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BE0C16" w:rsidRDefault="000A2444" w:rsidP="00BE0C16">
      <w:pPr>
        <w:pStyle w:val="Default"/>
        <w:rPr>
          <w:b/>
          <w:sz w:val="80"/>
          <w:szCs w:val="80"/>
        </w:rPr>
      </w:pPr>
      <w:r w:rsidRPr="00BE0C16">
        <w:rPr>
          <w:b/>
          <w:sz w:val="80"/>
          <w:szCs w:val="80"/>
          <w:highlight w:val="yellow"/>
        </w:rPr>
        <w:t>URGENT ACTION</w:t>
      </w:r>
    </w:p>
    <w:p w14:paraId="01977D49" w14:textId="77777777" w:rsidR="000A2444" w:rsidRPr="00BE0C16" w:rsidRDefault="000A2444" w:rsidP="00BE0C16">
      <w:pPr>
        <w:pStyle w:val="Default"/>
        <w:rPr>
          <w:b/>
          <w:sz w:val="28"/>
          <w:szCs w:val="28"/>
        </w:rPr>
      </w:pPr>
    </w:p>
    <w:p w14:paraId="1A77B67A" w14:textId="77777777" w:rsidR="002B2009" w:rsidRPr="00BE0C16" w:rsidRDefault="002B2009" w:rsidP="00BE0C16">
      <w:pPr>
        <w:spacing w:after="0" w:line="240" w:lineRule="auto"/>
        <w:rPr>
          <w:rFonts w:ascii="Arial" w:hAnsi="Arial" w:cs="Arial"/>
          <w:b/>
          <w:sz w:val="38"/>
          <w:szCs w:val="38"/>
          <w:lang w:eastAsia="es-MX"/>
        </w:rPr>
      </w:pPr>
      <w:r w:rsidRPr="00BE0C16">
        <w:rPr>
          <w:rFonts w:ascii="Arial" w:hAnsi="Arial" w:cs="Arial"/>
          <w:b/>
          <w:sz w:val="38"/>
          <w:szCs w:val="38"/>
          <w:lang w:eastAsia="es-MX"/>
        </w:rPr>
        <w:t>CHECHEN HUMAN RIGHTS DEFENDER JAILED</w:t>
      </w:r>
    </w:p>
    <w:p w14:paraId="5217CC85" w14:textId="157C361C" w:rsidR="005D2C37" w:rsidRPr="00BE0C16" w:rsidRDefault="002B2009" w:rsidP="00BE0C16">
      <w:pPr>
        <w:spacing w:after="0" w:line="240" w:lineRule="auto"/>
        <w:rPr>
          <w:rFonts w:ascii="Arial" w:hAnsi="Arial" w:cs="Arial"/>
          <w:b/>
          <w:sz w:val="22"/>
          <w:szCs w:val="22"/>
          <w:lang w:eastAsia="es-MX"/>
        </w:rPr>
      </w:pPr>
      <w:r w:rsidRPr="00BE0C16">
        <w:rPr>
          <w:rFonts w:ascii="Arial" w:hAnsi="Arial" w:cs="Arial"/>
          <w:b/>
          <w:sz w:val="22"/>
          <w:szCs w:val="22"/>
          <w:lang w:eastAsia="es-MX"/>
        </w:rPr>
        <w:t xml:space="preserve">On 18 March the </w:t>
      </w:r>
      <w:proofErr w:type="spellStart"/>
      <w:r w:rsidRPr="00BE0C16">
        <w:rPr>
          <w:rFonts w:ascii="Arial" w:hAnsi="Arial" w:cs="Arial"/>
          <w:b/>
          <w:sz w:val="22"/>
          <w:szCs w:val="22"/>
          <w:lang w:eastAsia="es-MX"/>
        </w:rPr>
        <w:t>Shali</w:t>
      </w:r>
      <w:proofErr w:type="spellEnd"/>
      <w:r w:rsidRPr="00BE0C16">
        <w:rPr>
          <w:rFonts w:ascii="Arial" w:hAnsi="Arial" w:cs="Arial"/>
          <w:b/>
          <w:sz w:val="22"/>
          <w:szCs w:val="22"/>
          <w:lang w:eastAsia="es-MX"/>
        </w:rPr>
        <w:t xml:space="preserve"> City Court sentenced </w:t>
      </w:r>
      <w:proofErr w:type="spellStart"/>
      <w:r w:rsidRPr="00BE0C16">
        <w:rPr>
          <w:rFonts w:ascii="Arial" w:hAnsi="Arial" w:cs="Arial"/>
          <w:b/>
          <w:sz w:val="22"/>
          <w:szCs w:val="22"/>
          <w:lang w:eastAsia="es-MX"/>
        </w:rPr>
        <w:t>Oyub</w:t>
      </w:r>
      <w:proofErr w:type="spellEnd"/>
      <w:r w:rsidRPr="00BE0C16">
        <w:rPr>
          <w:rFonts w:ascii="Arial" w:hAnsi="Arial" w:cs="Arial"/>
          <w:b/>
          <w:sz w:val="22"/>
          <w:szCs w:val="22"/>
          <w:lang w:eastAsia="es-MX"/>
        </w:rPr>
        <w:t xml:space="preserve"> </w:t>
      </w:r>
      <w:proofErr w:type="spellStart"/>
      <w:r w:rsidRPr="00BE0C16">
        <w:rPr>
          <w:rFonts w:ascii="Arial" w:hAnsi="Arial" w:cs="Arial"/>
          <w:b/>
          <w:sz w:val="22"/>
          <w:szCs w:val="22"/>
          <w:lang w:eastAsia="es-MX"/>
        </w:rPr>
        <w:t>Titiev</w:t>
      </w:r>
      <w:proofErr w:type="spellEnd"/>
      <w:r w:rsidRPr="00BE0C16">
        <w:rPr>
          <w:rFonts w:ascii="Arial" w:hAnsi="Arial" w:cs="Arial"/>
          <w:b/>
          <w:sz w:val="22"/>
          <w:szCs w:val="22"/>
          <w:lang w:eastAsia="es-MX"/>
        </w:rPr>
        <w:t xml:space="preserve">, head of the Memorial Human Rights </w:t>
      </w:r>
      <w:proofErr w:type="spellStart"/>
      <w:r w:rsidRPr="00BE0C16">
        <w:rPr>
          <w:rFonts w:ascii="Arial" w:hAnsi="Arial" w:cs="Arial"/>
          <w:b/>
          <w:sz w:val="22"/>
          <w:szCs w:val="22"/>
          <w:lang w:eastAsia="es-MX"/>
        </w:rPr>
        <w:t>Center’s</w:t>
      </w:r>
      <w:proofErr w:type="spellEnd"/>
      <w:r w:rsidRPr="00BE0C16">
        <w:rPr>
          <w:rFonts w:ascii="Arial" w:hAnsi="Arial" w:cs="Arial"/>
          <w:b/>
          <w:sz w:val="22"/>
          <w:szCs w:val="22"/>
          <w:lang w:eastAsia="es-MX"/>
        </w:rPr>
        <w:t xml:space="preserve"> office in Grozny, Chechnya, to four years in penal colony under fabricated drug-related charges. Prior to the sentencing he spent one year and two months behind bars in pre-trial detention.</w:t>
      </w:r>
    </w:p>
    <w:p w14:paraId="593486DE" w14:textId="77777777" w:rsidR="002B2009" w:rsidRPr="00BE0C16" w:rsidRDefault="002B2009" w:rsidP="00BE0C16">
      <w:pPr>
        <w:spacing w:after="0" w:line="240" w:lineRule="auto"/>
        <w:rPr>
          <w:rFonts w:ascii="Arial" w:hAnsi="Arial" w:cs="Arial"/>
          <w:b/>
          <w:lang w:eastAsia="es-MX"/>
        </w:rPr>
      </w:pPr>
    </w:p>
    <w:p w14:paraId="760DDE4F" w14:textId="586AE701" w:rsidR="005D2C37" w:rsidRPr="00BE0C16" w:rsidRDefault="00C51296" w:rsidP="00BE0C16">
      <w:pPr>
        <w:spacing w:after="0" w:line="240" w:lineRule="auto"/>
        <w:rPr>
          <w:rFonts w:ascii="Arial" w:hAnsi="Arial" w:cs="Arial"/>
          <w:b/>
          <w:color w:val="FF0000"/>
          <w:sz w:val="20"/>
          <w:szCs w:val="20"/>
          <w:lang w:eastAsia="es-MX"/>
        </w:rPr>
      </w:pPr>
      <w:r w:rsidRPr="00BE0C16">
        <w:rPr>
          <w:rFonts w:ascii="Arial" w:hAnsi="Arial" w:cs="Arial"/>
          <w:b/>
          <w:color w:val="FF0000"/>
          <w:sz w:val="20"/>
          <w:szCs w:val="20"/>
          <w:lang w:eastAsia="es-MX"/>
        </w:rPr>
        <w:t>NO FURTHER ACTION IS REQUESTED. MANY THANKS TO ALL WHO SENT APPEALS.</w:t>
      </w:r>
    </w:p>
    <w:p w14:paraId="0F5A1BB7" w14:textId="77777777" w:rsidR="001004BA" w:rsidRPr="00BE0C16" w:rsidRDefault="001004BA" w:rsidP="00BE0C16">
      <w:pPr>
        <w:pStyle w:val="AITextSmallNoLineSpacing"/>
        <w:spacing w:line="240" w:lineRule="auto"/>
        <w:jc w:val="right"/>
        <w:rPr>
          <w:rFonts w:eastAsia="Times New Roman" w:cs="Arial"/>
          <w:sz w:val="20"/>
          <w:szCs w:val="20"/>
          <w:lang w:eastAsia="ar-SA"/>
        </w:rPr>
      </w:pPr>
    </w:p>
    <w:p w14:paraId="6FAFD99F" w14:textId="2002B42E" w:rsidR="002B2009" w:rsidRPr="00BE0C16" w:rsidRDefault="002B2009" w:rsidP="00BE0C16">
      <w:pPr>
        <w:spacing w:line="240" w:lineRule="auto"/>
        <w:rPr>
          <w:rFonts w:ascii="Arial" w:hAnsi="Arial" w:cs="Arial"/>
          <w:sz w:val="20"/>
          <w:szCs w:val="20"/>
          <w:lang w:eastAsia="es-MX"/>
        </w:rPr>
      </w:pPr>
      <w:r w:rsidRPr="00BE0C16">
        <w:rPr>
          <w:rFonts w:ascii="Arial" w:hAnsi="Arial" w:cs="Arial"/>
          <w:sz w:val="20"/>
          <w:szCs w:val="20"/>
          <w:lang w:eastAsia="es-MX"/>
        </w:rPr>
        <w:t xml:space="preserve">Prominent Chechen human rights defender </w:t>
      </w:r>
      <w:proofErr w:type="spellStart"/>
      <w:r w:rsidRPr="00BE0C16">
        <w:rPr>
          <w:rFonts w:ascii="Arial" w:hAnsi="Arial" w:cs="Arial"/>
          <w:b/>
          <w:bCs/>
          <w:sz w:val="20"/>
          <w:szCs w:val="20"/>
          <w:lang w:eastAsia="es-MX"/>
        </w:rPr>
        <w:t>Oyub</w:t>
      </w:r>
      <w:proofErr w:type="spellEnd"/>
      <w:r w:rsidRPr="00BE0C16">
        <w:rPr>
          <w:rFonts w:ascii="Arial" w:hAnsi="Arial" w:cs="Arial"/>
          <w:b/>
          <w:bCs/>
          <w:sz w:val="20"/>
          <w:szCs w:val="20"/>
          <w:lang w:eastAsia="es-MX"/>
        </w:rPr>
        <w:t xml:space="preserve"> </w:t>
      </w:r>
      <w:proofErr w:type="spellStart"/>
      <w:r w:rsidRPr="00BE0C16">
        <w:rPr>
          <w:rFonts w:ascii="Arial" w:hAnsi="Arial" w:cs="Arial"/>
          <w:b/>
          <w:bCs/>
          <w:sz w:val="20"/>
          <w:szCs w:val="20"/>
          <w:lang w:eastAsia="es-MX"/>
        </w:rPr>
        <w:t>Titiev</w:t>
      </w:r>
      <w:proofErr w:type="spellEnd"/>
      <w:r w:rsidRPr="00BE0C16">
        <w:rPr>
          <w:rFonts w:ascii="Arial" w:hAnsi="Arial" w:cs="Arial"/>
          <w:b/>
          <w:bCs/>
          <w:sz w:val="20"/>
          <w:szCs w:val="20"/>
          <w:lang w:eastAsia="es-MX"/>
        </w:rPr>
        <w:t xml:space="preserve"> </w:t>
      </w:r>
      <w:r w:rsidRPr="00BE0C16">
        <w:rPr>
          <w:rFonts w:ascii="Arial" w:hAnsi="Arial" w:cs="Arial"/>
          <w:bCs/>
          <w:sz w:val="20"/>
          <w:szCs w:val="20"/>
          <w:lang w:eastAsia="es-MX"/>
        </w:rPr>
        <w:t xml:space="preserve">was sentenced on 18 March to four years in penal colony. </w:t>
      </w:r>
      <w:r w:rsidRPr="00BE0C16">
        <w:rPr>
          <w:rFonts w:ascii="Arial" w:hAnsi="Arial" w:cs="Arial"/>
          <w:sz w:val="20"/>
          <w:szCs w:val="20"/>
          <w:lang w:eastAsia="es-MX"/>
        </w:rPr>
        <w:t xml:space="preserve">The charge under which he has been convicted has been requalified from grave to moderate crime, </w:t>
      </w:r>
      <w:proofErr w:type="gramStart"/>
      <w:r w:rsidRPr="00BE0C16">
        <w:rPr>
          <w:rFonts w:ascii="Arial" w:hAnsi="Arial" w:cs="Arial"/>
          <w:sz w:val="20"/>
          <w:szCs w:val="20"/>
          <w:lang w:eastAsia="es-MX"/>
        </w:rPr>
        <w:t>taking into account</w:t>
      </w:r>
      <w:proofErr w:type="gramEnd"/>
      <w:r w:rsidRPr="00BE0C16">
        <w:rPr>
          <w:rFonts w:ascii="Arial" w:hAnsi="Arial" w:cs="Arial"/>
          <w:sz w:val="20"/>
          <w:szCs w:val="20"/>
          <w:lang w:eastAsia="es-MX"/>
        </w:rPr>
        <w:t xml:space="preserve"> the absence of previous convictions and </w:t>
      </w:r>
      <w:proofErr w:type="spellStart"/>
      <w:r w:rsidRPr="00BE0C16">
        <w:rPr>
          <w:rFonts w:ascii="Arial" w:hAnsi="Arial" w:cs="Arial"/>
          <w:sz w:val="20"/>
          <w:szCs w:val="20"/>
          <w:lang w:eastAsia="es-MX"/>
        </w:rPr>
        <w:t>Oyub</w:t>
      </w:r>
      <w:proofErr w:type="spellEnd"/>
      <w:r w:rsidRPr="00BE0C16">
        <w:rPr>
          <w:rFonts w:ascii="Arial" w:hAnsi="Arial" w:cs="Arial"/>
          <w:sz w:val="20"/>
          <w:szCs w:val="20"/>
          <w:lang w:eastAsia="es-MX"/>
        </w:rPr>
        <w:t xml:space="preserve"> </w:t>
      </w:r>
      <w:proofErr w:type="spellStart"/>
      <w:r w:rsidRPr="00BE0C16">
        <w:rPr>
          <w:rFonts w:ascii="Arial" w:hAnsi="Arial" w:cs="Arial"/>
          <w:sz w:val="20"/>
          <w:szCs w:val="20"/>
          <w:lang w:eastAsia="es-MX"/>
        </w:rPr>
        <w:t>Titiev’s</w:t>
      </w:r>
      <w:proofErr w:type="spellEnd"/>
      <w:r w:rsidRPr="00BE0C16">
        <w:rPr>
          <w:rFonts w:ascii="Arial" w:hAnsi="Arial" w:cs="Arial"/>
          <w:sz w:val="20"/>
          <w:szCs w:val="20"/>
          <w:lang w:eastAsia="es-MX"/>
        </w:rPr>
        <w:t xml:space="preserve"> age. Also, the time </w:t>
      </w:r>
      <w:proofErr w:type="spellStart"/>
      <w:r w:rsidRPr="00BE0C16">
        <w:rPr>
          <w:rFonts w:ascii="Arial" w:hAnsi="Arial" w:cs="Arial"/>
          <w:sz w:val="20"/>
          <w:szCs w:val="20"/>
          <w:lang w:eastAsia="es-MX"/>
        </w:rPr>
        <w:t>Oyub</w:t>
      </w:r>
      <w:proofErr w:type="spellEnd"/>
      <w:r w:rsidRPr="00BE0C16">
        <w:rPr>
          <w:rFonts w:ascii="Arial" w:hAnsi="Arial" w:cs="Arial"/>
          <w:sz w:val="20"/>
          <w:szCs w:val="20"/>
          <w:lang w:eastAsia="es-MX"/>
        </w:rPr>
        <w:t xml:space="preserve"> </w:t>
      </w:r>
      <w:proofErr w:type="spellStart"/>
      <w:r w:rsidRPr="00BE0C16">
        <w:rPr>
          <w:rFonts w:ascii="Arial" w:hAnsi="Arial" w:cs="Arial"/>
          <w:sz w:val="20"/>
          <w:szCs w:val="20"/>
          <w:lang w:eastAsia="es-MX"/>
        </w:rPr>
        <w:t>Titiev</w:t>
      </w:r>
      <w:proofErr w:type="spellEnd"/>
      <w:r w:rsidRPr="00BE0C16">
        <w:rPr>
          <w:rFonts w:ascii="Arial" w:hAnsi="Arial" w:cs="Arial"/>
          <w:sz w:val="20"/>
          <w:szCs w:val="20"/>
          <w:lang w:eastAsia="es-MX"/>
        </w:rPr>
        <w:t xml:space="preserve"> has spent in pre-trial detention since January 2018 will be counted as time served. This allows him to apply for an early release on parole after having served 1/3 of his sentence, which will be</w:t>
      </w:r>
      <w:r w:rsidRPr="00BE0C16">
        <w:rPr>
          <w:rFonts w:ascii="Arial" w:hAnsi="Arial" w:cs="Arial"/>
          <w:sz w:val="20"/>
          <w:szCs w:val="20"/>
          <w:lang w:eastAsia="en-US"/>
        </w:rPr>
        <w:t xml:space="preserve"> in May 2019. </w:t>
      </w:r>
    </w:p>
    <w:p w14:paraId="5982B514" w14:textId="58C04C76" w:rsidR="002B2009" w:rsidRPr="00BE0C16" w:rsidRDefault="002B2009" w:rsidP="00BE0C16">
      <w:pPr>
        <w:spacing w:line="240" w:lineRule="auto"/>
        <w:rPr>
          <w:rFonts w:ascii="Arial" w:hAnsi="Arial" w:cs="Arial"/>
          <w:sz w:val="20"/>
          <w:szCs w:val="20"/>
          <w:lang w:eastAsia="es-MX"/>
        </w:rPr>
      </w:pPr>
      <w:proofErr w:type="spellStart"/>
      <w:r w:rsidRPr="00BE0C16">
        <w:rPr>
          <w:rFonts w:ascii="Arial" w:hAnsi="Arial" w:cs="Arial"/>
          <w:bCs/>
          <w:sz w:val="20"/>
          <w:szCs w:val="20"/>
          <w:lang w:eastAsia="es-MX"/>
        </w:rPr>
        <w:t>Oyub</w:t>
      </w:r>
      <w:proofErr w:type="spellEnd"/>
      <w:r w:rsidRPr="00BE0C16">
        <w:rPr>
          <w:rFonts w:ascii="Arial" w:hAnsi="Arial" w:cs="Arial"/>
          <w:bCs/>
          <w:sz w:val="20"/>
          <w:szCs w:val="20"/>
          <w:lang w:eastAsia="es-MX"/>
        </w:rPr>
        <w:t xml:space="preserve"> </w:t>
      </w:r>
      <w:proofErr w:type="spellStart"/>
      <w:r w:rsidRPr="00BE0C16">
        <w:rPr>
          <w:rFonts w:ascii="Arial" w:hAnsi="Arial" w:cs="Arial"/>
          <w:bCs/>
          <w:sz w:val="20"/>
          <w:szCs w:val="20"/>
          <w:lang w:eastAsia="es-MX"/>
        </w:rPr>
        <w:t>Titiev</w:t>
      </w:r>
      <w:proofErr w:type="spellEnd"/>
      <w:r w:rsidRPr="00BE0C16">
        <w:rPr>
          <w:rFonts w:ascii="Arial" w:hAnsi="Arial" w:cs="Arial"/>
          <w:bCs/>
          <w:sz w:val="20"/>
          <w:szCs w:val="20"/>
          <w:lang w:eastAsia="es-MX"/>
        </w:rPr>
        <w:t xml:space="preserve"> </w:t>
      </w:r>
      <w:r w:rsidRPr="00BE0C16">
        <w:rPr>
          <w:rFonts w:ascii="Arial" w:hAnsi="Arial" w:cs="Arial"/>
          <w:sz w:val="20"/>
          <w:szCs w:val="20"/>
          <w:lang w:eastAsia="es-MX"/>
        </w:rPr>
        <w:t xml:space="preserve">was arrested by police on 9 January 2018 and falsely accused of drug possession and remanded in pre-trial detention. The hearing on his case started in Chechnya’s </w:t>
      </w:r>
      <w:proofErr w:type="spellStart"/>
      <w:r w:rsidRPr="00BE0C16">
        <w:rPr>
          <w:rFonts w:ascii="Arial" w:hAnsi="Arial" w:cs="Arial"/>
          <w:sz w:val="20"/>
          <w:szCs w:val="20"/>
          <w:lang w:eastAsia="es-MX"/>
        </w:rPr>
        <w:t>Shali</w:t>
      </w:r>
      <w:proofErr w:type="spellEnd"/>
      <w:r w:rsidRPr="00BE0C16">
        <w:rPr>
          <w:rFonts w:ascii="Arial" w:hAnsi="Arial" w:cs="Arial"/>
          <w:sz w:val="20"/>
          <w:szCs w:val="20"/>
          <w:lang w:eastAsia="es-MX"/>
        </w:rPr>
        <w:t xml:space="preserve"> City Court on 19 July and concluded on 11 March 2019 when the prosecution requested four years and a fine of 100,000 roubles (US$ 1,550). </w:t>
      </w:r>
      <w:r w:rsidRPr="00BE0C16">
        <w:rPr>
          <w:rFonts w:ascii="Arial" w:hAnsi="Arial" w:cs="Arial"/>
          <w:sz w:val="20"/>
          <w:szCs w:val="20"/>
        </w:rPr>
        <w:t xml:space="preserve">The trial has been marred by numerous irregularities and </w:t>
      </w:r>
      <w:proofErr w:type="spellStart"/>
      <w:r w:rsidRPr="00BE0C16">
        <w:rPr>
          <w:rFonts w:ascii="Arial" w:hAnsi="Arial" w:cs="Arial"/>
          <w:sz w:val="20"/>
          <w:szCs w:val="20"/>
        </w:rPr>
        <w:t>Oyub</w:t>
      </w:r>
      <w:proofErr w:type="spellEnd"/>
      <w:r w:rsidRPr="00BE0C16">
        <w:rPr>
          <w:rFonts w:ascii="Arial" w:hAnsi="Arial" w:cs="Arial"/>
          <w:sz w:val="20"/>
          <w:szCs w:val="20"/>
        </w:rPr>
        <w:t xml:space="preserve"> </w:t>
      </w:r>
      <w:proofErr w:type="spellStart"/>
      <w:r w:rsidRPr="00BE0C16">
        <w:rPr>
          <w:rFonts w:ascii="Arial" w:hAnsi="Arial" w:cs="Arial"/>
          <w:sz w:val="20"/>
          <w:szCs w:val="20"/>
        </w:rPr>
        <w:t>Titiev’s</w:t>
      </w:r>
      <w:proofErr w:type="spellEnd"/>
      <w:r w:rsidRPr="00BE0C16">
        <w:rPr>
          <w:rFonts w:ascii="Arial" w:hAnsi="Arial" w:cs="Arial"/>
          <w:sz w:val="20"/>
          <w:szCs w:val="20"/>
        </w:rPr>
        <w:t xml:space="preserve"> right to a fair trial has been repeatedly violated. During the court hearings, it became apparent that the prosecution’s case did not stand up to basic scrutiny.</w:t>
      </w:r>
    </w:p>
    <w:p w14:paraId="1F6BCB67" w14:textId="1AF90AC6" w:rsidR="002B2009" w:rsidRPr="00BE0C16" w:rsidRDefault="002B2009" w:rsidP="00BE0C16">
      <w:pPr>
        <w:spacing w:line="240" w:lineRule="auto"/>
        <w:rPr>
          <w:rFonts w:ascii="Arial" w:hAnsi="Arial" w:cs="Arial"/>
          <w:sz w:val="20"/>
          <w:szCs w:val="20"/>
          <w:lang w:eastAsia="en-US"/>
        </w:rPr>
      </w:pPr>
      <w:r w:rsidRPr="00BE0C16">
        <w:rPr>
          <w:rFonts w:ascii="Arial" w:hAnsi="Arial" w:cs="Arial"/>
          <w:sz w:val="20"/>
          <w:szCs w:val="20"/>
          <w:lang w:eastAsia="en-US"/>
        </w:rPr>
        <w:t xml:space="preserve">The joint efforts by </w:t>
      </w:r>
      <w:proofErr w:type="spellStart"/>
      <w:r w:rsidRPr="00BE0C16">
        <w:rPr>
          <w:rFonts w:ascii="Arial" w:hAnsi="Arial" w:cs="Arial"/>
          <w:sz w:val="20"/>
          <w:szCs w:val="20"/>
          <w:lang w:eastAsia="en-US"/>
        </w:rPr>
        <w:t>Oyub</w:t>
      </w:r>
      <w:proofErr w:type="spellEnd"/>
      <w:r w:rsidRPr="00BE0C16">
        <w:rPr>
          <w:rFonts w:ascii="Arial" w:hAnsi="Arial" w:cs="Arial"/>
          <w:sz w:val="20"/>
          <w:szCs w:val="20"/>
          <w:lang w:eastAsia="en-US"/>
        </w:rPr>
        <w:t xml:space="preserve"> </w:t>
      </w:r>
      <w:proofErr w:type="spellStart"/>
      <w:r w:rsidRPr="00BE0C16">
        <w:rPr>
          <w:rFonts w:ascii="Arial" w:hAnsi="Arial" w:cs="Arial"/>
          <w:sz w:val="20"/>
          <w:szCs w:val="20"/>
        </w:rPr>
        <w:t>Titiev’s</w:t>
      </w:r>
      <w:proofErr w:type="spellEnd"/>
      <w:r w:rsidRPr="00BE0C16">
        <w:rPr>
          <w:rFonts w:ascii="Arial" w:hAnsi="Arial" w:cs="Arial"/>
          <w:sz w:val="20"/>
          <w:szCs w:val="20"/>
          <w:lang w:eastAsia="en-US"/>
        </w:rPr>
        <w:t xml:space="preserve"> numerous supporters from within and outside Russia, including fellow human rights defenders, journalists, diplomats and others, including Amnesty International activists, have provided crucial visibility to the case and put pressure on the authorities. These efforts have also provided a level of protection to </w:t>
      </w:r>
      <w:proofErr w:type="spellStart"/>
      <w:r w:rsidRPr="00BE0C16">
        <w:rPr>
          <w:rFonts w:ascii="Arial" w:hAnsi="Arial" w:cs="Arial"/>
          <w:sz w:val="20"/>
          <w:szCs w:val="20"/>
          <w:lang w:eastAsia="en-US"/>
        </w:rPr>
        <w:t>Oyub</w:t>
      </w:r>
      <w:proofErr w:type="spellEnd"/>
      <w:r w:rsidRPr="00BE0C16">
        <w:rPr>
          <w:rFonts w:ascii="Arial" w:hAnsi="Arial" w:cs="Arial"/>
          <w:sz w:val="20"/>
          <w:szCs w:val="20"/>
          <w:lang w:eastAsia="en-US"/>
        </w:rPr>
        <w:t xml:space="preserve"> </w:t>
      </w:r>
      <w:proofErr w:type="spellStart"/>
      <w:r w:rsidRPr="00BE0C16">
        <w:rPr>
          <w:rFonts w:ascii="Arial" w:hAnsi="Arial" w:cs="Arial"/>
          <w:sz w:val="20"/>
          <w:szCs w:val="20"/>
          <w:lang w:eastAsia="en-US"/>
        </w:rPr>
        <w:t>Titiev</w:t>
      </w:r>
      <w:proofErr w:type="spellEnd"/>
      <w:r w:rsidRPr="00BE0C16">
        <w:rPr>
          <w:rFonts w:ascii="Arial" w:hAnsi="Arial" w:cs="Arial"/>
          <w:sz w:val="20"/>
          <w:szCs w:val="20"/>
          <w:lang w:eastAsia="en-US"/>
        </w:rPr>
        <w:t xml:space="preserve"> against torture and other ill-treatment frequently used in Chechnya and throughout Russia to extract “confessions”. International attention to this case has allowed </w:t>
      </w:r>
      <w:proofErr w:type="spellStart"/>
      <w:r w:rsidRPr="00BE0C16">
        <w:rPr>
          <w:rFonts w:ascii="Arial" w:hAnsi="Arial" w:cs="Arial"/>
          <w:sz w:val="20"/>
          <w:szCs w:val="20"/>
          <w:lang w:eastAsia="en-US"/>
        </w:rPr>
        <w:t>Oyub</w:t>
      </w:r>
      <w:proofErr w:type="spellEnd"/>
      <w:r w:rsidRPr="00BE0C16">
        <w:rPr>
          <w:rFonts w:ascii="Arial" w:hAnsi="Arial" w:cs="Arial"/>
          <w:sz w:val="20"/>
          <w:szCs w:val="20"/>
          <w:lang w:eastAsia="en-US"/>
        </w:rPr>
        <w:t xml:space="preserve"> </w:t>
      </w:r>
      <w:proofErr w:type="spellStart"/>
      <w:r w:rsidRPr="00BE0C16">
        <w:rPr>
          <w:rFonts w:ascii="Arial" w:hAnsi="Arial" w:cs="Arial"/>
          <w:sz w:val="20"/>
          <w:szCs w:val="20"/>
        </w:rPr>
        <w:t>Titiev’s</w:t>
      </w:r>
      <w:proofErr w:type="spellEnd"/>
      <w:r w:rsidRPr="00BE0C16">
        <w:rPr>
          <w:rFonts w:ascii="Arial" w:hAnsi="Arial" w:cs="Arial"/>
          <w:sz w:val="20"/>
          <w:szCs w:val="20"/>
          <w:lang w:eastAsia="en-US"/>
        </w:rPr>
        <w:t xml:space="preserve"> lawyers to travel safely to Chechnya and avoid harassment and other forms of pressure from the authorities which lawyers often encounter in the North Caucasus (for additional information see: </w:t>
      </w:r>
      <w:hyperlink r:id="rId8" w:history="1">
        <w:r w:rsidRPr="00BE0C16">
          <w:rPr>
            <w:rStyle w:val="Hyperlink"/>
            <w:rFonts w:ascii="Arial" w:hAnsi="Arial" w:cs="Arial"/>
            <w:sz w:val="20"/>
            <w:szCs w:val="20"/>
            <w:lang w:eastAsia="en-US"/>
          </w:rPr>
          <w:t>https://www.amnesty.org/en/documents/EUR46/003/2013/en/</w:t>
        </w:r>
      </w:hyperlink>
      <w:r w:rsidRPr="00BE0C16">
        <w:rPr>
          <w:rFonts w:ascii="Arial" w:hAnsi="Arial" w:cs="Arial"/>
          <w:sz w:val="20"/>
          <w:szCs w:val="20"/>
          <w:lang w:eastAsia="en-US"/>
        </w:rPr>
        <w:t xml:space="preserve">). It has also put pressure on the authorities in Chechnya to allow international observers, human rights defenders, journalists, </w:t>
      </w:r>
      <w:proofErr w:type="spellStart"/>
      <w:r w:rsidRPr="00BE0C16">
        <w:rPr>
          <w:rFonts w:ascii="Arial" w:hAnsi="Arial" w:cs="Arial"/>
          <w:sz w:val="20"/>
          <w:szCs w:val="20"/>
          <w:lang w:eastAsia="en-US"/>
        </w:rPr>
        <w:t>Oyub</w:t>
      </w:r>
      <w:proofErr w:type="spellEnd"/>
      <w:r w:rsidRPr="00BE0C16">
        <w:rPr>
          <w:rFonts w:ascii="Arial" w:hAnsi="Arial" w:cs="Arial"/>
          <w:sz w:val="20"/>
          <w:szCs w:val="20"/>
          <w:lang w:eastAsia="en-US"/>
        </w:rPr>
        <w:t xml:space="preserve"> </w:t>
      </w:r>
      <w:proofErr w:type="spellStart"/>
      <w:r w:rsidRPr="00BE0C16">
        <w:rPr>
          <w:rFonts w:ascii="Arial" w:hAnsi="Arial" w:cs="Arial"/>
          <w:sz w:val="20"/>
          <w:szCs w:val="20"/>
          <w:lang w:eastAsia="en-US"/>
        </w:rPr>
        <w:t>Titiev’s</w:t>
      </w:r>
      <w:proofErr w:type="spellEnd"/>
      <w:r w:rsidRPr="00BE0C16">
        <w:rPr>
          <w:rFonts w:ascii="Arial" w:hAnsi="Arial" w:cs="Arial"/>
          <w:sz w:val="20"/>
          <w:szCs w:val="20"/>
          <w:lang w:eastAsia="en-US"/>
        </w:rPr>
        <w:t xml:space="preserve"> relatives and friends to attend the trial without obstruction. </w:t>
      </w:r>
    </w:p>
    <w:p w14:paraId="0566E292" w14:textId="77777777" w:rsidR="002B2009" w:rsidRPr="00BE0C16" w:rsidRDefault="002B2009" w:rsidP="00BE0C16">
      <w:pPr>
        <w:spacing w:line="240" w:lineRule="auto"/>
        <w:rPr>
          <w:rFonts w:ascii="Arial" w:hAnsi="Arial" w:cs="Arial"/>
          <w:lang w:eastAsia="en-US"/>
        </w:rPr>
      </w:pPr>
      <w:r w:rsidRPr="00BE0C16">
        <w:rPr>
          <w:rFonts w:ascii="Arial" w:hAnsi="Arial" w:cs="Arial"/>
          <w:sz w:val="20"/>
          <w:szCs w:val="20"/>
          <w:lang w:eastAsia="es-MX"/>
        </w:rPr>
        <w:t xml:space="preserve">Amnesty International </w:t>
      </w:r>
      <w:r w:rsidRPr="00BE0C16">
        <w:rPr>
          <w:rFonts w:ascii="Arial" w:hAnsi="Arial" w:cs="Arial"/>
          <w:sz w:val="20"/>
          <w:szCs w:val="20"/>
        </w:rPr>
        <w:t xml:space="preserve">will continue campaigning in support of </w:t>
      </w:r>
      <w:proofErr w:type="spellStart"/>
      <w:r w:rsidRPr="00BE0C16">
        <w:rPr>
          <w:rFonts w:ascii="Arial" w:hAnsi="Arial" w:cs="Arial"/>
          <w:sz w:val="20"/>
          <w:szCs w:val="20"/>
        </w:rPr>
        <w:t>Oyub</w:t>
      </w:r>
      <w:proofErr w:type="spellEnd"/>
      <w:r w:rsidRPr="00BE0C16">
        <w:rPr>
          <w:rFonts w:ascii="Arial" w:hAnsi="Arial" w:cs="Arial"/>
          <w:sz w:val="20"/>
          <w:szCs w:val="20"/>
        </w:rPr>
        <w:t xml:space="preserve"> </w:t>
      </w:r>
      <w:proofErr w:type="spellStart"/>
      <w:r w:rsidRPr="00BE0C16">
        <w:rPr>
          <w:rFonts w:ascii="Arial" w:hAnsi="Arial" w:cs="Arial"/>
          <w:sz w:val="20"/>
          <w:szCs w:val="20"/>
        </w:rPr>
        <w:t>Titiev</w:t>
      </w:r>
      <w:proofErr w:type="spellEnd"/>
      <w:r w:rsidRPr="00BE0C16">
        <w:rPr>
          <w:rFonts w:ascii="Arial" w:hAnsi="Arial" w:cs="Arial"/>
          <w:sz w:val="20"/>
          <w:szCs w:val="20"/>
        </w:rPr>
        <w:t xml:space="preserve"> and demand his immediate and unconditional release. His conviction should be overturned as he is a prisoner of conscience imprisoned solely for his human rights work in Chechnya. As </w:t>
      </w:r>
      <w:proofErr w:type="spellStart"/>
      <w:r w:rsidRPr="00BE0C16">
        <w:rPr>
          <w:rFonts w:ascii="Arial" w:hAnsi="Arial" w:cs="Arial"/>
          <w:sz w:val="20"/>
          <w:szCs w:val="20"/>
        </w:rPr>
        <w:t>Oyub</w:t>
      </w:r>
      <w:proofErr w:type="spellEnd"/>
      <w:r w:rsidRPr="00BE0C16">
        <w:rPr>
          <w:rFonts w:ascii="Arial" w:hAnsi="Arial" w:cs="Arial"/>
          <w:sz w:val="20"/>
          <w:szCs w:val="20"/>
        </w:rPr>
        <w:t xml:space="preserve"> </w:t>
      </w:r>
      <w:proofErr w:type="spellStart"/>
      <w:r w:rsidRPr="00BE0C16">
        <w:rPr>
          <w:rFonts w:ascii="Arial" w:hAnsi="Arial" w:cs="Arial"/>
          <w:sz w:val="20"/>
          <w:szCs w:val="20"/>
        </w:rPr>
        <w:t>Titiev</w:t>
      </w:r>
      <w:proofErr w:type="spellEnd"/>
      <w:r w:rsidRPr="00BE0C16">
        <w:rPr>
          <w:rFonts w:ascii="Arial" w:hAnsi="Arial" w:cs="Arial"/>
          <w:sz w:val="20"/>
          <w:szCs w:val="20"/>
        </w:rPr>
        <w:t xml:space="preserve"> said in his final statement in court on 11 March “we will fight to the end, until my innocence is fully recognized and those responsible are punished."</w:t>
      </w:r>
    </w:p>
    <w:p w14:paraId="4FC154C0" w14:textId="7A51B824" w:rsidR="005D2C37" w:rsidRPr="00BE0C16" w:rsidRDefault="005D2C37" w:rsidP="00BE0C16">
      <w:pPr>
        <w:spacing w:after="0" w:line="240" w:lineRule="auto"/>
        <w:rPr>
          <w:rFonts w:ascii="Arial" w:hAnsi="Arial" w:cs="Arial"/>
          <w:sz w:val="20"/>
          <w:szCs w:val="20"/>
        </w:rPr>
      </w:pPr>
      <w:r w:rsidRPr="00BE0C16">
        <w:rPr>
          <w:rFonts w:ascii="Arial" w:hAnsi="Arial" w:cs="Arial"/>
          <w:b/>
          <w:sz w:val="20"/>
          <w:szCs w:val="20"/>
        </w:rPr>
        <w:t xml:space="preserve">NAME AND PRONOUN: </w:t>
      </w:r>
      <w:proofErr w:type="spellStart"/>
      <w:r w:rsidR="00BE11A4" w:rsidRPr="00BE0C16">
        <w:rPr>
          <w:rFonts w:ascii="Arial" w:hAnsi="Arial" w:cs="Arial"/>
          <w:b/>
          <w:sz w:val="20"/>
          <w:szCs w:val="20"/>
        </w:rPr>
        <w:t>Oyub</w:t>
      </w:r>
      <w:proofErr w:type="spellEnd"/>
      <w:r w:rsidR="00BE11A4" w:rsidRPr="00BE0C16">
        <w:rPr>
          <w:rFonts w:ascii="Arial" w:hAnsi="Arial" w:cs="Arial"/>
          <w:b/>
          <w:sz w:val="20"/>
          <w:szCs w:val="20"/>
        </w:rPr>
        <w:t xml:space="preserve"> </w:t>
      </w:r>
      <w:proofErr w:type="spellStart"/>
      <w:r w:rsidR="00BE11A4" w:rsidRPr="00BE0C16">
        <w:rPr>
          <w:rFonts w:ascii="Arial" w:hAnsi="Arial" w:cs="Arial"/>
          <w:b/>
          <w:sz w:val="20"/>
          <w:szCs w:val="20"/>
        </w:rPr>
        <w:t>Titiev</w:t>
      </w:r>
      <w:proofErr w:type="spellEnd"/>
      <w:r w:rsidR="00D87D67" w:rsidRPr="00BE0C16">
        <w:rPr>
          <w:rFonts w:ascii="Arial" w:hAnsi="Arial" w:cs="Arial"/>
          <w:b/>
          <w:sz w:val="20"/>
          <w:szCs w:val="20"/>
        </w:rPr>
        <w:t xml:space="preserve"> </w:t>
      </w:r>
      <w:r w:rsidRPr="00BE0C16">
        <w:rPr>
          <w:rFonts w:ascii="Arial" w:hAnsi="Arial" w:cs="Arial"/>
          <w:sz w:val="20"/>
          <w:szCs w:val="20"/>
        </w:rPr>
        <w:t>(</w:t>
      </w:r>
      <w:r w:rsidR="00D87D67" w:rsidRPr="00BE0C16">
        <w:rPr>
          <w:rFonts w:ascii="Arial" w:hAnsi="Arial" w:cs="Arial"/>
          <w:sz w:val="20"/>
          <w:szCs w:val="20"/>
        </w:rPr>
        <w:t>he/him</w:t>
      </w:r>
      <w:r w:rsidRPr="00BE0C16">
        <w:rPr>
          <w:rFonts w:ascii="Arial" w:hAnsi="Arial" w:cs="Arial"/>
          <w:sz w:val="20"/>
          <w:szCs w:val="20"/>
        </w:rPr>
        <w:t>)</w:t>
      </w:r>
    </w:p>
    <w:p w14:paraId="305981CD" w14:textId="74D572AE" w:rsidR="00C51296" w:rsidRPr="00BE0C16" w:rsidRDefault="00C51296" w:rsidP="00BE0C16">
      <w:pPr>
        <w:spacing w:after="0" w:line="240" w:lineRule="auto"/>
        <w:rPr>
          <w:rFonts w:ascii="Arial" w:hAnsi="Arial" w:cs="Arial"/>
          <w:sz w:val="20"/>
          <w:szCs w:val="20"/>
        </w:rPr>
      </w:pPr>
    </w:p>
    <w:p w14:paraId="3B9D7BEA" w14:textId="59B20AC2" w:rsidR="00C51296" w:rsidRPr="00BE0C16" w:rsidRDefault="00C51296" w:rsidP="00BE0C16">
      <w:pPr>
        <w:spacing w:after="0" w:line="240" w:lineRule="auto"/>
        <w:rPr>
          <w:rFonts w:ascii="Arial" w:hAnsi="Arial" w:cs="Arial"/>
          <w:b/>
          <w:sz w:val="20"/>
          <w:szCs w:val="20"/>
        </w:rPr>
      </w:pPr>
      <w:r w:rsidRPr="00BE0C16">
        <w:rPr>
          <w:rFonts w:ascii="Arial" w:hAnsi="Arial" w:cs="Arial"/>
          <w:b/>
          <w:sz w:val="20"/>
          <w:szCs w:val="20"/>
        </w:rPr>
        <w:t>THIS IS THE SIXTH AND FINAL OUTPUT FOR UA 5/18</w:t>
      </w:r>
    </w:p>
    <w:p w14:paraId="46DD2277" w14:textId="77777777" w:rsidR="005D2C37" w:rsidRPr="00BE0C16" w:rsidRDefault="005D2C37" w:rsidP="00BE0C16">
      <w:pPr>
        <w:spacing w:after="0" w:line="240" w:lineRule="auto"/>
        <w:rPr>
          <w:rFonts w:ascii="Arial" w:hAnsi="Arial" w:cs="Arial"/>
          <w:b/>
          <w:sz w:val="20"/>
          <w:szCs w:val="20"/>
        </w:rPr>
      </w:pPr>
    </w:p>
    <w:p w14:paraId="34493282" w14:textId="64FC9957" w:rsidR="005D2C37" w:rsidRPr="00BE0C16" w:rsidRDefault="005D2C37" w:rsidP="00BE0C16">
      <w:pPr>
        <w:spacing w:line="240" w:lineRule="auto"/>
        <w:rPr>
          <w:rFonts w:ascii="Arial" w:hAnsi="Arial" w:cs="Arial"/>
          <w:sz w:val="20"/>
          <w:szCs w:val="20"/>
        </w:rPr>
      </w:pPr>
      <w:r w:rsidRPr="00BE0C16">
        <w:rPr>
          <w:rFonts w:ascii="Arial" w:hAnsi="Arial" w:cs="Arial"/>
          <w:b/>
          <w:sz w:val="20"/>
          <w:szCs w:val="20"/>
        </w:rPr>
        <w:t xml:space="preserve">LINK TO PREVIOUS UA: </w:t>
      </w:r>
      <w:r w:rsidR="002B2009" w:rsidRPr="00BE0C16">
        <w:rPr>
          <w:rFonts w:ascii="Arial" w:hAnsi="Arial" w:cs="Arial"/>
          <w:sz w:val="20"/>
          <w:szCs w:val="20"/>
        </w:rPr>
        <w:t>https://www.amnesty.org/en/documents/EUR46/9904/2019/en/</w:t>
      </w:r>
    </w:p>
    <w:p w14:paraId="0CD61DE1" w14:textId="5BC67FE8" w:rsidR="00B92AEC" w:rsidRPr="00BE0C16" w:rsidRDefault="000C6196" w:rsidP="00BE0C16">
      <w:pPr>
        <w:spacing w:line="240" w:lineRule="auto"/>
        <w:rPr>
          <w:rFonts w:ascii="Arial" w:hAnsi="Arial" w:cs="Arial"/>
        </w:rPr>
      </w:pPr>
      <w:r w:rsidRPr="00BE0C16">
        <w:rPr>
          <w:rFonts w:ascii="Arial" w:hAnsi="Arial" w:cs="Arial"/>
        </w:rPr>
        <w:softHyphen/>
      </w:r>
      <w:r w:rsidRPr="00BE0C16">
        <w:rPr>
          <w:rFonts w:ascii="Arial" w:hAnsi="Arial" w:cs="Arial"/>
        </w:rPr>
        <w:softHyphen/>
      </w:r>
      <w:r w:rsidRPr="00BE0C16">
        <w:rPr>
          <w:rFonts w:ascii="Arial" w:hAnsi="Arial" w:cs="Arial"/>
        </w:rPr>
        <w:softHyphen/>
      </w:r>
      <w:r w:rsidRPr="00BE0C16">
        <w:rPr>
          <w:rFonts w:ascii="Arial" w:hAnsi="Arial" w:cs="Arial"/>
        </w:rPr>
        <w:softHyphen/>
      </w:r>
      <w:r w:rsidRPr="00BE0C16">
        <w:rPr>
          <w:rFonts w:ascii="Arial" w:hAnsi="Arial" w:cs="Arial"/>
        </w:rPr>
        <w:softHyphen/>
      </w:r>
    </w:p>
    <w:p w14:paraId="70F3D8E4" w14:textId="77777777" w:rsidR="001004BA" w:rsidRPr="00BE0C16" w:rsidRDefault="001004BA" w:rsidP="00BE0C16">
      <w:pPr>
        <w:spacing w:line="240" w:lineRule="auto"/>
        <w:rPr>
          <w:rFonts w:ascii="Arial" w:hAnsi="Arial" w:cs="Arial"/>
        </w:rPr>
      </w:pPr>
      <w:bookmarkStart w:id="0" w:name="_GoBack"/>
      <w:bookmarkEnd w:id="0"/>
    </w:p>
    <w:sectPr w:rsidR="001004BA" w:rsidRPr="00BE0C16" w:rsidSect="00BE0C16">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75617" w14:textId="77777777" w:rsidR="000B0D1F" w:rsidRDefault="000B0D1F">
      <w:r>
        <w:separator/>
      </w:r>
    </w:p>
  </w:endnote>
  <w:endnote w:type="continuationSeparator" w:id="0">
    <w:p w14:paraId="333D0729" w14:textId="77777777" w:rsidR="000B0D1F" w:rsidRDefault="000B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DC076" w14:textId="77777777" w:rsidR="00BE0C16" w:rsidRPr="004D1533" w:rsidRDefault="00BE0C16" w:rsidP="00BE0C16">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F8D3C58" w14:textId="77777777" w:rsidR="00BE0C16" w:rsidRPr="004D1533" w:rsidRDefault="00BE0C16" w:rsidP="00BE0C1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CB3C883" w14:textId="77777777" w:rsidR="00BE0C16" w:rsidRDefault="00BE0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BD6FD" w14:textId="77777777" w:rsidR="000B0D1F" w:rsidRDefault="000B0D1F">
      <w:r>
        <w:separator/>
      </w:r>
    </w:p>
  </w:footnote>
  <w:footnote w:type="continuationSeparator" w:id="0">
    <w:p w14:paraId="2A4D428A" w14:textId="77777777" w:rsidR="000B0D1F" w:rsidRDefault="000B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32864BD"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2B2009">
      <w:rPr>
        <w:rFonts w:ascii="Arial" w:hAnsi="Arial" w:cs="Arial"/>
        <w:sz w:val="16"/>
        <w:szCs w:val="16"/>
      </w:rPr>
      <w:t>Sixth</w:t>
    </w:r>
    <w:r w:rsidR="00370094" w:rsidRPr="00936E0D">
      <w:rPr>
        <w:rFonts w:ascii="Arial" w:hAnsi="Arial" w:cs="Arial"/>
        <w:sz w:val="16"/>
        <w:szCs w:val="16"/>
      </w:rPr>
      <w:t xml:space="preserve"> UA: </w:t>
    </w:r>
    <w:r w:rsidRPr="00936E0D">
      <w:rPr>
        <w:rFonts w:ascii="Arial" w:hAnsi="Arial" w:cs="Arial"/>
        <w:sz w:val="16"/>
        <w:szCs w:val="16"/>
      </w:rPr>
      <w:t xml:space="preserve">5/18 </w:t>
    </w:r>
    <w:r w:rsidR="00370094" w:rsidRPr="00936E0D">
      <w:rPr>
        <w:rFonts w:ascii="Arial" w:hAnsi="Arial" w:cs="Arial"/>
        <w:sz w:val="16"/>
        <w:szCs w:val="16"/>
      </w:rPr>
      <w:t xml:space="preserve">Index: </w:t>
    </w:r>
    <w:r w:rsidR="002B2009" w:rsidRPr="002B2009">
      <w:rPr>
        <w:rFonts w:ascii="Arial" w:hAnsi="Arial" w:cs="Arial"/>
        <w:sz w:val="16"/>
        <w:szCs w:val="16"/>
      </w:rPr>
      <w:t>EUR 46/0086/2019</w:t>
    </w:r>
    <w:r w:rsidR="002B2009">
      <w:rPr>
        <w:rFonts w:ascii="Arial" w:hAnsi="Arial" w:cs="Arial"/>
        <w:sz w:val="16"/>
        <w:szCs w:val="16"/>
      </w:rPr>
      <w:t xml:space="preserve"> </w:t>
    </w:r>
    <w:r w:rsidRPr="00936E0D">
      <w:rPr>
        <w:rFonts w:ascii="Arial" w:hAnsi="Arial" w:cs="Arial"/>
        <w:sz w:val="16"/>
        <w:szCs w:val="16"/>
      </w:rPr>
      <w:t>Russian Federation</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2B2009">
      <w:rPr>
        <w:rFonts w:ascii="Arial" w:hAnsi="Arial" w:cs="Arial"/>
        <w:sz w:val="16"/>
        <w:szCs w:val="16"/>
      </w:rPr>
      <w:t>20 March</w:t>
    </w:r>
    <w:r w:rsidR="008B4B7C"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3"/>
  </w:num>
  <w:num w:numId="6">
    <w:abstractNumId w:val="20"/>
  </w:num>
  <w:num w:numId="7">
    <w:abstractNumId w:val="18"/>
  </w:num>
  <w:num w:numId="8">
    <w:abstractNumId w:val="10"/>
  </w:num>
  <w:num w:numId="9">
    <w:abstractNumId w:val="7"/>
  </w:num>
  <w:num w:numId="10">
    <w:abstractNumId w:val="14"/>
  </w:num>
  <w:num w:numId="11">
    <w:abstractNumId w:val="5"/>
  </w:num>
  <w:num w:numId="12">
    <w:abstractNumId w:val="15"/>
  </w:num>
  <w:num w:numId="13">
    <w:abstractNumId w:val="16"/>
  </w:num>
  <w:num w:numId="14">
    <w:abstractNumId w:val="1"/>
  </w:num>
  <w:num w:numId="15">
    <w:abstractNumId w:val="19"/>
  </w:num>
  <w:num w:numId="16">
    <w:abstractNumId w:val="12"/>
  </w:num>
  <w:num w:numId="17">
    <w:abstractNumId w:val="13"/>
  </w:num>
  <w:num w:numId="18">
    <w:abstractNumId w:val="4"/>
  </w:num>
  <w:num w:numId="19">
    <w:abstractNumId w:val="6"/>
  </w:num>
  <w:num w:numId="20">
    <w:abstractNumId w:val="17"/>
  </w:num>
  <w:num w:numId="21">
    <w:abstractNumId w:val="2"/>
  </w:num>
  <w:num w:numId="22">
    <w:abstractNumId w:val="23"/>
  </w:num>
  <w:num w:numId="23">
    <w:abstractNumId w:val="9"/>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009"/>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91C69"/>
    <w:rsid w:val="009923C0"/>
    <w:rsid w:val="009B357D"/>
    <w:rsid w:val="009B78FE"/>
    <w:rsid w:val="009C3521"/>
    <w:rsid w:val="009C4461"/>
    <w:rsid w:val="009C6B5A"/>
    <w:rsid w:val="009C7D3A"/>
    <w:rsid w:val="009D7E59"/>
    <w:rsid w:val="009E097D"/>
    <w:rsid w:val="009E7E6E"/>
    <w:rsid w:val="00A0541E"/>
    <w:rsid w:val="00A07E67"/>
    <w:rsid w:val="00A07ECA"/>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C16"/>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1296"/>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EUR46/003/2013/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4ADE-A439-4874-B55F-D3075FC3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2019-02-22T12:27:00Z</cp:lastPrinted>
  <dcterms:created xsi:type="dcterms:W3CDTF">2019-03-20T16:28:00Z</dcterms:created>
  <dcterms:modified xsi:type="dcterms:W3CDTF">2019-03-20T16:28:00Z</dcterms:modified>
</cp:coreProperties>
</file>