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2479DE" w:rsidRDefault="0026766F" w:rsidP="002479DE">
      <w:pPr>
        <w:pStyle w:val="AIUrgentActionTopHeading"/>
        <w:tabs>
          <w:tab w:val="clear" w:pos="567"/>
        </w:tabs>
        <w:spacing w:line="240" w:lineRule="auto"/>
        <w:rPr>
          <w:rFonts w:cs="Arial"/>
          <w:sz w:val="108"/>
          <w:szCs w:val="108"/>
        </w:rPr>
      </w:pPr>
      <w:r w:rsidRPr="002479DE">
        <w:rPr>
          <w:rFonts w:cs="Arial"/>
          <w:sz w:val="108"/>
          <w:szCs w:val="108"/>
        </w:rPr>
        <w:t>URGENT ACTION</w:t>
      </w:r>
    </w:p>
    <w:p w:rsidR="0026766F" w:rsidRPr="002479DE" w:rsidRDefault="00637AB3" w:rsidP="002479DE">
      <w:pPr>
        <w:rPr>
          <w:rStyle w:val="AIHeadline"/>
          <w:rFonts w:cs="Arial"/>
          <w:snapToGrid w:val="0"/>
          <w:sz w:val="30"/>
          <w:szCs w:val="30"/>
        </w:rPr>
      </w:pPr>
      <w:r w:rsidRPr="002479DE">
        <w:rPr>
          <w:rStyle w:val="AIHeadline"/>
          <w:rFonts w:cs="Arial"/>
          <w:caps w:val="0"/>
          <w:snapToGrid w:val="0"/>
          <w:sz w:val="30"/>
          <w:szCs w:val="30"/>
        </w:rPr>
        <w:t>ATTACKS ON DEFENDERS AND JOURNALISTS INCREASE</w:t>
      </w:r>
    </w:p>
    <w:p w:rsidR="00732DB0" w:rsidRPr="002479DE" w:rsidRDefault="003D1727" w:rsidP="002479DE">
      <w:pPr>
        <w:pStyle w:val="AIintropara"/>
        <w:spacing w:line="240" w:lineRule="auto"/>
        <w:rPr>
          <w:rFonts w:cs="Arial"/>
          <w:sz w:val="20"/>
          <w:szCs w:val="20"/>
        </w:rPr>
      </w:pPr>
      <w:r w:rsidRPr="002479DE">
        <w:rPr>
          <w:rFonts w:cs="Arial"/>
          <w:sz w:val="20"/>
          <w:szCs w:val="20"/>
        </w:rPr>
        <w:t xml:space="preserve">Nicaraguan </w:t>
      </w:r>
      <w:r w:rsidR="00DF1971" w:rsidRPr="002479DE">
        <w:rPr>
          <w:rFonts w:cs="Arial"/>
          <w:sz w:val="20"/>
          <w:szCs w:val="20"/>
        </w:rPr>
        <w:t xml:space="preserve">authorities </w:t>
      </w:r>
      <w:r w:rsidR="00906AB8" w:rsidRPr="002479DE">
        <w:rPr>
          <w:rFonts w:cs="Arial"/>
          <w:sz w:val="20"/>
          <w:szCs w:val="20"/>
        </w:rPr>
        <w:t xml:space="preserve">continue to target </w:t>
      </w:r>
      <w:r w:rsidR="00DF1971" w:rsidRPr="002479DE">
        <w:rPr>
          <w:rFonts w:cs="Arial"/>
          <w:sz w:val="20"/>
          <w:szCs w:val="20"/>
        </w:rPr>
        <w:t>journalists, human rights defenders and organizations</w:t>
      </w:r>
      <w:r w:rsidR="009622E6" w:rsidRPr="002479DE">
        <w:rPr>
          <w:rFonts w:cs="Arial"/>
          <w:sz w:val="20"/>
          <w:szCs w:val="20"/>
        </w:rPr>
        <w:t xml:space="preserve">. </w:t>
      </w:r>
      <w:r w:rsidR="0010151E" w:rsidRPr="002479DE">
        <w:rPr>
          <w:sz w:val="20"/>
          <w:szCs w:val="20"/>
        </w:rPr>
        <w:t>R</w:t>
      </w:r>
      <w:r w:rsidR="009622E6" w:rsidRPr="002479DE">
        <w:rPr>
          <w:sz w:val="20"/>
          <w:szCs w:val="20"/>
        </w:rPr>
        <w:t xml:space="preserve">ecent attacks against freedom of expression and association </w:t>
      </w:r>
      <w:r w:rsidR="009416EC" w:rsidRPr="002479DE">
        <w:rPr>
          <w:sz w:val="20"/>
          <w:szCs w:val="20"/>
        </w:rPr>
        <w:t xml:space="preserve">indicate ongoing strategy </w:t>
      </w:r>
      <w:r w:rsidR="00CF06A2" w:rsidRPr="002479DE">
        <w:rPr>
          <w:rFonts w:cs="Arial"/>
          <w:sz w:val="20"/>
          <w:szCs w:val="20"/>
        </w:rPr>
        <w:t xml:space="preserve">to supress </w:t>
      </w:r>
      <w:r w:rsidR="00906AB8" w:rsidRPr="002479DE">
        <w:rPr>
          <w:rFonts w:cs="Arial"/>
          <w:sz w:val="20"/>
          <w:szCs w:val="20"/>
        </w:rPr>
        <w:t>dissenting voices</w:t>
      </w:r>
      <w:r w:rsidR="00CF06A2" w:rsidRPr="002479DE">
        <w:rPr>
          <w:sz w:val="20"/>
          <w:szCs w:val="20"/>
        </w:rPr>
        <w:t>.</w:t>
      </w:r>
    </w:p>
    <w:p w:rsidR="00C8286C" w:rsidRPr="002479DE" w:rsidRDefault="00F8357C" w:rsidP="002479DE">
      <w:pPr>
        <w:pStyle w:val="AIBodytext"/>
        <w:tabs>
          <w:tab w:val="clear" w:pos="567"/>
        </w:tabs>
        <w:spacing w:line="240" w:lineRule="auto"/>
        <w:rPr>
          <w:sz w:val="19"/>
          <w:szCs w:val="19"/>
        </w:rPr>
      </w:pPr>
      <w:r w:rsidRPr="002479DE">
        <w:rPr>
          <w:sz w:val="19"/>
          <w:szCs w:val="19"/>
        </w:rPr>
        <w:t>S</w:t>
      </w:r>
      <w:r w:rsidR="00732DB0" w:rsidRPr="002479DE">
        <w:rPr>
          <w:sz w:val="19"/>
          <w:szCs w:val="19"/>
        </w:rPr>
        <w:t xml:space="preserve">taff </w:t>
      </w:r>
      <w:r w:rsidR="00461B6B" w:rsidRPr="002479DE">
        <w:rPr>
          <w:sz w:val="19"/>
          <w:szCs w:val="19"/>
        </w:rPr>
        <w:t xml:space="preserve">members </w:t>
      </w:r>
      <w:r w:rsidR="00732DB0" w:rsidRPr="002479DE">
        <w:rPr>
          <w:sz w:val="19"/>
          <w:szCs w:val="19"/>
        </w:rPr>
        <w:t xml:space="preserve">of </w:t>
      </w:r>
      <w:r w:rsidR="006954AB" w:rsidRPr="002479DE">
        <w:rPr>
          <w:sz w:val="19"/>
          <w:szCs w:val="19"/>
        </w:rPr>
        <w:t xml:space="preserve">the </w:t>
      </w:r>
      <w:r w:rsidR="00C329B1" w:rsidRPr="002479DE">
        <w:rPr>
          <w:sz w:val="19"/>
          <w:szCs w:val="19"/>
        </w:rPr>
        <w:t xml:space="preserve">independent </w:t>
      </w:r>
      <w:r w:rsidR="003C5E7B" w:rsidRPr="002479DE">
        <w:rPr>
          <w:sz w:val="19"/>
          <w:szCs w:val="19"/>
        </w:rPr>
        <w:t>news</w:t>
      </w:r>
      <w:r w:rsidR="00C329B1" w:rsidRPr="002479DE">
        <w:rPr>
          <w:sz w:val="19"/>
          <w:szCs w:val="19"/>
        </w:rPr>
        <w:t xml:space="preserve"> outlet</w:t>
      </w:r>
      <w:r w:rsidR="00C329B1" w:rsidRPr="002479DE" w:rsidDel="006954AB">
        <w:rPr>
          <w:sz w:val="19"/>
          <w:szCs w:val="19"/>
        </w:rPr>
        <w:t xml:space="preserve"> </w:t>
      </w:r>
      <w:r w:rsidR="00C329B1" w:rsidRPr="002479DE">
        <w:rPr>
          <w:sz w:val="19"/>
          <w:szCs w:val="19"/>
        </w:rPr>
        <w:t xml:space="preserve">and </w:t>
      </w:r>
      <w:r w:rsidR="006954AB" w:rsidRPr="002479DE">
        <w:rPr>
          <w:sz w:val="19"/>
          <w:szCs w:val="19"/>
        </w:rPr>
        <w:t xml:space="preserve">television </w:t>
      </w:r>
      <w:r w:rsidR="00732DB0" w:rsidRPr="002479DE">
        <w:rPr>
          <w:sz w:val="19"/>
          <w:szCs w:val="19"/>
        </w:rPr>
        <w:t>channel</w:t>
      </w:r>
      <w:r w:rsidR="006954AB" w:rsidRPr="002479DE">
        <w:rPr>
          <w:sz w:val="19"/>
          <w:szCs w:val="19"/>
        </w:rPr>
        <w:t xml:space="preserve"> </w:t>
      </w:r>
      <w:r w:rsidR="00732DB0" w:rsidRPr="002479DE">
        <w:rPr>
          <w:i/>
          <w:sz w:val="19"/>
          <w:szCs w:val="19"/>
        </w:rPr>
        <w:t xml:space="preserve">100% </w:t>
      </w:r>
      <w:proofErr w:type="spellStart"/>
      <w:r w:rsidR="00732DB0" w:rsidRPr="002479DE">
        <w:rPr>
          <w:i/>
          <w:sz w:val="19"/>
          <w:szCs w:val="19"/>
        </w:rPr>
        <w:t>Noticias</w:t>
      </w:r>
      <w:proofErr w:type="spellEnd"/>
      <w:r w:rsidR="0010151E" w:rsidRPr="002479DE">
        <w:rPr>
          <w:sz w:val="19"/>
          <w:szCs w:val="19"/>
        </w:rPr>
        <w:t>,</w:t>
      </w:r>
      <w:r w:rsidR="00732DB0" w:rsidRPr="002479DE">
        <w:rPr>
          <w:sz w:val="19"/>
          <w:szCs w:val="19"/>
        </w:rPr>
        <w:t xml:space="preserve"> </w:t>
      </w:r>
      <w:r w:rsidR="00906AB8" w:rsidRPr="002479DE">
        <w:rPr>
          <w:sz w:val="19"/>
          <w:szCs w:val="19"/>
        </w:rPr>
        <w:t xml:space="preserve">including </w:t>
      </w:r>
      <w:r w:rsidR="0010151E" w:rsidRPr="002479DE">
        <w:rPr>
          <w:sz w:val="19"/>
          <w:szCs w:val="19"/>
        </w:rPr>
        <w:t xml:space="preserve">the </w:t>
      </w:r>
      <w:r w:rsidR="00732DB0" w:rsidRPr="002479DE">
        <w:rPr>
          <w:sz w:val="19"/>
          <w:szCs w:val="19"/>
        </w:rPr>
        <w:t xml:space="preserve">director </w:t>
      </w:r>
      <w:r w:rsidR="00732DB0" w:rsidRPr="002479DE">
        <w:rPr>
          <w:b/>
          <w:sz w:val="19"/>
          <w:szCs w:val="19"/>
        </w:rPr>
        <w:t>Miguel Mora</w:t>
      </w:r>
      <w:r w:rsidR="00732DB0" w:rsidRPr="002479DE">
        <w:rPr>
          <w:sz w:val="19"/>
          <w:szCs w:val="19"/>
        </w:rPr>
        <w:t xml:space="preserve">, have </w:t>
      </w:r>
      <w:r w:rsidR="00906AB8" w:rsidRPr="002479DE">
        <w:rPr>
          <w:sz w:val="19"/>
          <w:szCs w:val="19"/>
        </w:rPr>
        <w:t>face</w:t>
      </w:r>
      <w:r w:rsidR="00885F6F" w:rsidRPr="002479DE">
        <w:rPr>
          <w:sz w:val="19"/>
          <w:szCs w:val="19"/>
        </w:rPr>
        <w:t>d</w:t>
      </w:r>
      <w:r w:rsidR="00906AB8" w:rsidRPr="002479DE">
        <w:rPr>
          <w:sz w:val="19"/>
          <w:szCs w:val="19"/>
        </w:rPr>
        <w:t xml:space="preserve"> </w:t>
      </w:r>
      <w:r w:rsidR="00732DB0" w:rsidRPr="002479DE">
        <w:rPr>
          <w:sz w:val="19"/>
          <w:szCs w:val="19"/>
        </w:rPr>
        <w:t>threat</w:t>
      </w:r>
      <w:r w:rsidR="00906AB8" w:rsidRPr="002479DE">
        <w:rPr>
          <w:sz w:val="19"/>
          <w:szCs w:val="19"/>
        </w:rPr>
        <w:t>s</w:t>
      </w:r>
      <w:r w:rsidR="00732DB0" w:rsidRPr="002479DE">
        <w:rPr>
          <w:sz w:val="19"/>
          <w:szCs w:val="19"/>
        </w:rPr>
        <w:t>, harass</w:t>
      </w:r>
      <w:r w:rsidR="00906AB8" w:rsidRPr="002479DE">
        <w:rPr>
          <w:sz w:val="19"/>
          <w:szCs w:val="19"/>
        </w:rPr>
        <w:t>ment,</w:t>
      </w:r>
      <w:r w:rsidR="00732DB0" w:rsidRPr="002479DE">
        <w:rPr>
          <w:sz w:val="19"/>
          <w:szCs w:val="19"/>
        </w:rPr>
        <w:t xml:space="preserve"> and persecut</w:t>
      </w:r>
      <w:r w:rsidR="00906AB8" w:rsidRPr="002479DE">
        <w:rPr>
          <w:sz w:val="19"/>
          <w:szCs w:val="19"/>
        </w:rPr>
        <w:t>ion</w:t>
      </w:r>
      <w:r w:rsidR="00732DB0" w:rsidRPr="002479DE">
        <w:rPr>
          <w:sz w:val="19"/>
          <w:szCs w:val="19"/>
        </w:rPr>
        <w:t xml:space="preserve"> online and offline </w:t>
      </w:r>
      <w:r w:rsidRPr="002479DE">
        <w:rPr>
          <w:sz w:val="19"/>
          <w:szCs w:val="19"/>
        </w:rPr>
        <w:t xml:space="preserve">from both </w:t>
      </w:r>
      <w:r w:rsidR="0010151E" w:rsidRPr="002479DE">
        <w:rPr>
          <w:sz w:val="19"/>
          <w:szCs w:val="19"/>
        </w:rPr>
        <w:t xml:space="preserve">Nicaraguan </w:t>
      </w:r>
      <w:r w:rsidR="00FF27C5" w:rsidRPr="002479DE">
        <w:rPr>
          <w:sz w:val="19"/>
          <w:szCs w:val="19"/>
        </w:rPr>
        <w:t xml:space="preserve">authorities </w:t>
      </w:r>
      <w:r w:rsidR="0010151E" w:rsidRPr="002479DE">
        <w:rPr>
          <w:sz w:val="19"/>
          <w:szCs w:val="19"/>
        </w:rPr>
        <w:t xml:space="preserve">and </w:t>
      </w:r>
      <w:r w:rsidR="00732DB0" w:rsidRPr="002479DE">
        <w:rPr>
          <w:sz w:val="19"/>
          <w:szCs w:val="19"/>
        </w:rPr>
        <w:t>government</w:t>
      </w:r>
      <w:r w:rsidR="0010151E" w:rsidRPr="002479DE">
        <w:rPr>
          <w:sz w:val="19"/>
          <w:szCs w:val="19"/>
        </w:rPr>
        <w:t xml:space="preserve"> supporters</w:t>
      </w:r>
      <w:r w:rsidR="00732DB0" w:rsidRPr="002479DE">
        <w:rPr>
          <w:sz w:val="19"/>
          <w:szCs w:val="19"/>
        </w:rPr>
        <w:t>.</w:t>
      </w:r>
      <w:r w:rsidR="00B93117" w:rsidRPr="002479DE">
        <w:rPr>
          <w:sz w:val="19"/>
          <w:szCs w:val="19"/>
        </w:rPr>
        <w:t xml:space="preserve"> </w:t>
      </w:r>
      <w:r w:rsidR="00F14CE3" w:rsidRPr="002479DE">
        <w:rPr>
          <w:sz w:val="19"/>
          <w:szCs w:val="19"/>
        </w:rPr>
        <w:t xml:space="preserve">On at least 6 occasions in recent months, police officers stopped </w:t>
      </w:r>
      <w:r w:rsidR="00F14CE3" w:rsidRPr="002479DE">
        <w:rPr>
          <w:i/>
          <w:sz w:val="19"/>
          <w:szCs w:val="19"/>
        </w:rPr>
        <w:t xml:space="preserve">100% </w:t>
      </w:r>
      <w:proofErr w:type="spellStart"/>
      <w:r w:rsidR="00F14CE3" w:rsidRPr="002479DE">
        <w:rPr>
          <w:i/>
          <w:sz w:val="19"/>
          <w:szCs w:val="19"/>
        </w:rPr>
        <w:t>Noticias</w:t>
      </w:r>
      <w:proofErr w:type="spellEnd"/>
      <w:r w:rsidR="00F14CE3" w:rsidRPr="002479DE">
        <w:rPr>
          <w:i/>
          <w:sz w:val="19"/>
          <w:szCs w:val="19"/>
        </w:rPr>
        <w:t xml:space="preserve"> </w:t>
      </w:r>
      <w:r w:rsidR="00F14CE3" w:rsidRPr="002479DE">
        <w:rPr>
          <w:sz w:val="19"/>
          <w:szCs w:val="19"/>
        </w:rPr>
        <w:t xml:space="preserve">staff at checkpoints in and around </w:t>
      </w:r>
      <w:r w:rsidR="00EA47F0" w:rsidRPr="002479DE">
        <w:rPr>
          <w:sz w:val="19"/>
          <w:szCs w:val="19"/>
        </w:rPr>
        <w:t>Managua (</w:t>
      </w:r>
      <w:r w:rsidR="00F14CE3" w:rsidRPr="002479DE">
        <w:rPr>
          <w:sz w:val="19"/>
          <w:szCs w:val="19"/>
        </w:rPr>
        <w:t>capital city</w:t>
      </w:r>
      <w:r w:rsidR="00EA47F0" w:rsidRPr="002479DE">
        <w:rPr>
          <w:sz w:val="19"/>
          <w:szCs w:val="19"/>
        </w:rPr>
        <w:t>)</w:t>
      </w:r>
      <w:r w:rsidR="00F14CE3" w:rsidRPr="002479DE">
        <w:rPr>
          <w:sz w:val="19"/>
          <w:szCs w:val="19"/>
        </w:rPr>
        <w:t xml:space="preserve">. On 30 November, National Police agents told Miguel </w:t>
      </w:r>
      <w:r w:rsidR="007D59F9" w:rsidRPr="002479DE">
        <w:rPr>
          <w:sz w:val="19"/>
          <w:szCs w:val="19"/>
        </w:rPr>
        <w:t xml:space="preserve">Mora </w:t>
      </w:r>
      <w:r w:rsidR="00F14CE3" w:rsidRPr="002479DE">
        <w:rPr>
          <w:sz w:val="19"/>
          <w:szCs w:val="19"/>
        </w:rPr>
        <w:t>to “stop screwing or we’ll go against you and your family…If you continue to report the news on your channel, you know what you’ve got coming”</w:t>
      </w:r>
      <w:r w:rsidR="00EA47F0" w:rsidRPr="002479DE">
        <w:rPr>
          <w:sz w:val="19"/>
          <w:szCs w:val="19"/>
        </w:rPr>
        <w:t xml:space="preserve"> at a checkpoint</w:t>
      </w:r>
      <w:r w:rsidR="00F14CE3" w:rsidRPr="002479DE">
        <w:rPr>
          <w:sz w:val="19"/>
          <w:szCs w:val="19"/>
        </w:rPr>
        <w:t xml:space="preserve">. Following these threats, on 3 December, pro-government media published an article </w:t>
      </w:r>
      <w:r w:rsidR="00320C1D" w:rsidRPr="002479DE">
        <w:rPr>
          <w:sz w:val="19"/>
          <w:szCs w:val="19"/>
        </w:rPr>
        <w:t xml:space="preserve">accusing </w:t>
      </w:r>
      <w:r w:rsidR="00F14CE3" w:rsidRPr="002479DE">
        <w:rPr>
          <w:sz w:val="19"/>
          <w:szCs w:val="19"/>
        </w:rPr>
        <w:t xml:space="preserve">Miguel Mora </w:t>
      </w:r>
      <w:r w:rsidR="009D0A93" w:rsidRPr="002479DE">
        <w:rPr>
          <w:sz w:val="19"/>
          <w:szCs w:val="19"/>
        </w:rPr>
        <w:t xml:space="preserve">of </w:t>
      </w:r>
      <w:r w:rsidR="00F14CE3" w:rsidRPr="002479DE">
        <w:rPr>
          <w:sz w:val="19"/>
          <w:szCs w:val="19"/>
        </w:rPr>
        <w:t>“inciting violence” on his news channel.</w:t>
      </w:r>
      <w:r w:rsidR="00320C1D" w:rsidRPr="002479DE">
        <w:rPr>
          <w:sz w:val="19"/>
          <w:szCs w:val="19"/>
        </w:rPr>
        <w:t xml:space="preserve"> Miguel Mora has not received any notification from the Public Prosecutor against him. The Inter-American Commission on Human Rights and the Nicaraguan </w:t>
      </w:r>
      <w:proofErr w:type="spellStart"/>
      <w:r w:rsidR="00320C1D" w:rsidRPr="002479DE">
        <w:rPr>
          <w:sz w:val="19"/>
          <w:szCs w:val="19"/>
        </w:rPr>
        <w:t>Center</w:t>
      </w:r>
      <w:proofErr w:type="spellEnd"/>
      <w:r w:rsidR="00320C1D" w:rsidRPr="002479DE">
        <w:rPr>
          <w:sz w:val="19"/>
          <w:szCs w:val="19"/>
        </w:rPr>
        <w:t xml:space="preserve"> for Human Rights condemned these attacks, calling them acts of intimidation and harassment against Miguel Mora, his family, protesters and media workers in general</w:t>
      </w:r>
      <w:r w:rsidR="00C8286C" w:rsidRPr="002479DE">
        <w:rPr>
          <w:sz w:val="19"/>
          <w:szCs w:val="19"/>
        </w:rPr>
        <w:t>.</w:t>
      </w:r>
    </w:p>
    <w:p w:rsidR="00B93117" w:rsidRPr="002479DE" w:rsidRDefault="00906AB8" w:rsidP="002479DE">
      <w:pPr>
        <w:pStyle w:val="AIBodytext"/>
        <w:tabs>
          <w:tab w:val="clear" w:pos="567"/>
        </w:tabs>
        <w:spacing w:line="240" w:lineRule="auto"/>
        <w:rPr>
          <w:sz w:val="19"/>
          <w:szCs w:val="19"/>
        </w:rPr>
      </w:pPr>
      <w:r w:rsidRPr="002479DE">
        <w:rPr>
          <w:sz w:val="19"/>
          <w:szCs w:val="19"/>
        </w:rPr>
        <w:t>The same day</w:t>
      </w:r>
      <w:r w:rsidR="00F9057F" w:rsidRPr="002479DE">
        <w:rPr>
          <w:sz w:val="19"/>
          <w:szCs w:val="19"/>
        </w:rPr>
        <w:t xml:space="preserve">, </w:t>
      </w:r>
      <w:r w:rsidR="00B93117" w:rsidRPr="002479DE">
        <w:rPr>
          <w:sz w:val="19"/>
          <w:szCs w:val="19"/>
        </w:rPr>
        <w:t xml:space="preserve">staff </w:t>
      </w:r>
      <w:r w:rsidR="00C3041E" w:rsidRPr="002479DE">
        <w:rPr>
          <w:sz w:val="19"/>
          <w:szCs w:val="19"/>
        </w:rPr>
        <w:t xml:space="preserve">members </w:t>
      </w:r>
      <w:r w:rsidR="00B93117" w:rsidRPr="002479DE">
        <w:rPr>
          <w:sz w:val="19"/>
          <w:szCs w:val="19"/>
        </w:rPr>
        <w:t xml:space="preserve">of </w:t>
      </w:r>
      <w:r w:rsidR="00F9057F" w:rsidRPr="002479DE">
        <w:rPr>
          <w:sz w:val="19"/>
          <w:szCs w:val="19"/>
        </w:rPr>
        <w:t xml:space="preserve">the independent </w:t>
      </w:r>
      <w:r w:rsidR="00B93117" w:rsidRPr="002479DE">
        <w:rPr>
          <w:sz w:val="19"/>
          <w:szCs w:val="19"/>
        </w:rPr>
        <w:t xml:space="preserve">radio station </w:t>
      </w:r>
      <w:r w:rsidR="00B93117" w:rsidRPr="002479DE">
        <w:rPr>
          <w:i/>
          <w:sz w:val="19"/>
          <w:szCs w:val="19"/>
        </w:rPr>
        <w:t xml:space="preserve">Radio </w:t>
      </w:r>
      <w:proofErr w:type="spellStart"/>
      <w:r w:rsidR="00B93117" w:rsidRPr="002479DE">
        <w:rPr>
          <w:i/>
          <w:sz w:val="19"/>
          <w:szCs w:val="19"/>
        </w:rPr>
        <w:t>Darío</w:t>
      </w:r>
      <w:proofErr w:type="spellEnd"/>
      <w:r w:rsidR="00F9057F" w:rsidRPr="002479DE">
        <w:rPr>
          <w:sz w:val="19"/>
          <w:szCs w:val="19"/>
        </w:rPr>
        <w:t xml:space="preserve"> were </w:t>
      </w:r>
      <w:r w:rsidR="00885F6F" w:rsidRPr="002479DE">
        <w:rPr>
          <w:sz w:val="19"/>
          <w:szCs w:val="19"/>
        </w:rPr>
        <w:t>intimidated</w:t>
      </w:r>
      <w:r w:rsidR="00F9057F" w:rsidRPr="002479DE">
        <w:rPr>
          <w:sz w:val="19"/>
          <w:szCs w:val="19"/>
        </w:rPr>
        <w:t>.</w:t>
      </w:r>
      <w:r w:rsidR="00FD6733" w:rsidRPr="002479DE">
        <w:rPr>
          <w:sz w:val="19"/>
          <w:szCs w:val="19"/>
        </w:rPr>
        <w:t xml:space="preserve"> </w:t>
      </w:r>
      <w:r w:rsidR="00AD303E" w:rsidRPr="002479DE">
        <w:rPr>
          <w:sz w:val="19"/>
          <w:szCs w:val="19"/>
        </w:rPr>
        <w:t xml:space="preserve">The director </w:t>
      </w:r>
      <w:proofErr w:type="spellStart"/>
      <w:r w:rsidR="002A4EFD" w:rsidRPr="002479DE">
        <w:rPr>
          <w:b/>
          <w:sz w:val="19"/>
          <w:szCs w:val="19"/>
        </w:rPr>
        <w:t>Aníbal</w:t>
      </w:r>
      <w:proofErr w:type="spellEnd"/>
      <w:r w:rsidR="002A4EFD" w:rsidRPr="002479DE">
        <w:rPr>
          <w:b/>
          <w:sz w:val="19"/>
          <w:szCs w:val="19"/>
        </w:rPr>
        <w:t xml:space="preserve"> </w:t>
      </w:r>
      <w:proofErr w:type="spellStart"/>
      <w:r w:rsidR="002A4EFD" w:rsidRPr="002479DE">
        <w:rPr>
          <w:b/>
          <w:sz w:val="19"/>
          <w:szCs w:val="19"/>
        </w:rPr>
        <w:t>Toruño</w:t>
      </w:r>
      <w:proofErr w:type="spellEnd"/>
      <w:r w:rsidR="00AD303E" w:rsidRPr="002479DE">
        <w:rPr>
          <w:sz w:val="19"/>
          <w:szCs w:val="19"/>
        </w:rPr>
        <w:t xml:space="preserve"> </w:t>
      </w:r>
      <w:r w:rsidR="00320C1D" w:rsidRPr="002479DE">
        <w:rPr>
          <w:sz w:val="19"/>
          <w:szCs w:val="19"/>
        </w:rPr>
        <w:t xml:space="preserve">told Amnesty International that </w:t>
      </w:r>
      <w:r w:rsidR="00B93117" w:rsidRPr="002479DE">
        <w:rPr>
          <w:sz w:val="19"/>
          <w:szCs w:val="19"/>
        </w:rPr>
        <w:t xml:space="preserve">members of the National Police </w:t>
      </w:r>
      <w:r w:rsidR="00A53C44" w:rsidRPr="002479DE">
        <w:rPr>
          <w:sz w:val="19"/>
          <w:szCs w:val="19"/>
        </w:rPr>
        <w:t xml:space="preserve">forcibly entered </w:t>
      </w:r>
      <w:r w:rsidR="00B93117" w:rsidRPr="002479DE">
        <w:rPr>
          <w:sz w:val="19"/>
          <w:szCs w:val="19"/>
        </w:rPr>
        <w:t xml:space="preserve">the </w:t>
      </w:r>
      <w:r w:rsidR="00F9057F" w:rsidRPr="002479DE">
        <w:rPr>
          <w:sz w:val="19"/>
          <w:szCs w:val="19"/>
        </w:rPr>
        <w:t xml:space="preserve">radio </w:t>
      </w:r>
      <w:r w:rsidR="00B93117" w:rsidRPr="002479DE">
        <w:rPr>
          <w:sz w:val="19"/>
          <w:szCs w:val="19"/>
        </w:rPr>
        <w:t>station</w:t>
      </w:r>
      <w:r w:rsidR="00A53C44" w:rsidRPr="002479DE">
        <w:rPr>
          <w:sz w:val="19"/>
          <w:szCs w:val="19"/>
        </w:rPr>
        <w:t xml:space="preserve"> without a warrant</w:t>
      </w:r>
      <w:r w:rsidR="00B93117" w:rsidRPr="002479DE">
        <w:rPr>
          <w:sz w:val="19"/>
          <w:szCs w:val="19"/>
        </w:rPr>
        <w:t xml:space="preserve"> in the city of León</w:t>
      </w:r>
      <w:r w:rsidR="002A4EFD" w:rsidRPr="002479DE">
        <w:rPr>
          <w:sz w:val="19"/>
          <w:szCs w:val="19"/>
        </w:rPr>
        <w:t xml:space="preserve"> (northwest of </w:t>
      </w:r>
      <w:r w:rsidR="005D426C" w:rsidRPr="002479DE">
        <w:rPr>
          <w:sz w:val="19"/>
          <w:szCs w:val="19"/>
        </w:rPr>
        <w:t>Managua</w:t>
      </w:r>
      <w:r w:rsidR="002A4EFD" w:rsidRPr="002479DE">
        <w:rPr>
          <w:sz w:val="19"/>
          <w:szCs w:val="19"/>
        </w:rPr>
        <w:t>)</w:t>
      </w:r>
      <w:r w:rsidR="00A53C44" w:rsidRPr="002479DE">
        <w:rPr>
          <w:sz w:val="19"/>
          <w:szCs w:val="19"/>
        </w:rPr>
        <w:t xml:space="preserve">. They </w:t>
      </w:r>
      <w:r w:rsidR="00CE0548" w:rsidRPr="002479DE">
        <w:rPr>
          <w:sz w:val="19"/>
          <w:szCs w:val="19"/>
        </w:rPr>
        <w:t xml:space="preserve">ordered </w:t>
      </w:r>
      <w:r w:rsidR="00390556" w:rsidRPr="002479DE">
        <w:rPr>
          <w:sz w:val="19"/>
          <w:szCs w:val="19"/>
        </w:rPr>
        <w:t xml:space="preserve">the </w:t>
      </w:r>
      <w:r w:rsidR="00CE0548" w:rsidRPr="002479DE">
        <w:rPr>
          <w:sz w:val="19"/>
          <w:szCs w:val="19"/>
        </w:rPr>
        <w:t xml:space="preserve">staff to turn off all the radio equipment, </w:t>
      </w:r>
      <w:r w:rsidR="00B93117" w:rsidRPr="002479DE">
        <w:rPr>
          <w:sz w:val="19"/>
          <w:szCs w:val="19"/>
        </w:rPr>
        <w:t xml:space="preserve">handcuffed </w:t>
      </w:r>
      <w:r w:rsidR="00406644" w:rsidRPr="002479DE">
        <w:rPr>
          <w:sz w:val="19"/>
          <w:szCs w:val="19"/>
        </w:rPr>
        <w:t xml:space="preserve">them </w:t>
      </w:r>
      <w:r w:rsidR="00CE0548" w:rsidRPr="002479DE">
        <w:rPr>
          <w:sz w:val="19"/>
          <w:szCs w:val="19"/>
        </w:rPr>
        <w:t xml:space="preserve">and </w:t>
      </w:r>
      <w:r w:rsidR="00B93117" w:rsidRPr="002479DE">
        <w:rPr>
          <w:sz w:val="19"/>
          <w:szCs w:val="19"/>
        </w:rPr>
        <w:t xml:space="preserve">took their mobile phones. Four </w:t>
      </w:r>
      <w:r w:rsidR="00CE0548" w:rsidRPr="002479DE">
        <w:rPr>
          <w:sz w:val="19"/>
          <w:szCs w:val="19"/>
        </w:rPr>
        <w:t>staff members</w:t>
      </w:r>
      <w:r w:rsidR="00B93117" w:rsidRPr="002479DE">
        <w:rPr>
          <w:sz w:val="19"/>
          <w:szCs w:val="19"/>
        </w:rPr>
        <w:t xml:space="preserve"> were </w:t>
      </w:r>
      <w:r w:rsidR="00320C1D" w:rsidRPr="002479DE">
        <w:rPr>
          <w:sz w:val="19"/>
          <w:szCs w:val="19"/>
        </w:rPr>
        <w:t xml:space="preserve">placed </w:t>
      </w:r>
      <w:r w:rsidR="00B93117" w:rsidRPr="002479DE">
        <w:rPr>
          <w:sz w:val="19"/>
          <w:szCs w:val="19"/>
        </w:rPr>
        <w:t xml:space="preserve">in </w:t>
      </w:r>
      <w:r w:rsidR="00CE0548" w:rsidRPr="002479DE">
        <w:rPr>
          <w:sz w:val="19"/>
          <w:szCs w:val="19"/>
        </w:rPr>
        <w:t xml:space="preserve">police </w:t>
      </w:r>
      <w:r w:rsidR="00320C1D" w:rsidRPr="002479DE">
        <w:rPr>
          <w:sz w:val="19"/>
          <w:szCs w:val="19"/>
        </w:rPr>
        <w:t xml:space="preserve">cars </w:t>
      </w:r>
      <w:r w:rsidR="00B93117" w:rsidRPr="002479DE">
        <w:rPr>
          <w:sz w:val="19"/>
          <w:szCs w:val="19"/>
        </w:rPr>
        <w:t xml:space="preserve">and threatened </w:t>
      </w:r>
      <w:r w:rsidR="00CE0548" w:rsidRPr="002479DE">
        <w:rPr>
          <w:sz w:val="19"/>
          <w:szCs w:val="19"/>
        </w:rPr>
        <w:t>to be</w:t>
      </w:r>
      <w:r w:rsidR="00B93117" w:rsidRPr="002479DE">
        <w:rPr>
          <w:sz w:val="19"/>
          <w:szCs w:val="19"/>
        </w:rPr>
        <w:t xml:space="preserve"> taken to</w:t>
      </w:r>
      <w:r w:rsidR="00FD6733" w:rsidRPr="002479DE">
        <w:rPr>
          <w:sz w:val="19"/>
          <w:szCs w:val="19"/>
        </w:rPr>
        <w:t xml:space="preserve"> a </w:t>
      </w:r>
      <w:r w:rsidR="00CE0548" w:rsidRPr="002479DE">
        <w:rPr>
          <w:sz w:val="19"/>
          <w:szCs w:val="19"/>
        </w:rPr>
        <w:t xml:space="preserve">detention </w:t>
      </w:r>
      <w:r w:rsidR="00FD6733" w:rsidRPr="002479DE">
        <w:rPr>
          <w:sz w:val="19"/>
          <w:szCs w:val="19"/>
        </w:rPr>
        <w:t xml:space="preserve">centre </w:t>
      </w:r>
      <w:r w:rsidR="00B93117" w:rsidRPr="002479DE">
        <w:rPr>
          <w:sz w:val="19"/>
          <w:szCs w:val="19"/>
        </w:rPr>
        <w:t>in</w:t>
      </w:r>
      <w:r w:rsidR="00C9758B" w:rsidRPr="002479DE">
        <w:rPr>
          <w:sz w:val="19"/>
          <w:szCs w:val="19"/>
        </w:rPr>
        <w:t xml:space="preserve"> </w:t>
      </w:r>
      <w:r w:rsidR="00B93117" w:rsidRPr="002479DE">
        <w:rPr>
          <w:sz w:val="19"/>
          <w:szCs w:val="19"/>
        </w:rPr>
        <w:t>Managua</w:t>
      </w:r>
      <w:r w:rsidR="005D426C" w:rsidRPr="002479DE">
        <w:rPr>
          <w:sz w:val="19"/>
          <w:szCs w:val="19"/>
        </w:rPr>
        <w:t>. T</w:t>
      </w:r>
      <w:r w:rsidR="009D0A93" w:rsidRPr="002479DE">
        <w:rPr>
          <w:sz w:val="19"/>
          <w:szCs w:val="19"/>
        </w:rPr>
        <w:t xml:space="preserve">hey </w:t>
      </w:r>
      <w:r w:rsidR="00320C1D" w:rsidRPr="002479DE">
        <w:rPr>
          <w:sz w:val="19"/>
          <w:szCs w:val="19"/>
        </w:rPr>
        <w:t xml:space="preserve">were never taken </w:t>
      </w:r>
      <w:r w:rsidR="002A4EFD" w:rsidRPr="002479DE">
        <w:rPr>
          <w:sz w:val="19"/>
          <w:szCs w:val="19"/>
        </w:rPr>
        <w:t>anywhere</w:t>
      </w:r>
      <w:r w:rsidR="005D426C" w:rsidRPr="002479DE">
        <w:rPr>
          <w:sz w:val="19"/>
          <w:szCs w:val="19"/>
        </w:rPr>
        <w:t xml:space="preserve">, they </w:t>
      </w:r>
      <w:r w:rsidR="00B93117" w:rsidRPr="002479DE">
        <w:rPr>
          <w:sz w:val="19"/>
          <w:szCs w:val="19"/>
        </w:rPr>
        <w:t xml:space="preserve">were </w:t>
      </w:r>
      <w:r w:rsidR="00320C1D" w:rsidRPr="002479DE">
        <w:rPr>
          <w:sz w:val="19"/>
          <w:szCs w:val="19"/>
        </w:rPr>
        <w:t xml:space="preserve">released </w:t>
      </w:r>
      <w:r w:rsidR="00B93117" w:rsidRPr="002479DE">
        <w:rPr>
          <w:sz w:val="19"/>
          <w:szCs w:val="19"/>
        </w:rPr>
        <w:t>almost four hours</w:t>
      </w:r>
      <w:r w:rsidR="00CE0548" w:rsidRPr="002479DE">
        <w:rPr>
          <w:sz w:val="19"/>
          <w:szCs w:val="19"/>
        </w:rPr>
        <w:t xml:space="preserve"> later</w:t>
      </w:r>
      <w:r w:rsidR="002A4EFD" w:rsidRPr="002479DE">
        <w:rPr>
          <w:sz w:val="19"/>
          <w:szCs w:val="19"/>
        </w:rPr>
        <w:t xml:space="preserve"> and got their mobile phones back</w:t>
      </w:r>
      <w:r w:rsidR="00B93117" w:rsidRPr="002479DE">
        <w:rPr>
          <w:sz w:val="19"/>
          <w:szCs w:val="19"/>
        </w:rPr>
        <w:t xml:space="preserve">. </w:t>
      </w:r>
      <w:r w:rsidR="00320C1D" w:rsidRPr="002479DE">
        <w:rPr>
          <w:sz w:val="19"/>
          <w:szCs w:val="19"/>
        </w:rPr>
        <w:t>During this time the radio station was forced to be off air.</w:t>
      </w:r>
    </w:p>
    <w:p w:rsidR="0054657E" w:rsidRPr="002479DE" w:rsidRDefault="00B93117" w:rsidP="002479DE">
      <w:pPr>
        <w:pStyle w:val="AIBodytext"/>
        <w:tabs>
          <w:tab w:val="clear" w:pos="567"/>
        </w:tabs>
        <w:spacing w:line="240" w:lineRule="auto"/>
        <w:rPr>
          <w:sz w:val="19"/>
          <w:szCs w:val="19"/>
        </w:rPr>
      </w:pPr>
      <w:r w:rsidRPr="002479DE">
        <w:rPr>
          <w:sz w:val="19"/>
          <w:szCs w:val="19"/>
        </w:rPr>
        <w:t xml:space="preserve">Amnesty International </w:t>
      </w:r>
      <w:r w:rsidR="00582625" w:rsidRPr="002479DE">
        <w:rPr>
          <w:sz w:val="19"/>
          <w:szCs w:val="19"/>
        </w:rPr>
        <w:t xml:space="preserve">also </w:t>
      </w:r>
      <w:r w:rsidR="001223EF" w:rsidRPr="002479DE">
        <w:rPr>
          <w:sz w:val="19"/>
          <w:szCs w:val="19"/>
        </w:rPr>
        <w:t>received information that</w:t>
      </w:r>
      <w:r w:rsidR="006B72EC" w:rsidRPr="002479DE">
        <w:rPr>
          <w:sz w:val="19"/>
          <w:szCs w:val="19"/>
        </w:rPr>
        <w:t>,</w:t>
      </w:r>
      <w:r w:rsidR="001223EF" w:rsidRPr="002479DE">
        <w:rPr>
          <w:sz w:val="19"/>
          <w:szCs w:val="19"/>
        </w:rPr>
        <w:t xml:space="preserve"> </w:t>
      </w:r>
      <w:r w:rsidR="006B72EC" w:rsidRPr="002479DE">
        <w:rPr>
          <w:sz w:val="19"/>
          <w:szCs w:val="19"/>
        </w:rPr>
        <w:t xml:space="preserve">on 28 November, </w:t>
      </w:r>
      <w:r w:rsidR="001223EF" w:rsidRPr="002479DE">
        <w:rPr>
          <w:sz w:val="19"/>
          <w:szCs w:val="19"/>
        </w:rPr>
        <w:t xml:space="preserve">the Nicaraguan National Assembly </w:t>
      </w:r>
      <w:r w:rsidR="00C21CE7" w:rsidRPr="002479DE">
        <w:rPr>
          <w:sz w:val="19"/>
          <w:szCs w:val="19"/>
        </w:rPr>
        <w:t xml:space="preserve">approved </w:t>
      </w:r>
      <w:r w:rsidR="001223EF" w:rsidRPr="002479DE">
        <w:rPr>
          <w:sz w:val="19"/>
          <w:szCs w:val="19"/>
        </w:rPr>
        <w:t>a decree</w:t>
      </w:r>
      <w:r w:rsidR="00C21CE7" w:rsidRPr="002479DE">
        <w:rPr>
          <w:sz w:val="19"/>
          <w:szCs w:val="19"/>
        </w:rPr>
        <w:t xml:space="preserve"> </w:t>
      </w:r>
      <w:r w:rsidR="001223EF" w:rsidRPr="002479DE">
        <w:rPr>
          <w:sz w:val="19"/>
          <w:szCs w:val="19"/>
        </w:rPr>
        <w:t xml:space="preserve">(not </w:t>
      </w:r>
      <w:r w:rsidR="00390556" w:rsidRPr="002479DE">
        <w:rPr>
          <w:sz w:val="19"/>
          <w:szCs w:val="19"/>
        </w:rPr>
        <w:t xml:space="preserve">yet </w:t>
      </w:r>
      <w:r w:rsidR="001223EF" w:rsidRPr="002479DE">
        <w:rPr>
          <w:sz w:val="19"/>
          <w:szCs w:val="19"/>
        </w:rPr>
        <w:t xml:space="preserve">published online) to cancel the legal </w:t>
      </w:r>
      <w:r w:rsidR="00AA5B4F" w:rsidRPr="002479DE">
        <w:rPr>
          <w:sz w:val="19"/>
          <w:szCs w:val="19"/>
        </w:rPr>
        <w:t xml:space="preserve">representation </w:t>
      </w:r>
      <w:r w:rsidR="001223EF" w:rsidRPr="002479DE">
        <w:rPr>
          <w:sz w:val="19"/>
          <w:szCs w:val="19"/>
        </w:rPr>
        <w:t xml:space="preserve">of the </w:t>
      </w:r>
      <w:r w:rsidRPr="002479DE">
        <w:rPr>
          <w:sz w:val="19"/>
          <w:szCs w:val="19"/>
        </w:rPr>
        <w:t xml:space="preserve">human rights organisation </w:t>
      </w:r>
      <w:r w:rsidR="00582625" w:rsidRPr="002479DE">
        <w:rPr>
          <w:sz w:val="19"/>
          <w:szCs w:val="19"/>
        </w:rPr>
        <w:t xml:space="preserve">Health </w:t>
      </w:r>
      <w:r w:rsidR="00474431" w:rsidRPr="002479DE">
        <w:rPr>
          <w:sz w:val="19"/>
          <w:szCs w:val="19"/>
        </w:rPr>
        <w:t xml:space="preserve">Information </w:t>
      </w:r>
      <w:r w:rsidR="00FA32D0" w:rsidRPr="002479DE">
        <w:rPr>
          <w:sz w:val="19"/>
          <w:szCs w:val="19"/>
        </w:rPr>
        <w:t xml:space="preserve">Centre </w:t>
      </w:r>
      <w:r w:rsidR="00474431" w:rsidRPr="002479DE">
        <w:rPr>
          <w:sz w:val="19"/>
          <w:szCs w:val="19"/>
        </w:rPr>
        <w:t xml:space="preserve">and </w:t>
      </w:r>
      <w:r w:rsidR="00582625" w:rsidRPr="002479DE">
        <w:rPr>
          <w:sz w:val="19"/>
          <w:szCs w:val="19"/>
        </w:rPr>
        <w:t xml:space="preserve">Advise Services </w:t>
      </w:r>
      <w:r w:rsidR="00474431" w:rsidRPr="002479DE">
        <w:rPr>
          <w:sz w:val="19"/>
          <w:szCs w:val="19"/>
        </w:rPr>
        <w:t>(</w:t>
      </w:r>
      <w:r w:rsidR="001223EF" w:rsidRPr="002479DE">
        <w:rPr>
          <w:sz w:val="19"/>
          <w:szCs w:val="19"/>
        </w:rPr>
        <w:t xml:space="preserve">Centro de </w:t>
      </w:r>
      <w:proofErr w:type="spellStart"/>
      <w:r w:rsidR="001223EF" w:rsidRPr="002479DE">
        <w:rPr>
          <w:sz w:val="19"/>
          <w:szCs w:val="19"/>
        </w:rPr>
        <w:t>Información</w:t>
      </w:r>
      <w:proofErr w:type="spellEnd"/>
      <w:r w:rsidR="001223EF" w:rsidRPr="002479DE">
        <w:rPr>
          <w:sz w:val="19"/>
          <w:szCs w:val="19"/>
        </w:rPr>
        <w:t xml:space="preserve"> y </w:t>
      </w:r>
      <w:proofErr w:type="spellStart"/>
      <w:r w:rsidR="001223EF" w:rsidRPr="002479DE">
        <w:rPr>
          <w:sz w:val="19"/>
          <w:szCs w:val="19"/>
        </w:rPr>
        <w:t>Servicios</w:t>
      </w:r>
      <w:proofErr w:type="spellEnd"/>
      <w:r w:rsidR="001223EF" w:rsidRPr="002479DE">
        <w:rPr>
          <w:sz w:val="19"/>
          <w:szCs w:val="19"/>
        </w:rPr>
        <w:t xml:space="preserve"> de </w:t>
      </w:r>
      <w:proofErr w:type="spellStart"/>
      <w:r w:rsidR="001223EF" w:rsidRPr="002479DE">
        <w:rPr>
          <w:sz w:val="19"/>
          <w:szCs w:val="19"/>
        </w:rPr>
        <w:t>Asesoría</w:t>
      </w:r>
      <w:proofErr w:type="spellEnd"/>
      <w:r w:rsidR="001223EF" w:rsidRPr="002479DE">
        <w:rPr>
          <w:sz w:val="19"/>
          <w:szCs w:val="19"/>
        </w:rPr>
        <w:t xml:space="preserve"> </w:t>
      </w:r>
      <w:proofErr w:type="spellStart"/>
      <w:r w:rsidR="001223EF" w:rsidRPr="002479DE">
        <w:rPr>
          <w:sz w:val="19"/>
          <w:szCs w:val="19"/>
        </w:rPr>
        <w:t>en</w:t>
      </w:r>
      <w:proofErr w:type="spellEnd"/>
      <w:r w:rsidR="001223EF" w:rsidRPr="002479DE">
        <w:rPr>
          <w:sz w:val="19"/>
          <w:szCs w:val="19"/>
        </w:rPr>
        <w:t xml:space="preserve"> </w:t>
      </w:r>
      <w:proofErr w:type="spellStart"/>
      <w:r w:rsidR="001223EF" w:rsidRPr="002479DE">
        <w:rPr>
          <w:sz w:val="19"/>
          <w:szCs w:val="19"/>
        </w:rPr>
        <w:t>Salud</w:t>
      </w:r>
      <w:proofErr w:type="spellEnd"/>
      <w:r w:rsidR="00474431" w:rsidRPr="002479DE">
        <w:rPr>
          <w:sz w:val="19"/>
          <w:szCs w:val="19"/>
        </w:rPr>
        <w:t>)</w:t>
      </w:r>
      <w:r w:rsidRPr="002479DE">
        <w:rPr>
          <w:sz w:val="19"/>
          <w:szCs w:val="19"/>
        </w:rPr>
        <w:t xml:space="preserve">, </w:t>
      </w:r>
      <w:r w:rsidR="001223EF" w:rsidRPr="002479DE">
        <w:rPr>
          <w:sz w:val="19"/>
          <w:szCs w:val="19"/>
        </w:rPr>
        <w:t xml:space="preserve">led by </w:t>
      </w:r>
      <w:r w:rsidR="00C21CE7" w:rsidRPr="002479DE">
        <w:rPr>
          <w:sz w:val="19"/>
          <w:szCs w:val="19"/>
        </w:rPr>
        <w:t xml:space="preserve">human rights </w:t>
      </w:r>
      <w:r w:rsidRPr="002479DE">
        <w:rPr>
          <w:sz w:val="19"/>
          <w:szCs w:val="19"/>
        </w:rPr>
        <w:t xml:space="preserve">defender </w:t>
      </w:r>
      <w:r w:rsidR="001223EF" w:rsidRPr="002479DE">
        <w:rPr>
          <w:b/>
          <w:sz w:val="19"/>
          <w:szCs w:val="19"/>
        </w:rPr>
        <w:t xml:space="preserve">Ana </w:t>
      </w:r>
      <w:proofErr w:type="spellStart"/>
      <w:r w:rsidR="001223EF" w:rsidRPr="002479DE">
        <w:rPr>
          <w:b/>
          <w:sz w:val="19"/>
          <w:szCs w:val="19"/>
        </w:rPr>
        <w:t>Quirós</w:t>
      </w:r>
      <w:proofErr w:type="spellEnd"/>
      <w:r w:rsidR="00AA5B4F" w:rsidRPr="002479DE">
        <w:rPr>
          <w:sz w:val="19"/>
          <w:szCs w:val="19"/>
        </w:rPr>
        <w:t xml:space="preserve">. </w:t>
      </w:r>
      <w:r w:rsidR="005D426C" w:rsidRPr="002479DE">
        <w:rPr>
          <w:sz w:val="19"/>
          <w:szCs w:val="19"/>
        </w:rPr>
        <w:t xml:space="preserve">On 18 April, </w:t>
      </w:r>
      <w:r w:rsidR="006B72EC" w:rsidRPr="002479DE">
        <w:rPr>
          <w:sz w:val="19"/>
          <w:szCs w:val="19"/>
        </w:rPr>
        <w:t>she</w:t>
      </w:r>
      <w:r w:rsidR="005D426C" w:rsidRPr="002479DE">
        <w:rPr>
          <w:sz w:val="19"/>
          <w:szCs w:val="19"/>
        </w:rPr>
        <w:t xml:space="preserve"> was attacked by pro-government armed groups while taking part in a demonstration. </w:t>
      </w:r>
      <w:r w:rsidR="009D0A93" w:rsidRPr="002479DE">
        <w:rPr>
          <w:sz w:val="19"/>
          <w:szCs w:val="19"/>
        </w:rPr>
        <w:t>O</w:t>
      </w:r>
      <w:r w:rsidR="00320C1D" w:rsidRPr="002479DE">
        <w:rPr>
          <w:sz w:val="19"/>
          <w:szCs w:val="19"/>
        </w:rPr>
        <w:t>n 26 November, Amnesty International reported that</w:t>
      </w:r>
      <w:r w:rsidR="00582625" w:rsidRPr="002479DE">
        <w:rPr>
          <w:sz w:val="19"/>
          <w:szCs w:val="19"/>
        </w:rPr>
        <w:t xml:space="preserve"> </w:t>
      </w:r>
      <w:r w:rsidR="005D426C" w:rsidRPr="002479DE">
        <w:rPr>
          <w:sz w:val="19"/>
          <w:szCs w:val="19"/>
        </w:rPr>
        <w:t xml:space="preserve">she </w:t>
      </w:r>
      <w:r w:rsidR="00582625" w:rsidRPr="002479DE">
        <w:rPr>
          <w:sz w:val="19"/>
          <w:szCs w:val="19"/>
        </w:rPr>
        <w:t xml:space="preserve">was </w:t>
      </w:r>
      <w:r w:rsidR="00320C1D" w:rsidRPr="002479DE">
        <w:rPr>
          <w:sz w:val="19"/>
          <w:szCs w:val="19"/>
        </w:rPr>
        <w:t>arbitrarily detained</w:t>
      </w:r>
      <w:r w:rsidR="006B72EC" w:rsidRPr="002479DE">
        <w:rPr>
          <w:sz w:val="19"/>
          <w:szCs w:val="19"/>
        </w:rPr>
        <w:t xml:space="preserve"> </w:t>
      </w:r>
      <w:r w:rsidR="005D426C" w:rsidRPr="002479DE">
        <w:rPr>
          <w:sz w:val="19"/>
          <w:szCs w:val="19"/>
        </w:rPr>
        <w:t xml:space="preserve">and </w:t>
      </w:r>
      <w:r w:rsidR="00320C1D" w:rsidRPr="002479DE">
        <w:rPr>
          <w:sz w:val="19"/>
          <w:szCs w:val="19"/>
        </w:rPr>
        <w:t xml:space="preserve">expelled from Nicaragua. </w:t>
      </w:r>
      <w:r w:rsidR="00AA5B4F" w:rsidRPr="002479DE">
        <w:rPr>
          <w:sz w:val="19"/>
          <w:szCs w:val="19"/>
        </w:rPr>
        <w:t>Th</w:t>
      </w:r>
      <w:r w:rsidR="00050A8E" w:rsidRPr="002479DE">
        <w:rPr>
          <w:sz w:val="19"/>
          <w:szCs w:val="19"/>
        </w:rPr>
        <w:t xml:space="preserve">ese </w:t>
      </w:r>
      <w:r w:rsidR="00734726" w:rsidRPr="002479DE">
        <w:rPr>
          <w:sz w:val="19"/>
          <w:szCs w:val="19"/>
        </w:rPr>
        <w:t xml:space="preserve">recent attacks against freedom of expression and association </w:t>
      </w:r>
      <w:r w:rsidR="00E066D2" w:rsidRPr="002479DE">
        <w:rPr>
          <w:sz w:val="19"/>
          <w:szCs w:val="19"/>
        </w:rPr>
        <w:t xml:space="preserve">are examples of the continued </w:t>
      </w:r>
      <w:r w:rsidR="00CF06A2" w:rsidRPr="002479DE">
        <w:rPr>
          <w:sz w:val="19"/>
          <w:szCs w:val="19"/>
        </w:rPr>
        <w:t xml:space="preserve">strategy </w:t>
      </w:r>
      <w:r w:rsidR="00AA5B4F" w:rsidRPr="002479DE">
        <w:rPr>
          <w:sz w:val="19"/>
          <w:szCs w:val="19"/>
        </w:rPr>
        <w:t xml:space="preserve">of </w:t>
      </w:r>
      <w:r w:rsidR="001223EF" w:rsidRPr="002479DE">
        <w:rPr>
          <w:sz w:val="19"/>
          <w:szCs w:val="19"/>
        </w:rPr>
        <w:t xml:space="preserve">repression </w:t>
      </w:r>
      <w:r w:rsidR="00E066D2" w:rsidRPr="002479DE">
        <w:rPr>
          <w:sz w:val="19"/>
          <w:szCs w:val="19"/>
        </w:rPr>
        <w:t>by the Nicaragua</w:t>
      </w:r>
      <w:r w:rsidR="009D0A93" w:rsidRPr="002479DE">
        <w:rPr>
          <w:sz w:val="19"/>
          <w:szCs w:val="19"/>
        </w:rPr>
        <w:t>n</w:t>
      </w:r>
      <w:r w:rsidR="00E066D2" w:rsidRPr="002479DE">
        <w:rPr>
          <w:sz w:val="19"/>
          <w:szCs w:val="19"/>
        </w:rPr>
        <w:t xml:space="preserve"> </w:t>
      </w:r>
      <w:r w:rsidR="009D0A93" w:rsidRPr="002479DE">
        <w:rPr>
          <w:sz w:val="19"/>
          <w:szCs w:val="19"/>
        </w:rPr>
        <w:t>s</w:t>
      </w:r>
      <w:r w:rsidR="00E066D2" w:rsidRPr="002479DE">
        <w:rPr>
          <w:sz w:val="19"/>
          <w:szCs w:val="19"/>
        </w:rPr>
        <w:t xml:space="preserve">tate against journalists and </w:t>
      </w:r>
      <w:r w:rsidR="001223EF" w:rsidRPr="002479DE">
        <w:rPr>
          <w:sz w:val="19"/>
          <w:szCs w:val="19"/>
        </w:rPr>
        <w:t xml:space="preserve">human rights </w:t>
      </w:r>
      <w:r w:rsidR="00BD1D8B" w:rsidRPr="002479DE">
        <w:rPr>
          <w:sz w:val="19"/>
          <w:szCs w:val="19"/>
        </w:rPr>
        <w:t>defenders</w:t>
      </w:r>
      <w:r w:rsidR="001223EF" w:rsidRPr="002479DE">
        <w:rPr>
          <w:sz w:val="19"/>
          <w:szCs w:val="19"/>
        </w:rPr>
        <w:t>.</w:t>
      </w:r>
    </w:p>
    <w:p w:rsidR="002479DE" w:rsidRPr="002479DE" w:rsidRDefault="002479DE" w:rsidP="002479DE">
      <w:pPr>
        <w:pStyle w:val="AITableHeading"/>
        <w:rPr>
          <w:rFonts w:cs="Arial"/>
        </w:rPr>
      </w:pPr>
      <w:r w:rsidRPr="002479DE">
        <w:rPr>
          <w:rFonts w:cs="Arial"/>
        </w:rPr>
        <w:t>1) TAKE ACTION</w:t>
      </w:r>
    </w:p>
    <w:p w:rsidR="0026766F" w:rsidRPr="00F95961" w:rsidRDefault="002479DE" w:rsidP="002479DE">
      <w:pPr>
        <w:pStyle w:val="AITableHeading"/>
        <w:tabs>
          <w:tab w:val="clear" w:pos="567"/>
        </w:tabs>
        <w:rPr>
          <w:rFonts w:cs="Arial"/>
        </w:rPr>
      </w:pPr>
      <w:r w:rsidRPr="002479DE">
        <w:rPr>
          <w:rFonts w:cs="Arial"/>
        </w:rPr>
        <w:t>Write a letter, send an email, call, fax or tweet</w:t>
      </w:r>
      <w:r w:rsidR="009D0A93">
        <w:rPr>
          <w:rFonts w:cs="Arial"/>
        </w:rPr>
        <w:t>:</w:t>
      </w:r>
    </w:p>
    <w:p w:rsidR="0026766F" w:rsidRPr="002479DE" w:rsidRDefault="00734726" w:rsidP="002479DE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2479DE">
        <w:rPr>
          <w:rFonts w:ascii="Arial" w:hAnsi="Arial" w:cs="Arial"/>
          <w:sz w:val="19"/>
          <w:szCs w:val="19"/>
        </w:rPr>
        <w:t>Urging</w:t>
      </w:r>
      <w:r w:rsidR="007D16A1" w:rsidRPr="002479DE">
        <w:rPr>
          <w:rFonts w:ascii="Arial" w:hAnsi="Arial" w:cs="Arial"/>
          <w:sz w:val="19"/>
          <w:szCs w:val="19"/>
        </w:rPr>
        <w:t xml:space="preserve"> the President </w:t>
      </w:r>
      <w:r w:rsidRPr="002479DE">
        <w:rPr>
          <w:rFonts w:ascii="Arial" w:hAnsi="Arial" w:cs="Arial"/>
          <w:sz w:val="19"/>
          <w:szCs w:val="19"/>
        </w:rPr>
        <w:t xml:space="preserve">to </w:t>
      </w:r>
      <w:r w:rsidR="00B93117" w:rsidRPr="002479DE">
        <w:rPr>
          <w:rFonts w:ascii="Arial" w:hAnsi="Arial" w:cs="Arial"/>
          <w:sz w:val="19"/>
          <w:szCs w:val="19"/>
        </w:rPr>
        <w:t>immediate</w:t>
      </w:r>
      <w:r w:rsidRPr="002479DE">
        <w:rPr>
          <w:rFonts w:ascii="Arial" w:hAnsi="Arial" w:cs="Arial"/>
          <w:sz w:val="19"/>
          <w:szCs w:val="19"/>
        </w:rPr>
        <w:t>ly</w:t>
      </w:r>
      <w:r w:rsidR="007D16A1" w:rsidRPr="002479DE">
        <w:rPr>
          <w:rFonts w:ascii="Arial" w:hAnsi="Arial" w:cs="Arial"/>
          <w:sz w:val="19"/>
          <w:szCs w:val="19"/>
        </w:rPr>
        <w:t xml:space="preserve"> guarantee freedom of expression </w:t>
      </w:r>
      <w:r w:rsidR="009D0A93" w:rsidRPr="002479DE">
        <w:rPr>
          <w:rFonts w:ascii="Arial" w:hAnsi="Arial" w:cs="Arial"/>
          <w:sz w:val="19"/>
          <w:szCs w:val="19"/>
        </w:rPr>
        <w:t>to</w:t>
      </w:r>
      <w:r w:rsidR="007D16A1" w:rsidRPr="002479DE">
        <w:rPr>
          <w:rFonts w:ascii="Arial" w:hAnsi="Arial" w:cs="Arial"/>
          <w:sz w:val="19"/>
          <w:szCs w:val="19"/>
        </w:rPr>
        <w:t xml:space="preserve"> media workers without </w:t>
      </w:r>
      <w:r w:rsidR="00B93117" w:rsidRPr="002479DE">
        <w:rPr>
          <w:rFonts w:ascii="Arial" w:hAnsi="Arial" w:cs="Arial"/>
          <w:sz w:val="19"/>
          <w:szCs w:val="19"/>
        </w:rPr>
        <w:t>repression</w:t>
      </w:r>
      <w:r w:rsidR="00392C98" w:rsidRPr="002479DE">
        <w:rPr>
          <w:rFonts w:ascii="Arial" w:hAnsi="Arial" w:cs="Arial"/>
          <w:sz w:val="19"/>
          <w:szCs w:val="19"/>
        </w:rPr>
        <w:t>, attacks, harassment</w:t>
      </w:r>
      <w:r w:rsidR="00B93117" w:rsidRPr="002479DE">
        <w:rPr>
          <w:rFonts w:ascii="Arial" w:hAnsi="Arial" w:cs="Arial"/>
          <w:sz w:val="19"/>
          <w:szCs w:val="19"/>
        </w:rPr>
        <w:t xml:space="preserve"> </w:t>
      </w:r>
      <w:r w:rsidR="006011B3" w:rsidRPr="002479DE">
        <w:rPr>
          <w:rFonts w:ascii="Arial" w:hAnsi="Arial" w:cs="Arial"/>
          <w:sz w:val="19"/>
          <w:szCs w:val="19"/>
        </w:rPr>
        <w:t>and criminalisation</w:t>
      </w:r>
      <w:r w:rsidR="00B93117" w:rsidRPr="002479DE">
        <w:rPr>
          <w:rFonts w:ascii="Arial" w:hAnsi="Arial" w:cs="Arial"/>
          <w:sz w:val="19"/>
          <w:szCs w:val="19"/>
        </w:rPr>
        <w:t>;</w:t>
      </w:r>
    </w:p>
    <w:p w:rsidR="007D16A1" w:rsidRPr="002479DE" w:rsidRDefault="007D16A1" w:rsidP="002479DE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2479DE">
        <w:rPr>
          <w:rFonts w:ascii="Arial" w:hAnsi="Arial" w:cs="Arial"/>
          <w:sz w:val="19"/>
          <w:szCs w:val="19"/>
        </w:rPr>
        <w:t xml:space="preserve">Urging the National Police to stop harassing and attacking </w:t>
      </w:r>
      <w:r w:rsidR="00E066D2" w:rsidRPr="002479DE">
        <w:rPr>
          <w:rFonts w:ascii="Arial" w:hAnsi="Arial" w:cs="Arial"/>
          <w:sz w:val="19"/>
          <w:szCs w:val="19"/>
        </w:rPr>
        <w:t xml:space="preserve">independent </w:t>
      </w:r>
      <w:r w:rsidRPr="002479DE">
        <w:rPr>
          <w:rFonts w:ascii="Arial" w:hAnsi="Arial" w:cs="Arial"/>
          <w:sz w:val="19"/>
          <w:szCs w:val="19"/>
        </w:rPr>
        <w:t>media</w:t>
      </w:r>
      <w:r w:rsidR="00E066D2" w:rsidRPr="002479DE">
        <w:rPr>
          <w:rFonts w:ascii="Arial" w:hAnsi="Arial" w:cs="Arial"/>
          <w:sz w:val="19"/>
          <w:szCs w:val="19"/>
        </w:rPr>
        <w:t>, human rights organizations, human rights defenders, and other dissenting voices</w:t>
      </w:r>
      <w:r w:rsidRPr="002479DE">
        <w:rPr>
          <w:rFonts w:ascii="Arial" w:hAnsi="Arial" w:cs="Arial"/>
          <w:sz w:val="19"/>
          <w:szCs w:val="19"/>
        </w:rPr>
        <w:t>;</w:t>
      </w:r>
    </w:p>
    <w:p w:rsidR="0026766F" w:rsidRPr="002479DE" w:rsidRDefault="007D16A1" w:rsidP="002479DE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2479DE">
        <w:rPr>
          <w:rFonts w:ascii="Arial" w:hAnsi="Arial" w:cs="Arial"/>
          <w:sz w:val="19"/>
          <w:szCs w:val="19"/>
        </w:rPr>
        <w:t>Urging the National Assembly to</w:t>
      </w:r>
      <w:r w:rsidR="00F72525" w:rsidRPr="002479DE">
        <w:rPr>
          <w:rFonts w:ascii="Arial" w:hAnsi="Arial" w:cs="Arial"/>
          <w:sz w:val="19"/>
          <w:szCs w:val="19"/>
        </w:rPr>
        <w:t xml:space="preserve"> refrain from arbitrarily </w:t>
      </w:r>
      <w:r w:rsidR="00E066D2" w:rsidRPr="002479DE">
        <w:rPr>
          <w:rFonts w:ascii="Arial" w:hAnsi="Arial" w:cs="Arial"/>
          <w:sz w:val="19"/>
          <w:szCs w:val="19"/>
        </w:rPr>
        <w:t xml:space="preserve">attacking </w:t>
      </w:r>
      <w:r w:rsidR="00F72525" w:rsidRPr="002479DE">
        <w:rPr>
          <w:rFonts w:ascii="Arial" w:hAnsi="Arial" w:cs="Arial"/>
          <w:sz w:val="19"/>
          <w:szCs w:val="19"/>
        </w:rPr>
        <w:t xml:space="preserve">human rights defenders by shutting down </w:t>
      </w:r>
      <w:r w:rsidR="00E066D2" w:rsidRPr="002479DE">
        <w:rPr>
          <w:rFonts w:ascii="Arial" w:hAnsi="Arial" w:cs="Arial"/>
          <w:sz w:val="19"/>
          <w:szCs w:val="19"/>
        </w:rPr>
        <w:t xml:space="preserve">their </w:t>
      </w:r>
      <w:r w:rsidR="00F72525" w:rsidRPr="002479DE">
        <w:rPr>
          <w:rFonts w:ascii="Arial" w:hAnsi="Arial" w:cs="Arial"/>
          <w:sz w:val="19"/>
          <w:szCs w:val="19"/>
        </w:rPr>
        <w:t>organisations</w:t>
      </w:r>
      <w:r w:rsidR="006922FC" w:rsidRPr="002479DE">
        <w:rPr>
          <w:rFonts w:ascii="Arial" w:hAnsi="Arial" w:cs="Arial"/>
          <w:sz w:val="19"/>
          <w:szCs w:val="19"/>
        </w:rPr>
        <w:t>.</w:t>
      </w:r>
    </w:p>
    <w:p w:rsidR="0026766F" w:rsidRPr="00F95961" w:rsidRDefault="0026766F" w:rsidP="002479DE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2479DE" w:rsidP="002479DE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B72877">
        <w:t>2</w:t>
      </w:r>
      <w:r w:rsidR="009622E6">
        <w:t>1</w:t>
      </w:r>
      <w:r>
        <w:t xml:space="preserve"> January</w:t>
      </w:r>
      <w:r w:rsidR="00E73634">
        <w:t xml:space="preserve"> 2019</w:t>
      </w:r>
      <w:r w:rsidR="0026766F" w:rsidRPr="00F95961">
        <w:t>:</w:t>
      </w:r>
    </w:p>
    <w:p w:rsidR="005534BC" w:rsidRDefault="005534BC" w:rsidP="002479D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2479D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5534BC" w:rsidRPr="006011B3" w:rsidRDefault="006011B3" w:rsidP="002479D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MX"/>
        </w:rPr>
      </w:pPr>
      <w:proofErr w:type="spellStart"/>
      <w:r w:rsidRPr="006011B3">
        <w:rPr>
          <w:rFonts w:cs="Arial"/>
          <w:sz w:val="16"/>
          <w:szCs w:val="16"/>
          <w:u w:val="single"/>
          <w:lang w:val="es-MX"/>
        </w:rPr>
        <w:t>President</w:t>
      </w:r>
      <w:proofErr w:type="spellEnd"/>
      <w:r w:rsidRPr="006011B3">
        <w:rPr>
          <w:rFonts w:cs="Arial"/>
          <w:sz w:val="16"/>
          <w:szCs w:val="16"/>
          <w:u w:val="single"/>
          <w:lang w:val="es-MX"/>
        </w:rPr>
        <w:t xml:space="preserve"> </w:t>
      </w:r>
      <w:r w:rsidR="00AF133E">
        <w:rPr>
          <w:rFonts w:cs="Arial"/>
          <w:sz w:val="16"/>
          <w:szCs w:val="16"/>
          <w:u w:val="single"/>
          <w:lang w:val="es-MX"/>
        </w:rPr>
        <w:t>of Nicaragua</w:t>
      </w:r>
    </w:p>
    <w:p w:rsidR="003B3341" w:rsidRPr="002479DE" w:rsidRDefault="003B3341" w:rsidP="002479D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MX"/>
        </w:rPr>
      </w:pPr>
      <w:r w:rsidRPr="002479DE">
        <w:rPr>
          <w:rFonts w:cs="Arial"/>
          <w:sz w:val="16"/>
          <w:szCs w:val="16"/>
          <w:u w:val="single"/>
          <w:lang w:val="es-MX"/>
        </w:rPr>
        <w:t>Daniel Ortega Saavedra</w:t>
      </w:r>
    </w:p>
    <w:p w:rsidR="005534BC" w:rsidRPr="00DB6576" w:rsidRDefault="006011B3" w:rsidP="002479DE">
      <w:pPr>
        <w:pStyle w:val="AIAddressText"/>
        <w:tabs>
          <w:tab w:val="clear" w:pos="567"/>
        </w:tabs>
        <w:spacing w:line="240" w:lineRule="auto"/>
        <w:rPr>
          <w:color w:val="000000" w:themeColor="text1"/>
          <w:lang w:val="es-MX"/>
        </w:rPr>
      </w:pPr>
      <w:r w:rsidRPr="006011B3">
        <w:rPr>
          <w:rFonts w:cs="Arial"/>
          <w:sz w:val="16"/>
          <w:szCs w:val="16"/>
          <w:lang w:val="es-MX"/>
        </w:rPr>
        <w:t>Presidencia de l</w:t>
      </w:r>
      <w:r>
        <w:rPr>
          <w:rFonts w:cs="Arial"/>
          <w:sz w:val="16"/>
          <w:szCs w:val="16"/>
          <w:lang w:val="es-MX"/>
        </w:rPr>
        <w:t xml:space="preserve">a </w:t>
      </w:r>
      <w:r w:rsidRPr="00DB6576">
        <w:rPr>
          <w:rFonts w:cs="Arial"/>
          <w:color w:val="000000" w:themeColor="text1"/>
          <w:sz w:val="16"/>
          <w:szCs w:val="16"/>
          <w:lang w:val="es-MX"/>
        </w:rPr>
        <w:t>República</w:t>
      </w:r>
      <w:r w:rsidR="002479DE" w:rsidRPr="00DB6576">
        <w:rPr>
          <w:rFonts w:cs="Arial"/>
          <w:color w:val="000000" w:themeColor="text1"/>
          <w:sz w:val="16"/>
          <w:szCs w:val="16"/>
          <w:lang w:val="es-MX"/>
        </w:rPr>
        <w:br/>
      </w:r>
      <w:r w:rsidRPr="00DB6576">
        <w:rPr>
          <w:rFonts w:cs="Arial"/>
          <w:color w:val="000000" w:themeColor="text1"/>
          <w:sz w:val="16"/>
          <w:szCs w:val="16"/>
          <w:lang w:val="es-MX"/>
        </w:rPr>
        <w:t>frente a Pala</w:t>
      </w:r>
      <w:r w:rsidR="002479DE" w:rsidRPr="00DB6576">
        <w:rPr>
          <w:rFonts w:cs="Arial"/>
          <w:color w:val="000000" w:themeColor="text1"/>
          <w:sz w:val="16"/>
          <w:szCs w:val="16"/>
          <w:lang w:val="es-MX"/>
        </w:rPr>
        <w:t>cio Nacional, calle 4 Noroeste</w:t>
      </w:r>
      <w:r w:rsidR="002479DE" w:rsidRPr="00DB6576">
        <w:rPr>
          <w:rFonts w:cs="Arial"/>
          <w:color w:val="000000" w:themeColor="text1"/>
          <w:sz w:val="16"/>
          <w:szCs w:val="16"/>
          <w:lang w:val="es-MX"/>
        </w:rPr>
        <w:br/>
      </w:r>
      <w:r w:rsidRPr="00DB6576">
        <w:rPr>
          <w:rFonts w:cs="Arial"/>
          <w:color w:val="000000" w:themeColor="text1"/>
          <w:sz w:val="16"/>
          <w:szCs w:val="16"/>
          <w:lang w:val="es-MX"/>
        </w:rPr>
        <w:t>Managua, Nicaragua, 11001</w:t>
      </w:r>
      <w:r w:rsidR="005534BC" w:rsidRPr="00DB6576">
        <w:rPr>
          <w:rFonts w:cs="Arial"/>
          <w:color w:val="000000" w:themeColor="text1"/>
          <w:sz w:val="16"/>
          <w:szCs w:val="16"/>
          <w:lang w:val="es-MX"/>
        </w:rPr>
        <w:tab/>
      </w:r>
    </w:p>
    <w:p w:rsidR="005534BC" w:rsidRPr="00DB6576" w:rsidRDefault="005534BC" w:rsidP="002479D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B6576">
        <w:rPr>
          <w:rFonts w:cs="Arial"/>
          <w:color w:val="000000" w:themeColor="text1"/>
          <w:sz w:val="16"/>
          <w:szCs w:val="16"/>
        </w:rPr>
        <w:t xml:space="preserve">Fax: </w:t>
      </w:r>
      <w:r w:rsidR="006011B3" w:rsidRPr="00DB6576">
        <w:rPr>
          <w:rFonts w:cs="Arial"/>
          <w:color w:val="000000" w:themeColor="text1"/>
          <w:sz w:val="16"/>
          <w:szCs w:val="16"/>
        </w:rPr>
        <w:t>+505 2228 9090</w:t>
      </w:r>
      <w:bookmarkStart w:id="0" w:name="_GoBack"/>
      <w:bookmarkEnd w:id="0"/>
    </w:p>
    <w:p w:rsidR="006011B3" w:rsidRPr="00DB6576" w:rsidRDefault="006011B3" w:rsidP="002479D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B6576">
        <w:rPr>
          <w:rFonts w:cs="Arial"/>
          <w:color w:val="000000" w:themeColor="text1"/>
          <w:sz w:val="16"/>
          <w:szCs w:val="16"/>
        </w:rPr>
        <w:t xml:space="preserve">Twitter: </w:t>
      </w:r>
      <w:hyperlink r:id="rId11" w:history="1">
        <w:r w:rsidRPr="00DB6576">
          <w:rPr>
            <w:rStyle w:val="Hyperlink"/>
            <w:rFonts w:cs="Arial"/>
            <w:color w:val="000000" w:themeColor="text1"/>
            <w:sz w:val="16"/>
            <w:szCs w:val="16"/>
          </w:rPr>
          <w:t>@</w:t>
        </w:r>
        <w:proofErr w:type="spellStart"/>
        <w:r w:rsidRPr="00DB6576">
          <w:rPr>
            <w:rStyle w:val="Hyperlink"/>
            <w:rFonts w:cs="Arial"/>
            <w:color w:val="000000" w:themeColor="text1"/>
            <w:sz w:val="16"/>
            <w:szCs w:val="16"/>
          </w:rPr>
          <w:t>DanielOrtega_Ni</w:t>
        </w:r>
        <w:proofErr w:type="spellEnd"/>
      </w:hyperlink>
    </w:p>
    <w:p w:rsidR="002479DE" w:rsidRPr="00DB6576" w:rsidRDefault="005534BC" w:rsidP="002479DE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  <w:lang w:val="en-US"/>
        </w:rPr>
      </w:pPr>
      <w:r w:rsidRPr="00DB6576">
        <w:rPr>
          <w:rFonts w:cs="Arial"/>
          <w:color w:val="000000" w:themeColor="text1"/>
          <w:sz w:val="16"/>
          <w:szCs w:val="16"/>
          <w:lang w:val="en-US"/>
        </w:rPr>
        <w:t xml:space="preserve">Salutation: </w:t>
      </w:r>
      <w:r w:rsidR="006011B3" w:rsidRPr="00DB6576">
        <w:rPr>
          <w:rFonts w:cs="Arial"/>
          <w:color w:val="000000" w:themeColor="text1"/>
          <w:sz w:val="16"/>
          <w:szCs w:val="16"/>
          <w:lang w:val="en-US"/>
        </w:rPr>
        <w:t xml:space="preserve">Dear </w:t>
      </w:r>
      <w:proofErr w:type="spellStart"/>
      <w:r w:rsidR="006011B3" w:rsidRPr="00DB6576">
        <w:rPr>
          <w:rFonts w:cs="Arial"/>
          <w:color w:val="000000" w:themeColor="text1"/>
          <w:sz w:val="16"/>
          <w:szCs w:val="16"/>
          <w:lang w:val="en-US"/>
        </w:rPr>
        <w:t>Mr</w:t>
      </w:r>
      <w:proofErr w:type="spellEnd"/>
      <w:r w:rsidR="006011B3" w:rsidRPr="00DB6576">
        <w:rPr>
          <w:rFonts w:cs="Arial"/>
          <w:color w:val="000000" w:themeColor="text1"/>
          <w:sz w:val="16"/>
          <w:szCs w:val="16"/>
          <w:lang w:val="en-US"/>
        </w:rPr>
        <w:t xml:space="preserve"> Presi</w:t>
      </w:r>
      <w:r w:rsidR="00AE025F" w:rsidRPr="00DB6576">
        <w:rPr>
          <w:rFonts w:cs="Arial"/>
          <w:color w:val="000000" w:themeColor="text1"/>
          <w:sz w:val="16"/>
          <w:szCs w:val="16"/>
          <w:lang w:val="en-US"/>
        </w:rPr>
        <w:t>dent</w:t>
      </w:r>
    </w:p>
    <w:p w:rsidR="002479DE" w:rsidRPr="00DB6576" w:rsidRDefault="002479DE" w:rsidP="002E7477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B6576">
        <w:rPr>
          <w:rFonts w:ascii="Arial" w:hAnsi="Arial" w:cs="Arial"/>
          <w:color w:val="000000" w:themeColor="text1"/>
          <w:sz w:val="16"/>
          <w:szCs w:val="16"/>
          <w:u w:val="single"/>
        </w:rPr>
        <w:t>Ambassador Francisco Obadiah Campbell Hooker</w:t>
      </w:r>
      <w:r w:rsidRPr="00DB6576">
        <w:rPr>
          <w:rFonts w:ascii="Arial" w:hAnsi="Arial" w:cs="Arial"/>
          <w:color w:val="000000" w:themeColor="text1"/>
          <w:sz w:val="16"/>
          <w:szCs w:val="16"/>
          <w:u w:val="single"/>
        </w:rPr>
        <w:br/>
        <w:t>Embassy of Nicaragua</w:t>
      </w:r>
    </w:p>
    <w:p w:rsidR="002479DE" w:rsidRPr="00DB6576" w:rsidRDefault="002479DE" w:rsidP="002E747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6576">
        <w:rPr>
          <w:rFonts w:ascii="Arial" w:hAnsi="Arial" w:cs="Arial"/>
          <w:color w:val="000000" w:themeColor="text1"/>
          <w:sz w:val="16"/>
          <w:szCs w:val="16"/>
        </w:rPr>
        <w:t>1627 New Hampshire Ave. NW</w:t>
      </w:r>
      <w:r w:rsidRPr="00DB6576">
        <w:rPr>
          <w:rFonts w:ascii="Arial" w:hAnsi="Arial" w:cs="Arial"/>
          <w:color w:val="000000" w:themeColor="text1"/>
          <w:sz w:val="16"/>
          <w:szCs w:val="16"/>
        </w:rPr>
        <w:br/>
        <w:t>Washington DC 20009</w:t>
      </w:r>
    </w:p>
    <w:p w:rsidR="002479DE" w:rsidRPr="00DB6576" w:rsidRDefault="002479DE" w:rsidP="002E747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6576">
        <w:rPr>
          <w:rFonts w:ascii="Arial" w:hAnsi="Arial" w:cs="Arial"/>
          <w:color w:val="000000" w:themeColor="text1"/>
          <w:sz w:val="16"/>
          <w:szCs w:val="16"/>
        </w:rPr>
        <w:t>Phone: 202 939 6570 I Fax: 202 939 6545</w:t>
      </w:r>
    </w:p>
    <w:p w:rsidR="002479DE" w:rsidRPr="00DB6576" w:rsidRDefault="002479DE" w:rsidP="002E747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6576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DB6576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fcampbell@cancilleria.gob.ni</w:t>
        </w:r>
      </w:hyperlink>
      <w:r w:rsidRPr="00DB6576">
        <w:rPr>
          <w:rFonts w:ascii="Arial" w:hAnsi="Arial" w:cs="Arial"/>
          <w:color w:val="000000" w:themeColor="text1"/>
          <w:sz w:val="16"/>
          <w:szCs w:val="16"/>
        </w:rPr>
        <w:t xml:space="preserve"> -OR- </w:t>
      </w:r>
      <w:hyperlink r:id="rId13" w:history="1">
        <w:r w:rsidRPr="00DB6576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mperalta@cancilleria.gob.ni</w:t>
        </w:r>
      </w:hyperlink>
    </w:p>
    <w:p w:rsidR="002479DE" w:rsidRPr="00DB6576" w:rsidRDefault="002479DE" w:rsidP="002E7477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DB6576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2479DE" w:rsidRDefault="002479DE" w:rsidP="002E7477">
      <w:pPr>
        <w:pStyle w:val="PlainText"/>
        <w:rPr>
          <w:rFonts w:ascii="Courier New" w:hAnsi="Courier New" w:cs="Courier New"/>
        </w:rPr>
        <w:sectPr w:rsidR="002479DE" w:rsidSect="002479DE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2479DE" w:rsidRDefault="002479DE" w:rsidP="002479D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2479DE" w:rsidRPr="009B1268" w:rsidRDefault="002479DE" w:rsidP="002479D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2479DE" w:rsidRPr="002479DE" w:rsidRDefault="002479DE" w:rsidP="002479DE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hyperlink r:id="rId14" w:history="1">
        <w:r w:rsidRPr="002479DE">
          <w:rPr>
            <w:rStyle w:val="Hyperlink"/>
            <w:rFonts w:ascii="Arial" w:hAnsi="Arial" w:cs="Arial"/>
            <w:sz w:val="19"/>
            <w:szCs w:val="19"/>
          </w:rPr>
          <w:t>Click here</w:t>
        </w:r>
      </w:hyperlink>
      <w:r w:rsidRPr="002479DE">
        <w:rPr>
          <w:rFonts w:ascii="Arial" w:hAnsi="Arial" w:cs="Arial"/>
          <w:color w:val="000000"/>
          <w:sz w:val="19"/>
          <w:szCs w:val="19"/>
        </w:rPr>
        <w:t xml:space="preserve"> to let us know if you took action on this case! </w:t>
      </w:r>
      <w:r w:rsidR="00DB6576">
        <w:rPr>
          <w:rFonts w:ascii="Arial" w:hAnsi="Arial" w:cs="Arial"/>
          <w:i/>
          <w:iCs/>
          <w:color w:val="000000"/>
          <w:sz w:val="19"/>
          <w:szCs w:val="19"/>
        </w:rPr>
        <w:t>This is Urgent Action 160.18.</w:t>
      </w:r>
    </w:p>
    <w:p w:rsidR="002479DE" w:rsidRPr="002479DE" w:rsidRDefault="002479DE" w:rsidP="002479DE">
      <w:pPr>
        <w:rPr>
          <w:rFonts w:ascii="Arial" w:hAnsi="Arial" w:cs="Arial"/>
          <w:color w:val="000000"/>
          <w:sz w:val="19"/>
          <w:szCs w:val="19"/>
        </w:rPr>
      </w:pPr>
      <w:r w:rsidRPr="002479DE">
        <w:rPr>
          <w:rFonts w:ascii="Arial" w:hAnsi="Arial" w:cs="Arial"/>
          <w:color w:val="000000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AF133E" w:rsidRPr="002479DE" w:rsidRDefault="00AF133E" w:rsidP="002479DE">
      <w:pPr>
        <w:pStyle w:val="AITextSmallNoLineSpacing"/>
        <w:spacing w:line="240" w:lineRule="auto"/>
        <w:rPr>
          <w:rStyle w:val="AIHeadline"/>
          <w:rFonts w:cs="Arial"/>
          <w:caps w:val="0"/>
          <w:spacing w:val="0"/>
          <w:kern w:val="0"/>
          <w:szCs w:val="48"/>
        </w:rPr>
      </w:pPr>
      <w:r w:rsidRPr="009F08AD">
        <w:rPr>
          <w:rStyle w:val="AIHeadline"/>
          <w:rFonts w:cs="Arial"/>
          <w:b/>
          <w:snapToGrid w:val="0"/>
          <w:sz w:val="80"/>
          <w:szCs w:val="80"/>
        </w:rPr>
        <w:t>URGENT ACTION</w:t>
      </w:r>
    </w:p>
    <w:p w:rsidR="0046781F" w:rsidRPr="009F08AD" w:rsidRDefault="00AF133E" w:rsidP="002479DE">
      <w:pPr>
        <w:rPr>
          <w:rStyle w:val="AIHeadline"/>
          <w:rFonts w:cs="Arial"/>
          <w:snapToGrid w:val="0"/>
          <w:sz w:val="36"/>
          <w:szCs w:val="36"/>
        </w:rPr>
      </w:pPr>
      <w:r w:rsidRPr="00515E3F">
        <w:rPr>
          <w:rStyle w:val="AIHeadline"/>
          <w:rFonts w:cs="Arial"/>
          <w:snapToGrid w:val="0"/>
          <w:sz w:val="36"/>
          <w:szCs w:val="36"/>
        </w:rPr>
        <w:t xml:space="preserve">Attacks </w:t>
      </w:r>
      <w:r>
        <w:rPr>
          <w:rStyle w:val="AIHeadline"/>
          <w:rFonts w:cs="Arial"/>
          <w:snapToGrid w:val="0"/>
          <w:sz w:val="36"/>
          <w:szCs w:val="36"/>
        </w:rPr>
        <w:t>on</w:t>
      </w:r>
      <w:r w:rsidRPr="00515E3F">
        <w:rPr>
          <w:rStyle w:val="AIHeadline"/>
          <w:rFonts w:cs="Arial"/>
          <w:snapToGrid w:val="0"/>
          <w:sz w:val="36"/>
          <w:szCs w:val="36"/>
        </w:rPr>
        <w:t xml:space="preserve"> defenders and journalists increase</w:t>
      </w:r>
    </w:p>
    <w:p w:rsidR="0026766F" w:rsidRPr="00F95961" w:rsidRDefault="0026766F" w:rsidP="002479D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9D0A93" w:rsidRDefault="00AE025F" w:rsidP="002479DE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AE025F">
        <w:rPr>
          <w:rFonts w:cs="Arial"/>
        </w:rPr>
        <w:t>Amnesty International has published two reports documenting the persecution and repression strategy carried out by the Nicaraguan State since the beginning of protests on 18 April 2018</w:t>
      </w:r>
      <w:r w:rsidR="00CA3AF6">
        <w:rPr>
          <w:rFonts w:cs="Arial"/>
        </w:rPr>
        <w:t>.</w:t>
      </w:r>
      <w:r w:rsidR="00CA3AF6" w:rsidRPr="00CA3AF6">
        <w:rPr>
          <w:rFonts w:cs="Arial"/>
        </w:rPr>
        <w:t xml:space="preserve"> </w:t>
      </w:r>
      <w:r w:rsidR="00CA3AF6">
        <w:rPr>
          <w:rFonts w:cs="Arial"/>
        </w:rPr>
        <w:t>O</w:t>
      </w:r>
      <w:r w:rsidR="00CA3AF6" w:rsidRPr="00AE025F">
        <w:rPr>
          <w:rFonts w:cs="Arial"/>
        </w:rPr>
        <w:t>n 29 May</w:t>
      </w:r>
      <w:r w:rsidR="00CA3AF6">
        <w:rPr>
          <w:rFonts w:cs="Arial"/>
        </w:rPr>
        <w:t>,</w:t>
      </w:r>
      <w:r w:rsidR="00CA3AF6">
        <w:t xml:space="preserve"> Amnesty International </w:t>
      </w:r>
      <w:r w:rsidR="00CA3AF6" w:rsidRPr="00AE025F">
        <w:rPr>
          <w:rFonts w:cs="Arial"/>
        </w:rPr>
        <w:t>launched</w:t>
      </w:r>
      <w:r w:rsidR="00CA3AF6">
        <w:rPr>
          <w:rFonts w:cs="Arial"/>
        </w:rPr>
        <w:t xml:space="preserve"> the report</w:t>
      </w:r>
      <w:r w:rsidR="00CA3AF6" w:rsidRPr="00AE025F">
        <w:rPr>
          <w:rFonts w:cs="Arial"/>
        </w:rPr>
        <w:t xml:space="preserve"> </w:t>
      </w:r>
      <w:hyperlink r:id="rId15" w:history="1">
        <w:r w:rsidR="00CA3AF6" w:rsidRPr="00AE025F">
          <w:rPr>
            <w:rStyle w:val="Hyperlink"/>
            <w:rFonts w:cs="Arial"/>
            <w:i/>
          </w:rPr>
          <w:t>Shoot to kill: Nicaragua's strategy to repress protest</w:t>
        </w:r>
      </w:hyperlink>
      <w:r w:rsidR="00CA3AF6" w:rsidRPr="00AE025F">
        <w:rPr>
          <w:rFonts w:cs="Arial"/>
        </w:rPr>
        <w:t xml:space="preserve"> </w:t>
      </w:r>
      <w:r w:rsidR="00CA3AF6">
        <w:rPr>
          <w:rFonts w:cs="Arial"/>
        </w:rPr>
        <w:t xml:space="preserve">which </w:t>
      </w:r>
      <w:r w:rsidR="00CA3AF6" w:rsidRPr="00AE025F">
        <w:rPr>
          <w:rFonts w:cs="Arial"/>
        </w:rPr>
        <w:t>documents how, in response to social protests during April and May, the Nicaraguan government adopted a strategy of violent repression not seen in the country for years, with more than 70 people reportedly killed by the state during the first weeks of</w:t>
      </w:r>
      <w:r w:rsidR="00CF06A2">
        <w:rPr>
          <w:rFonts w:cs="Arial"/>
        </w:rPr>
        <w:t xml:space="preserve"> the</w:t>
      </w:r>
      <w:r w:rsidR="00CA3AF6" w:rsidRPr="00AE025F">
        <w:rPr>
          <w:rFonts w:cs="Arial"/>
        </w:rPr>
        <w:t xml:space="preserve"> protests.</w:t>
      </w:r>
      <w:r w:rsidR="00CA3AF6">
        <w:rPr>
          <w:rFonts w:cs="Arial"/>
        </w:rPr>
        <w:t xml:space="preserve"> </w:t>
      </w:r>
      <w:r w:rsidR="00CF06A2">
        <w:rPr>
          <w:rFonts w:cs="Arial"/>
        </w:rPr>
        <w:t>O</w:t>
      </w:r>
      <w:r w:rsidR="00CA3AF6" w:rsidRPr="00AE025F">
        <w:rPr>
          <w:rFonts w:cs="Arial"/>
        </w:rPr>
        <w:t>n 18 October</w:t>
      </w:r>
      <w:r w:rsidR="00CA3AF6">
        <w:rPr>
          <w:rFonts w:cs="Arial"/>
        </w:rPr>
        <w:t xml:space="preserve">, the second report </w:t>
      </w:r>
      <w:hyperlink r:id="rId16" w:history="1">
        <w:r w:rsidR="00CA3AF6" w:rsidRPr="00AE025F">
          <w:rPr>
            <w:rStyle w:val="Hyperlink"/>
            <w:rFonts w:cs="Arial"/>
            <w:i/>
          </w:rPr>
          <w:t>Instilling terror: from lethal force to persecution in Nicaragua</w:t>
        </w:r>
      </w:hyperlink>
      <w:r w:rsidR="00CF06A2">
        <w:rPr>
          <w:rFonts w:cs="Arial"/>
        </w:rPr>
        <w:t xml:space="preserve"> was launched</w:t>
      </w:r>
      <w:r w:rsidRPr="00AE025F">
        <w:rPr>
          <w:rFonts w:cs="Arial"/>
        </w:rPr>
        <w:t xml:space="preserve"> to mark the </w:t>
      </w:r>
      <w:proofErr w:type="gramStart"/>
      <w:r w:rsidRPr="00AE025F">
        <w:rPr>
          <w:rFonts w:cs="Arial"/>
        </w:rPr>
        <w:t>six-months</w:t>
      </w:r>
      <w:proofErr w:type="gramEnd"/>
      <w:r w:rsidRPr="00AE025F">
        <w:rPr>
          <w:rFonts w:cs="Arial"/>
        </w:rPr>
        <w:t xml:space="preserve"> anniver</w:t>
      </w:r>
      <w:r>
        <w:rPr>
          <w:rFonts w:cs="Arial"/>
        </w:rPr>
        <w:t>s</w:t>
      </w:r>
      <w:r w:rsidRPr="00AE025F">
        <w:rPr>
          <w:rFonts w:cs="Arial"/>
        </w:rPr>
        <w:t>ary of the beginning of</w:t>
      </w:r>
      <w:r w:rsidR="00CF06A2">
        <w:rPr>
          <w:rFonts w:cs="Arial"/>
        </w:rPr>
        <w:t xml:space="preserve"> the</w:t>
      </w:r>
      <w:r w:rsidRPr="00AE025F">
        <w:rPr>
          <w:rFonts w:cs="Arial"/>
        </w:rPr>
        <w:t xml:space="preserve"> protests</w:t>
      </w:r>
      <w:r w:rsidR="00CF06A2">
        <w:rPr>
          <w:rFonts w:cs="Arial"/>
        </w:rPr>
        <w:t>. It d</w:t>
      </w:r>
      <w:r w:rsidRPr="00AE025F">
        <w:rPr>
          <w:rFonts w:cs="Arial"/>
        </w:rPr>
        <w:t>ocuments several human rights violations committed between 30 May and 18 September, and details the different elements that make up the state strategy of repression to supress protests.</w:t>
      </w:r>
    </w:p>
    <w:p w:rsidR="00582625" w:rsidRDefault="00AE025F" w:rsidP="002479DE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AE025F">
        <w:rPr>
          <w:rFonts w:cs="Arial"/>
        </w:rPr>
        <w:t>Amnesty International believes that these violations were carried out not only with the knowledge of the highest authorities of the Nicaraguan state, including the President and Vice-President of the Republic, but also on their orders and under their command in many cases.</w:t>
      </w:r>
    </w:p>
    <w:p w:rsidR="0026766F" w:rsidRPr="00F95961" w:rsidRDefault="005D426C" w:rsidP="002479DE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54657E">
        <w:t xml:space="preserve">On 18 April, </w:t>
      </w:r>
      <w:r>
        <w:t xml:space="preserve">human rights defender </w:t>
      </w:r>
      <w:r w:rsidRPr="0054657E">
        <w:t xml:space="preserve">Ana </w:t>
      </w:r>
      <w:proofErr w:type="spellStart"/>
      <w:r w:rsidRPr="001223EF">
        <w:t>Quirós</w:t>
      </w:r>
      <w:proofErr w:type="spellEnd"/>
      <w:r w:rsidRPr="0054657E">
        <w:t xml:space="preserve"> was attacked by pro-government armed groups while taking part in a </w:t>
      </w:r>
      <w:r>
        <w:t xml:space="preserve">demonstration. </w:t>
      </w:r>
      <w:r w:rsidR="00B301E9" w:rsidRPr="00B301E9">
        <w:rPr>
          <w:rFonts w:cs="Arial"/>
        </w:rPr>
        <w:t xml:space="preserve">Amnesty International </w:t>
      </w:r>
      <w:r w:rsidR="00B301E9">
        <w:rPr>
          <w:rFonts w:cs="Arial"/>
        </w:rPr>
        <w:t>reported th</w:t>
      </w:r>
      <w:r w:rsidR="00B301E9" w:rsidRPr="00B301E9">
        <w:rPr>
          <w:rFonts w:cs="Arial"/>
        </w:rPr>
        <w:t xml:space="preserve">is in </w:t>
      </w:r>
      <w:r w:rsidR="00B301E9">
        <w:rPr>
          <w:rFonts w:cs="Arial"/>
        </w:rPr>
        <w:t xml:space="preserve">the above-mentioned </w:t>
      </w:r>
      <w:r w:rsidR="00B301E9" w:rsidRPr="00B301E9">
        <w:rPr>
          <w:rFonts w:cs="Arial"/>
        </w:rPr>
        <w:t>report</w:t>
      </w:r>
      <w:r w:rsidR="00B301E9">
        <w:rPr>
          <w:rFonts w:cs="Arial"/>
        </w:rPr>
        <w:t xml:space="preserve"> </w:t>
      </w:r>
      <w:r w:rsidR="00B301E9" w:rsidRPr="009F08AD">
        <w:rPr>
          <w:rFonts w:cs="Arial"/>
          <w:i/>
        </w:rPr>
        <w:t>Shoot to kill: Nicaragua's strategy to repress protest</w:t>
      </w:r>
      <w:r w:rsidR="00B301E9">
        <w:rPr>
          <w:rFonts w:cs="Arial"/>
        </w:rPr>
        <w:t>.</w:t>
      </w:r>
      <w:r w:rsidR="00B301E9" w:rsidRPr="00582625">
        <w:rPr>
          <w:rFonts w:cs="Arial"/>
        </w:rPr>
        <w:t xml:space="preserve"> </w:t>
      </w:r>
      <w:r w:rsidR="00582625" w:rsidRPr="00582625">
        <w:rPr>
          <w:rFonts w:cs="Arial"/>
        </w:rPr>
        <w:t xml:space="preserve">On 26 November, Amnesty International reported that Ana </w:t>
      </w:r>
      <w:proofErr w:type="spellStart"/>
      <w:r w:rsidR="00582625" w:rsidRPr="00582625">
        <w:rPr>
          <w:rFonts w:cs="Arial"/>
        </w:rPr>
        <w:t>Quirós</w:t>
      </w:r>
      <w:proofErr w:type="spellEnd"/>
      <w:r w:rsidR="00582625" w:rsidRPr="00582625">
        <w:rPr>
          <w:rFonts w:cs="Arial"/>
        </w:rPr>
        <w:t xml:space="preserve"> was arbitrarily detained, taken to El </w:t>
      </w:r>
      <w:proofErr w:type="spellStart"/>
      <w:r w:rsidR="00582625" w:rsidRPr="00582625">
        <w:rPr>
          <w:rFonts w:cs="Arial"/>
        </w:rPr>
        <w:t>Chipote</w:t>
      </w:r>
      <w:proofErr w:type="spellEnd"/>
      <w:r w:rsidR="00582625" w:rsidRPr="00582625">
        <w:rPr>
          <w:rFonts w:cs="Arial"/>
        </w:rPr>
        <w:t xml:space="preserve"> prison, driven to the border crossing point with Costa Rica with a deportation order,</w:t>
      </w:r>
      <w:r w:rsidR="00B301E9">
        <w:rPr>
          <w:rFonts w:cs="Arial"/>
        </w:rPr>
        <w:t xml:space="preserve"> and </w:t>
      </w:r>
      <w:r w:rsidR="00582625" w:rsidRPr="00582625">
        <w:rPr>
          <w:rFonts w:cs="Arial"/>
        </w:rPr>
        <w:t>expelled from Nicaragua. Ana has been a Nicaraguan national for 21 years through naturalisation.</w:t>
      </w:r>
    </w:p>
    <w:p w:rsidR="0026766F" w:rsidRPr="00F95961" w:rsidRDefault="0026766F" w:rsidP="002479D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2479D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EC6BCE">
        <w:rPr>
          <w:rFonts w:ascii="Arial" w:hAnsi="Arial" w:cs="Arial"/>
          <w:sz w:val="16"/>
          <w:szCs w:val="16"/>
        </w:rPr>
        <w:t>160/18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AE025F">
        <w:rPr>
          <w:rFonts w:ascii="Arial" w:hAnsi="Arial" w:cs="Arial"/>
          <w:sz w:val="16"/>
          <w:szCs w:val="16"/>
        </w:rPr>
        <w:t>AMR 43/9514/2018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B72877">
        <w:rPr>
          <w:rFonts w:ascii="Arial" w:hAnsi="Arial" w:cs="Arial"/>
          <w:sz w:val="16"/>
          <w:szCs w:val="16"/>
        </w:rPr>
        <w:t>10</w:t>
      </w:r>
      <w:r w:rsidR="00AE025F">
        <w:rPr>
          <w:rFonts w:ascii="Arial" w:hAnsi="Arial" w:cs="Arial"/>
          <w:sz w:val="16"/>
          <w:szCs w:val="16"/>
        </w:rPr>
        <w:t xml:space="preserve"> December 2018</w:t>
      </w:r>
    </w:p>
    <w:sectPr w:rsidR="001624EA" w:rsidSect="002479DE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84" w:rsidRDefault="007C1384">
      <w:r>
        <w:separator/>
      </w:r>
    </w:p>
  </w:endnote>
  <w:endnote w:type="continuationSeparator" w:id="0">
    <w:p w:rsidR="007C1384" w:rsidRDefault="007C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DE" w:rsidRPr="00D158C3" w:rsidRDefault="002479DE" w:rsidP="002479D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247119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  <w:r w:rsidRPr="00D158C3">
      <w:rPr>
        <w:rFonts w:ascii="Arial" w:hAnsi="Arial" w:cs="Arial"/>
        <w:sz w:val="16"/>
        <w:szCs w:val="16"/>
      </w:rPr>
      <w:t xml:space="preserve"> </w:t>
    </w:r>
  </w:p>
  <w:p w:rsidR="002479DE" w:rsidRPr="00D158C3" w:rsidRDefault="002479DE" w:rsidP="002479D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050A8E" w:rsidRPr="00D0106D" w:rsidRDefault="00050A8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A8E" w:rsidRDefault="007C1384">
    <w:pPr>
      <w:pStyle w:val="Footer"/>
    </w:pPr>
    <w:r w:rsidRPr="00196EAB">
      <w:rPr>
        <w:noProof/>
        <w:lang w:val="en-US"/>
      </w:rPr>
      <w:drawing>
        <wp:inline distT="0" distB="0" distL="0" distR="0">
          <wp:extent cx="6468745" cy="98234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84" w:rsidRDefault="007C1384">
      <w:r>
        <w:separator/>
      </w:r>
    </w:p>
  </w:footnote>
  <w:footnote w:type="continuationSeparator" w:id="0">
    <w:p w:rsidR="007C1384" w:rsidRDefault="007C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A8E" w:rsidRDefault="00050A8E" w:rsidP="009F08AD">
    <w:pPr>
      <w:pStyle w:val="Header"/>
    </w:pPr>
  </w:p>
  <w:p w:rsidR="00AF133E" w:rsidRDefault="00AF133E" w:rsidP="009F08AD">
    <w:pPr>
      <w:pStyle w:val="Header"/>
    </w:pPr>
  </w:p>
  <w:p w:rsidR="00AF133E" w:rsidRPr="00AF133E" w:rsidRDefault="00AF133E" w:rsidP="009F0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A8E" w:rsidRDefault="00050A8E"/>
  <w:p w:rsidR="00050A8E" w:rsidRDefault="00050A8E"/>
  <w:p w:rsidR="00050A8E" w:rsidRPr="00817483" w:rsidRDefault="00050A8E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160/18 Index: AMR 43/9514/</w:t>
    </w:r>
    <w:r w:rsidR="002479DE">
      <w:rPr>
        <w:rFonts w:ascii="Amnesty Trade Gothic" w:hAnsi="Amnesty Trade Gothic"/>
        <w:sz w:val="16"/>
        <w:szCs w:val="16"/>
      </w:rPr>
      <w:t>2018 Nicaragua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B72877">
      <w:rPr>
        <w:rFonts w:ascii="Amnesty Trade Gothic" w:hAnsi="Amnesty Trade Gothic"/>
        <w:sz w:val="16"/>
        <w:szCs w:val="16"/>
      </w:rPr>
      <w:t>10</w:t>
    </w:r>
    <w:r w:rsidR="00F3003C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December 2018</w:t>
    </w:r>
  </w:p>
  <w:p w:rsidR="00050A8E" w:rsidRDefault="00050A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52"/>
    <w:rsid w:val="0001331C"/>
    <w:rsid w:val="00023EE0"/>
    <w:rsid w:val="00050A8E"/>
    <w:rsid w:val="000569C6"/>
    <w:rsid w:val="000B23F7"/>
    <w:rsid w:val="000F11B8"/>
    <w:rsid w:val="0010151E"/>
    <w:rsid w:val="00114598"/>
    <w:rsid w:val="001223EF"/>
    <w:rsid w:val="001411BF"/>
    <w:rsid w:val="0016107D"/>
    <w:rsid w:val="001624EA"/>
    <w:rsid w:val="001671E0"/>
    <w:rsid w:val="001951FB"/>
    <w:rsid w:val="00196EAB"/>
    <w:rsid w:val="00196F3C"/>
    <w:rsid w:val="001B7B2B"/>
    <w:rsid w:val="001E0993"/>
    <w:rsid w:val="002479DE"/>
    <w:rsid w:val="0026766F"/>
    <w:rsid w:val="0027166B"/>
    <w:rsid w:val="002923B7"/>
    <w:rsid w:val="002932CE"/>
    <w:rsid w:val="002A4EFD"/>
    <w:rsid w:val="002B0094"/>
    <w:rsid w:val="003055C8"/>
    <w:rsid w:val="00310926"/>
    <w:rsid w:val="00320C1D"/>
    <w:rsid w:val="00347243"/>
    <w:rsid w:val="00366D10"/>
    <w:rsid w:val="003853E3"/>
    <w:rsid w:val="00390556"/>
    <w:rsid w:val="00392BF0"/>
    <w:rsid w:val="00392C98"/>
    <w:rsid w:val="003A2A73"/>
    <w:rsid w:val="003B02DA"/>
    <w:rsid w:val="003B3341"/>
    <w:rsid w:val="003C5E7B"/>
    <w:rsid w:val="003D1727"/>
    <w:rsid w:val="003D377A"/>
    <w:rsid w:val="003F14F5"/>
    <w:rsid w:val="003F51F7"/>
    <w:rsid w:val="00406644"/>
    <w:rsid w:val="004136C0"/>
    <w:rsid w:val="00415A74"/>
    <w:rsid w:val="00453C85"/>
    <w:rsid w:val="00461B6B"/>
    <w:rsid w:val="0046781F"/>
    <w:rsid w:val="00474431"/>
    <w:rsid w:val="00475586"/>
    <w:rsid w:val="00483E30"/>
    <w:rsid w:val="004943F5"/>
    <w:rsid w:val="004A0A70"/>
    <w:rsid w:val="004B1825"/>
    <w:rsid w:val="004B2EE9"/>
    <w:rsid w:val="004B2F24"/>
    <w:rsid w:val="004B7515"/>
    <w:rsid w:val="004D19C7"/>
    <w:rsid w:val="004D362A"/>
    <w:rsid w:val="004E6A6E"/>
    <w:rsid w:val="005040F2"/>
    <w:rsid w:val="005149A9"/>
    <w:rsid w:val="00515E3F"/>
    <w:rsid w:val="0053584A"/>
    <w:rsid w:val="0054657E"/>
    <w:rsid w:val="005534BC"/>
    <w:rsid w:val="00553E96"/>
    <w:rsid w:val="00582625"/>
    <w:rsid w:val="005A58EB"/>
    <w:rsid w:val="005C2CBA"/>
    <w:rsid w:val="005C41FB"/>
    <w:rsid w:val="005D159E"/>
    <w:rsid w:val="005D426C"/>
    <w:rsid w:val="005E3947"/>
    <w:rsid w:val="005F0D06"/>
    <w:rsid w:val="005F29C5"/>
    <w:rsid w:val="005F710C"/>
    <w:rsid w:val="006011B3"/>
    <w:rsid w:val="00606C38"/>
    <w:rsid w:val="00612181"/>
    <w:rsid w:val="00631752"/>
    <w:rsid w:val="006322FC"/>
    <w:rsid w:val="00637AB3"/>
    <w:rsid w:val="006814D6"/>
    <w:rsid w:val="006820E8"/>
    <w:rsid w:val="006922FC"/>
    <w:rsid w:val="006954AB"/>
    <w:rsid w:val="006B72EC"/>
    <w:rsid w:val="006C2190"/>
    <w:rsid w:val="006C3DE2"/>
    <w:rsid w:val="007179E8"/>
    <w:rsid w:val="007215E4"/>
    <w:rsid w:val="00732DB0"/>
    <w:rsid w:val="00734726"/>
    <w:rsid w:val="00736B40"/>
    <w:rsid w:val="007479B8"/>
    <w:rsid w:val="00760D8A"/>
    <w:rsid w:val="007620A6"/>
    <w:rsid w:val="0077354F"/>
    <w:rsid w:val="00795D45"/>
    <w:rsid w:val="007A1959"/>
    <w:rsid w:val="007A5DA8"/>
    <w:rsid w:val="007C1384"/>
    <w:rsid w:val="007D16A1"/>
    <w:rsid w:val="007D492B"/>
    <w:rsid w:val="007D59F9"/>
    <w:rsid w:val="007E0CAD"/>
    <w:rsid w:val="007E57A7"/>
    <w:rsid w:val="00815508"/>
    <w:rsid w:val="00817483"/>
    <w:rsid w:val="008224D0"/>
    <w:rsid w:val="008241AB"/>
    <w:rsid w:val="008509ED"/>
    <w:rsid w:val="008568A5"/>
    <w:rsid w:val="0086100E"/>
    <w:rsid w:val="0086363D"/>
    <w:rsid w:val="008751F5"/>
    <w:rsid w:val="00875E19"/>
    <w:rsid w:val="00885F6F"/>
    <w:rsid w:val="00891595"/>
    <w:rsid w:val="008A6EDE"/>
    <w:rsid w:val="008C4752"/>
    <w:rsid w:val="008C6392"/>
    <w:rsid w:val="008E48B0"/>
    <w:rsid w:val="008F64FC"/>
    <w:rsid w:val="00906AB8"/>
    <w:rsid w:val="009144AA"/>
    <w:rsid w:val="009416EC"/>
    <w:rsid w:val="00946781"/>
    <w:rsid w:val="00950C7F"/>
    <w:rsid w:val="009566C1"/>
    <w:rsid w:val="009622E6"/>
    <w:rsid w:val="00963CA3"/>
    <w:rsid w:val="009656A4"/>
    <w:rsid w:val="00985339"/>
    <w:rsid w:val="00987C31"/>
    <w:rsid w:val="009971C5"/>
    <w:rsid w:val="009C0BC3"/>
    <w:rsid w:val="009D0A93"/>
    <w:rsid w:val="009D5F0B"/>
    <w:rsid w:val="009E0910"/>
    <w:rsid w:val="009F08AD"/>
    <w:rsid w:val="009F4BB3"/>
    <w:rsid w:val="00A227D6"/>
    <w:rsid w:val="00A53C44"/>
    <w:rsid w:val="00A84719"/>
    <w:rsid w:val="00AA5B4F"/>
    <w:rsid w:val="00AC5332"/>
    <w:rsid w:val="00AD303E"/>
    <w:rsid w:val="00AE025F"/>
    <w:rsid w:val="00AF133E"/>
    <w:rsid w:val="00AF4CF9"/>
    <w:rsid w:val="00B043D9"/>
    <w:rsid w:val="00B06E79"/>
    <w:rsid w:val="00B22D7A"/>
    <w:rsid w:val="00B301E9"/>
    <w:rsid w:val="00B4432F"/>
    <w:rsid w:val="00B60FB0"/>
    <w:rsid w:val="00B72877"/>
    <w:rsid w:val="00B811E7"/>
    <w:rsid w:val="00B842F2"/>
    <w:rsid w:val="00B84EF8"/>
    <w:rsid w:val="00B9147D"/>
    <w:rsid w:val="00B93117"/>
    <w:rsid w:val="00BA31FC"/>
    <w:rsid w:val="00BD1D8B"/>
    <w:rsid w:val="00BE4AEB"/>
    <w:rsid w:val="00BF7432"/>
    <w:rsid w:val="00C1007E"/>
    <w:rsid w:val="00C10862"/>
    <w:rsid w:val="00C21CE7"/>
    <w:rsid w:val="00C264C5"/>
    <w:rsid w:val="00C3041E"/>
    <w:rsid w:val="00C329B1"/>
    <w:rsid w:val="00C64997"/>
    <w:rsid w:val="00C8286C"/>
    <w:rsid w:val="00C83EE8"/>
    <w:rsid w:val="00C9758B"/>
    <w:rsid w:val="00CA3AF6"/>
    <w:rsid w:val="00CC19E8"/>
    <w:rsid w:val="00CE0548"/>
    <w:rsid w:val="00CE6658"/>
    <w:rsid w:val="00CF06A2"/>
    <w:rsid w:val="00D0106D"/>
    <w:rsid w:val="00D03746"/>
    <w:rsid w:val="00D20DEB"/>
    <w:rsid w:val="00D63AA5"/>
    <w:rsid w:val="00D6401F"/>
    <w:rsid w:val="00D82CDA"/>
    <w:rsid w:val="00D85FE8"/>
    <w:rsid w:val="00D878BE"/>
    <w:rsid w:val="00DB6576"/>
    <w:rsid w:val="00DC5FB0"/>
    <w:rsid w:val="00DC7C04"/>
    <w:rsid w:val="00DD777F"/>
    <w:rsid w:val="00DF0C26"/>
    <w:rsid w:val="00DF1971"/>
    <w:rsid w:val="00E066D2"/>
    <w:rsid w:val="00E14FA5"/>
    <w:rsid w:val="00E23769"/>
    <w:rsid w:val="00E2387F"/>
    <w:rsid w:val="00E26336"/>
    <w:rsid w:val="00E601DC"/>
    <w:rsid w:val="00E60D74"/>
    <w:rsid w:val="00E6735E"/>
    <w:rsid w:val="00E7225B"/>
    <w:rsid w:val="00E73634"/>
    <w:rsid w:val="00E96397"/>
    <w:rsid w:val="00E97E64"/>
    <w:rsid w:val="00EA02C1"/>
    <w:rsid w:val="00EA47F0"/>
    <w:rsid w:val="00EA7847"/>
    <w:rsid w:val="00EB330B"/>
    <w:rsid w:val="00EB3D70"/>
    <w:rsid w:val="00EC130D"/>
    <w:rsid w:val="00EC2C85"/>
    <w:rsid w:val="00EC6BCE"/>
    <w:rsid w:val="00ED61F1"/>
    <w:rsid w:val="00EF07B1"/>
    <w:rsid w:val="00F14CE3"/>
    <w:rsid w:val="00F15291"/>
    <w:rsid w:val="00F20743"/>
    <w:rsid w:val="00F25545"/>
    <w:rsid w:val="00F3003C"/>
    <w:rsid w:val="00F43C63"/>
    <w:rsid w:val="00F54365"/>
    <w:rsid w:val="00F72525"/>
    <w:rsid w:val="00F7781E"/>
    <w:rsid w:val="00F8357C"/>
    <w:rsid w:val="00F9057F"/>
    <w:rsid w:val="00F95961"/>
    <w:rsid w:val="00FA32D0"/>
    <w:rsid w:val="00FD6733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E07EBD5-5006-47C1-ABED-7516B172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1223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223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223EF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2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223EF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122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23EF"/>
    <w:rPr>
      <w:rFonts w:ascii="Segoe UI" w:hAnsi="Segoe UI" w:cs="Segoe UI"/>
      <w:sz w:val="18"/>
      <w:szCs w:val="18"/>
      <w:lang w:val="en-GB" w:eastAsia="zh-CN"/>
    </w:rPr>
  </w:style>
  <w:style w:type="character" w:styleId="Hyperlink">
    <w:name w:val="Hyperlink"/>
    <w:basedOn w:val="DefaultParagraphFont"/>
    <w:uiPriority w:val="99"/>
    <w:rsid w:val="006011B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1B3"/>
    <w:rPr>
      <w:rFonts w:cs="Times New Roman"/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E025F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2479D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79DE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peralta@cancilleria.gob.n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fcampbell@cancilleria.gob.n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mnesty.org/en/documents/amr43/9213/2018/e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danielortega_ni?la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.org/en/documents/amr43/8470/2018/en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950</Words>
  <Characters>5421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URGENT ACTION</vt:lpstr>
      <vt:lpstr>    ADditional Information</vt:lpstr>
    </vt:vector>
  </TitlesOfParts>
  <Company>Amnesty International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Enrique Torre</dc:creator>
  <cp:keywords/>
  <dc:description/>
  <cp:lastModifiedBy>IAR1Team</cp:lastModifiedBy>
  <cp:revision>2</cp:revision>
  <dcterms:created xsi:type="dcterms:W3CDTF">2018-12-11T14:30:00Z</dcterms:created>
  <dcterms:modified xsi:type="dcterms:W3CDTF">2018-12-11T14:30:00Z</dcterms:modified>
</cp:coreProperties>
</file>