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0417A">
      <w:pPr>
        <w:pStyle w:val="AIUrgentActionTopHeading"/>
        <w:tabs>
          <w:tab w:val="clear" w:pos="567"/>
        </w:tabs>
        <w:spacing w:line="240" w:lineRule="auto"/>
        <w:rPr>
          <w:rFonts w:cs="Arial"/>
          <w:sz w:val="120"/>
          <w:szCs w:val="120"/>
        </w:rPr>
      </w:pPr>
      <w:r w:rsidRPr="00F95961">
        <w:rPr>
          <w:rFonts w:cs="Arial"/>
          <w:sz w:val="120"/>
          <w:szCs w:val="120"/>
        </w:rPr>
        <w:t>URGENT ACTION</w:t>
      </w:r>
    </w:p>
    <w:p w:rsidR="002F18C8" w:rsidRPr="00AF543B" w:rsidRDefault="007D03D7" w:rsidP="00D0417A">
      <w:pPr>
        <w:pStyle w:val="AIintropara"/>
        <w:spacing w:after="0" w:line="240" w:lineRule="auto"/>
        <w:rPr>
          <w:rFonts w:cs="Arial"/>
          <w:caps/>
          <w:snapToGrid w:val="0"/>
          <w:spacing w:val="-2"/>
          <w:kern w:val="40"/>
          <w:sz w:val="36"/>
          <w:szCs w:val="36"/>
          <w:lang w:val="en-US"/>
        </w:rPr>
      </w:pPr>
      <w:r>
        <w:rPr>
          <w:rFonts w:cs="Arial"/>
          <w:caps/>
          <w:snapToGrid w:val="0"/>
          <w:spacing w:val="-2"/>
          <w:kern w:val="40"/>
          <w:sz w:val="36"/>
          <w:szCs w:val="36"/>
          <w:lang w:val="en-US"/>
        </w:rPr>
        <w:t xml:space="preserve">SEVERAL </w:t>
      </w:r>
      <w:r w:rsidR="00B17FC0">
        <w:rPr>
          <w:rFonts w:cs="Arial"/>
          <w:caps/>
          <w:snapToGrid w:val="0"/>
          <w:spacing w:val="-2"/>
          <w:kern w:val="40"/>
          <w:sz w:val="36"/>
          <w:szCs w:val="36"/>
          <w:lang w:val="en-US"/>
        </w:rPr>
        <w:t>INDIGENOUS</w:t>
      </w:r>
      <w:r w:rsidR="00AF543B" w:rsidRPr="00AF543B">
        <w:rPr>
          <w:rFonts w:cs="Arial"/>
          <w:caps/>
          <w:snapToGrid w:val="0"/>
          <w:spacing w:val="-2"/>
          <w:kern w:val="40"/>
          <w:sz w:val="36"/>
          <w:szCs w:val="36"/>
          <w:lang w:val="en-US"/>
        </w:rPr>
        <w:t xml:space="preserve"> organizations</w:t>
      </w:r>
      <w:r>
        <w:rPr>
          <w:rFonts w:cs="Arial"/>
          <w:caps/>
          <w:snapToGrid w:val="0"/>
          <w:spacing w:val="-2"/>
          <w:kern w:val="40"/>
          <w:sz w:val="36"/>
          <w:szCs w:val="36"/>
          <w:lang w:val="en-US"/>
        </w:rPr>
        <w:t xml:space="preserve"> </w:t>
      </w:r>
      <w:r w:rsidRPr="00AF543B">
        <w:rPr>
          <w:rFonts w:cs="Arial"/>
          <w:caps/>
          <w:snapToGrid w:val="0"/>
          <w:spacing w:val="-2"/>
          <w:kern w:val="40"/>
          <w:sz w:val="36"/>
          <w:szCs w:val="36"/>
          <w:lang w:val="en-US"/>
        </w:rPr>
        <w:t>THREAT</w:t>
      </w:r>
      <w:r>
        <w:rPr>
          <w:rFonts w:cs="Arial"/>
          <w:caps/>
          <w:snapToGrid w:val="0"/>
          <w:spacing w:val="-2"/>
          <w:kern w:val="40"/>
          <w:sz w:val="36"/>
          <w:szCs w:val="36"/>
          <w:lang w:val="en-US"/>
        </w:rPr>
        <w:t>EN</w:t>
      </w:r>
      <w:r w:rsidR="00371340">
        <w:rPr>
          <w:rFonts w:cs="Arial"/>
          <w:caps/>
          <w:snapToGrid w:val="0"/>
          <w:spacing w:val="-2"/>
          <w:kern w:val="40"/>
          <w:sz w:val="36"/>
          <w:szCs w:val="36"/>
          <w:lang w:val="en-US"/>
        </w:rPr>
        <w:t>ED</w:t>
      </w:r>
    </w:p>
    <w:p w:rsidR="002F18C8" w:rsidRDefault="007D03D7" w:rsidP="00D0417A">
      <w:pPr>
        <w:pStyle w:val="AIintropara"/>
        <w:spacing w:after="0" w:line="240" w:lineRule="auto"/>
        <w:rPr>
          <w:rFonts w:cs="Arial"/>
          <w:lang w:val="en"/>
        </w:rPr>
      </w:pPr>
      <w:r>
        <w:rPr>
          <w:rFonts w:cs="Arial"/>
          <w:lang w:val="en"/>
        </w:rPr>
        <w:t>T</w:t>
      </w:r>
      <w:r w:rsidR="002F18C8" w:rsidRPr="002F18C8">
        <w:rPr>
          <w:rFonts w:cs="Arial"/>
          <w:lang w:val="en"/>
        </w:rPr>
        <w:t>he National Indigenous Organization</w:t>
      </w:r>
      <w:r w:rsidR="002F18C8">
        <w:rPr>
          <w:rFonts w:cs="Arial"/>
          <w:lang w:val="en"/>
        </w:rPr>
        <w:t xml:space="preserve"> </w:t>
      </w:r>
      <w:r w:rsidR="00710055">
        <w:rPr>
          <w:rFonts w:cs="Arial"/>
          <w:lang w:val="en"/>
        </w:rPr>
        <w:t xml:space="preserve">of Colombia </w:t>
      </w:r>
      <w:r w:rsidR="00AF543B">
        <w:rPr>
          <w:rFonts w:cs="Arial"/>
          <w:lang w:val="en"/>
        </w:rPr>
        <w:t>(</w:t>
      </w:r>
      <w:r w:rsidR="002F18C8">
        <w:rPr>
          <w:rFonts w:cs="Arial"/>
          <w:lang w:val="en"/>
        </w:rPr>
        <w:t>ONIC</w:t>
      </w:r>
      <w:r w:rsidR="00AF543B">
        <w:rPr>
          <w:rFonts w:cs="Arial"/>
          <w:lang w:val="en"/>
        </w:rPr>
        <w:t>)</w:t>
      </w:r>
      <w:r w:rsidR="002F18C8" w:rsidRPr="002F18C8">
        <w:rPr>
          <w:rFonts w:cs="Arial"/>
          <w:lang w:val="en"/>
        </w:rPr>
        <w:t xml:space="preserve"> reported that </w:t>
      </w:r>
      <w:r w:rsidRPr="002F18C8">
        <w:rPr>
          <w:rFonts w:cs="Arial"/>
          <w:lang w:val="en"/>
        </w:rPr>
        <w:t>several threatening pamphlets against indigenous organizations defend</w:t>
      </w:r>
      <w:r>
        <w:rPr>
          <w:rFonts w:cs="Arial"/>
          <w:lang w:val="en"/>
        </w:rPr>
        <w:t>ing</w:t>
      </w:r>
      <w:r w:rsidRPr="002F18C8">
        <w:rPr>
          <w:rFonts w:cs="Arial"/>
          <w:lang w:val="en"/>
        </w:rPr>
        <w:t xml:space="preserve"> human rights</w:t>
      </w:r>
      <w:r>
        <w:rPr>
          <w:rFonts w:cs="Arial"/>
          <w:lang w:val="en"/>
        </w:rPr>
        <w:t xml:space="preserve"> were found</w:t>
      </w:r>
      <w:r w:rsidRPr="002F18C8">
        <w:rPr>
          <w:rFonts w:cs="Arial"/>
          <w:lang w:val="en"/>
        </w:rPr>
        <w:t xml:space="preserve"> </w:t>
      </w:r>
      <w:r w:rsidR="002F18C8" w:rsidRPr="002F18C8">
        <w:rPr>
          <w:rFonts w:cs="Arial"/>
          <w:lang w:val="en"/>
        </w:rPr>
        <w:t xml:space="preserve">on the streets and railroad tracks of the municipality of </w:t>
      </w:r>
      <w:proofErr w:type="spellStart"/>
      <w:r w:rsidR="002F18C8" w:rsidRPr="002F18C8">
        <w:rPr>
          <w:rFonts w:cs="Arial"/>
          <w:lang w:val="en"/>
        </w:rPr>
        <w:t>Uribia</w:t>
      </w:r>
      <w:proofErr w:type="spellEnd"/>
      <w:r w:rsidR="002F18C8" w:rsidRPr="002F18C8">
        <w:rPr>
          <w:rFonts w:cs="Arial"/>
          <w:lang w:val="en"/>
        </w:rPr>
        <w:t xml:space="preserve"> in</w:t>
      </w:r>
      <w:r w:rsidR="00AF543B">
        <w:rPr>
          <w:rFonts w:cs="Arial"/>
          <w:lang w:val="en"/>
        </w:rPr>
        <w:t xml:space="preserve"> the department of</w:t>
      </w:r>
      <w:r w:rsidR="002F18C8" w:rsidRPr="002F18C8">
        <w:rPr>
          <w:rFonts w:cs="Arial"/>
          <w:lang w:val="en"/>
        </w:rPr>
        <w:t xml:space="preserve"> La Guajira,</w:t>
      </w:r>
      <w:r>
        <w:rPr>
          <w:rFonts w:cs="Arial"/>
          <w:lang w:val="en"/>
        </w:rPr>
        <w:t xml:space="preserve"> north of Colombia</w:t>
      </w:r>
      <w:r w:rsidR="002F18C8" w:rsidRPr="002F18C8">
        <w:rPr>
          <w:rFonts w:cs="Arial"/>
          <w:lang w:val="en"/>
        </w:rPr>
        <w:t>.</w:t>
      </w:r>
    </w:p>
    <w:p w:rsidR="00D0417A" w:rsidRPr="002F18C8" w:rsidRDefault="00D0417A" w:rsidP="00D0417A">
      <w:pPr>
        <w:pStyle w:val="AIintropara"/>
        <w:spacing w:after="0" w:line="240" w:lineRule="auto"/>
        <w:rPr>
          <w:rFonts w:cs="Arial"/>
          <w:lang w:val="en-US"/>
        </w:rPr>
      </w:pPr>
    </w:p>
    <w:p w:rsidR="00743ADE" w:rsidRDefault="00743ADE" w:rsidP="00D0417A">
      <w:pPr>
        <w:pStyle w:val="AIBodytext"/>
        <w:spacing w:line="240" w:lineRule="auto"/>
        <w:rPr>
          <w:rFonts w:cs="Arial"/>
          <w:lang w:val="en"/>
        </w:rPr>
      </w:pPr>
      <w:r w:rsidRPr="00743ADE">
        <w:rPr>
          <w:rFonts w:cs="Arial"/>
          <w:lang w:val="en"/>
        </w:rPr>
        <w:t xml:space="preserve">On 10 October, </w:t>
      </w:r>
      <w:r w:rsidR="00941EF5" w:rsidRPr="00743ADE">
        <w:rPr>
          <w:rFonts w:cs="Arial"/>
          <w:lang w:val="en"/>
        </w:rPr>
        <w:t xml:space="preserve">several threatening pamphlets against indigenous organizations that defend human rights were found </w:t>
      </w:r>
      <w:r w:rsidRPr="00743ADE">
        <w:rPr>
          <w:rFonts w:cs="Arial"/>
          <w:lang w:val="en"/>
        </w:rPr>
        <w:t xml:space="preserve">on the streets and railroad tracks of the municipality of </w:t>
      </w:r>
      <w:proofErr w:type="spellStart"/>
      <w:r w:rsidRPr="00743ADE">
        <w:rPr>
          <w:rFonts w:cs="Arial"/>
          <w:lang w:val="en"/>
        </w:rPr>
        <w:t>Uribia</w:t>
      </w:r>
      <w:proofErr w:type="spellEnd"/>
      <w:r w:rsidRPr="00743ADE">
        <w:rPr>
          <w:rFonts w:cs="Arial"/>
          <w:lang w:val="en"/>
        </w:rPr>
        <w:t xml:space="preserve"> in the department of La Guajira</w:t>
      </w:r>
      <w:r w:rsidR="00865E96">
        <w:rPr>
          <w:rFonts w:cs="Arial"/>
          <w:lang w:val="en"/>
        </w:rPr>
        <w:t>, north of Colombia</w:t>
      </w:r>
      <w:r w:rsidRPr="00743ADE">
        <w:rPr>
          <w:rFonts w:cs="Arial"/>
          <w:lang w:val="en"/>
        </w:rPr>
        <w:t>.</w:t>
      </w:r>
    </w:p>
    <w:p w:rsidR="00615A2E" w:rsidRPr="00615A2E" w:rsidRDefault="00615A2E" w:rsidP="00D0417A">
      <w:pPr>
        <w:pStyle w:val="AIBodytext"/>
        <w:spacing w:line="240" w:lineRule="auto"/>
        <w:rPr>
          <w:rFonts w:cs="Arial"/>
          <w:lang w:val="en-US"/>
        </w:rPr>
      </w:pPr>
      <w:r w:rsidRPr="00615A2E">
        <w:rPr>
          <w:rFonts w:cs="Arial"/>
          <w:lang w:val="en"/>
        </w:rPr>
        <w:t>The threatening pamphlet</w:t>
      </w:r>
      <w:r w:rsidR="00C7553B">
        <w:rPr>
          <w:rFonts w:cs="Arial"/>
          <w:lang w:val="en"/>
        </w:rPr>
        <w:t>s</w:t>
      </w:r>
      <w:r w:rsidRPr="00615A2E">
        <w:rPr>
          <w:rFonts w:cs="Arial"/>
          <w:lang w:val="en"/>
        </w:rPr>
        <w:t xml:space="preserve"> w</w:t>
      </w:r>
      <w:r w:rsidR="00710055">
        <w:rPr>
          <w:rFonts w:cs="Arial"/>
          <w:lang w:val="en"/>
        </w:rPr>
        <w:t>ere</w:t>
      </w:r>
      <w:r w:rsidRPr="00615A2E">
        <w:rPr>
          <w:rFonts w:cs="Arial"/>
          <w:lang w:val="en"/>
        </w:rPr>
        <w:t xml:space="preserve"> directed against representatives of the</w:t>
      </w:r>
      <w:r w:rsidR="0066087B">
        <w:rPr>
          <w:rFonts w:cs="Arial"/>
          <w:lang w:val="en"/>
        </w:rPr>
        <w:t xml:space="preserve"> following</w:t>
      </w:r>
      <w:r w:rsidRPr="00615A2E">
        <w:rPr>
          <w:rFonts w:cs="Arial"/>
          <w:lang w:val="en"/>
        </w:rPr>
        <w:t xml:space="preserve"> indigenous organizations of La Guajira:</w:t>
      </w:r>
      <w:r>
        <w:rPr>
          <w:rFonts w:cs="Arial"/>
          <w:lang w:val="en-US"/>
        </w:rPr>
        <w:t xml:space="preserve"> </w:t>
      </w:r>
      <w:r w:rsidR="00AF543B" w:rsidRPr="00615A2E">
        <w:rPr>
          <w:rStyle w:val="StyleAIBodytextAsianSimSunChar"/>
          <w:rFonts w:cs="Arial"/>
          <w:lang w:val="en-US"/>
        </w:rPr>
        <w:t>Way</w:t>
      </w:r>
      <w:r w:rsidR="00850EFF">
        <w:rPr>
          <w:rStyle w:val="StyleAIBodytextAsianSimSunChar"/>
          <w:rFonts w:cs="Arial"/>
          <w:lang w:val="en-US"/>
        </w:rPr>
        <w:t>u</w:t>
      </w:r>
      <w:r w:rsidR="00AF543B" w:rsidRPr="00615A2E">
        <w:rPr>
          <w:rStyle w:val="StyleAIBodytextAsianSimSunChar"/>
          <w:rFonts w:cs="Arial"/>
          <w:lang w:val="en-US"/>
        </w:rPr>
        <w:t>u</w:t>
      </w:r>
      <w:r w:rsidR="00850EFF">
        <w:rPr>
          <w:rStyle w:val="StyleAIBodytextAsianSimSunChar"/>
          <w:rFonts w:cs="Arial"/>
          <w:lang w:val="en-US"/>
        </w:rPr>
        <w:t xml:space="preserve"> Nation (</w:t>
      </w:r>
      <w:proofErr w:type="spellStart"/>
      <w:r w:rsidR="00850EFF" w:rsidRPr="00615A2E">
        <w:rPr>
          <w:rStyle w:val="StyleAIBodytextAsianSimSunChar"/>
          <w:rFonts w:cs="Arial"/>
          <w:lang w:val="en-US"/>
        </w:rPr>
        <w:t>Wayúu</w:t>
      </w:r>
      <w:proofErr w:type="spellEnd"/>
      <w:r w:rsidR="00850EFF">
        <w:rPr>
          <w:rStyle w:val="StyleAIBodytextAsianSimSunChar"/>
          <w:rFonts w:cs="Arial"/>
          <w:lang w:val="en-US"/>
        </w:rPr>
        <w:t xml:space="preserve"> </w:t>
      </w:r>
      <w:proofErr w:type="spellStart"/>
      <w:r w:rsidR="00850EFF" w:rsidRPr="00615A2E">
        <w:rPr>
          <w:rStyle w:val="StyleAIBodytextAsianSimSunChar"/>
          <w:rFonts w:cs="Arial"/>
          <w:lang w:val="en-US"/>
        </w:rPr>
        <w:t>Nación</w:t>
      </w:r>
      <w:proofErr w:type="spellEnd"/>
      <w:r w:rsidR="00850EFF">
        <w:rPr>
          <w:rStyle w:val="StyleAIBodytextAsianSimSunChar"/>
          <w:rFonts w:cs="Arial"/>
          <w:lang w:val="en-US"/>
        </w:rPr>
        <w:t>)</w:t>
      </w:r>
      <w:r w:rsidR="00AF543B" w:rsidRPr="00615A2E">
        <w:rPr>
          <w:rStyle w:val="StyleAIBodytextAsianSimSunChar"/>
          <w:rFonts w:cs="Arial"/>
          <w:lang w:val="en-US"/>
        </w:rPr>
        <w:t xml:space="preserve">, </w:t>
      </w:r>
      <w:proofErr w:type="spellStart"/>
      <w:r w:rsidR="00AF543B" w:rsidRPr="00615A2E">
        <w:rPr>
          <w:rStyle w:val="StyleAIBodytextAsianSimSunChar"/>
          <w:rFonts w:cs="Arial"/>
          <w:lang w:val="en-US"/>
        </w:rPr>
        <w:t>Wayúu</w:t>
      </w:r>
      <w:proofErr w:type="spellEnd"/>
      <w:r w:rsidR="00AF543B" w:rsidRPr="00615A2E">
        <w:rPr>
          <w:rStyle w:val="StyleAIBodytextAsianSimSunChar"/>
          <w:rFonts w:cs="Arial"/>
          <w:lang w:val="en-US"/>
        </w:rPr>
        <w:t xml:space="preserve"> </w:t>
      </w:r>
      <w:proofErr w:type="spellStart"/>
      <w:r w:rsidR="00AF543B" w:rsidRPr="00615A2E">
        <w:rPr>
          <w:rStyle w:val="StyleAIBodytextAsianSimSunChar"/>
          <w:rFonts w:cs="Arial"/>
          <w:lang w:val="en-US"/>
        </w:rPr>
        <w:t>Araurayu</w:t>
      </w:r>
      <w:proofErr w:type="spellEnd"/>
      <w:r w:rsidR="00AF543B" w:rsidRPr="00615A2E">
        <w:rPr>
          <w:rStyle w:val="StyleAIBodytextAsianSimSunChar"/>
          <w:rFonts w:cs="Arial"/>
          <w:lang w:val="en-US"/>
        </w:rPr>
        <w:t xml:space="preserve">, </w:t>
      </w:r>
      <w:r w:rsidR="00850EFF" w:rsidRPr="00850EFF">
        <w:rPr>
          <w:rStyle w:val="StyleAIBodytextAsianSimSunChar"/>
          <w:rFonts w:cs="Arial"/>
          <w:lang w:val="en-US"/>
        </w:rPr>
        <w:t xml:space="preserve">Wayuu Women's Force </w:t>
      </w:r>
      <w:r w:rsidR="00850EFF">
        <w:rPr>
          <w:rStyle w:val="StyleAIBodytextAsianSimSunChar"/>
          <w:rFonts w:cs="Arial"/>
          <w:lang w:val="en-US"/>
        </w:rPr>
        <w:t>Observatory (</w:t>
      </w:r>
      <w:proofErr w:type="spellStart"/>
      <w:r w:rsidR="00AF543B" w:rsidRPr="00615A2E">
        <w:rPr>
          <w:rStyle w:val="StyleAIBodytextAsianSimSunChar"/>
          <w:rFonts w:cs="Arial"/>
          <w:lang w:val="en-US"/>
        </w:rPr>
        <w:t>Observatorio</w:t>
      </w:r>
      <w:proofErr w:type="spellEnd"/>
      <w:r w:rsidR="00AF543B" w:rsidRPr="00615A2E">
        <w:rPr>
          <w:rStyle w:val="StyleAIBodytextAsianSimSunChar"/>
          <w:rFonts w:cs="Arial"/>
          <w:lang w:val="en-US"/>
        </w:rPr>
        <w:t xml:space="preserve"> </w:t>
      </w:r>
      <w:proofErr w:type="spellStart"/>
      <w:r w:rsidR="00AF543B" w:rsidRPr="00615A2E">
        <w:rPr>
          <w:rStyle w:val="StyleAIBodytextAsianSimSunChar"/>
          <w:rFonts w:cs="Arial"/>
          <w:lang w:val="en-US"/>
        </w:rPr>
        <w:t>Fuerza</w:t>
      </w:r>
      <w:proofErr w:type="spellEnd"/>
      <w:r w:rsidR="00AF543B" w:rsidRPr="00615A2E">
        <w:rPr>
          <w:rStyle w:val="StyleAIBodytextAsianSimSunChar"/>
          <w:rFonts w:cs="Arial"/>
          <w:lang w:val="en-US"/>
        </w:rPr>
        <w:t xml:space="preserve"> de </w:t>
      </w:r>
      <w:proofErr w:type="spellStart"/>
      <w:r w:rsidR="00AF543B" w:rsidRPr="00615A2E">
        <w:rPr>
          <w:rStyle w:val="StyleAIBodytextAsianSimSunChar"/>
          <w:rFonts w:cs="Arial"/>
          <w:lang w:val="en-US"/>
        </w:rPr>
        <w:t>Mujeres</w:t>
      </w:r>
      <w:proofErr w:type="spellEnd"/>
      <w:r w:rsidR="00AF543B" w:rsidRPr="00615A2E">
        <w:rPr>
          <w:rStyle w:val="StyleAIBodytextAsianSimSunChar"/>
          <w:rFonts w:cs="Arial"/>
          <w:lang w:val="en-US"/>
        </w:rPr>
        <w:t xml:space="preserve"> </w:t>
      </w:r>
      <w:proofErr w:type="spellStart"/>
      <w:r w:rsidR="00AF543B" w:rsidRPr="00615A2E">
        <w:rPr>
          <w:rStyle w:val="StyleAIBodytextAsianSimSunChar"/>
          <w:rFonts w:cs="Arial"/>
          <w:lang w:val="en-US"/>
        </w:rPr>
        <w:t>Wayúu</w:t>
      </w:r>
      <w:proofErr w:type="spellEnd"/>
      <w:r w:rsidR="00850EFF">
        <w:rPr>
          <w:rStyle w:val="StyleAIBodytextAsianSimSunChar"/>
          <w:rFonts w:cs="Arial"/>
          <w:lang w:val="en-US"/>
        </w:rPr>
        <w:t>)</w:t>
      </w:r>
      <w:r w:rsidR="00AF543B" w:rsidRPr="00615A2E">
        <w:rPr>
          <w:rStyle w:val="StyleAIBodytextAsianSimSunChar"/>
          <w:rFonts w:cs="Arial"/>
          <w:lang w:val="en-US"/>
        </w:rPr>
        <w:t xml:space="preserve"> </w:t>
      </w:r>
      <w:r w:rsidR="00710055">
        <w:rPr>
          <w:rStyle w:val="StyleAIBodytextAsianSimSunChar"/>
          <w:rFonts w:cs="Arial"/>
          <w:lang w:val="en-US"/>
        </w:rPr>
        <w:t>and</w:t>
      </w:r>
      <w:r w:rsidR="00AF543B" w:rsidRPr="00615A2E">
        <w:rPr>
          <w:rStyle w:val="StyleAIBodytextAsianSimSunChar"/>
          <w:rFonts w:cs="Arial"/>
          <w:lang w:val="en-US"/>
        </w:rPr>
        <w:t xml:space="preserve"> ONIC</w:t>
      </w:r>
      <w:r w:rsidR="00710055">
        <w:rPr>
          <w:rStyle w:val="StyleAIBodytextAsianSimSunChar"/>
          <w:rFonts w:cs="Arial"/>
          <w:lang w:val="en-US"/>
        </w:rPr>
        <w:t>.</w:t>
      </w:r>
      <w:r w:rsidR="00AF543B" w:rsidRPr="00615A2E">
        <w:rPr>
          <w:rStyle w:val="StyleAIBodytextAsianSimSunChar"/>
          <w:rFonts w:cs="Arial"/>
          <w:lang w:val="en-US"/>
        </w:rPr>
        <w:t xml:space="preserve"> </w:t>
      </w:r>
      <w:r w:rsidR="0066087B">
        <w:t xml:space="preserve">In its public statement, ONIC accused the paramilitary group </w:t>
      </w:r>
      <w:r w:rsidR="0066087B">
        <w:rPr>
          <w:rFonts w:cs="Arial"/>
          <w:lang w:val="en"/>
        </w:rPr>
        <w:t>Black E</w:t>
      </w:r>
      <w:r w:rsidR="0066087B" w:rsidRPr="00850EFF">
        <w:rPr>
          <w:rFonts w:cs="Arial"/>
          <w:lang w:val="en"/>
        </w:rPr>
        <w:t>agles</w:t>
      </w:r>
      <w:r w:rsidR="0066087B" w:rsidRPr="00615A2E">
        <w:rPr>
          <w:rFonts w:cs="Arial"/>
          <w:lang w:val="en"/>
        </w:rPr>
        <w:t xml:space="preserve"> </w:t>
      </w:r>
      <w:r w:rsidR="0066087B">
        <w:rPr>
          <w:rFonts w:cs="Arial"/>
          <w:lang w:val="en"/>
        </w:rPr>
        <w:t>(</w:t>
      </w:r>
      <w:proofErr w:type="spellStart"/>
      <w:r w:rsidR="0066087B" w:rsidRPr="00615A2E">
        <w:rPr>
          <w:rFonts w:cs="Arial"/>
          <w:lang w:val="en"/>
        </w:rPr>
        <w:t>Águilas</w:t>
      </w:r>
      <w:proofErr w:type="spellEnd"/>
      <w:r w:rsidR="0066087B" w:rsidRPr="00615A2E">
        <w:rPr>
          <w:rFonts w:cs="Arial"/>
          <w:lang w:val="en"/>
        </w:rPr>
        <w:t xml:space="preserve"> </w:t>
      </w:r>
      <w:proofErr w:type="spellStart"/>
      <w:r w:rsidR="0066087B" w:rsidRPr="00615A2E">
        <w:rPr>
          <w:rFonts w:cs="Arial"/>
          <w:lang w:val="en"/>
        </w:rPr>
        <w:t>Negras</w:t>
      </w:r>
      <w:proofErr w:type="spellEnd"/>
      <w:r w:rsidR="0066087B">
        <w:rPr>
          <w:rFonts w:cs="Arial"/>
          <w:lang w:val="en"/>
        </w:rPr>
        <w:t xml:space="preserve"> in Spanish)</w:t>
      </w:r>
      <w:r w:rsidR="000A5468">
        <w:rPr>
          <w:rFonts w:cs="Arial"/>
          <w:lang w:val="en"/>
        </w:rPr>
        <w:t>,</w:t>
      </w:r>
      <w:r w:rsidR="0066087B">
        <w:rPr>
          <w:rFonts w:cs="Arial"/>
          <w:lang w:val="en"/>
        </w:rPr>
        <w:t xml:space="preserve"> </w:t>
      </w:r>
      <w:r w:rsidR="000A5468">
        <w:rPr>
          <w:rFonts w:cs="Arial"/>
          <w:lang w:val="en"/>
        </w:rPr>
        <w:t xml:space="preserve">of which the local armed group in the region is known as </w:t>
      </w:r>
      <w:proofErr w:type="spellStart"/>
      <w:r w:rsidR="000A5468" w:rsidRPr="00615A2E">
        <w:rPr>
          <w:rFonts w:cs="Arial"/>
          <w:lang w:val="en"/>
        </w:rPr>
        <w:t>Bloque</w:t>
      </w:r>
      <w:proofErr w:type="spellEnd"/>
      <w:r w:rsidR="000A5468" w:rsidRPr="00615A2E">
        <w:rPr>
          <w:rFonts w:cs="Arial"/>
          <w:lang w:val="en"/>
        </w:rPr>
        <w:t xml:space="preserve"> Capital</w:t>
      </w:r>
      <w:r w:rsidR="000A5468">
        <w:rPr>
          <w:rFonts w:cs="Arial"/>
          <w:lang w:val="en"/>
        </w:rPr>
        <w:t xml:space="preserve">, </w:t>
      </w:r>
      <w:r w:rsidR="0066087B">
        <w:t xml:space="preserve">to have issued the </w:t>
      </w:r>
      <w:r w:rsidR="000A5468">
        <w:t>pamphlets.</w:t>
      </w:r>
    </w:p>
    <w:p w:rsidR="00540791" w:rsidRDefault="009C39C8" w:rsidP="00D0417A">
      <w:pPr>
        <w:pStyle w:val="AIBodytext"/>
        <w:spacing w:line="240" w:lineRule="auto"/>
        <w:rPr>
          <w:rFonts w:cs="Arial"/>
          <w:lang w:val="en-US"/>
        </w:rPr>
      </w:pPr>
      <w:r w:rsidRPr="009C39C8">
        <w:rPr>
          <w:rFonts w:cs="Arial"/>
          <w:lang w:val="en"/>
        </w:rPr>
        <w:t xml:space="preserve">The </w:t>
      </w:r>
      <w:r w:rsidR="00A2774D" w:rsidRPr="00615A2E">
        <w:rPr>
          <w:rFonts w:cs="Arial"/>
          <w:lang w:val="en"/>
        </w:rPr>
        <w:t>pamphlet</w:t>
      </w:r>
      <w:r w:rsidR="00A2774D">
        <w:rPr>
          <w:rFonts w:cs="Arial"/>
          <w:lang w:val="en"/>
        </w:rPr>
        <w:t>s</w:t>
      </w:r>
      <w:r w:rsidR="00A2774D" w:rsidRPr="00615A2E">
        <w:rPr>
          <w:rFonts w:cs="Arial"/>
          <w:lang w:val="en"/>
        </w:rPr>
        <w:t xml:space="preserve"> </w:t>
      </w:r>
      <w:r w:rsidR="00182C6C">
        <w:rPr>
          <w:rFonts w:cs="Arial"/>
          <w:lang w:val="en"/>
        </w:rPr>
        <w:t xml:space="preserve">literally stated that </w:t>
      </w:r>
      <w:r w:rsidR="00182C6C" w:rsidRPr="009C39C8">
        <w:rPr>
          <w:rFonts w:cs="Arial"/>
          <w:lang w:val="en"/>
        </w:rPr>
        <w:t>organizations defending human rights in the department of La Guajira</w:t>
      </w:r>
      <w:r w:rsidR="00182C6C">
        <w:rPr>
          <w:rFonts w:cs="Arial"/>
          <w:lang w:val="en"/>
        </w:rPr>
        <w:t xml:space="preserve"> </w:t>
      </w:r>
      <w:r w:rsidR="00182C6C" w:rsidRPr="009C39C8">
        <w:rPr>
          <w:rFonts w:cs="Arial"/>
          <w:lang w:val="en"/>
        </w:rPr>
        <w:t>"hinder the development of the country"</w:t>
      </w:r>
      <w:r w:rsidR="00182C6C">
        <w:rPr>
          <w:rFonts w:cs="Arial"/>
          <w:lang w:val="en"/>
        </w:rPr>
        <w:t xml:space="preserve"> and </w:t>
      </w:r>
      <w:r w:rsidRPr="009C39C8">
        <w:rPr>
          <w:rFonts w:cs="Arial"/>
          <w:lang w:val="en"/>
        </w:rPr>
        <w:t>threat</w:t>
      </w:r>
      <w:r w:rsidR="00A2774D">
        <w:rPr>
          <w:rFonts w:cs="Arial"/>
          <w:lang w:val="en"/>
        </w:rPr>
        <w:t>ened</w:t>
      </w:r>
      <w:r w:rsidRPr="009C39C8">
        <w:rPr>
          <w:rFonts w:cs="Arial"/>
          <w:lang w:val="en"/>
        </w:rPr>
        <w:t xml:space="preserve"> that </w:t>
      </w:r>
      <w:r w:rsidR="00182C6C">
        <w:rPr>
          <w:rFonts w:cs="Arial"/>
          <w:lang w:val="en"/>
        </w:rPr>
        <w:t xml:space="preserve">they </w:t>
      </w:r>
      <w:r w:rsidR="00850EFF">
        <w:rPr>
          <w:rFonts w:cs="Arial"/>
          <w:lang w:val="en"/>
        </w:rPr>
        <w:t>will be attacked.</w:t>
      </w:r>
    </w:p>
    <w:p w:rsidR="009C39C8" w:rsidRPr="00607CC2" w:rsidRDefault="009C39C8" w:rsidP="00D0417A">
      <w:pPr>
        <w:pStyle w:val="AIBodytext"/>
        <w:spacing w:line="240" w:lineRule="auto"/>
        <w:rPr>
          <w:rFonts w:cs="Arial"/>
        </w:rPr>
      </w:pPr>
      <w:r w:rsidRPr="009C39C8">
        <w:rPr>
          <w:rFonts w:cs="Arial"/>
          <w:lang w:val="en"/>
        </w:rPr>
        <w:t>T</w:t>
      </w:r>
      <w:r w:rsidR="00D82CC3">
        <w:rPr>
          <w:rFonts w:cs="Arial"/>
          <w:lang w:val="en"/>
        </w:rPr>
        <w:t>his</w:t>
      </w:r>
      <w:r w:rsidRPr="009C39C8">
        <w:rPr>
          <w:rFonts w:cs="Arial"/>
          <w:lang w:val="en"/>
        </w:rPr>
        <w:t xml:space="preserve"> </w:t>
      </w:r>
      <w:r w:rsidR="00A2774D" w:rsidRPr="009C39C8">
        <w:rPr>
          <w:rFonts w:cs="Arial"/>
          <w:lang w:val="en"/>
        </w:rPr>
        <w:t>occur</w:t>
      </w:r>
      <w:r w:rsidR="00A2774D">
        <w:rPr>
          <w:rFonts w:cs="Arial"/>
          <w:lang w:val="en"/>
        </w:rPr>
        <w:t>red</w:t>
      </w:r>
      <w:r w:rsidRPr="009C39C8">
        <w:rPr>
          <w:rFonts w:cs="Arial"/>
          <w:lang w:val="en"/>
        </w:rPr>
        <w:t xml:space="preserve"> a few days before</w:t>
      </w:r>
      <w:r w:rsidR="00D82CC3">
        <w:rPr>
          <w:rFonts w:cs="Arial"/>
          <w:lang w:val="en"/>
        </w:rPr>
        <w:t xml:space="preserve"> the</w:t>
      </w:r>
      <w:r w:rsidRPr="009C39C8">
        <w:rPr>
          <w:rFonts w:cs="Arial"/>
          <w:lang w:val="en"/>
        </w:rPr>
        <w:t xml:space="preserve"> </w:t>
      </w:r>
      <w:r w:rsidR="006241F5">
        <w:rPr>
          <w:rFonts w:cs="Arial"/>
          <w:lang w:val="en"/>
        </w:rPr>
        <w:t xml:space="preserve">follow up hearing between the </w:t>
      </w:r>
      <w:r w:rsidRPr="009C39C8">
        <w:rPr>
          <w:rFonts w:cs="Arial"/>
          <w:lang w:val="en"/>
        </w:rPr>
        <w:t>Constitutional Court and the Attorney General's Office</w:t>
      </w:r>
      <w:r w:rsidR="006241F5">
        <w:rPr>
          <w:rFonts w:cs="Arial"/>
          <w:lang w:val="en"/>
        </w:rPr>
        <w:t xml:space="preserve"> </w:t>
      </w:r>
      <w:r w:rsidR="00182C6C">
        <w:rPr>
          <w:rFonts w:cs="Arial"/>
          <w:lang w:val="en"/>
        </w:rPr>
        <w:t>due to</w:t>
      </w:r>
      <w:r w:rsidRPr="009C39C8">
        <w:rPr>
          <w:rFonts w:cs="Arial"/>
          <w:lang w:val="en"/>
        </w:rPr>
        <w:t xml:space="preserve"> ev</w:t>
      </w:r>
      <w:r w:rsidR="00540791">
        <w:rPr>
          <w:rFonts w:cs="Arial"/>
          <w:lang w:val="en"/>
        </w:rPr>
        <w:t xml:space="preserve">aluate </w:t>
      </w:r>
      <w:r w:rsidR="006241F5">
        <w:rPr>
          <w:rFonts w:cs="Arial"/>
          <w:lang w:val="en"/>
        </w:rPr>
        <w:t xml:space="preserve">Colombia’s government </w:t>
      </w:r>
      <w:r w:rsidR="00540791">
        <w:rPr>
          <w:rFonts w:cs="Arial"/>
          <w:lang w:val="en"/>
        </w:rPr>
        <w:t>compliance with</w:t>
      </w:r>
      <w:r w:rsidRPr="009C39C8">
        <w:rPr>
          <w:rFonts w:cs="Arial"/>
          <w:lang w:val="en"/>
        </w:rPr>
        <w:t xml:space="preserve"> </w:t>
      </w:r>
      <w:r w:rsidR="00540791">
        <w:rPr>
          <w:rFonts w:cs="Arial"/>
          <w:lang w:val="en"/>
        </w:rPr>
        <w:t>Ruling</w:t>
      </w:r>
      <w:r w:rsidRPr="009C39C8">
        <w:rPr>
          <w:rFonts w:cs="Arial"/>
          <w:lang w:val="en"/>
        </w:rPr>
        <w:t xml:space="preserve"> T-302 of 2017</w:t>
      </w:r>
      <w:r w:rsidR="006241F5">
        <w:rPr>
          <w:rFonts w:cs="Arial"/>
          <w:lang w:val="en"/>
        </w:rPr>
        <w:t>,</w:t>
      </w:r>
      <w:r w:rsidR="006241F5" w:rsidRPr="006241F5">
        <w:rPr>
          <w:rFonts w:cs="Arial"/>
          <w:lang w:val="en"/>
        </w:rPr>
        <w:t xml:space="preserve"> </w:t>
      </w:r>
      <w:r w:rsidR="006241F5">
        <w:rPr>
          <w:rFonts w:cs="Arial"/>
          <w:lang w:val="en"/>
        </w:rPr>
        <w:t>which corroborate</w:t>
      </w:r>
      <w:r w:rsidR="00182C6C">
        <w:rPr>
          <w:rFonts w:cs="Arial"/>
          <w:lang w:val="en"/>
        </w:rPr>
        <w:t>d</w:t>
      </w:r>
      <w:r w:rsidR="006241F5">
        <w:rPr>
          <w:rFonts w:cs="Arial"/>
          <w:lang w:val="en"/>
        </w:rPr>
        <w:t xml:space="preserve"> the mass </w:t>
      </w:r>
      <w:r w:rsidRPr="009C39C8">
        <w:rPr>
          <w:rFonts w:cs="Arial"/>
          <w:lang w:val="en"/>
        </w:rPr>
        <w:t>a</w:t>
      </w:r>
      <w:r w:rsidR="006241F5">
        <w:rPr>
          <w:rFonts w:cs="Arial"/>
          <w:lang w:val="en"/>
        </w:rPr>
        <w:t>nd</w:t>
      </w:r>
      <w:r w:rsidRPr="009C39C8">
        <w:rPr>
          <w:rFonts w:cs="Arial"/>
          <w:lang w:val="en"/>
        </w:rPr>
        <w:t xml:space="preserve"> systematic violation of the fu</w:t>
      </w:r>
      <w:r w:rsidR="00540791">
        <w:rPr>
          <w:rFonts w:cs="Arial"/>
          <w:lang w:val="en"/>
        </w:rPr>
        <w:t xml:space="preserve">ndamental rights of the </w:t>
      </w:r>
      <w:proofErr w:type="spellStart"/>
      <w:r w:rsidR="00540791">
        <w:rPr>
          <w:rFonts w:cs="Arial"/>
          <w:lang w:val="en"/>
        </w:rPr>
        <w:t>Wayúu</w:t>
      </w:r>
      <w:proofErr w:type="spellEnd"/>
      <w:r w:rsidRPr="009C39C8">
        <w:rPr>
          <w:rFonts w:cs="Arial"/>
          <w:lang w:val="en"/>
        </w:rPr>
        <w:t xml:space="preserve"> </w:t>
      </w:r>
      <w:r w:rsidRPr="00540791">
        <w:rPr>
          <w:rFonts w:cs="Arial"/>
          <w:lang w:val="en-US"/>
        </w:rPr>
        <w:t xml:space="preserve">Indigenous </w:t>
      </w:r>
      <w:r w:rsidR="00540791">
        <w:rPr>
          <w:rFonts w:cs="Arial"/>
          <w:lang w:val="en-US"/>
        </w:rPr>
        <w:t>People</w:t>
      </w:r>
      <w:r w:rsidRPr="00540791">
        <w:rPr>
          <w:rFonts w:cs="Arial"/>
          <w:lang w:val="en-US"/>
        </w:rPr>
        <w:t>.</w:t>
      </w:r>
    </w:p>
    <w:p w:rsidR="009C39C8" w:rsidRPr="009C39C8" w:rsidRDefault="009C39C8" w:rsidP="00D0417A">
      <w:pPr>
        <w:pStyle w:val="AIBodytext"/>
        <w:spacing w:line="240" w:lineRule="auto"/>
        <w:rPr>
          <w:rFonts w:cs="Arial"/>
          <w:lang w:val="en-US"/>
        </w:rPr>
      </w:pPr>
      <w:r w:rsidRPr="009C39C8">
        <w:rPr>
          <w:rFonts w:cs="Arial"/>
          <w:lang w:val="en"/>
        </w:rPr>
        <w:t xml:space="preserve">These indigenous organizations have </w:t>
      </w:r>
      <w:r w:rsidR="00162F13">
        <w:rPr>
          <w:rFonts w:cs="Arial"/>
          <w:lang w:val="en"/>
        </w:rPr>
        <w:t xml:space="preserve">previously </w:t>
      </w:r>
      <w:r w:rsidRPr="009C39C8">
        <w:rPr>
          <w:rFonts w:cs="Arial"/>
          <w:lang w:val="en"/>
        </w:rPr>
        <w:t xml:space="preserve">received several threats </w:t>
      </w:r>
      <w:r w:rsidR="00A2774D">
        <w:rPr>
          <w:rFonts w:cs="Arial"/>
          <w:lang w:val="en"/>
        </w:rPr>
        <w:t xml:space="preserve">as they </w:t>
      </w:r>
      <w:r w:rsidRPr="009C39C8">
        <w:rPr>
          <w:rFonts w:cs="Arial"/>
          <w:lang w:val="en"/>
        </w:rPr>
        <w:t>constant</w:t>
      </w:r>
      <w:r w:rsidR="00A2774D">
        <w:rPr>
          <w:rFonts w:cs="Arial"/>
          <w:lang w:val="en"/>
        </w:rPr>
        <w:t>ly</w:t>
      </w:r>
      <w:r w:rsidRPr="009C39C8">
        <w:rPr>
          <w:rFonts w:cs="Arial"/>
          <w:lang w:val="en"/>
        </w:rPr>
        <w:t xml:space="preserve"> den</w:t>
      </w:r>
      <w:r w:rsidR="00540791">
        <w:rPr>
          <w:rFonts w:cs="Arial"/>
          <w:lang w:val="en"/>
        </w:rPr>
        <w:t>ounce</w:t>
      </w:r>
      <w:r w:rsidRPr="009C39C8">
        <w:rPr>
          <w:rFonts w:cs="Arial"/>
          <w:lang w:val="en"/>
        </w:rPr>
        <w:t xml:space="preserve"> the lack of guarantees </w:t>
      </w:r>
      <w:r w:rsidR="00A2774D">
        <w:rPr>
          <w:rFonts w:cs="Arial"/>
          <w:lang w:val="en"/>
        </w:rPr>
        <w:t xml:space="preserve">to </w:t>
      </w:r>
      <w:r w:rsidRPr="009C39C8">
        <w:rPr>
          <w:rFonts w:cs="Arial"/>
          <w:lang w:val="en"/>
        </w:rPr>
        <w:t>the right to life, health, education, clean wate</w:t>
      </w:r>
      <w:r w:rsidR="00540791">
        <w:rPr>
          <w:rFonts w:cs="Arial"/>
          <w:lang w:val="en"/>
        </w:rPr>
        <w:t>r, territory</w:t>
      </w:r>
      <w:r w:rsidR="00A2774D">
        <w:rPr>
          <w:rFonts w:cs="Arial"/>
          <w:lang w:val="en"/>
        </w:rPr>
        <w:t>, land</w:t>
      </w:r>
      <w:r w:rsidR="00540791">
        <w:rPr>
          <w:rFonts w:cs="Arial"/>
          <w:lang w:val="en"/>
        </w:rPr>
        <w:t xml:space="preserve"> and </w:t>
      </w:r>
      <w:r w:rsidR="00182C6C">
        <w:rPr>
          <w:rFonts w:cs="Arial"/>
          <w:lang w:val="en"/>
        </w:rPr>
        <w:t xml:space="preserve">a healthy </w:t>
      </w:r>
      <w:r w:rsidR="00540791">
        <w:rPr>
          <w:rFonts w:cs="Arial"/>
          <w:lang w:val="en"/>
        </w:rPr>
        <w:t>environment in the region</w:t>
      </w:r>
      <w:r w:rsidRPr="009C39C8">
        <w:rPr>
          <w:rFonts w:cs="Arial"/>
          <w:lang w:val="en"/>
        </w:rPr>
        <w:t>.</w:t>
      </w:r>
    </w:p>
    <w:p w:rsidR="00D0417A" w:rsidRPr="00D0417A" w:rsidRDefault="00D0417A" w:rsidP="00D0417A">
      <w:pPr>
        <w:pStyle w:val="AITableHeading"/>
        <w:rPr>
          <w:rFonts w:cs="Arial"/>
        </w:rPr>
      </w:pPr>
      <w:r w:rsidRPr="00D0417A">
        <w:rPr>
          <w:rFonts w:cs="Arial"/>
        </w:rPr>
        <w:t>1) TAKE ACTION</w:t>
      </w:r>
    </w:p>
    <w:p w:rsidR="0026766F" w:rsidRPr="00F95961" w:rsidRDefault="00D0417A" w:rsidP="00D0417A">
      <w:pPr>
        <w:pStyle w:val="AITableHeading"/>
        <w:tabs>
          <w:tab w:val="clear" w:pos="567"/>
        </w:tabs>
        <w:rPr>
          <w:rFonts w:cs="Arial"/>
        </w:rPr>
      </w:pPr>
      <w:r w:rsidRPr="00D0417A">
        <w:rPr>
          <w:rFonts w:cs="Arial"/>
        </w:rPr>
        <w:t>Write a letter, send an email, call, fax or tweet</w:t>
      </w:r>
      <w:r w:rsidR="0026766F" w:rsidRPr="00F95961">
        <w:rPr>
          <w:rFonts w:cs="Arial"/>
        </w:rPr>
        <w:t>:</w:t>
      </w:r>
    </w:p>
    <w:p w:rsidR="004B47BA" w:rsidRPr="004B47BA" w:rsidRDefault="00606030" w:rsidP="00D0417A">
      <w:pPr>
        <w:numPr>
          <w:ilvl w:val="0"/>
          <w:numId w:val="2"/>
        </w:numPr>
        <w:rPr>
          <w:rFonts w:ascii="Arial" w:hAnsi="Arial" w:cs="Arial"/>
          <w:sz w:val="20"/>
          <w:szCs w:val="20"/>
          <w:lang w:val="it-IT"/>
        </w:rPr>
      </w:pPr>
      <w:r>
        <w:rPr>
          <w:rFonts w:ascii="Arial" w:hAnsi="Arial" w:cs="Arial"/>
          <w:sz w:val="20"/>
          <w:szCs w:val="20"/>
          <w:lang w:val="it-IT"/>
        </w:rPr>
        <w:t xml:space="preserve">Urging </w:t>
      </w:r>
      <w:r w:rsidR="002807E1">
        <w:rPr>
          <w:rFonts w:ascii="Arial" w:hAnsi="Arial" w:cs="Arial"/>
          <w:sz w:val="20"/>
          <w:szCs w:val="20"/>
          <w:lang w:val="it-IT"/>
        </w:rPr>
        <w:t>them</w:t>
      </w:r>
      <w:r w:rsidR="004B47BA" w:rsidRPr="004B47BA">
        <w:rPr>
          <w:rFonts w:ascii="Arial" w:hAnsi="Arial" w:cs="Arial"/>
          <w:sz w:val="20"/>
          <w:szCs w:val="20"/>
          <w:lang w:val="it-IT"/>
        </w:rPr>
        <w:t xml:space="preserve"> </w:t>
      </w:r>
      <w:r w:rsidR="00AF6CC7">
        <w:rPr>
          <w:rFonts w:ascii="Arial" w:hAnsi="Arial" w:cs="Arial"/>
          <w:sz w:val="20"/>
          <w:szCs w:val="20"/>
          <w:lang w:val="it-IT"/>
        </w:rPr>
        <w:t xml:space="preserve">to </w:t>
      </w:r>
      <w:r w:rsidR="004B47BA" w:rsidRPr="004B47BA">
        <w:rPr>
          <w:rFonts w:ascii="Arial" w:hAnsi="Arial" w:cs="Arial"/>
          <w:sz w:val="20"/>
          <w:szCs w:val="20"/>
          <w:lang w:val="it-IT"/>
        </w:rPr>
        <w:t xml:space="preserve">conduct a prompt, thorough and impartial investigation </w:t>
      </w:r>
      <w:r>
        <w:rPr>
          <w:rFonts w:ascii="Arial" w:hAnsi="Arial" w:cs="Arial"/>
          <w:sz w:val="20"/>
          <w:szCs w:val="20"/>
          <w:lang w:val="it-IT"/>
        </w:rPr>
        <w:t xml:space="preserve">of </w:t>
      </w:r>
      <w:r w:rsidR="004B47BA" w:rsidRPr="004B47BA">
        <w:rPr>
          <w:rFonts w:ascii="Arial" w:hAnsi="Arial" w:cs="Arial"/>
          <w:sz w:val="20"/>
          <w:szCs w:val="20"/>
          <w:lang w:val="it-IT"/>
        </w:rPr>
        <w:t>the</w:t>
      </w:r>
      <w:r w:rsidR="002807E1">
        <w:rPr>
          <w:rFonts w:ascii="Arial" w:hAnsi="Arial" w:cs="Arial"/>
          <w:sz w:val="20"/>
          <w:szCs w:val="20"/>
          <w:lang w:val="it-IT"/>
        </w:rPr>
        <w:t xml:space="preserve"> </w:t>
      </w:r>
      <w:r w:rsidR="009C39C8">
        <w:rPr>
          <w:rFonts w:ascii="Arial" w:hAnsi="Arial" w:cs="Arial"/>
          <w:sz w:val="20"/>
          <w:szCs w:val="20"/>
          <w:lang w:val="it-IT"/>
        </w:rPr>
        <w:t>threats agains</w:t>
      </w:r>
      <w:r w:rsidR="00162F13">
        <w:rPr>
          <w:rFonts w:ascii="Arial" w:hAnsi="Arial" w:cs="Arial"/>
          <w:sz w:val="20"/>
          <w:szCs w:val="20"/>
          <w:lang w:val="it-IT"/>
        </w:rPr>
        <w:t>t</w:t>
      </w:r>
      <w:r w:rsidR="009C39C8">
        <w:rPr>
          <w:rFonts w:ascii="Arial" w:hAnsi="Arial" w:cs="Arial"/>
          <w:sz w:val="20"/>
          <w:szCs w:val="20"/>
          <w:lang w:val="it-IT"/>
        </w:rPr>
        <w:t xml:space="preserve"> th</w:t>
      </w:r>
      <w:r w:rsidR="00E71940">
        <w:rPr>
          <w:rFonts w:ascii="Arial" w:hAnsi="Arial" w:cs="Arial"/>
          <w:sz w:val="20"/>
          <w:szCs w:val="20"/>
          <w:lang w:val="it-IT"/>
        </w:rPr>
        <w:t>ese</w:t>
      </w:r>
      <w:r w:rsidR="009C39C8">
        <w:rPr>
          <w:rFonts w:ascii="Arial" w:hAnsi="Arial" w:cs="Arial"/>
          <w:sz w:val="20"/>
          <w:szCs w:val="20"/>
          <w:lang w:val="it-IT"/>
        </w:rPr>
        <w:t xml:space="preserve"> indigenous </w:t>
      </w:r>
      <w:r w:rsidR="00162F13">
        <w:rPr>
          <w:rFonts w:ascii="Arial" w:hAnsi="Arial" w:cs="Arial"/>
          <w:sz w:val="20"/>
          <w:szCs w:val="20"/>
          <w:lang w:val="it-IT"/>
        </w:rPr>
        <w:t xml:space="preserve">human rights </w:t>
      </w:r>
      <w:r w:rsidR="009C39C8">
        <w:rPr>
          <w:rFonts w:ascii="Arial" w:hAnsi="Arial" w:cs="Arial"/>
          <w:sz w:val="20"/>
          <w:szCs w:val="20"/>
          <w:lang w:val="it-IT"/>
        </w:rPr>
        <w:t>organizations</w:t>
      </w:r>
      <w:r w:rsidR="00A2774D">
        <w:rPr>
          <w:rFonts w:ascii="Arial" w:hAnsi="Arial" w:cs="Arial"/>
          <w:sz w:val="20"/>
          <w:szCs w:val="20"/>
          <w:lang w:val="it-IT"/>
        </w:rPr>
        <w:t>,</w:t>
      </w:r>
      <w:r w:rsidR="00F16D5B">
        <w:rPr>
          <w:rFonts w:ascii="Arial" w:hAnsi="Arial" w:cs="Arial"/>
          <w:sz w:val="20"/>
          <w:szCs w:val="20"/>
          <w:lang w:val="it-IT"/>
        </w:rPr>
        <w:t xml:space="preserve"> and bring </w:t>
      </w:r>
      <w:r w:rsidR="004B47BA" w:rsidRPr="004B47BA">
        <w:rPr>
          <w:rFonts w:ascii="Arial" w:hAnsi="Arial" w:cs="Arial"/>
          <w:sz w:val="20"/>
          <w:szCs w:val="20"/>
          <w:lang w:val="it-IT"/>
        </w:rPr>
        <w:t>all those found responsible to justice;</w:t>
      </w:r>
    </w:p>
    <w:p w:rsidR="004B47BA" w:rsidRPr="002807E1" w:rsidRDefault="002807E1" w:rsidP="00D0417A">
      <w:pPr>
        <w:numPr>
          <w:ilvl w:val="0"/>
          <w:numId w:val="2"/>
        </w:numPr>
        <w:rPr>
          <w:rFonts w:ascii="Arial" w:hAnsi="Arial" w:cs="Arial"/>
          <w:sz w:val="20"/>
          <w:szCs w:val="20"/>
          <w:lang w:val="it-IT"/>
        </w:rPr>
      </w:pPr>
      <w:r>
        <w:rPr>
          <w:rFonts w:ascii="Arial" w:hAnsi="Arial" w:cs="Arial"/>
          <w:sz w:val="20"/>
          <w:szCs w:val="20"/>
          <w:lang w:val="it-IT"/>
        </w:rPr>
        <w:t>Urging t</w:t>
      </w:r>
      <w:r w:rsidRPr="002807E1">
        <w:rPr>
          <w:rFonts w:ascii="Arial" w:hAnsi="Arial" w:cs="Arial"/>
          <w:sz w:val="20"/>
          <w:szCs w:val="20"/>
          <w:lang w:val="it-IT"/>
        </w:rPr>
        <w:t xml:space="preserve">hem </w:t>
      </w:r>
      <w:r>
        <w:rPr>
          <w:rFonts w:ascii="Arial" w:hAnsi="Arial" w:cs="Arial"/>
          <w:sz w:val="20"/>
          <w:szCs w:val="20"/>
          <w:lang w:val="it-IT"/>
        </w:rPr>
        <w:t xml:space="preserve">to </w:t>
      </w:r>
      <w:r w:rsidR="004B47BA" w:rsidRPr="002807E1">
        <w:rPr>
          <w:rFonts w:ascii="Arial" w:hAnsi="Arial" w:cs="Arial"/>
          <w:sz w:val="20"/>
          <w:szCs w:val="20"/>
          <w:lang w:val="it-IT"/>
        </w:rPr>
        <w:t>full</w:t>
      </w:r>
      <w:r>
        <w:rPr>
          <w:rFonts w:ascii="Arial" w:hAnsi="Arial" w:cs="Arial"/>
          <w:sz w:val="20"/>
          <w:szCs w:val="20"/>
          <w:lang w:val="it-IT"/>
        </w:rPr>
        <w:t>y</w:t>
      </w:r>
      <w:r w:rsidR="004B47BA" w:rsidRPr="002807E1">
        <w:rPr>
          <w:rFonts w:ascii="Arial" w:hAnsi="Arial" w:cs="Arial"/>
          <w:sz w:val="20"/>
          <w:szCs w:val="20"/>
          <w:lang w:val="it-IT"/>
        </w:rPr>
        <w:t xml:space="preserve"> and immediate</w:t>
      </w:r>
      <w:r>
        <w:rPr>
          <w:rFonts w:ascii="Arial" w:hAnsi="Arial" w:cs="Arial"/>
          <w:sz w:val="20"/>
          <w:szCs w:val="20"/>
          <w:lang w:val="it-IT"/>
        </w:rPr>
        <w:t>ly</w:t>
      </w:r>
      <w:r w:rsidR="004B47BA" w:rsidRPr="002807E1">
        <w:rPr>
          <w:rFonts w:ascii="Arial" w:hAnsi="Arial" w:cs="Arial"/>
          <w:sz w:val="20"/>
          <w:szCs w:val="20"/>
          <w:lang w:val="it-IT"/>
        </w:rPr>
        <w:t xml:space="preserve"> implement the collective Prevention and Protection Plan for </w:t>
      </w:r>
      <w:r w:rsidR="009C39C8">
        <w:rPr>
          <w:rFonts w:ascii="Arial" w:hAnsi="Arial" w:cs="Arial"/>
          <w:sz w:val="20"/>
          <w:szCs w:val="20"/>
          <w:lang w:val="it-IT"/>
        </w:rPr>
        <w:t>this indigenous organizat</w:t>
      </w:r>
      <w:r w:rsidR="00A63369">
        <w:rPr>
          <w:rFonts w:ascii="Arial" w:hAnsi="Arial" w:cs="Arial"/>
          <w:sz w:val="20"/>
          <w:szCs w:val="20"/>
          <w:lang w:val="it-IT"/>
        </w:rPr>
        <w:t xml:space="preserve">ions, taking into account the previous </w:t>
      </w:r>
      <w:r w:rsidR="009C39C8">
        <w:rPr>
          <w:rFonts w:ascii="Arial" w:hAnsi="Arial" w:cs="Arial"/>
          <w:sz w:val="20"/>
          <w:szCs w:val="20"/>
          <w:lang w:val="it-IT"/>
        </w:rPr>
        <w:t>consultation about the measures</w:t>
      </w:r>
      <w:r w:rsidR="00A2774D">
        <w:rPr>
          <w:rFonts w:ascii="Arial" w:hAnsi="Arial" w:cs="Arial"/>
          <w:sz w:val="20"/>
          <w:szCs w:val="20"/>
          <w:lang w:val="it-IT"/>
        </w:rPr>
        <w:t>;</w:t>
      </w:r>
    </w:p>
    <w:p w:rsidR="004B47BA" w:rsidRPr="001778DD" w:rsidRDefault="004B47BA" w:rsidP="00D0417A">
      <w:pPr>
        <w:numPr>
          <w:ilvl w:val="0"/>
          <w:numId w:val="2"/>
        </w:numPr>
        <w:rPr>
          <w:rFonts w:ascii="Arial" w:hAnsi="Arial" w:cs="Arial"/>
          <w:sz w:val="20"/>
          <w:szCs w:val="20"/>
          <w:lang w:val="it-IT"/>
        </w:rPr>
      </w:pPr>
      <w:r w:rsidRPr="001778DD">
        <w:rPr>
          <w:rFonts w:ascii="Arial" w:hAnsi="Arial" w:cs="Arial"/>
          <w:sz w:val="20"/>
          <w:szCs w:val="20"/>
          <w:lang w:val="it-IT"/>
        </w:rPr>
        <w:t xml:space="preserve">Demanding </w:t>
      </w:r>
      <w:r w:rsidR="002807E1" w:rsidRPr="001778DD">
        <w:rPr>
          <w:rFonts w:ascii="Arial" w:hAnsi="Arial" w:cs="Arial"/>
          <w:sz w:val="20"/>
          <w:szCs w:val="20"/>
          <w:lang w:val="it-IT"/>
        </w:rPr>
        <w:t>them to</w:t>
      </w:r>
      <w:r w:rsidRPr="001778DD">
        <w:rPr>
          <w:rFonts w:ascii="Arial" w:hAnsi="Arial" w:cs="Arial"/>
          <w:sz w:val="20"/>
          <w:szCs w:val="20"/>
          <w:lang w:val="it-IT"/>
        </w:rPr>
        <w:t xml:space="preserve"> take immediate steps to overcome the structural causes behind the threats and</w:t>
      </w:r>
      <w:r w:rsidR="00E71940" w:rsidRPr="001778DD">
        <w:rPr>
          <w:rFonts w:ascii="Arial" w:hAnsi="Arial" w:cs="Arial"/>
          <w:sz w:val="20"/>
          <w:szCs w:val="20"/>
          <w:lang w:val="it-IT"/>
        </w:rPr>
        <w:t xml:space="preserve"> </w:t>
      </w:r>
      <w:r w:rsidRPr="001778DD">
        <w:rPr>
          <w:rFonts w:ascii="Arial" w:hAnsi="Arial" w:cs="Arial"/>
          <w:sz w:val="20"/>
          <w:szCs w:val="20"/>
          <w:lang w:val="it-IT"/>
        </w:rPr>
        <w:t>attacks faced by human rights defenders in the context</w:t>
      </w:r>
      <w:r w:rsidR="009C39C8" w:rsidRPr="001778DD">
        <w:rPr>
          <w:rFonts w:ascii="Arial" w:hAnsi="Arial" w:cs="Arial"/>
          <w:sz w:val="20"/>
          <w:szCs w:val="20"/>
          <w:lang w:val="it-IT"/>
        </w:rPr>
        <w:t xml:space="preserve"> of</w:t>
      </w:r>
      <w:r w:rsidRPr="001778DD">
        <w:rPr>
          <w:rFonts w:ascii="Arial" w:hAnsi="Arial" w:cs="Arial"/>
          <w:sz w:val="20"/>
          <w:szCs w:val="20"/>
          <w:lang w:val="it-IT"/>
        </w:rPr>
        <w:t xml:space="preserve"> </w:t>
      </w:r>
      <w:r w:rsidR="009C39C8" w:rsidRPr="001778DD">
        <w:rPr>
          <w:rFonts w:ascii="Arial" w:hAnsi="Arial" w:cs="Arial"/>
          <w:sz w:val="20"/>
          <w:szCs w:val="20"/>
          <w:lang w:val="it-IT"/>
        </w:rPr>
        <w:t>the</w:t>
      </w:r>
      <w:r w:rsidR="00162F13" w:rsidRPr="001778DD">
        <w:rPr>
          <w:rFonts w:ascii="Arial" w:hAnsi="Arial" w:cs="Arial"/>
          <w:sz w:val="20"/>
          <w:szCs w:val="20"/>
          <w:lang w:val="it-IT"/>
        </w:rPr>
        <w:t>ir</w:t>
      </w:r>
      <w:r w:rsidR="009C39C8" w:rsidRPr="001778DD">
        <w:rPr>
          <w:rFonts w:ascii="Arial" w:hAnsi="Arial" w:cs="Arial"/>
          <w:sz w:val="20"/>
          <w:szCs w:val="20"/>
          <w:lang w:val="it-IT"/>
        </w:rPr>
        <w:t xml:space="preserve"> </w:t>
      </w:r>
      <w:r w:rsidR="00162F13" w:rsidRPr="001778DD">
        <w:rPr>
          <w:rFonts w:ascii="Arial" w:hAnsi="Arial" w:cs="Arial"/>
          <w:sz w:val="20"/>
          <w:szCs w:val="20"/>
          <w:lang w:val="it-IT"/>
        </w:rPr>
        <w:t>work in defence of</w:t>
      </w:r>
      <w:r w:rsidR="00A63369" w:rsidRPr="001778DD">
        <w:rPr>
          <w:rFonts w:ascii="Arial" w:hAnsi="Arial" w:cs="Arial"/>
          <w:sz w:val="20"/>
          <w:szCs w:val="20"/>
          <w:lang w:val="it-IT"/>
        </w:rPr>
        <w:t xml:space="preserve"> human rights guarantees for W</w:t>
      </w:r>
      <w:r w:rsidR="009C39C8" w:rsidRPr="001778DD">
        <w:rPr>
          <w:rFonts w:ascii="Arial" w:hAnsi="Arial" w:cs="Arial"/>
          <w:sz w:val="20"/>
          <w:szCs w:val="20"/>
          <w:lang w:val="it-IT"/>
        </w:rPr>
        <w:t>ayuu Indigenous People in La Guajira.</w:t>
      </w:r>
    </w:p>
    <w:p w:rsidR="0026766F" w:rsidRPr="00F95961" w:rsidRDefault="0026766F" w:rsidP="00D0417A">
      <w:pPr>
        <w:pStyle w:val="AITableHeading"/>
        <w:tabs>
          <w:tab w:val="clear" w:pos="567"/>
        </w:tabs>
        <w:rPr>
          <w:rFonts w:cs="Arial"/>
        </w:rPr>
      </w:pPr>
    </w:p>
    <w:p w:rsidR="005534BC" w:rsidRDefault="00D0417A" w:rsidP="00D0417A">
      <w:pPr>
        <w:pStyle w:val="AITableHeading"/>
        <w:tabs>
          <w:tab w:val="clear" w:pos="567"/>
        </w:tabs>
      </w:pPr>
      <w:r>
        <w:t>Contact these two officials by</w:t>
      </w:r>
      <w:r w:rsidR="0026766F" w:rsidRPr="00E628D4">
        <w:t xml:space="preserve"> </w:t>
      </w:r>
      <w:r w:rsidR="002829F7" w:rsidRPr="00E628D4">
        <w:t>23 N</w:t>
      </w:r>
      <w:r>
        <w:t>ovember</w:t>
      </w:r>
      <w:r w:rsidR="002829F7" w:rsidRPr="00E628D4">
        <w:t xml:space="preserve"> </w:t>
      </w:r>
      <w:r w:rsidR="00170180" w:rsidRPr="00E628D4">
        <w:t>2018</w:t>
      </w:r>
      <w:r w:rsidR="0026766F" w:rsidRPr="00710055">
        <w:t>:</w:t>
      </w:r>
    </w:p>
    <w:p w:rsidR="005534BC" w:rsidRDefault="005534BC" w:rsidP="00D0417A">
      <w:pPr>
        <w:pStyle w:val="AIAddressText"/>
        <w:tabs>
          <w:tab w:val="clear" w:pos="567"/>
        </w:tabs>
        <w:spacing w:line="240" w:lineRule="auto"/>
        <w:rPr>
          <w:rFonts w:cs="Arial"/>
          <w:sz w:val="16"/>
          <w:szCs w:val="16"/>
        </w:rPr>
        <w:sectPr w:rsidR="005534BC" w:rsidSect="00D0417A">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AF6CC7" w:rsidRPr="00D0417A" w:rsidRDefault="00AF6CC7" w:rsidP="00D0417A">
      <w:pPr>
        <w:pStyle w:val="AIAddressText"/>
        <w:tabs>
          <w:tab w:val="clear" w:pos="567"/>
        </w:tabs>
        <w:spacing w:line="240" w:lineRule="auto"/>
        <w:rPr>
          <w:rFonts w:cs="Arial"/>
          <w:sz w:val="16"/>
          <w:szCs w:val="16"/>
          <w:u w:val="single"/>
          <w:lang w:val="es-ES"/>
        </w:rPr>
      </w:pPr>
      <w:proofErr w:type="spellStart"/>
      <w:r w:rsidRPr="00847F80">
        <w:rPr>
          <w:rFonts w:cs="Arial"/>
          <w:sz w:val="16"/>
          <w:szCs w:val="16"/>
          <w:u w:val="single"/>
          <w:lang w:val="es-ES"/>
        </w:rPr>
        <w:t>Attorney</w:t>
      </w:r>
      <w:proofErr w:type="spellEnd"/>
      <w:r w:rsidRPr="00847F80">
        <w:rPr>
          <w:rFonts w:cs="Arial"/>
          <w:sz w:val="16"/>
          <w:szCs w:val="16"/>
          <w:u w:val="single"/>
          <w:lang w:val="es-ES"/>
        </w:rPr>
        <w:t xml:space="preserve"> General</w:t>
      </w:r>
      <w:r w:rsidR="00D0417A">
        <w:rPr>
          <w:rFonts w:cs="Arial"/>
          <w:sz w:val="16"/>
          <w:szCs w:val="16"/>
          <w:lang w:val="es-ES"/>
        </w:rPr>
        <w:t xml:space="preserve">, </w:t>
      </w:r>
      <w:proofErr w:type="spellStart"/>
      <w:r w:rsidRPr="00D0417A">
        <w:rPr>
          <w:rFonts w:cs="Arial"/>
          <w:bCs/>
          <w:sz w:val="16"/>
          <w:szCs w:val="16"/>
          <w:u w:val="single"/>
          <w:lang w:val="es-MX"/>
        </w:rPr>
        <w:t>Nestor</w:t>
      </w:r>
      <w:proofErr w:type="spellEnd"/>
      <w:r w:rsidRPr="00D0417A">
        <w:rPr>
          <w:rFonts w:cs="Arial"/>
          <w:bCs/>
          <w:sz w:val="16"/>
          <w:szCs w:val="16"/>
          <w:u w:val="single"/>
          <w:lang w:val="es-MX"/>
        </w:rPr>
        <w:t xml:space="preserve"> Humberto </w:t>
      </w:r>
      <w:proofErr w:type="spellStart"/>
      <w:r w:rsidRPr="00D0417A">
        <w:rPr>
          <w:rFonts w:cs="Arial"/>
          <w:bCs/>
          <w:sz w:val="16"/>
          <w:szCs w:val="16"/>
          <w:u w:val="single"/>
          <w:lang w:val="es-MX"/>
        </w:rPr>
        <w:t>Martinez</w:t>
      </w:r>
      <w:proofErr w:type="spellEnd"/>
    </w:p>
    <w:p w:rsidR="00AF6CC7" w:rsidRPr="00AF6CC7" w:rsidRDefault="00AF6CC7" w:rsidP="00D0417A">
      <w:pPr>
        <w:pStyle w:val="AITableHeading"/>
        <w:rPr>
          <w:rFonts w:cs="Arial"/>
          <w:b w:val="0"/>
          <w:bCs w:val="0"/>
          <w:sz w:val="16"/>
          <w:szCs w:val="16"/>
          <w:lang w:val="es-MX" w:eastAsia="en-US"/>
        </w:rPr>
      </w:pPr>
      <w:r w:rsidRPr="00AF6CC7">
        <w:rPr>
          <w:rFonts w:cs="Arial"/>
          <w:b w:val="0"/>
          <w:bCs w:val="0"/>
          <w:sz w:val="16"/>
          <w:szCs w:val="16"/>
          <w:lang w:val="es-MX" w:eastAsia="en-US"/>
        </w:rPr>
        <w:t>Fiscal General de Colombia</w:t>
      </w:r>
    </w:p>
    <w:p w:rsidR="00AF6CC7" w:rsidRPr="00AF6CC7" w:rsidRDefault="00AF6CC7" w:rsidP="00D0417A">
      <w:pPr>
        <w:pStyle w:val="AITableHeading"/>
        <w:rPr>
          <w:rFonts w:cs="Arial"/>
          <w:b w:val="0"/>
          <w:bCs w:val="0"/>
          <w:sz w:val="16"/>
          <w:szCs w:val="16"/>
          <w:lang w:val="es-MX" w:eastAsia="en-US"/>
        </w:rPr>
      </w:pPr>
      <w:r w:rsidRPr="00AF6CC7">
        <w:rPr>
          <w:rFonts w:cs="Arial"/>
          <w:b w:val="0"/>
          <w:bCs w:val="0"/>
          <w:sz w:val="16"/>
          <w:szCs w:val="16"/>
          <w:lang w:val="es-MX" w:eastAsia="en-US"/>
        </w:rPr>
        <w:t>Diagonal 22B No. 52-01</w:t>
      </w:r>
    </w:p>
    <w:p w:rsidR="00AF6CC7" w:rsidRPr="00AF6CC7" w:rsidRDefault="00AF6CC7" w:rsidP="00D0417A">
      <w:pPr>
        <w:pStyle w:val="AITableHeading"/>
        <w:rPr>
          <w:rFonts w:cs="Arial"/>
          <w:b w:val="0"/>
          <w:bCs w:val="0"/>
          <w:sz w:val="16"/>
          <w:szCs w:val="16"/>
          <w:lang w:val="es-MX" w:eastAsia="en-US"/>
        </w:rPr>
      </w:pPr>
      <w:r w:rsidRPr="00AF6CC7">
        <w:rPr>
          <w:rFonts w:cs="Arial"/>
          <w:b w:val="0"/>
          <w:bCs w:val="0"/>
          <w:sz w:val="16"/>
          <w:szCs w:val="16"/>
          <w:lang w:val="es-MX" w:eastAsia="en-US"/>
        </w:rPr>
        <w:t>Bogotá, D.C., Colombia</w:t>
      </w:r>
    </w:p>
    <w:p w:rsidR="00AF6CC7" w:rsidRPr="00D0417A" w:rsidRDefault="00AF6CC7" w:rsidP="00D0417A">
      <w:pPr>
        <w:pStyle w:val="AITableHeading"/>
        <w:rPr>
          <w:rFonts w:cs="Arial"/>
          <w:b w:val="0"/>
          <w:bCs w:val="0"/>
          <w:color w:val="000000" w:themeColor="text1"/>
          <w:sz w:val="16"/>
          <w:szCs w:val="16"/>
          <w:lang w:val="es-ES" w:eastAsia="en-US"/>
        </w:rPr>
      </w:pPr>
      <w:r w:rsidRPr="00847F80">
        <w:rPr>
          <w:rFonts w:cs="Arial"/>
          <w:b w:val="0"/>
          <w:bCs w:val="0"/>
          <w:sz w:val="16"/>
          <w:szCs w:val="16"/>
          <w:lang w:val="es-ES" w:eastAsia="en-US"/>
        </w:rPr>
        <w:t xml:space="preserve">Email: </w:t>
      </w:r>
      <w:hyperlink r:id="rId11" w:history="1">
        <w:r w:rsidRPr="00D0417A">
          <w:rPr>
            <w:rStyle w:val="Hyperlink"/>
            <w:rFonts w:cs="Arial"/>
            <w:b w:val="0"/>
            <w:bCs w:val="0"/>
            <w:color w:val="000000" w:themeColor="text1"/>
            <w:sz w:val="16"/>
            <w:szCs w:val="16"/>
            <w:lang w:val="es-ES" w:eastAsia="en-US"/>
          </w:rPr>
          <w:t>contacto@fiscalia.gov.co</w:t>
        </w:r>
      </w:hyperlink>
      <w:r w:rsidRPr="00D0417A">
        <w:rPr>
          <w:rFonts w:cs="Arial"/>
          <w:b w:val="0"/>
          <w:bCs w:val="0"/>
          <w:color w:val="000000" w:themeColor="text1"/>
          <w:sz w:val="16"/>
          <w:szCs w:val="16"/>
          <w:lang w:val="es-ES" w:eastAsia="en-US"/>
        </w:rPr>
        <w:t>,</w:t>
      </w:r>
    </w:p>
    <w:p w:rsidR="00AF6CC7" w:rsidRPr="00D0417A" w:rsidRDefault="00D0417A" w:rsidP="00D0417A">
      <w:pPr>
        <w:pStyle w:val="AITableHeading"/>
        <w:rPr>
          <w:rFonts w:cs="Arial"/>
          <w:b w:val="0"/>
          <w:bCs w:val="0"/>
          <w:color w:val="000000" w:themeColor="text1"/>
          <w:sz w:val="16"/>
          <w:szCs w:val="16"/>
          <w:lang w:val="es-ES" w:eastAsia="en-US"/>
        </w:rPr>
      </w:pPr>
      <w:hyperlink r:id="rId12" w:history="1">
        <w:r w:rsidR="00AF6CC7" w:rsidRPr="00D0417A">
          <w:rPr>
            <w:rStyle w:val="Hyperlink"/>
            <w:rFonts w:cs="Arial"/>
            <w:b w:val="0"/>
            <w:bCs w:val="0"/>
            <w:color w:val="000000" w:themeColor="text1"/>
            <w:sz w:val="16"/>
            <w:szCs w:val="16"/>
            <w:lang w:val="es-ES" w:eastAsia="en-US"/>
          </w:rPr>
          <w:t>denuncie@fiscalia.gov.co</w:t>
        </w:r>
      </w:hyperlink>
      <w:r w:rsidR="00AF6CC7" w:rsidRPr="00D0417A">
        <w:rPr>
          <w:rFonts w:cs="Arial"/>
          <w:b w:val="0"/>
          <w:bCs w:val="0"/>
          <w:color w:val="000000" w:themeColor="text1"/>
          <w:sz w:val="16"/>
          <w:szCs w:val="16"/>
          <w:lang w:val="es-ES" w:eastAsia="en-US"/>
        </w:rPr>
        <w:t>,</w:t>
      </w:r>
    </w:p>
    <w:p w:rsidR="00AF6CC7" w:rsidRPr="00D0417A" w:rsidRDefault="00D0417A" w:rsidP="00D0417A">
      <w:pPr>
        <w:pStyle w:val="AITableHeading"/>
        <w:rPr>
          <w:rFonts w:cs="Arial"/>
          <w:b w:val="0"/>
          <w:bCs w:val="0"/>
          <w:color w:val="000000" w:themeColor="text1"/>
          <w:sz w:val="16"/>
          <w:szCs w:val="16"/>
          <w:lang w:val="es-ES" w:eastAsia="en-US"/>
        </w:rPr>
      </w:pPr>
      <w:hyperlink r:id="rId13" w:history="1">
        <w:r w:rsidR="00AF6CC7" w:rsidRPr="00D0417A">
          <w:rPr>
            <w:rStyle w:val="Hyperlink"/>
            <w:rFonts w:cs="Arial"/>
            <w:b w:val="0"/>
            <w:bCs w:val="0"/>
            <w:color w:val="000000" w:themeColor="text1"/>
            <w:sz w:val="16"/>
            <w:szCs w:val="16"/>
            <w:lang w:val="es-ES" w:eastAsia="en-US"/>
          </w:rPr>
          <w:t>despacho.fiscal@fiscalia.gov.co</w:t>
        </w:r>
      </w:hyperlink>
    </w:p>
    <w:p w:rsidR="00C4779F" w:rsidRPr="00D0417A" w:rsidRDefault="00AF6CC7" w:rsidP="00D0417A">
      <w:pPr>
        <w:pStyle w:val="AITableHeading"/>
        <w:rPr>
          <w:rFonts w:cs="Arial"/>
          <w:b w:val="0"/>
          <w:bCs w:val="0"/>
          <w:color w:val="000000" w:themeColor="text1"/>
          <w:sz w:val="16"/>
          <w:szCs w:val="16"/>
          <w:lang w:eastAsia="en-US"/>
        </w:rPr>
      </w:pPr>
      <w:r w:rsidRPr="00D0417A">
        <w:rPr>
          <w:rFonts w:cs="Arial"/>
          <w:bCs w:val="0"/>
          <w:color w:val="000000" w:themeColor="text1"/>
          <w:sz w:val="16"/>
          <w:szCs w:val="16"/>
          <w:lang w:eastAsia="en-US"/>
        </w:rPr>
        <w:t>Salutation: Dear Attorney General</w:t>
      </w:r>
    </w:p>
    <w:p w:rsidR="00D0417A" w:rsidRPr="00D0417A" w:rsidRDefault="00D0417A" w:rsidP="00F024D3">
      <w:pPr>
        <w:pStyle w:val="PlainText"/>
        <w:rPr>
          <w:rFonts w:ascii="Arial" w:hAnsi="Arial" w:cs="Arial"/>
          <w:color w:val="000000" w:themeColor="text1"/>
          <w:sz w:val="16"/>
          <w:szCs w:val="16"/>
          <w:u w:val="single"/>
        </w:rPr>
      </w:pPr>
      <w:r w:rsidRPr="00D0417A">
        <w:rPr>
          <w:rFonts w:ascii="Arial" w:hAnsi="Arial" w:cs="Arial"/>
          <w:color w:val="000000" w:themeColor="text1"/>
          <w:sz w:val="16"/>
          <w:szCs w:val="16"/>
          <w:u w:val="single"/>
        </w:rPr>
        <w:t>Ambassador Francisco Santos</w:t>
      </w:r>
      <w:r w:rsidRPr="00D0417A">
        <w:rPr>
          <w:rFonts w:ascii="Arial" w:hAnsi="Arial" w:cs="Arial"/>
          <w:color w:val="000000" w:themeColor="text1"/>
          <w:sz w:val="16"/>
          <w:szCs w:val="16"/>
          <w:u w:val="single"/>
        </w:rPr>
        <w:br/>
        <w:t>Embassy of Colombia</w:t>
      </w:r>
    </w:p>
    <w:p w:rsidR="00D0417A" w:rsidRPr="00D0417A" w:rsidRDefault="00D0417A" w:rsidP="00F024D3">
      <w:pPr>
        <w:pStyle w:val="PlainText"/>
        <w:rPr>
          <w:rFonts w:ascii="Arial" w:hAnsi="Arial" w:cs="Arial"/>
          <w:color w:val="000000" w:themeColor="text1"/>
          <w:sz w:val="16"/>
          <w:szCs w:val="16"/>
        </w:rPr>
      </w:pPr>
      <w:r w:rsidRPr="00D0417A">
        <w:rPr>
          <w:rFonts w:ascii="Arial" w:hAnsi="Arial" w:cs="Arial"/>
          <w:color w:val="000000" w:themeColor="text1"/>
          <w:sz w:val="16"/>
          <w:szCs w:val="16"/>
        </w:rPr>
        <w:t>1724 Massachusetts Ave NW, Washington DC 20036</w:t>
      </w:r>
    </w:p>
    <w:p w:rsidR="00D0417A" w:rsidRPr="00D0417A" w:rsidRDefault="00D0417A" w:rsidP="00F024D3">
      <w:pPr>
        <w:pStyle w:val="PlainText"/>
        <w:rPr>
          <w:rFonts w:ascii="Arial" w:hAnsi="Arial" w:cs="Arial"/>
          <w:color w:val="000000" w:themeColor="text1"/>
          <w:sz w:val="16"/>
          <w:szCs w:val="16"/>
        </w:rPr>
      </w:pPr>
      <w:r w:rsidRPr="00D0417A">
        <w:rPr>
          <w:rFonts w:ascii="Arial" w:hAnsi="Arial" w:cs="Arial"/>
          <w:color w:val="000000" w:themeColor="text1"/>
          <w:sz w:val="16"/>
          <w:szCs w:val="16"/>
        </w:rPr>
        <w:t>Phone: 202 387 8338 I Fax: 202-232-8643</w:t>
      </w:r>
    </w:p>
    <w:p w:rsidR="00D0417A" w:rsidRPr="00D0417A" w:rsidRDefault="00D0417A" w:rsidP="00F024D3">
      <w:pPr>
        <w:pStyle w:val="PlainText"/>
        <w:rPr>
          <w:rFonts w:ascii="Arial" w:hAnsi="Arial" w:cs="Arial"/>
          <w:color w:val="000000" w:themeColor="text1"/>
          <w:sz w:val="16"/>
          <w:szCs w:val="16"/>
        </w:rPr>
      </w:pPr>
      <w:r w:rsidRPr="00D0417A">
        <w:rPr>
          <w:rFonts w:ascii="Arial" w:hAnsi="Arial" w:cs="Arial"/>
          <w:color w:val="000000" w:themeColor="text1"/>
          <w:sz w:val="16"/>
          <w:szCs w:val="16"/>
        </w:rPr>
        <w:t xml:space="preserve">Email: </w:t>
      </w:r>
      <w:hyperlink r:id="rId14" w:history="1">
        <w:r w:rsidRPr="00D0417A">
          <w:rPr>
            <w:rStyle w:val="Hyperlink"/>
            <w:rFonts w:ascii="Arial" w:hAnsi="Arial" w:cs="Arial"/>
            <w:color w:val="000000" w:themeColor="text1"/>
            <w:sz w:val="16"/>
            <w:szCs w:val="16"/>
          </w:rPr>
          <w:t>embassyofcolombia@colombiaemb.org</w:t>
        </w:r>
      </w:hyperlink>
    </w:p>
    <w:p w:rsidR="00D0417A" w:rsidRPr="00D0417A" w:rsidRDefault="00D0417A" w:rsidP="00F024D3">
      <w:pPr>
        <w:pStyle w:val="PlainText"/>
        <w:rPr>
          <w:rFonts w:ascii="Arial" w:hAnsi="Arial" w:cs="Arial"/>
          <w:color w:val="000000" w:themeColor="text1"/>
          <w:sz w:val="16"/>
          <w:szCs w:val="16"/>
        </w:rPr>
      </w:pPr>
      <w:r w:rsidRPr="00D0417A">
        <w:rPr>
          <w:rFonts w:ascii="Arial" w:hAnsi="Arial" w:cs="Arial"/>
          <w:color w:val="000000" w:themeColor="text1"/>
          <w:sz w:val="16"/>
          <w:szCs w:val="16"/>
        </w:rPr>
        <w:t xml:space="preserve">Twitter: </w:t>
      </w:r>
      <w:hyperlink r:id="rId15" w:history="1">
        <w:r w:rsidRPr="00D0417A">
          <w:rPr>
            <w:rStyle w:val="Hyperlink"/>
            <w:rFonts w:ascii="Arial" w:hAnsi="Arial" w:cs="Arial"/>
            <w:color w:val="000000" w:themeColor="text1"/>
            <w:sz w:val="16"/>
            <w:szCs w:val="16"/>
          </w:rPr>
          <w:t>@</w:t>
        </w:r>
        <w:proofErr w:type="spellStart"/>
        <w:r w:rsidRPr="00D0417A">
          <w:rPr>
            <w:rStyle w:val="Hyperlink"/>
            <w:rFonts w:ascii="Arial" w:hAnsi="Arial" w:cs="Arial"/>
            <w:color w:val="000000" w:themeColor="text1"/>
            <w:sz w:val="16"/>
            <w:szCs w:val="16"/>
          </w:rPr>
          <w:t>ColombiaEmbUSA</w:t>
        </w:r>
        <w:proofErr w:type="spellEnd"/>
      </w:hyperlink>
    </w:p>
    <w:p w:rsidR="00D0417A" w:rsidRPr="00D0417A" w:rsidRDefault="00D0417A" w:rsidP="00F024D3">
      <w:pPr>
        <w:pStyle w:val="PlainText"/>
        <w:rPr>
          <w:rFonts w:ascii="Arial" w:hAnsi="Arial" w:cs="Arial"/>
          <w:b/>
          <w:color w:val="000000" w:themeColor="text1"/>
          <w:sz w:val="16"/>
          <w:szCs w:val="16"/>
        </w:rPr>
      </w:pPr>
      <w:r w:rsidRPr="00D0417A">
        <w:rPr>
          <w:rFonts w:ascii="Arial" w:hAnsi="Arial" w:cs="Arial"/>
          <w:b/>
          <w:color w:val="000000" w:themeColor="text1"/>
          <w:sz w:val="16"/>
          <w:szCs w:val="16"/>
        </w:rPr>
        <w:t>Salutation: Dear Ambassador</w:t>
      </w:r>
    </w:p>
    <w:p w:rsidR="00D0417A" w:rsidRDefault="00D0417A" w:rsidP="00F024D3">
      <w:pPr>
        <w:pStyle w:val="PlainText"/>
        <w:rPr>
          <w:rFonts w:ascii="Courier New" w:hAnsi="Courier New" w:cs="Courier New"/>
        </w:rPr>
        <w:sectPr w:rsidR="00D0417A" w:rsidSect="00D0417A">
          <w:type w:val="continuous"/>
          <w:pgSz w:w="12240" w:h="15840" w:code="1"/>
          <w:pgMar w:top="720" w:right="720" w:bottom="2160" w:left="720" w:header="0" w:footer="562" w:gutter="0"/>
          <w:cols w:num="2" w:space="720"/>
          <w:titlePg/>
          <w:docGrid w:linePitch="360"/>
        </w:sectPr>
      </w:pPr>
    </w:p>
    <w:p w:rsidR="00D0417A" w:rsidRPr="00F024D3" w:rsidRDefault="00D0417A" w:rsidP="00F024D3">
      <w:pPr>
        <w:pStyle w:val="PlainText"/>
        <w:rPr>
          <w:rFonts w:ascii="Courier New" w:hAnsi="Courier New" w:cs="Courier New"/>
        </w:rPr>
      </w:pPr>
    </w:p>
    <w:p w:rsidR="00D0417A" w:rsidRPr="00806666" w:rsidRDefault="00D0417A" w:rsidP="00D0417A">
      <w:pPr>
        <w:pStyle w:val="AITableHeading"/>
        <w:rPr>
          <w:rFonts w:cs="Arial"/>
          <w:b w:val="0"/>
          <w:bCs w:val="0"/>
          <w:sz w:val="16"/>
          <w:szCs w:val="16"/>
          <w:lang w:val="en-US" w:eastAsia="en-US"/>
        </w:rPr>
        <w:sectPr w:rsidR="00D0417A" w:rsidRPr="00806666" w:rsidSect="00D0417A">
          <w:type w:val="continuous"/>
          <w:pgSz w:w="12240" w:h="15840" w:code="1"/>
          <w:pgMar w:top="720" w:right="720" w:bottom="2160" w:left="720" w:header="0" w:footer="562" w:gutter="0"/>
          <w:cols w:space="720"/>
          <w:titlePg/>
          <w:docGrid w:linePitch="360"/>
        </w:sectPr>
      </w:pPr>
    </w:p>
    <w:p w:rsidR="00D0417A" w:rsidRPr="009B1268" w:rsidRDefault="00D0417A" w:rsidP="00D0417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0417A" w:rsidRPr="009B1268" w:rsidRDefault="00D0417A" w:rsidP="00D0417A">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182.18.</w:t>
      </w:r>
      <w:r w:rsidRPr="009B1268">
        <w:rPr>
          <w:rFonts w:ascii="Arial" w:hAnsi="Arial" w:cs="Arial"/>
          <w:i/>
          <w:iCs/>
          <w:color w:val="000000"/>
          <w:sz w:val="20"/>
          <w:szCs w:val="20"/>
        </w:rPr>
        <w:t xml:space="preserve"> </w:t>
      </w:r>
    </w:p>
    <w:p w:rsidR="002807E1" w:rsidRPr="00D0417A" w:rsidRDefault="00D0417A" w:rsidP="00D0417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D0417A">
      <w:pPr>
        <w:pStyle w:val="AIUASecondHeading"/>
        <w:spacing w:line="240" w:lineRule="auto"/>
        <w:rPr>
          <w:rFonts w:ascii="Arial" w:hAnsi="Arial" w:cs="Arial"/>
        </w:rPr>
      </w:pPr>
      <w:r w:rsidRPr="00F95961">
        <w:rPr>
          <w:rFonts w:ascii="Arial" w:hAnsi="Arial" w:cs="Arial"/>
        </w:rPr>
        <w:t>URGENT ACTION</w:t>
      </w:r>
    </w:p>
    <w:p w:rsidR="00607CC2" w:rsidRPr="00B17FC0" w:rsidRDefault="00607CC2" w:rsidP="00D0417A">
      <w:pPr>
        <w:pStyle w:val="AIintropara"/>
        <w:spacing w:line="240" w:lineRule="auto"/>
        <w:rPr>
          <w:rStyle w:val="AIHeadline"/>
          <w:rFonts w:cs="Arial"/>
          <w:snapToGrid w:val="0"/>
          <w:sz w:val="36"/>
          <w:szCs w:val="36"/>
          <w:lang w:val="en-US"/>
        </w:rPr>
      </w:pPr>
      <w:r w:rsidRPr="00607CC2">
        <w:rPr>
          <w:rFonts w:cs="Arial"/>
          <w:caps/>
          <w:snapToGrid w:val="0"/>
          <w:spacing w:val="-2"/>
          <w:kern w:val="40"/>
          <w:sz w:val="36"/>
          <w:szCs w:val="36"/>
          <w:lang w:val="en-US"/>
        </w:rPr>
        <w:t>SEVERAL INDIGENOUS organizations THREATENED</w:t>
      </w:r>
      <w:r w:rsidRPr="00607CC2" w:rsidDel="00607CC2">
        <w:rPr>
          <w:rFonts w:cs="Arial"/>
          <w:caps/>
          <w:snapToGrid w:val="0"/>
          <w:spacing w:val="-2"/>
          <w:kern w:val="40"/>
          <w:sz w:val="36"/>
          <w:szCs w:val="36"/>
          <w:lang w:val="en-US"/>
        </w:rPr>
        <w:t xml:space="preserve"> </w:t>
      </w:r>
    </w:p>
    <w:p w:rsidR="0026766F" w:rsidRDefault="0026766F" w:rsidP="00D0417A">
      <w:pPr>
        <w:pStyle w:val="Heading2"/>
        <w:spacing w:before="120" w:after="120" w:line="240" w:lineRule="auto"/>
        <w:rPr>
          <w:rFonts w:ascii="Arial" w:hAnsi="Arial" w:cs="Arial"/>
        </w:rPr>
      </w:pPr>
      <w:r w:rsidRPr="00F95961">
        <w:rPr>
          <w:rFonts w:ascii="Arial" w:hAnsi="Arial" w:cs="Arial"/>
        </w:rPr>
        <w:t>ADditional Information</w:t>
      </w:r>
    </w:p>
    <w:p w:rsidR="00E61D08" w:rsidRPr="00B23187" w:rsidRDefault="00A63369" w:rsidP="00D0417A">
      <w:pPr>
        <w:rPr>
          <w:rFonts w:ascii="Arial" w:hAnsi="Arial" w:cs="Arial"/>
          <w:sz w:val="20"/>
          <w:szCs w:val="20"/>
          <w:lang w:val="en-US" w:eastAsia="en-US"/>
        </w:rPr>
      </w:pPr>
      <w:r w:rsidRPr="00B23187">
        <w:rPr>
          <w:rFonts w:ascii="Arial" w:hAnsi="Arial" w:cs="Arial"/>
          <w:sz w:val="20"/>
          <w:szCs w:val="20"/>
          <w:lang w:val="en" w:eastAsia="en-US"/>
        </w:rPr>
        <w:t>The department of La Guajira, located in northern Colombia, is characterized by having the largest desert area in the country</w:t>
      </w:r>
      <w:r w:rsidR="00A2774D" w:rsidRPr="00B23187">
        <w:rPr>
          <w:rFonts w:ascii="Arial" w:hAnsi="Arial" w:cs="Arial"/>
          <w:sz w:val="20"/>
          <w:szCs w:val="20"/>
          <w:lang w:val="en" w:eastAsia="en-US"/>
        </w:rPr>
        <w:t xml:space="preserve"> and </w:t>
      </w:r>
      <w:r w:rsidRPr="00B23187">
        <w:rPr>
          <w:rFonts w:ascii="Arial" w:hAnsi="Arial" w:cs="Arial"/>
          <w:sz w:val="20"/>
          <w:szCs w:val="20"/>
          <w:lang w:val="en" w:eastAsia="en-US"/>
        </w:rPr>
        <w:t xml:space="preserve">wealth of </w:t>
      </w:r>
      <w:r w:rsidR="00162F13" w:rsidRPr="00B23187">
        <w:rPr>
          <w:rFonts w:ascii="Arial" w:hAnsi="Arial" w:cs="Arial"/>
          <w:sz w:val="20"/>
          <w:szCs w:val="20"/>
          <w:lang w:val="en" w:eastAsia="en-US"/>
        </w:rPr>
        <w:t xml:space="preserve">natural resources such as </w:t>
      </w:r>
      <w:r w:rsidRPr="00B23187">
        <w:rPr>
          <w:rFonts w:ascii="Arial" w:hAnsi="Arial" w:cs="Arial"/>
          <w:sz w:val="20"/>
          <w:szCs w:val="20"/>
          <w:lang w:val="en" w:eastAsia="en-US"/>
        </w:rPr>
        <w:t>coal, gas, salt</w:t>
      </w:r>
      <w:r w:rsidR="00162F13" w:rsidRPr="00B23187">
        <w:rPr>
          <w:rFonts w:ascii="Arial" w:hAnsi="Arial" w:cs="Arial"/>
          <w:sz w:val="20"/>
          <w:szCs w:val="20"/>
          <w:lang w:val="en" w:eastAsia="en-US"/>
        </w:rPr>
        <w:t xml:space="preserve">, as well as </w:t>
      </w:r>
      <w:r w:rsidR="00A974E3" w:rsidRPr="00B23187">
        <w:rPr>
          <w:rFonts w:ascii="Arial" w:hAnsi="Arial" w:cs="Arial"/>
          <w:sz w:val="20"/>
          <w:szCs w:val="20"/>
          <w:lang w:val="en" w:eastAsia="en-US"/>
        </w:rPr>
        <w:t xml:space="preserve">a number of </w:t>
      </w:r>
      <w:r w:rsidRPr="00B23187">
        <w:rPr>
          <w:rFonts w:ascii="Arial" w:hAnsi="Arial" w:cs="Arial"/>
          <w:sz w:val="20"/>
          <w:szCs w:val="20"/>
          <w:lang w:val="en" w:eastAsia="en-US"/>
        </w:rPr>
        <w:t>wind energy</w:t>
      </w:r>
      <w:r w:rsidR="00A974E3" w:rsidRPr="00B23187">
        <w:rPr>
          <w:rFonts w:ascii="Arial" w:hAnsi="Arial" w:cs="Arial"/>
          <w:sz w:val="20"/>
          <w:szCs w:val="20"/>
          <w:lang w:val="en" w:eastAsia="en-US"/>
        </w:rPr>
        <w:t xml:space="preserve"> farms</w:t>
      </w:r>
      <w:r w:rsidRPr="00B23187">
        <w:rPr>
          <w:rFonts w:ascii="Arial" w:hAnsi="Arial" w:cs="Arial"/>
          <w:sz w:val="20"/>
          <w:szCs w:val="20"/>
          <w:lang w:val="en" w:eastAsia="en-US"/>
        </w:rPr>
        <w:t>.</w:t>
      </w:r>
      <w:r w:rsidR="00E61D08" w:rsidRPr="00B23187">
        <w:rPr>
          <w:rFonts w:ascii="Arial" w:hAnsi="Arial" w:cs="Arial"/>
          <w:sz w:val="20"/>
          <w:szCs w:val="20"/>
          <w:lang w:val="en" w:eastAsia="en-US"/>
        </w:rPr>
        <w:t xml:space="preserve"> </w:t>
      </w:r>
      <w:r w:rsidRPr="00B23187">
        <w:rPr>
          <w:rFonts w:ascii="Arial" w:hAnsi="Arial" w:cs="Arial"/>
          <w:sz w:val="20"/>
          <w:szCs w:val="20"/>
          <w:lang w:eastAsia="en-US"/>
        </w:rPr>
        <w:t xml:space="preserve">However, </w:t>
      </w:r>
      <w:r w:rsidR="00E61D08" w:rsidRPr="00B23187">
        <w:rPr>
          <w:rFonts w:ascii="Arial" w:hAnsi="Arial" w:cs="Arial"/>
          <w:sz w:val="20"/>
          <w:szCs w:val="20"/>
          <w:lang w:eastAsia="en-US"/>
        </w:rPr>
        <w:t xml:space="preserve">drinking water is </w:t>
      </w:r>
      <w:r w:rsidRPr="00B23187">
        <w:rPr>
          <w:rFonts w:ascii="Arial" w:hAnsi="Arial" w:cs="Arial"/>
          <w:sz w:val="20"/>
          <w:szCs w:val="20"/>
          <w:lang w:eastAsia="en-US"/>
        </w:rPr>
        <w:t xml:space="preserve">scarce </w:t>
      </w:r>
      <w:r w:rsidR="00A974E3" w:rsidRPr="00B23187">
        <w:rPr>
          <w:rFonts w:ascii="Arial" w:hAnsi="Arial" w:cs="Arial"/>
          <w:sz w:val="20"/>
          <w:szCs w:val="20"/>
          <w:lang w:eastAsia="en-US"/>
        </w:rPr>
        <w:t xml:space="preserve">in </w:t>
      </w:r>
      <w:r w:rsidR="00E61D08" w:rsidRPr="00B23187">
        <w:rPr>
          <w:rFonts w:ascii="Arial" w:hAnsi="Arial" w:cs="Arial"/>
          <w:sz w:val="20"/>
          <w:szCs w:val="20"/>
          <w:lang w:eastAsia="en-US"/>
        </w:rPr>
        <w:t>the region</w:t>
      </w:r>
      <w:r w:rsidRPr="00B23187">
        <w:rPr>
          <w:rFonts w:ascii="Arial" w:hAnsi="Arial" w:cs="Arial"/>
          <w:sz w:val="20"/>
          <w:szCs w:val="20"/>
          <w:lang w:eastAsia="en-US"/>
        </w:rPr>
        <w:t xml:space="preserve">, </w:t>
      </w:r>
      <w:r w:rsidR="00E61D08" w:rsidRPr="00B23187">
        <w:rPr>
          <w:rFonts w:ascii="Arial" w:hAnsi="Arial" w:cs="Arial"/>
          <w:sz w:val="20"/>
          <w:szCs w:val="20"/>
          <w:lang w:eastAsia="en-US"/>
        </w:rPr>
        <w:t xml:space="preserve">the </w:t>
      </w:r>
      <w:r w:rsidRPr="00B23187">
        <w:rPr>
          <w:rFonts w:ascii="Arial" w:hAnsi="Arial" w:cs="Arial"/>
          <w:sz w:val="20"/>
          <w:szCs w:val="20"/>
          <w:lang w:eastAsia="en-US"/>
        </w:rPr>
        <w:t>infrastructure</w:t>
      </w:r>
      <w:r w:rsidR="00607CC2" w:rsidRPr="00B23187">
        <w:rPr>
          <w:rFonts w:ascii="Arial" w:hAnsi="Arial" w:cs="Arial"/>
          <w:sz w:val="20"/>
          <w:szCs w:val="20"/>
          <w:lang w:eastAsia="en-US"/>
        </w:rPr>
        <w:t xml:space="preserve"> of public services </w:t>
      </w:r>
      <w:r w:rsidR="00E61D08" w:rsidRPr="00B23187">
        <w:rPr>
          <w:rFonts w:ascii="Arial" w:hAnsi="Arial" w:cs="Arial"/>
          <w:sz w:val="20"/>
          <w:szCs w:val="20"/>
          <w:lang w:eastAsia="en-US"/>
        </w:rPr>
        <w:t xml:space="preserve">is </w:t>
      </w:r>
      <w:r w:rsidR="00AC24D0" w:rsidRPr="00B23187">
        <w:rPr>
          <w:rFonts w:ascii="Arial" w:hAnsi="Arial" w:cs="Arial"/>
          <w:sz w:val="20"/>
          <w:szCs w:val="20"/>
          <w:lang w:eastAsia="en-US"/>
        </w:rPr>
        <w:t>weak,</w:t>
      </w:r>
      <w:r w:rsidR="00E61D08" w:rsidRPr="00B23187">
        <w:rPr>
          <w:rFonts w:ascii="Arial" w:hAnsi="Arial" w:cs="Arial"/>
          <w:sz w:val="20"/>
          <w:szCs w:val="20"/>
          <w:lang w:eastAsia="en-US"/>
        </w:rPr>
        <w:t xml:space="preserve"> </w:t>
      </w:r>
      <w:r w:rsidRPr="00B23187">
        <w:rPr>
          <w:rFonts w:ascii="Arial" w:hAnsi="Arial" w:cs="Arial"/>
          <w:sz w:val="20"/>
          <w:szCs w:val="20"/>
          <w:lang w:eastAsia="en-US"/>
        </w:rPr>
        <w:t xml:space="preserve">and, above all, </w:t>
      </w:r>
      <w:r w:rsidR="00A974E3" w:rsidRPr="00B23187">
        <w:rPr>
          <w:rFonts w:ascii="Arial" w:hAnsi="Arial" w:cs="Arial"/>
          <w:sz w:val="20"/>
          <w:szCs w:val="20"/>
          <w:lang w:eastAsia="en-US"/>
        </w:rPr>
        <w:t xml:space="preserve">children of the </w:t>
      </w:r>
      <w:proofErr w:type="spellStart"/>
      <w:r w:rsidR="00A974E3" w:rsidRPr="00B23187">
        <w:rPr>
          <w:rFonts w:ascii="Arial" w:hAnsi="Arial" w:cs="Arial"/>
          <w:sz w:val="20"/>
          <w:szCs w:val="20"/>
          <w:lang w:eastAsia="en-US"/>
        </w:rPr>
        <w:t>Wayúu</w:t>
      </w:r>
      <w:proofErr w:type="spellEnd"/>
      <w:r w:rsidR="00A974E3" w:rsidRPr="00B23187">
        <w:rPr>
          <w:rFonts w:ascii="Arial" w:hAnsi="Arial" w:cs="Arial"/>
          <w:sz w:val="20"/>
          <w:szCs w:val="20"/>
          <w:lang w:eastAsia="en-US"/>
        </w:rPr>
        <w:t xml:space="preserve"> Indigenous People that inhabit this territory lack </w:t>
      </w:r>
      <w:r w:rsidRPr="00B23187">
        <w:rPr>
          <w:rFonts w:ascii="Arial" w:hAnsi="Arial" w:cs="Arial"/>
          <w:sz w:val="20"/>
          <w:szCs w:val="20"/>
          <w:lang w:eastAsia="en-US"/>
        </w:rPr>
        <w:t>food security.</w:t>
      </w:r>
    </w:p>
    <w:p w:rsidR="00E61D08" w:rsidRPr="00B23187" w:rsidRDefault="00E61D08" w:rsidP="00D0417A">
      <w:pPr>
        <w:rPr>
          <w:rFonts w:ascii="Arial" w:hAnsi="Arial" w:cs="Arial"/>
          <w:sz w:val="20"/>
          <w:szCs w:val="20"/>
          <w:lang w:val="en-US" w:eastAsia="en-US"/>
        </w:rPr>
      </w:pPr>
    </w:p>
    <w:p w:rsidR="00B45D80" w:rsidRPr="00B23187" w:rsidRDefault="00A63369" w:rsidP="00D0417A">
      <w:pPr>
        <w:rPr>
          <w:rFonts w:ascii="Arial" w:hAnsi="Arial" w:cs="Arial"/>
          <w:b/>
          <w:caps/>
          <w:color w:val="212121"/>
          <w:sz w:val="20"/>
          <w:szCs w:val="20"/>
          <w:lang w:val="en" w:eastAsia="es-PE"/>
        </w:rPr>
      </w:pPr>
      <w:r w:rsidRPr="00B23187">
        <w:rPr>
          <w:rFonts w:ascii="Arial" w:hAnsi="Arial" w:cs="Arial"/>
          <w:sz w:val="20"/>
          <w:szCs w:val="20"/>
          <w:lang w:val="en" w:eastAsia="en-US"/>
        </w:rPr>
        <w:t xml:space="preserve">In 2016, the </w:t>
      </w:r>
      <w:r w:rsidR="00E61D08" w:rsidRPr="00B23187">
        <w:rPr>
          <w:rFonts w:ascii="Arial" w:hAnsi="Arial" w:cs="Arial"/>
          <w:sz w:val="20"/>
          <w:szCs w:val="20"/>
          <w:lang w:val="en" w:eastAsia="en-US"/>
        </w:rPr>
        <w:t>Inter-American Commission on Human Rights (</w:t>
      </w:r>
      <w:r w:rsidRPr="00B23187">
        <w:rPr>
          <w:rFonts w:ascii="Arial" w:hAnsi="Arial" w:cs="Arial"/>
          <w:sz w:val="20"/>
          <w:szCs w:val="20"/>
          <w:lang w:val="en" w:eastAsia="en-US"/>
        </w:rPr>
        <w:t>IACHR</w:t>
      </w:r>
      <w:r w:rsidR="00E61D08" w:rsidRPr="00B23187">
        <w:rPr>
          <w:rFonts w:ascii="Arial" w:hAnsi="Arial" w:cs="Arial"/>
          <w:sz w:val="20"/>
          <w:szCs w:val="20"/>
          <w:lang w:val="en" w:eastAsia="en-US"/>
        </w:rPr>
        <w:t>)</w:t>
      </w:r>
      <w:r w:rsidRPr="00B23187">
        <w:rPr>
          <w:rFonts w:ascii="Arial" w:hAnsi="Arial" w:cs="Arial"/>
          <w:sz w:val="20"/>
          <w:szCs w:val="20"/>
          <w:lang w:val="en" w:eastAsia="en-US"/>
        </w:rPr>
        <w:t xml:space="preserve"> reported that 4,770 children of the </w:t>
      </w:r>
      <w:proofErr w:type="spellStart"/>
      <w:r w:rsidRPr="00B23187">
        <w:rPr>
          <w:rFonts w:ascii="Arial" w:hAnsi="Arial" w:cs="Arial"/>
          <w:sz w:val="20"/>
          <w:szCs w:val="20"/>
          <w:lang w:val="en" w:eastAsia="en-US"/>
        </w:rPr>
        <w:t>Wayúu</w:t>
      </w:r>
      <w:proofErr w:type="spellEnd"/>
      <w:r w:rsidRPr="00B23187">
        <w:rPr>
          <w:rFonts w:ascii="Arial" w:hAnsi="Arial" w:cs="Arial"/>
          <w:sz w:val="20"/>
          <w:szCs w:val="20"/>
          <w:lang w:val="en" w:eastAsia="en-US"/>
        </w:rPr>
        <w:t xml:space="preserve"> Indigenous People died due to problems associated with malnutrition and lack of drinking water</w:t>
      </w:r>
      <w:r w:rsidR="00B23187" w:rsidRPr="00B23187">
        <w:rPr>
          <w:rFonts w:ascii="Arial" w:hAnsi="Arial" w:cs="Arial"/>
          <w:sz w:val="20"/>
          <w:szCs w:val="20"/>
          <w:lang w:val="en" w:eastAsia="en-US"/>
        </w:rPr>
        <w:t xml:space="preserve"> since 2008</w:t>
      </w:r>
      <w:r w:rsidRPr="00B23187">
        <w:rPr>
          <w:rFonts w:ascii="Arial" w:hAnsi="Arial" w:cs="Arial"/>
          <w:sz w:val="20"/>
          <w:szCs w:val="20"/>
          <w:lang w:val="en" w:eastAsia="en-US"/>
        </w:rPr>
        <w:t>.</w:t>
      </w:r>
      <w:r w:rsidR="00E61D08" w:rsidRPr="00B23187">
        <w:rPr>
          <w:rFonts w:ascii="Arial" w:hAnsi="Arial" w:cs="Arial"/>
          <w:sz w:val="20"/>
          <w:szCs w:val="20"/>
          <w:lang w:val="en-US" w:eastAsia="en-US"/>
        </w:rPr>
        <w:t xml:space="preserve"> </w:t>
      </w:r>
      <w:r w:rsidRPr="00B23187">
        <w:rPr>
          <w:rFonts w:ascii="Arial" w:hAnsi="Arial" w:cs="Arial"/>
          <w:sz w:val="20"/>
          <w:szCs w:val="20"/>
          <w:lang w:val="en-US" w:eastAsia="en-US"/>
        </w:rPr>
        <w:t xml:space="preserve">Currently, the department </w:t>
      </w:r>
      <w:r w:rsidR="00E61D08" w:rsidRPr="00B23187">
        <w:rPr>
          <w:rFonts w:ascii="Arial" w:hAnsi="Arial" w:cs="Arial"/>
          <w:sz w:val="20"/>
          <w:szCs w:val="20"/>
          <w:lang w:val="en" w:eastAsia="en-US"/>
        </w:rPr>
        <w:t>of La Guajira</w:t>
      </w:r>
      <w:r w:rsidR="00E61D08" w:rsidRPr="00B23187">
        <w:rPr>
          <w:rFonts w:ascii="Arial" w:hAnsi="Arial" w:cs="Arial"/>
          <w:sz w:val="20"/>
          <w:szCs w:val="20"/>
          <w:lang w:val="en-US" w:eastAsia="en-US"/>
        </w:rPr>
        <w:t xml:space="preserve"> </w:t>
      </w:r>
      <w:r w:rsidRPr="00B23187">
        <w:rPr>
          <w:rFonts w:ascii="Arial" w:hAnsi="Arial" w:cs="Arial"/>
          <w:sz w:val="20"/>
          <w:szCs w:val="20"/>
          <w:lang w:val="en-US" w:eastAsia="en-US"/>
        </w:rPr>
        <w:t>has the highest number of infant mortality due to malnutrition in children under five years of age</w:t>
      </w:r>
      <w:r w:rsidR="00E61D08" w:rsidRPr="00B23187">
        <w:rPr>
          <w:rFonts w:ascii="Arial" w:hAnsi="Arial" w:cs="Arial"/>
          <w:sz w:val="20"/>
          <w:szCs w:val="20"/>
          <w:lang w:val="en-US" w:eastAsia="en-US"/>
        </w:rPr>
        <w:t xml:space="preserve"> in Colombia</w:t>
      </w:r>
      <w:r w:rsidRPr="001778DD">
        <w:rPr>
          <w:rFonts w:ascii="Arial" w:hAnsi="Arial" w:cs="Arial"/>
          <w:sz w:val="20"/>
          <w:szCs w:val="20"/>
          <w:lang w:val="en-US" w:eastAsia="en-US"/>
        </w:rPr>
        <w:t>.</w:t>
      </w:r>
      <w:r w:rsidRPr="001778DD">
        <w:rPr>
          <w:rFonts w:ascii="Arial" w:hAnsi="Arial" w:cs="Arial"/>
          <w:caps/>
          <w:color w:val="212121"/>
          <w:sz w:val="20"/>
          <w:szCs w:val="20"/>
          <w:lang w:val="en" w:eastAsia="es-PE"/>
        </w:rPr>
        <w:t xml:space="preserve"> </w:t>
      </w:r>
      <w:r w:rsidR="00B45D80" w:rsidRPr="001778DD">
        <w:rPr>
          <w:rFonts w:ascii="Arial" w:hAnsi="Arial" w:cs="Arial"/>
          <w:sz w:val="20"/>
          <w:szCs w:val="20"/>
        </w:rPr>
        <w:t>I</w:t>
      </w:r>
      <w:r w:rsidR="00B45D80" w:rsidRPr="00B23187">
        <w:rPr>
          <w:rFonts w:ascii="Arial" w:hAnsi="Arial" w:cs="Arial"/>
          <w:sz w:val="20"/>
          <w:szCs w:val="20"/>
        </w:rPr>
        <w:t xml:space="preserve">n 2017, the Constitutional Court issued an “Unconstitutional State of Affairs” (“Estado de </w:t>
      </w:r>
      <w:proofErr w:type="spellStart"/>
      <w:r w:rsidR="00B45D80" w:rsidRPr="00B23187">
        <w:rPr>
          <w:rFonts w:ascii="Arial" w:hAnsi="Arial" w:cs="Arial"/>
          <w:sz w:val="20"/>
          <w:szCs w:val="20"/>
        </w:rPr>
        <w:t>Cosas</w:t>
      </w:r>
      <w:proofErr w:type="spellEnd"/>
      <w:r w:rsidR="00B45D80" w:rsidRPr="00B23187">
        <w:rPr>
          <w:rFonts w:ascii="Arial" w:hAnsi="Arial" w:cs="Arial"/>
          <w:sz w:val="20"/>
          <w:szCs w:val="20"/>
        </w:rPr>
        <w:t xml:space="preserve"> </w:t>
      </w:r>
      <w:proofErr w:type="spellStart"/>
      <w:r w:rsidR="00B45D80" w:rsidRPr="00B23187">
        <w:rPr>
          <w:rFonts w:ascii="Arial" w:hAnsi="Arial" w:cs="Arial"/>
          <w:sz w:val="20"/>
          <w:szCs w:val="20"/>
        </w:rPr>
        <w:t>Inconstitucional</w:t>
      </w:r>
      <w:proofErr w:type="spellEnd"/>
      <w:r w:rsidR="00B45D80" w:rsidRPr="00B23187">
        <w:rPr>
          <w:rFonts w:ascii="Arial" w:hAnsi="Arial" w:cs="Arial"/>
          <w:sz w:val="20"/>
          <w:szCs w:val="20"/>
        </w:rPr>
        <w:t>”, ECI),</w:t>
      </w:r>
      <w:r w:rsidR="00B45D80" w:rsidRPr="00B23187">
        <w:rPr>
          <w:rStyle w:val="FootnoteReference"/>
          <w:rFonts w:ascii="Arial" w:hAnsi="Arial" w:cs="Arial"/>
          <w:sz w:val="20"/>
          <w:szCs w:val="20"/>
        </w:rPr>
        <w:t xml:space="preserve"> </w:t>
      </w:r>
      <w:r w:rsidR="00B45D80" w:rsidRPr="00B23187">
        <w:rPr>
          <w:rFonts w:ascii="Arial" w:hAnsi="Arial" w:cs="Arial"/>
          <w:sz w:val="20"/>
          <w:szCs w:val="20"/>
        </w:rPr>
        <w:t xml:space="preserve">citing the massive and systematic violations of </w:t>
      </w:r>
      <w:r w:rsidR="0029799B">
        <w:rPr>
          <w:rFonts w:ascii="Arial" w:hAnsi="Arial" w:cs="Arial"/>
          <w:sz w:val="20"/>
          <w:szCs w:val="20"/>
        </w:rPr>
        <w:t xml:space="preserve">human </w:t>
      </w:r>
      <w:r w:rsidR="00B45D80" w:rsidRPr="00B23187">
        <w:rPr>
          <w:rFonts w:ascii="Arial" w:hAnsi="Arial" w:cs="Arial"/>
          <w:sz w:val="20"/>
          <w:szCs w:val="20"/>
        </w:rPr>
        <w:t xml:space="preserve">rights of </w:t>
      </w:r>
      <w:proofErr w:type="spellStart"/>
      <w:r w:rsidR="00B45D80" w:rsidRPr="00B23187">
        <w:rPr>
          <w:rFonts w:ascii="Arial" w:hAnsi="Arial" w:cs="Arial"/>
          <w:sz w:val="20"/>
          <w:szCs w:val="20"/>
        </w:rPr>
        <w:t>Wayúu</w:t>
      </w:r>
      <w:proofErr w:type="spellEnd"/>
      <w:r w:rsidR="00B45D80" w:rsidRPr="00B23187">
        <w:rPr>
          <w:rFonts w:ascii="Arial" w:hAnsi="Arial" w:cs="Arial"/>
          <w:sz w:val="20"/>
          <w:szCs w:val="20"/>
        </w:rPr>
        <w:t xml:space="preserve"> Indigenous People in La Guajira, and the weak institutional response in terms of</w:t>
      </w:r>
      <w:r w:rsidR="00B23187" w:rsidRPr="00B23187">
        <w:rPr>
          <w:rFonts w:ascii="Arial" w:hAnsi="Arial" w:cs="Arial"/>
          <w:sz w:val="20"/>
          <w:szCs w:val="20"/>
        </w:rPr>
        <w:t xml:space="preserve"> assistance. </w:t>
      </w:r>
      <w:r w:rsidR="00B45D80" w:rsidRPr="00B23187">
        <w:rPr>
          <w:rFonts w:ascii="Arial" w:hAnsi="Arial" w:cs="Arial"/>
          <w:sz w:val="20"/>
          <w:szCs w:val="20"/>
        </w:rPr>
        <w:t xml:space="preserve">However, </w:t>
      </w:r>
      <w:r w:rsidR="00B23187" w:rsidRPr="00B23187">
        <w:rPr>
          <w:rFonts w:ascii="Arial" w:hAnsi="Arial" w:cs="Arial"/>
          <w:sz w:val="20"/>
          <w:szCs w:val="20"/>
        </w:rPr>
        <w:t>one year later</w:t>
      </w:r>
      <w:r w:rsidR="00B45D80" w:rsidRPr="00B23187">
        <w:rPr>
          <w:rFonts w:ascii="Arial" w:hAnsi="Arial" w:cs="Arial"/>
          <w:sz w:val="20"/>
          <w:szCs w:val="20"/>
        </w:rPr>
        <w:t>, this situation does not appear to have changed. On the contrary, there has been little progress</w:t>
      </w:r>
      <w:r w:rsidR="00B23187" w:rsidRPr="00B23187">
        <w:rPr>
          <w:rFonts w:ascii="Arial" w:hAnsi="Arial" w:cs="Arial"/>
          <w:sz w:val="20"/>
          <w:szCs w:val="20"/>
        </w:rPr>
        <w:t>.</w:t>
      </w:r>
    </w:p>
    <w:p w:rsidR="00224C05" w:rsidRPr="00B23187" w:rsidRDefault="00224C05" w:rsidP="00D0417A">
      <w:pPr>
        <w:rPr>
          <w:rFonts w:ascii="Arial" w:hAnsi="Arial" w:cs="Arial"/>
          <w:sz w:val="20"/>
          <w:szCs w:val="20"/>
          <w:lang w:val="en-US" w:eastAsia="en-US"/>
        </w:rPr>
      </w:pPr>
    </w:p>
    <w:p w:rsidR="00B23187" w:rsidRPr="00B23187" w:rsidRDefault="00A63369" w:rsidP="00D0417A">
      <w:pPr>
        <w:rPr>
          <w:rFonts w:ascii="Arial" w:hAnsi="Arial" w:cs="Arial"/>
          <w:sz w:val="20"/>
          <w:szCs w:val="20"/>
          <w:lang w:val="en" w:eastAsia="en-US"/>
        </w:rPr>
      </w:pPr>
      <w:r w:rsidRPr="00B23187">
        <w:rPr>
          <w:rFonts w:ascii="Arial" w:hAnsi="Arial" w:cs="Arial"/>
          <w:sz w:val="20"/>
          <w:szCs w:val="20"/>
          <w:lang w:val="en" w:eastAsia="en-US"/>
        </w:rPr>
        <w:t xml:space="preserve">The indigenous organizations </w:t>
      </w:r>
      <w:proofErr w:type="spellStart"/>
      <w:r w:rsidRPr="00B23187">
        <w:rPr>
          <w:rFonts w:ascii="Arial" w:hAnsi="Arial" w:cs="Arial"/>
          <w:sz w:val="20"/>
          <w:szCs w:val="20"/>
          <w:lang w:val="en" w:eastAsia="en-US"/>
        </w:rPr>
        <w:t>Nación</w:t>
      </w:r>
      <w:proofErr w:type="spellEnd"/>
      <w:r w:rsidRPr="00B23187">
        <w:rPr>
          <w:rFonts w:ascii="Arial" w:hAnsi="Arial" w:cs="Arial"/>
          <w:sz w:val="20"/>
          <w:szCs w:val="20"/>
          <w:lang w:val="en" w:eastAsia="en-US"/>
        </w:rPr>
        <w:t xml:space="preserve"> </w:t>
      </w:r>
      <w:proofErr w:type="spellStart"/>
      <w:r w:rsidRPr="00B23187">
        <w:rPr>
          <w:rFonts w:ascii="Arial" w:hAnsi="Arial" w:cs="Arial"/>
          <w:sz w:val="20"/>
          <w:szCs w:val="20"/>
          <w:lang w:val="en" w:eastAsia="en-US"/>
        </w:rPr>
        <w:t>Wayúu</w:t>
      </w:r>
      <w:proofErr w:type="spellEnd"/>
      <w:r w:rsidRPr="00B23187">
        <w:rPr>
          <w:rFonts w:ascii="Arial" w:hAnsi="Arial" w:cs="Arial"/>
          <w:sz w:val="20"/>
          <w:szCs w:val="20"/>
          <w:lang w:val="en" w:eastAsia="en-US"/>
        </w:rPr>
        <w:t xml:space="preserve">, </w:t>
      </w:r>
      <w:proofErr w:type="spellStart"/>
      <w:r w:rsidRPr="00B23187">
        <w:rPr>
          <w:rFonts w:ascii="Arial" w:hAnsi="Arial" w:cs="Arial"/>
          <w:sz w:val="20"/>
          <w:szCs w:val="20"/>
          <w:lang w:val="en" w:eastAsia="en-US"/>
        </w:rPr>
        <w:t>Wayúu</w:t>
      </w:r>
      <w:proofErr w:type="spellEnd"/>
      <w:r w:rsidRPr="00B23187">
        <w:rPr>
          <w:rFonts w:ascii="Arial" w:hAnsi="Arial" w:cs="Arial"/>
          <w:sz w:val="20"/>
          <w:szCs w:val="20"/>
          <w:lang w:val="en" w:eastAsia="en-US"/>
        </w:rPr>
        <w:t xml:space="preserve"> </w:t>
      </w:r>
      <w:proofErr w:type="spellStart"/>
      <w:r w:rsidRPr="00B23187">
        <w:rPr>
          <w:rFonts w:ascii="Arial" w:hAnsi="Arial" w:cs="Arial"/>
          <w:sz w:val="20"/>
          <w:szCs w:val="20"/>
          <w:lang w:val="en" w:eastAsia="en-US"/>
        </w:rPr>
        <w:t>Araurayu</w:t>
      </w:r>
      <w:proofErr w:type="spellEnd"/>
      <w:r w:rsidRPr="00B23187">
        <w:rPr>
          <w:rFonts w:ascii="Arial" w:hAnsi="Arial" w:cs="Arial"/>
          <w:sz w:val="20"/>
          <w:szCs w:val="20"/>
          <w:lang w:val="en" w:eastAsia="en-US"/>
        </w:rPr>
        <w:t xml:space="preserve">, </w:t>
      </w:r>
      <w:proofErr w:type="spellStart"/>
      <w:r w:rsidRPr="00B23187">
        <w:rPr>
          <w:rFonts w:ascii="Arial" w:hAnsi="Arial" w:cs="Arial"/>
          <w:sz w:val="20"/>
          <w:szCs w:val="20"/>
          <w:lang w:val="en" w:eastAsia="en-US"/>
        </w:rPr>
        <w:t>Observatorio</w:t>
      </w:r>
      <w:proofErr w:type="spellEnd"/>
      <w:r w:rsidRPr="00B23187">
        <w:rPr>
          <w:rFonts w:ascii="Arial" w:hAnsi="Arial" w:cs="Arial"/>
          <w:sz w:val="20"/>
          <w:szCs w:val="20"/>
          <w:lang w:val="en" w:eastAsia="en-US"/>
        </w:rPr>
        <w:t xml:space="preserve"> </w:t>
      </w:r>
      <w:proofErr w:type="spellStart"/>
      <w:r w:rsidRPr="00B23187">
        <w:rPr>
          <w:rFonts w:ascii="Arial" w:hAnsi="Arial" w:cs="Arial"/>
          <w:sz w:val="20"/>
          <w:szCs w:val="20"/>
          <w:lang w:val="en" w:eastAsia="en-US"/>
        </w:rPr>
        <w:t>Fuerza</w:t>
      </w:r>
      <w:proofErr w:type="spellEnd"/>
      <w:r w:rsidRPr="00B23187">
        <w:rPr>
          <w:rFonts w:ascii="Arial" w:hAnsi="Arial" w:cs="Arial"/>
          <w:sz w:val="20"/>
          <w:szCs w:val="20"/>
          <w:lang w:val="en" w:eastAsia="en-US"/>
        </w:rPr>
        <w:t xml:space="preserve"> de </w:t>
      </w:r>
      <w:proofErr w:type="spellStart"/>
      <w:r w:rsidRPr="00B23187">
        <w:rPr>
          <w:rFonts w:ascii="Arial" w:hAnsi="Arial" w:cs="Arial"/>
          <w:sz w:val="20"/>
          <w:szCs w:val="20"/>
          <w:lang w:val="en" w:eastAsia="en-US"/>
        </w:rPr>
        <w:t>Mujeres</w:t>
      </w:r>
      <w:proofErr w:type="spellEnd"/>
      <w:r w:rsidRPr="00B23187">
        <w:rPr>
          <w:rFonts w:ascii="Arial" w:hAnsi="Arial" w:cs="Arial"/>
          <w:sz w:val="20"/>
          <w:szCs w:val="20"/>
          <w:lang w:val="en" w:eastAsia="en-US"/>
        </w:rPr>
        <w:t xml:space="preserve"> </w:t>
      </w:r>
      <w:proofErr w:type="spellStart"/>
      <w:r w:rsidRPr="00B23187">
        <w:rPr>
          <w:rFonts w:ascii="Arial" w:hAnsi="Arial" w:cs="Arial"/>
          <w:sz w:val="20"/>
          <w:szCs w:val="20"/>
          <w:lang w:val="en" w:eastAsia="en-US"/>
        </w:rPr>
        <w:t>Wayúu</w:t>
      </w:r>
      <w:proofErr w:type="spellEnd"/>
      <w:r w:rsidRPr="00B23187">
        <w:rPr>
          <w:rFonts w:ascii="Arial" w:hAnsi="Arial" w:cs="Arial"/>
          <w:sz w:val="20"/>
          <w:szCs w:val="20"/>
          <w:lang w:val="en" w:eastAsia="en-US"/>
        </w:rPr>
        <w:t xml:space="preserve"> and the National Indigenous Organization of Colombia </w:t>
      </w:r>
      <w:r w:rsidR="007D03D7" w:rsidRPr="00B23187">
        <w:rPr>
          <w:rFonts w:ascii="Arial" w:hAnsi="Arial" w:cs="Arial"/>
          <w:sz w:val="20"/>
          <w:szCs w:val="20"/>
          <w:lang w:val="en" w:eastAsia="en-US"/>
        </w:rPr>
        <w:t>(</w:t>
      </w:r>
      <w:r w:rsidRPr="00B23187">
        <w:rPr>
          <w:rFonts w:ascii="Arial" w:hAnsi="Arial" w:cs="Arial"/>
          <w:sz w:val="20"/>
          <w:szCs w:val="20"/>
          <w:lang w:val="en" w:eastAsia="en-US"/>
        </w:rPr>
        <w:t>ONIC</w:t>
      </w:r>
      <w:r w:rsidR="007D03D7" w:rsidRPr="00B23187">
        <w:rPr>
          <w:rFonts w:ascii="Arial" w:hAnsi="Arial" w:cs="Arial"/>
          <w:sz w:val="20"/>
          <w:szCs w:val="20"/>
          <w:lang w:val="en" w:eastAsia="en-US"/>
        </w:rPr>
        <w:t>)</w:t>
      </w:r>
      <w:r w:rsidRPr="00B23187">
        <w:rPr>
          <w:rFonts w:ascii="Arial" w:hAnsi="Arial" w:cs="Arial"/>
          <w:sz w:val="20"/>
          <w:szCs w:val="20"/>
          <w:lang w:val="en" w:eastAsia="en-US"/>
        </w:rPr>
        <w:t xml:space="preserve"> have</w:t>
      </w:r>
      <w:r w:rsidR="00B61420" w:rsidRPr="00B23187">
        <w:rPr>
          <w:rFonts w:ascii="Arial" w:hAnsi="Arial" w:cs="Arial"/>
          <w:sz w:val="20"/>
          <w:szCs w:val="20"/>
          <w:lang w:val="en" w:eastAsia="en-US"/>
        </w:rPr>
        <w:t xml:space="preserve"> </w:t>
      </w:r>
      <w:r w:rsidR="00B45D80" w:rsidRPr="00B23187">
        <w:rPr>
          <w:rFonts w:ascii="Arial" w:hAnsi="Arial" w:cs="Arial"/>
          <w:sz w:val="20"/>
          <w:szCs w:val="20"/>
          <w:lang w:val="en" w:eastAsia="en-US"/>
        </w:rPr>
        <w:t>been denouncing</w:t>
      </w:r>
      <w:r w:rsidRPr="00B23187">
        <w:rPr>
          <w:rFonts w:ascii="Arial" w:hAnsi="Arial" w:cs="Arial"/>
          <w:sz w:val="20"/>
          <w:szCs w:val="20"/>
          <w:lang w:val="en" w:eastAsia="en-US"/>
        </w:rPr>
        <w:t xml:space="preserve"> the lack of compliance</w:t>
      </w:r>
      <w:r w:rsidR="00AC24D0" w:rsidRPr="00B23187">
        <w:rPr>
          <w:rFonts w:ascii="Arial" w:hAnsi="Arial" w:cs="Arial"/>
          <w:sz w:val="20"/>
          <w:szCs w:val="20"/>
          <w:lang w:val="en" w:eastAsia="en-US"/>
        </w:rPr>
        <w:t xml:space="preserve"> from the local and departmental authorities to guarantee the rights of the</w:t>
      </w:r>
      <w:r w:rsidR="00B45D80" w:rsidRPr="00B23187">
        <w:rPr>
          <w:rFonts w:ascii="Arial" w:hAnsi="Arial" w:cs="Arial"/>
          <w:sz w:val="20"/>
          <w:szCs w:val="20"/>
          <w:lang w:val="en" w:eastAsia="en-US"/>
        </w:rPr>
        <w:t xml:space="preserve"> </w:t>
      </w:r>
      <w:proofErr w:type="spellStart"/>
      <w:r w:rsidR="00B45D80" w:rsidRPr="00B23187">
        <w:rPr>
          <w:rFonts w:ascii="Arial" w:hAnsi="Arial" w:cs="Arial"/>
          <w:sz w:val="20"/>
          <w:szCs w:val="20"/>
          <w:lang w:val="en" w:eastAsia="en-US"/>
        </w:rPr>
        <w:t>Wayúu</w:t>
      </w:r>
      <w:proofErr w:type="spellEnd"/>
      <w:r w:rsidR="00B45D80" w:rsidRPr="00B23187">
        <w:rPr>
          <w:rFonts w:ascii="Arial" w:hAnsi="Arial" w:cs="Arial"/>
          <w:sz w:val="20"/>
          <w:szCs w:val="20"/>
          <w:lang w:val="en" w:eastAsia="en-US"/>
        </w:rPr>
        <w:t xml:space="preserve"> Indigenous People</w:t>
      </w:r>
      <w:r w:rsidR="00B61420" w:rsidRPr="00B23187">
        <w:rPr>
          <w:rFonts w:ascii="Arial" w:hAnsi="Arial" w:cs="Arial"/>
          <w:sz w:val="20"/>
          <w:szCs w:val="20"/>
          <w:lang w:val="en" w:eastAsia="en-US"/>
        </w:rPr>
        <w:t>.</w:t>
      </w:r>
    </w:p>
    <w:p w:rsidR="00B23187" w:rsidRPr="00B23187" w:rsidRDefault="00B23187" w:rsidP="00D0417A">
      <w:pPr>
        <w:rPr>
          <w:rFonts w:ascii="Arial" w:hAnsi="Arial" w:cs="Arial"/>
          <w:sz w:val="20"/>
          <w:szCs w:val="20"/>
          <w:lang w:val="en" w:eastAsia="en-US"/>
        </w:rPr>
      </w:pPr>
    </w:p>
    <w:p w:rsidR="00B23187" w:rsidRPr="00B23187" w:rsidRDefault="00B61420" w:rsidP="00D0417A">
      <w:pPr>
        <w:rPr>
          <w:rFonts w:ascii="Arial" w:hAnsi="Arial" w:cs="Arial"/>
          <w:sz w:val="20"/>
          <w:szCs w:val="20"/>
          <w:lang w:eastAsia="en-US"/>
        </w:rPr>
      </w:pPr>
      <w:r w:rsidRPr="00B23187">
        <w:rPr>
          <w:rFonts w:ascii="Arial" w:hAnsi="Arial" w:cs="Arial"/>
          <w:sz w:val="20"/>
          <w:szCs w:val="20"/>
          <w:lang w:val="en" w:eastAsia="en-US"/>
        </w:rPr>
        <w:t xml:space="preserve">They have </w:t>
      </w:r>
      <w:r w:rsidR="00B45D80" w:rsidRPr="00B23187">
        <w:rPr>
          <w:rFonts w:ascii="Arial" w:hAnsi="Arial" w:cs="Arial"/>
          <w:sz w:val="20"/>
          <w:szCs w:val="20"/>
          <w:lang w:val="en" w:eastAsia="en-US"/>
        </w:rPr>
        <w:t>also decried</w:t>
      </w:r>
      <w:r w:rsidR="00B45D80" w:rsidRPr="00B23187" w:rsidDel="00B61420">
        <w:rPr>
          <w:rFonts w:ascii="Arial" w:hAnsi="Arial" w:cs="Arial"/>
          <w:sz w:val="20"/>
          <w:szCs w:val="20"/>
          <w:lang w:val="en" w:eastAsia="en-US"/>
        </w:rPr>
        <w:t xml:space="preserve"> </w:t>
      </w:r>
      <w:r w:rsidR="00B45D80" w:rsidRPr="00B23187">
        <w:rPr>
          <w:rFonts w:ascii="Arial" w:hAnsi="Arial" w:cs="Arial"/>
          <w:sz w:val="20"/>
          <w:szCs w:val="20"/>
          <w:lang w:val="en" w:eastAsia="en-US"/>
        </w:rPr>
        <w:t>the</w:t>
      </w:r>
      <w:r w:rsidR="00A63369" w:rsidRPr="00B23187">
        <w:rPr>
          <w:rFonts w:ascii="Arial" w:hAnsi="Arial" w:cs="Arial"/>
          <w:sz w:val="20"/>
          <w:szCs w:val="20"/>
          <w:lang w:val="en" w:eastAsia="en-US"/>
        </w:rPr>
        <w:t xml:space="preserve"> </w:t>
      </w:r>
      <w:r w:rsidRPr="00B23187">
        <w:rPr>
          <w:rFonts w:ascii="Arial" w:hAnsi="Arial" w:cs="Arial"/>
          <w:sz w:val="20"/>
          <w:szCs w:val="20"/>
          <w:lang w:val="en" w:eastAsia="en-US"/>
        </w:rPr>
        <w:t xml:space="preserve">constant </w:t>
      </w:r>
      <w:r w:rsidR="00A63369" w:rsidRPr="00B23187">
        <w:rPr>
          <w:rFonts w:ascii="Arial" w:hAnsi="Arial" w:cs="Arial"/>
          <w:sz w:val="20"/>
          <w:szCs w:val="20"/>
          <w:lang w:val="en" w:eastAsia="en-US"/>
        </w:rPr>
        <w:t xml:space="preserve">threat </w:t>
      </w:r>
      <w:r w:rsidRPr="00B23187">
        <w:rPr>
          <w:rFonts w:ascii="Arial" w:hAnsi="Arial" w:cs="Arial"/>
          <w:sz w:val="20"/>
          <w:szCs w:val="20"/>
          <w:lang w:val="en" w:eastAsia="en-US"/>
        </w:rPr>
        <w:t>that</w:t>
      </w:r>
      <w:r w:rsidR="00A63369" w:rsidRPr="00B23187">
        <w:rPr>
          <w:rFonts w:ascii="Arial" w:hAnsi="Arial" w:cs="Arial"/>
          <w:sz w:val="20"/>
          <w:szCs w:val="20"/>
          <w:lang w:val="en" w:eastAsia="en-US"/>
        </w:rPr>
        <w:t xml:space="preserve"> the presence of armed actors</w:t>
      </w:r>
      <w:r w:rsidRPr="00B23187">
        <w:rPr>
          <w:rFonts w:ascii="Arial" w:hAnsi="Arial" w:cs="Arial"/>
          <w:sz w:val="20"/>
          <w:szCs w:val="20"/>
          <w:lang w:val="en" w:eastAsia="en-US"/>
        </w:rPr>
        <w:t xml:space="preserve"> </w:t>
      </w:r>
      <w:r w:rsidR="007006C0" w:rsidRPr="00B23187">
        <w:rPr>
          <w:rFonts w:ascii="Arial" w:hAnsi="Arial" w:cs="Arial"/>
          <w:sz w:val="20"/>
          <w:szCs w:val="20"/>
          <w:lang w:val="en" w:eastAsia="en-US"/>
        </w:rPr>
        <w:t xml:space="preserve">in their territories </w:t>
      </w:r>
      <w:r w:rsidRPr="00B23187">
        <w:rPr>
          <w:rFonts w:ascii="Arial" w:hAnsi="Arial" w:cs="Arial"/>
          <w:sz w:val="20"/>
          <w:szCs w:val="20"/>
          <w:lang w:val="en" w:eastAsia="en-US"/>
        </w:rPr>
        <w:t>represent</w:t>
      </w:r>
      <w:r w:rsidR="007006C0" w:rsidRPr="00B23187">
        <w:rPr>
          <w:rFonts w:ascii="Arial" w:hAnsi="Arial" w:cs="Arial"/>
          <w:sz w:val="20"/>
          <w:szCs w:val="20"/>
          <w:lang w:val="en" w:eastAsia="en-US"/>
        </w:rPr>
        <w:t>s</w:t>
      </w:r>
      <w:r w:rsidR="00A63369" w:rsidRPr="00B23187">
        <w:rPr>
          <w:rFonts w:ascii="Arial" w:hAnsi="Arial" w:cs="Arial"/>
          <w:sz w:val="20"/>
          <w:szCs w:val="20"/>
          <w:lang w:val="en" w:eastAsia="en-US"/>
        </w:rPr>
        <w:t xml:space="preserve">. </w:t>
      </w:r>
      <w:r w:rsidR="00B23187" w:rsidRPr="00B23187">
        <w:rPr>
          <w:rFonts w:ascii="Arial" w:hAnsi="Arial" w:cs="Arial"/>
          <w:sz w:val="20"/>
          <w:szCs w:val="20"/>
          <w:lang w:eastAsia="en-US"/>
        </w:rPr>
        <w:t>With regard to measures for the collective protection of communities at risk, the needs in reality seem to have overtaken the measures provided by the state to deal with the conflict. Currently, the protection mechanism in charge of the National Protection Unit faces several challenges as a result of the rise in the number of human rights defenders killed since 2016. In a report published in November 2017</w:t>
      </w:r>
      <w:r w:rsidR="001778DD">
        <w:rPr>
          <w:rFonts w:ascii="Arial" w:hAnsi="Arial" w:cs="Arial"/>
          <w:sz w:val="20"/>
          <w:szCs w:val="20"/>
          <w:lang w:eastAsia="en-US"/>
        </w:rPr>
        <w:t>,</w:t>
      </w:r>
      <w:r w:rsidR="00B23187" w:rsidRPr="00B23187">
        <w:rPr>
          <w:rFonts w:ascii="Arial" w:hAnsi="Arial" w:cs="Arial"/>
          <w:sz w:val="20"/>
          <w:szCs w:val="20"/>
          <w:lang w:eastAsia="en-US"/>
        </w:rPr>
        <w:t xml:space="preserve"> Amnesty International reiterated the need to strengthen collective protection mechanisms and to guarantee the safety of human rights defenders, especially those working in rural areas and defending the land, territory and the environment, based on consultation with the communities at risk.</w:t>
      </w:r>
    </w:p>
    <w:p w:rsidR="00B23187" w:rsidRPr="00B23187" w:rsidRDefault="00B23187" w:rsidP="00D0417A">
      <w:pPr>
        <w:rPr>
          <w:lang w:eastAsia="en-US"/>
        </w:rPr>
      </w:pPr>
    </w:p>
    <w:p w:rsidR="0026766F" w:rsidRPr="00D274C1" w:rsidRDefault="0026766F" w:rsidP="00D0417A">
      <w:pPr>
        <w:rPr>
          <w:rFonts w:ascii="Arial" w:hAnsi="Arial" w:cs="Arial"/>
          <w:sz w:val="16"/>
          <w:szCs w:val="16"/>
        </w:rPr>
      </w:pPr>
      <w:r w:rsidRPr="00D274C1">
        <w:rPr>
          <w:rFonts w:ascii="Arial" w:hAnsi="Arial" w:cs="Arial"/>
          <w:sz w:val="16"/>
          <w:szCs w:val="16"/>
        </w:rPr>
        <w:t>Name:</w:t>
      </w:r>
      <w:r w:rsidR="00C54D77" w:rsidRPr="00D274C1">
        <w:rPr>
          <w:rFonts w:ascii="Arial" w:hAnsi="Arial" w:cs="Arial"/>
          <w:sz w:val="16"/>
          <w:szCs w:val="16"/>
        </w:rPr>
        <w:t xml:space="preserve"> N/A</w:t>
      </w:r>
    </w:p>
    <w:p w:rsidR="00743ADE" w:rsidRDefault="0026766F" w:rsidP="00D0417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73BB3">
        <w:rPr>
          <w:rFonts w:ascii="Arial" w:hAnsi="Arial" w:cs="Arial"/>
          <w:sz w:val="16"/>
          <w:szCs w:val="16"/>
        </w:rPr>
        <w:t xml:space="preserve"> </w:t>
      </w:r>
      <w:r w:rsidR="00B17FC0">
        <w:rPr>
          <w:rFonts w:ascii="Arial" w:hAnsi="Arial" w:cs="Arial"/>
          <w:sz w:val="16"/>
          <w:szCs w:val="16"/>
        </w:rPr>
        <w:t xml:space="preserve">Male </w:t>
      </w:r>
      <w:r w:rsidR="00743ADE">
        <w:rPr>
          <w:rFonts w:ascii="Arial" w:hAnsi="Arial" w:cs="Arial"/>
          <w:sz w:val="16"/>
          <w:szCs w:val="16"/>
        </w:rPr>
        <w:t>and female</w:t>
      </w:r>
    </w:p>
    <w:p w:rsidR="00743ADE" w:rsidRDefault="00743ADE" w:rsidP="00D0417A">
      <w:pPr>
        <w:rPr>
          <w:rFonts w:ascii="Arial" w:hAnsi="Arial" w:cs="Arial"/>
          <w:sz w:val="16"/>
          <w:szCs w:val="16"/>
        </w:rPr>
      </w:pPr>
    </w:p>
    <w:p w:rsidR="0026766F" w:rsidRPr="00F95961" w:rsidRDefault="00743ADE" w:rsidP="00D0417A">
      <w:pPr>
        <w:rPr>
          <w:rStyle w:val="StyleAIBodytextAsianSimSunChar"/>
          <w:rFonts w:cs="Arial"/>
          <w:sz w:val="18"/>
          <w:szCs w:val="18"/>
        </w:rPr>
        <w:sectPr w:rsidR="0026766F" w:rsidRPr="00F95961" w:rsidSect="00D0417A">
          <w:footerReference w:type="default" r:id="rId17"/>
          <w:type w:val="continuous"/>
          <w:pgSz w:w="12240" w:h="15840" w:code="1"/>
          <w:pgMar w:top="720" w:right="720" w:bottom="2160" w:left="720" w:header="0" w:footer="562" w:gutter="0"/>
          <w:cols w:space="567"/>
          <w:titlePg/>
          <w:docGrid w:linePitch="360"/>
        </w:sectPr>
      </w:pPr>
      <w:r w:rsidRPr="00743ADE">
        <w:rPr>
          <w:rFonts w:ascii="Arial" w:hAnsi="Arial" w:cs="Arial"/>
          <w:sz w:val="16"/>
          <w:szCs w:val="16"/>
        </w:rPr>
        <w:t>UA: 182/18 Index: AMR 23/9242/2018</w:t>
      </w:r>
      <w:r w:rsidR="00B23187">
        <w:rPr>
          <w:rFonts w:ascii="Arial" w:hAnsi="Arial" w:cs="Arial"/>
          <w:sz w:val="16"/>
          <w:szCs w:val="16"/>
        </w:rPr>
        <w:t xml:space="preserve"> </w:t>
      </w:r>
      <w:r w:rsidRPr="00743ADE">
        <w:rPr>
          <w:rFonts w:ascii="Arial" w:hAnsi="Arial" w:cs="Arial"/>
          <w:sz w:val="16"/>
          <w:szCs w:val="16"/>
        </w:rPr>
        <w:t xml:space="preserve">Issue Date: </w:t>
      </w:r>
      <w:r>
        <w:rPr>
          <w:rFonts w:ascii="Arial" w:hAnsi="Arial" w:cs="Arial"/>
          <w:sz w:val="16"/>
          <w:szCs w:val="16"/>
        </w:rPr>
        <w:t>12</w:t>
      </w:r>
      <w:r w:rsidRPr="00743ADE">
        <w:rPr>
          <w:rFonts w:ascii="Arial" w:hAnsi="Arial" w:cs="Arial"/>
          <w:sz w:val="16"/>
          <w:szCs w:val="16"/>
        </w:rPr>
        <w:t xml:space="preserve"> </w:t>
      </w:r>
      <w:r>
        <w:rPr>
          <w:rFonts w:ascii="Arial" w:hAnsi="Arial" w:cs="Arial"/>
          <w:sz w:val="16"/>
          <w:szCs w:val="16"/>
        </w:rPr>
        <w:t>October</w:t>
      </w:r>
      <w:r w:rsidRPr="00743ADE">
        <w:rPr>
          <w:rFonts w:ascii="Arial" w:hAnsi="Arial" w:cs="Arial"/>
          <w:sz w:val="16"/>
          <w:szCs w:val="16"/>
        </w:rPr>
        <w:t xml:space="preserve"> 2018</w:t>
      </w:r>
    </w:p>
    <w:p w:rsidR="0026766F" w:rsidRPr="00F95961" w:rsidRDefault="0026766F" w:rsidP="00D0417A">
      <w:pPr>
        <w:pStyle w:val="AITextSmallNoLineSpacing"/>
        <w:spacing w:line="240" w:lineRule="auto"/>
        <w:jc w:val="right"/>
        <w:rPr>
          <w:rFonts w:cs="Arial"/>
          <w:sz w:val="18"/>
        </w:rPr>
      </w:pPr>
    </w:p>
    <w:p w:rsidR="0026766F" w:rsidRPr="00F95961" w:rsidRDefault="0026766F" w:rsidP="00D0417A">
      <w:pPr>
        <w:pStyle w:val="AITextSmallNoLineSpacing"/>
        <w:spacing w:line="240" w:lineRule="auto"/>
        <w:jc w:val="right"/>
        <w:rPr>
          <w:rFonts w:cs="Arial"/>
          <w:sz w:val="18"/>
        </w:rPr>
      </w:pPr>
    </w:p>
    <w:p w:rsidR="001624EA" w:rsidRDefault="001624EA" w:rsidP="00D0417A">
      <w:pPr>
        <w:rPr>
          <w:rFonts w:ascii="Arial" w:hAnsi="Arial" w:cs="Arial"/>
          <w:sz w:val="16"/>
          <w:szCs w:val="16"/>
        </w:rPr>
      </w:pPr>
      <w:bookmarkStart w:id="1" w:name="_GoBack"/>
      <w:bookmarkEnd w:id="1"/>
    </w:p>
    <w:sectPr w:rsidR="001624EA" w:rsidSect="00D0417A">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6E" w:rsidRDefault="006C4A6E">
      <w:r>
        <w:separator/>
      </w:r>
    </w:p>
  </w:endnote>
  <w:endnote w:type="continuationSeparator" w:id="0">
    <w:p w:rsidR="006C4A6E" w:rsidRDefault="006C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7A" w:rsidRPr="00D158C3" w:rsidRDefault="00D0417A" w:rsidP="00D0417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0417A" w:rsidRPr="00D158C3" w:rsidRDefault="00D0417A" w:rsidP="00D0417A">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C4A6E">
    <w:pPr>
      <w:pStyle w:val="Footer"/>
    </w:pPr>
    <w:r w:rsidRPr="00F2702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7A" w:rsidRPr="00D158C3" w:rsidRDefault="00D0417A" w:rsidP="00D0417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0417A" w:rsidRPr="00D158C3" w:rsidRDefault="00D0417A" w:rsidP="00D0417A">
    <w:pPr>
      <w:jc w:val="center"/>
      <w:rPr>
        <w:rFonts w:ascii="Arial" w:hAnsi="Arial" w:cs="Arial"/>
        <w:sz w:val="16"/>
        <w:szCs w:val="16"/>
      </w:rPr>
    </w:pPr>
    <w:r w:rsidRPr="00D158C3">
      <w:rPr>
        <w:rFonts w:ascii="Arial" w:hAnsi="Arial" w:cs="Arial"/>
        <w:sz w:val="16"/>
        <w:szCs w:val="16"/>
      </w:rPr>
      <w:t>T (212) 807- 8400 | uan@aiusa.org | www.amnestyusa.org/uan</w:t>
    </w:r>
  </w:p>
  <w:p w:rsidR="00D0417A" w:rsidRPr="00D0106D" w:rsidRDefault="00D0417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6E" w:rsidRDefault="006C4A6E">
      <w:r>
        <w:separator/>
      </w:r>
    </w:p>
  </w:footnote>
  <w:footnote w:type="continuationSeparator" w:id="0">
    <w:p w:rsidR="006C4A6E" w:rsidRDefault="006C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E71940" w:rsidRDefault="00E71940" w:rsidP="0026766F">
    <w:pPr>
      <w:pStyle w:val="Header"/>
      <w:tabs>
        <w:tab w:val="clear" w:pos="4153"/>
        <w:tab w:val="clear" w:pos="8306"/>
      </w:tabs>
      <w:rPr>
        <w:szCs w:val="16"/>
      </w:rPr>
    </w:pPr>
  </w:p>
  <w:p w:rsidR="00E71940" w:rsidRDefault="00E7194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E71940" w:rsidRDefault="00E71940"/>
  <w:p w:rsidR="0026766F" w:rsidRPr="00817483" w:rsidRDefault="0026766F" w:rsidP="001778DD">
    <w:pPr>
      <w:tabs>
        <w:tab w:val="left" w:pos="5910"/>
      </w:tabs>
      <w:rPr>
        <w:rFonts w:ascii="Amnesty Trade Gothic" w:hAnsi="Amnesty Trade Gothic"/>
        <w:color w:val="FFFFFF"/>
      </w:rPr>
    </w:pPr>
    <w:bookmarkStart w:id="0" w:name="_Hlk525656230"/>
    <w:r w:rsidRPr="00E628D4">
      <w:rPr>
        <w:rFonts w:ascii="Amnesty Trade Gothic" w:hAnsi="Amnesty Trade Gothic"/>
        <w:sz w:val="16"/>
        <w:szCs w:val="16"/>
      </w:rPr>
      <w:t xml:space="preserve">UA: </w:t>
    </w:r>
    <w:r w:rsidR="00D274C1" w:rsidRPr="00E628D4">
      <w:rPr>
        <w:rFonts w:ascii="Amnesty Trade Gothic" w:hAnsi="Amnesty Trade Gothic"/>
        <w:sz w:val="16"/>
        <w:szCs w:val="16"/>
      </w:rPr>
      <w:t>182/</w:t>
    </w:r>
    <w:r w:rsidR="00847F80" w:rsidRPr="00E628D4">
      <w:rPr>
        <w:rFonts w:ascii="Amnesty Trade Gothic" w:hAnsi="Amnesty Trade Gothic"/>
        <w:sz w:val="16"/>
        <w:szCs w:val="16"/>
      </w:rPr>
      <w:t>18</w:t>
    </w:r>
    <w:r>
      <w:rPr>
        <w:rFonts w:ascii="Amnesty Trade Gothic" w:hAnsi="Amnesty Trade Gothic"/>
        <w:sz w:val="16"/>
        <w:szCs w:val="16"/>
      </w:rPr>
      <w:t xml:space="preserve"> Index: </w:t>
    </w:r>
    <w:r w:rsidR="002829F7" w:rsidRPr="002829F7">
      <w:rPr>
        <w:rFonts w:ascii="Amnesty Trade Gothic" w:hAnsi="Amnesty Trade Gothic"/>
        <w:sz w:val="16"/>
        <w:szCs w:val="16"/>
      </w:rPr>
      <w:t>AMR 23/9242/2018</w:t>
    </w:r>
    <w:r w:rsidR="002829F7">
      <w:rPr>
        <w:rFonts w:ascii="Amnesty Trade Gothic" w:hAnsi="Amnesty Trade Gothic"/>
        <w:sz w:val="16"/>
        <w:szCs w:val="16"/>
      </w:rPr>
      <w:t xml:space="preserve"> </w:t>
    </w:r>
    <w:r w:rsidR="00170180">
      <w:rPr>
        <w:rFonts w:ascii="Amnesty Trade Gothic" w:hAnsi="Amnesty Trade Gothic"/>
        <w:sz w:val="16"/>
        <w:szCs w:val="16"/>
      </w:rPr>
      <w:t>Colombia</w:t>
    </w:r>
    <w:bookmarkEnd w:id="0"/>
    <w:r w:rsidR="00170180">
      <w:rPr>
        <w:rFonts w:ascii="Amnesty Trade Gothic" w:hAnsi="Amnesty Trade Gothic"/>
        <w:sz w:val="16"/>
        <w:szCs w:val="16"/>
      </w:rPr>
      <w:tab/>
    </w:r>
    <w:r w:rsidR="00E71940">
      <w:rPr>
        <w:rFonts w:ascii="Amnesty Trade Gothic" w:hAnsi="Amnesty Trade Gothic"/>
        <w:sz w:val="16"/>
        <w:szCs w:val="16"/>
      </w:rPr>
      <w:tab/>
    </w:r>
    <w:r w:rsidR="00E71940">
      <w:rPr>
        <w:rFonts w:ascii="Amnesty Trade Gothic" w:hAnsi="Amnesty Trade Gothic"/>
        <w:sz w:val="16"/>
        <w:szCs w:val="16"/>
      </w:rPr>
      <w:tab/>
    </w:r>
    <w:r w:rsidR="00E71940">
      <w:rPr>
        <w:rFonts w:ascii="Amnesty Trade Gothic" w:hAnsi="Amnesty Trade Gothic"/>
        <w:sz w:val="16"/>
        <w:szCs w:val="16"/>
      </w:rPr>
      <w:tab/>
    </w:r>
    <w:r w:rsidR="00170180">
      <w:rPr>
        <w:rFonts w:ascii="Amnesty Trade Gothic" w:hAnsi="Amnesty Trade Gothic"/>
        <w:sz w:val="16"/>
        <w:szCs w:val="16"/>
      </w:rPr>
      <w:t xml:space="preserve">Date: </w:t>
    </w:r>
    <w:r w:rsidR="00806666">
      <w:rPr>
        <w:rFonts w:ascii="Amnesty Trade Gothic" w:hAnsi="Amnesty Trade Gothic"/>
        <w:sz w:val="16"/>
        <w:szCs w:val="16"/>
      </w:rPr>
      <w:t>1</w:t>
    </w:r>
    <w:r w:rsidR="002829F7">
      <w:rPr>
        <w:rFonts w:ascii="Amnesty Trade Gothic" w:hAnsi="Amnesty Trade Gothic"/>
        <w:sz w:val="16"/>
        <w:szCs w:val="16"/>
      </w:rPr>
      <w:t>2</w:t>
    </w:r>
    <w:r w:rsidR="00806666">
      <w:rPr>
        <w:rFonts w:ascii="Amnesty Trade Gothic" w:hAnsi="Amnesty Trade Gothic"/>
        <w:sz w:val="16"/>
        <w:szCs w:val="16"/>
      </w:rPr>
      <w:t xml:space="preserve"> October</w:t>
    </w:r>
    <w:r w:rsidR="00170180">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A2"/>
    <w:rsid w:val="00010AD1"/>
    <w:rsid w:val="000167A0"/>
    <w:rsid w:val="00023EE0"/>
    <w:rsid w:val="00060E82"/>
    <w:rsid w:val="00073F14"/>
    <w:rsid w:val="00093BC5"/>
    <w:rsid w:val="000A5468"/>
    <w:rsid w:val="000B23F7"/>
    <w:rsid w:val="000D0DF1"/>
    <w:rsid w:val="000F11B8"/>
    <w:rsid w:val="000F17C4"/>
    <w:rsid w:val="000F29F4"/>
    <w:rsid w:val="00114598"/>
    <w:rsid w:val="00120C07"/>
    <w:rsid w:val="001411BF"/>
    <w:rsid w:val="001624EA"/>
    <w:rsid w:val="00162F13"/>
    <w:rsid w:val="001671E0"/>
    <w:rsid w:val="00170180"/>
    <w:rsid w:val="001778DD"/>
    <w:rsid w:val="00182C6C"/>
    <w:rsid w:val="001951FB"/>
    <w:rsid w:val="00196F3C"/>
    <w:rsid w:val="001B7B2B"/>
    <w:rsid w:val="001E0993"/>
    <w:rsid w:val="00210A4A"/>
    <w:rsid w:val="00224C05"/>
    <w:rsid w:val="0026766F"/>
    <w:rsid w:val="0027166B"/>
    <w:rsid w:val="002769C7"/>
    <w:rsid w:val="002807E1"/>
    <w:rsid w:val="002829F7"/>
    <w:rsid w:val="002923B7"/>
    <w:rsid w:val="002932CE"/>
    <w:rsid w:val="0029799B"/>
    <w:rsid w:val="002F18C8"/>
    <w:rsid w:val="0031021F"/>
    <w:rsid w:val="00310926"/>
    <w:rsid w:val="00347243"/>
    <w:rsid w:val="003704C3"/>
    <w:rsid w:val="00371340"/>
    <w:rsid w:val="003A2A73"/>
    <w:rsid w:val="003B3A63"/>
    <w:rsid w:val="003D377A"/>
    <w:rsid w:val="00415A74"/>
    <w:rsid w:val="00425087"/>
    <w:rsid w:val="00463C56"/>
    <w:rsid w:val="00475586"/>
    <w:rsid w:val="00483E30"/>
    <w:rsid w:val="0049664C"/>
    <w:rsid w:val="004B47BA"/>
    <w:rsid w:val="004D19C7"/>
    <w:rsid w:val="004E1683"/>
    <w:rsid w:val="004E6A6E"/>
    <w:rsid w:val="004F3369"/>
    <w:rsid w:val="00504045"/>
    <w:rsid w:val="005040F2"/>
    <w:rsid w:val="005149A9"/>
    <w:rsid w:val="005342F3"/>
    <w:rsid w:val="0053584A"/>
    <w:rsid w:val="00540791"/>
    <w:rsid w:val="005534BC"/>
    <w:rsid w:val="005714A4"/>
    <w:rsid w:val="005C2CBA"/>
    <w:rsid w:val="005C41FB"/>
    <w:rsid w:val="005C492D"/>
    <w:rsid w:val="005E3947"/>
    <w:rsid w:val="005F0D06"/>
    <w:rsid w:val="005F29C5"/>
    <w:rsid w:val="00606030"/>
    <w:rsid w:val="00606C38"/>
    <w:rsid w:val="00607CC2"/>
    <w:rsid w:val="00615A2E"/>
    <w:rsid w:val="006241F5"/>
    <w:rsid w:val="00650FB7"/>
    <w:rsid w:val="0066087B"/>
    <w:rsid w:val="006814D6"/>
    <w:rsid w:val="006820E8"/>
    <w:rsid w:val="006851B5"/>
    <w:rsid w:val="006C2190"/>
    <w:rsid w:val="006C3DE2"/>
    <w:rsid w:val="006C4A6E"/>
    <w:rsid w:val="006C544A"/>
    <w:rsid w:val="006D03F4"/>
    <w:rsid w:val="006D29E9"/>
    <w:rsid w:val="006E2E7D"/>
    <w:rsid w:val="007006C0"/>
    <w:rsid w:val="00710055"/>
    <w:rsid w:val="00713B11"/>
    <w:rsid w:val="007179E8"/>
    <w:rsid w:val="007229F8"/>
    <w:rsid w:val="00736B40"/>
    <w:rsid w:val="00743ADE"/>
    <w:rsid w:val="007479B8"/>
    <w:rsid w:val="007620A6"/>
    <w:rsid w:val="00771E73"/>
    <w:rsid w:val="0077354F"/>
    <w:rsid w:val="00795D45"/>
    <w:rsid w:val="007A1959"/>
    <w:rsid w:val="007A1CAA"/>
    <w:rsid w:val="007A5DA8"/>
    <w:rsid w:val="007D03D7"/>
    <w:rsid w:val="007E0CAD"/>
    <w:rsid w:val="007E12C0"/>
    <w:rsid w:val="007E57A7"/>
    <w:rsid w:val="00806666"/>
    <w:rsid w:val="00815508"/>
    <w:rsid w:val="00817483"/>
    <w:rsid w:val="00822011"/>
    <w:rsid w:val="008224D0"/>
    <w:rsid w:val="008241AB"/>
    <w:rsid w:val="00847F80"/>
    <w:rsid w:val="00850EFF"/>
    <w:rsid w:val="00860ED4"/>
    <w:rsid w:val="0086100E"/>
    <w:rsid w:val="0086363D"/>
    <w:rsid w:val="00865E96"/>
    <w:rsid w:val="0087360A"/>
    <w:rsid w:val="00875E19"/>
    <w:rsid w:val="008A4E1B"/>
    <w:rsid w:val="008C1C80"/>
    <w:rsid w:val="008C6392"/>
    <w:rsid w:val="008E48B0"/>
    <w:rsid w:val="008F64FC"/>
    <w:rsid w:val="009144AA"/>
    <w:rsid w:val="00941EF5"/>
    <w:rsid w:val="00946781"/>
    <w:rsid w:val="00950C7F"/>
    <w:rsid w:val="00963CA3"/>
    <w:rsid w:val="00985339"/>
    <w:rsid w:val="00987C31"/>
    <w:rsid w:val="009971C5"/>
    <w:rsid w:val="009C0BC3"/>
    <w:rsid w:val="009C39C8"/>
    <w:rsid w:val="009D5F0B"/>
    <w:rsid w:val="009E0910"/>
    <w:rsid w:val="009F4BB3"/>
    <w:rsid w:val="00A0640B"/>
    <w:rsid w:val="00A2774D"/>
    <w:rsid w:val="00A301A3"/>
    <w:rsid w:val="00A57328"/>
    <w:rsid w:val="00A63369"/>
    <w:rsid w:val="00A8290C"/>
    <w:rsid w:val="00A84CEE"/>
    <w:rsid w:val="00A974E3"/>
    <w:rsid w:val="00AB1B10"/>
    <w:rsid w:val="00AC24D0"/>
    <w:rsid w:val="00AF4CF9"/>
    <w:rsid w:val="00AF543B"/>
    <w:rsid w:val="00AF6CC7"/>
    <w:rsid w:val="00B043D9"/>
    <w:rsid w:val="00B06E79"/>
    <w:rsid w:val="00B17FC0"/>
    <w:rsid w:val="00B22D7A"/>
    <w:rsid w:val="00B23187"/>
    <w:rsid w:val="00B423F2"/>
    <w:rsid w:val="00B4432F"/>
    <w:rsid w:val="00B45D80"/>
    <w:rsid w:val="00B60FB0"/>
    <w:rsid w:val="00B61420"/>
    <w:rsid w:val="00B66B67"/>
    <w:rsid w:val="00B811E7"/>
    <w:rsid w:val="00B84EF8"/>
    <w:rsid w:val="00B9147D"/>
    <w:rsid w:val="00B94BB7"/>
    <w:rsid w:val="00BA31FC"/>
    <w:rsid w:val="00BB3402"/>
    <w:rsid w:val="00BE4AEB"/>
    <w:rsid w:val="00C264C5"/>
    <w:rsid w:val="00C353A2"/>
    <w:rsid w:val="00C4779F"/>
    <w:rsid w:val="00C54D77"/>
    <w:rsid w:val="00C64997"/>
    <w:rsid w:val="00C7553B"/>
    <w:rsid w:val="00C763A6"/>
    <w:rsid w:val="00C872F3"/>
    <w:rsid w:val="00CE6658"/>
    <w:rsid w:val="00CF0629"/>
    <w:rsid w:val="00D0106D"/>
    <w:rsid w:val="00D03746"/>
    <w:rsid w:val="00D0417A"/>
    <w:rsid w:val="00D14CA4"/>
    <w:rsid w:val="00D1582E"/>
    <w:rsid w:val="00D20DEB"/>
    <w:rsid w:val="00D274C1"/>
    <w:rsid w:val="00D63AA5"/>
    <w:rsid w:val="00D6401F"/>
    <w:rsid w:val="00D82CC3"/>
    <w:rsid w:val="00D85FE8"/>
    <w:rsid w:val="00DC5FB0"/>
    <w:rsid w:val="00DD777F"/>
    <w:rsid w:val="00DF0C26"/>
    <w:rsid w:val="00E23769"/>
    <w:rsid w:val="00E2387F"/>
    <w:rsid w:val="00E601DC"/>
    <w:rsid w:val="00E61D08"/>
    <w:rsid w:val="00E628D4"/>
    <w:rsid w:val="00E6735E"/>
    <w:rsid w:val="00E71940"/>
    <w:rsid w:val="00E73BB3"/>
    <w:rsid w:val="00E96397"/>
    <w:rsid w:val="00E97E64"/>
    <w:rsid w:val="00EA1835"/>
    <w:rsid w:val="00EA7847"/>
    <w:rsid w:val="00EB3D70"/>
    <w:rsid w:val="00EC130D"/>
    <w:rsid w:val="00EC2C85"/>
    <w:rsid w:val="00ED3954"/>
    <w:rsid w:val="00ED61F1"/>
    <w:rsid w:val="00F16D5B"/>
    <w:rsid w:val="00F20743"/>
    <w:rsid w:val="00F25545"/>
    <w:rsid w:val="00F2702A"/>
    <w:rsid w:val="00F36686"/>
    <w:rsid w:val="00F419B4"/>
    <w:rsid w:val="00F54365"/>
    <w:rsid w:val="00F61D61"/>
    <w:rsid w:val="00F7781E"/>
    <w:rsid w:val="00F95961"/>
    <w:rsid w:val="00FD4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061D2D-94DA-4CF9-A022-40C8330B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E73BB3"/>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3BB3"/>
    <w:rPr>
      <w:rFonts w:asciiTheme="majorHAnsi" w:eastAsiaTheme="majorEastAsia" w:hAnsiTheme="majorHAnsi" w:cs="Times New Roman"/>
      <w:color w:val="2F5496" w:themeColor="accent1" w:themeShade="BF"/>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94BB7"/>
    <w:rPr>
      <w:rFonts w:cs="Times New Roman"/>
      <w:sz w:val="16"/>
      <w:szCs w:val="16"/>
    </w:rPr>
  </w:style>
  <w:style w:type="paragraph" w:styleId="CommentText">
    <w:name w:val="annotation text"/>
    <w:basedOn w:val="Normal"/>
    <w:link w:val="CommentTextChar"/>
    <w:uiPriority w:val="99"/>
    <w:rsid w:val="00B94BB7"/>
    <w:rPr>
      <w:sz w:val="20"/>
      <w:szCs w:val="20"/>
    </w:rPr>
  </w:style>
  <w:style w:type="character" w:customStyle="1" w:styleId="CommentTextChar">
    <w:name w:val="Comment Text Char"/>
    <w:basedOn w:val="DefaultParagraphFont"/>
    <w:link w:val="CommentText"/>
    <w:uiPriority w:val="99"/>
    <w:locked/>
    <w:rsid w:val="00B94BB7"/>
    <w:rPr>
      <w:rFonts w:cs="Times New Roman"/>
      <w:lang w:val="x-none" w:eastAsia="zh-CN"/>
    </w:rPr>
  </w:style>
  <w:style w:type="paragraph" w:styleId="CommentSubject">
    <w:name w:val="annotation subject"/>
    <w:basedOn w:val="CommentText"/>
    <w:next w:val="CommentText"/>
    <w:link w:val="CommentSubjectChar"/>
    <w:uiPriority w:val="99"/>
    <w:rsid w:val="00B94BB7"/>
    <w:rPr>
      <w:b/>
      <w:bCs/>
    </w:rPr>
  </w:style>
  <w:style w:type="character" w:customStyle="1" w:styleId="CommentSubjectChar">
    <w:name w:val="Comment Subject Char"/>
    <w:basedOn w:val="CommentTextChar"/>
    <w:link w:val="CommentSubject"/>
    <w:uiPriority w:val="99"/>
    <w:locked/>
    <w:rsid w:val="00B94BB7"/>
    <w:rPr>
      <w:rFonts w:cs="Times New Roman"/>
      <w:b/>
      <w:bCs/>
      <w:lang w:val="x-none" w:eastAsia="zh-CN"/>
    </w:rPr>
  </w:style>
  <w:style w:type="paragraph" w:styleId="BalloonText">
    <w:name w:val="Balloon Text"/>
    <w:basedOn w:val="Normal"/>
    <w:link w:val="BalloonTextChar"/>
    <w:uiPriority w:val="99"/>
    <w:rsid w:val="00B94BB7"/>
    <w:rPr>
      <w:rFonts w:ascii="Segoe UI" w:hAnsi="Segoe UI" w:cs="Segoe UI"/>
      <w:sz w:val="18"/>
      <w:szCs w:val="18"/>
    </w:rPr>
  </w:style>
  <w:style w:type="character" w:customStyle="1" w:styleId="BalloonTextChar">
    <w:name w:val="Balloon Text Char"/>
    <w:basedOn w:val="DefaultParagraphFont"/>
    <w:link w:val="BalloonText"/>
    <w:uiPriority w:val="99"/>
    <w:locked/>
    <w:rsid w:val="00B94BB7"/>
    <w:rPr>
      <w:rFonts w:ascii="Segoe UI" w:hAnsi="Segoe UI" w:cs="Segoe UI"/>
      <w:sz w:val="18"/>
      <w:szCs w:val="18"/>
      <w:lang w:val="x-none" w:eastAsia="zh-CN"/>
    </w:rPr>
  </w:style>
  <w:style w:type="character" w:styleId="Hyperlink">
    <w:name w:val="Hyperlink"/>
    <w:basedOn w:val="DefaultParagraphFont"/>
    <w:uiPriority w:val="99"/>
    <w:rsid w:val="00CF0629"/>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CF0629"/>
    <w:rPr>
      <w:rFonts w:cs="Times New Roman"/>
      <w:color w:val="808080"/>
      <w:shd w:val="clear" w:color="auto" w:fill="E6E6E6"/>
    </w:rPr>
  </w:style>
  <w:style w:type="paragraph" w:styleId="Revision">
    <w:name w:val="Revision"/>
    <w:hidden/>
    <w:uiPriority w:val="99"/>
    <w:semiHidden/>
    <w:rsid w:val="00BB3402"/>
    <w:rPr>
      <w:sz w:val="24"/>
      <w:szCs w:val="24"/>
      <w:lang w:val="en-GB" w:eastAsia="zh-CN"/>
    </w:rPr>
  </w:style>
  <w:style w:type="paragraph" w:styleId="HTMLPreformatted">
    <w:name w:val="HTML Preformatted"/>
    <w:basedOn w:val="Normal"/>
    <w:link w:val="HTMLPreformattedChar"/>
    <w:uiPriority w:val="99"/>
    <w:rsid w:val="00615A2E"/>
    <w:rPr>
      <w:rFonts w:ascii="Consolas" w:hAnsi="Consolas" w:cs="Consolas"/>
      <w:sz w:val="20"/>
      <w:szCs w:val="20"/>
    </w:rPr>
  </w:style>
  <w:style w:type="character" w:customStyle="1" w:styleId="HTMLPreformattedChar">
    <w:name w:val="HTML Preformatted Char"/>
    <w:basedOn w:val="DefaultParagraphFont"/>
    <w:link w:val="HTMLPreformatted"/>
    <w:uiPriority w:val="99"/>
    <w:locked/>
    <w:rsid w:val="00615A2E"/>
    <w:rPr>
      <w:rFonts w:ascii="Consolas" w:hAnsi="Consolas" w:cs="Consolas"/>
      <w:lang w:val="x-none" w:eastAsia="zh-CN"/>
    </w:rPr>
  </w:style>
  <w:style w:type="character" w:styleId="FootnoteReference">
    <w:name w:val="footnote reference"/>
    <w:aliases w:val="Footnote number,4_G,Footnotes refss"/>
    <w:basedOn w:val="DefaultParagraphFont"/>
    <w:uiPriority w:val="99"/>
    <w:qFormat/>
    <w:rsid w:val="00B45D80"/>
    <w:rPr>
      <w:rFonts w:cs="Times New Roman"/>
      <w:vertAlign w:val="superscript"/>
    </w:rPr>
  </w:style>
  <w:style w:type="paragraph" w:styleId="NoSpacing">
    <w:name w:val="No Spacing"/>
    <w:uiPriority w:val="1"/>
    <w:qFormat/>
    <w:rsid w:val="00B45D80"/>
    <w:pPr>
      <w:widowControl w:val="0"/>
      <w:suppressAutoHyphens/>
    </w:pPr>
    <w:rPr>
      <w:rFonts w:ascii="Amnesty Trade Gothic" w:hAnsi="Amnesty Trade Gothic"/>
      <w:color w:val="000000"/>
      <w:sz w:val="18"/>
      <w:szCs w:val="24"/>
      <w:lang w:val="en-GB" w:eastAsia="ar-SA"/>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0417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0417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75858">
      <w:marLeft w:val="0"/>
      <w:marRight w:val="0"/>
      <w:marTop w:val="0"/>
      <w:marBottom w:val="0"/>
      <w:divBdr>
        <w:top w:val="none" w:sz="0" w:space="0" w:color="auto"/>
        <w:left w:val="none" w:sz="0" w:space="0" w:color="auto"/>
        <w:bottom w:val="none" w:sz="0" w:space="0" w:color="auto"/>
        <w:right w:val="none" w:sz="0" w:space="0" w:color="auto"/>
      </w:divBdr>
    </w:div>
    <w:div w:id="2039575859">
      <w:marLeft w:val="0"/>
      <w:marRight w:val="0"/>
      <w:marTop w:val="0"/>
      <w:marBottom w:val="0"/>
      <w:divBdr>
        <w:top w:val="none" w:sz="0" w:space="0" w:color="auto"/>
        <w:left w:val="none" w:sz="0" w:space="0" w:color="auto"/>
        <w:bottom w:val="none" w:sz="0" w:space="0" w:color="auto"/>
        <w:right w:val="none" w:sz="0" w:space="0" w:color="auto"/>
      </w:divBdr>
    </w:div>
    <w:div w:id="2039575860">
      <w:marLeft w:val="0"/>
      <w:marRight w:val="0"/>
      <w:marTop w:val="0"/>
      <w:marBottom w:val="0"/>
      <w:divBdr>
        <w:top w:val="none" w:sz="0" w:space="0" w:color="auto"/>
        <w:left w:val="none" w:sz="0" w:space="0" w:color="auto"/>
        <w:bottom w:val="none" w:sz="0" w:space="0" w:color="auto"/>
        <w:right w:val="none" w:sz="0" w:space="0" w:color="auto"/>
      </w:divBdr>
    </w:div>
    <w:div w:id="2039575861">
      <w:marLeft w:val="0"/>
      <w:marRight w:val="0"/>
      <w:marTop w:val="0"/>
      <w:marBottom w:val="0"/>
      <w:divBdr>
        <w:top w:val="none" w:sz="0" w:space="0" w:color="auto"/>
        <w:left w:val="none" w:sz="0" w:space="0" w:color="auto"/>
        <w:bottom w:val="none" w:sz="0" w:space="0" w:color="auto"/>
        <w:right w:val="none" w:sz="0" w:space="0" w:color="auto"/>
      </w:divBdr>
    </w:div>
    <w:div w:id="2039575862">
      <w:marLeft w:val="0"/>
      <w:marRight w:val="0"/>
      <w:marTop w:val="0"/>
      <w:marBottom w:val="0"/>
      <w:divBdr>
        <w:top w:val="none" w:sz="0" w:space="0" w:color="auto"/>
        <w:left w:val="none" w:sz="0" w:space="0" w:color="auto"/>
        <w:bottom w:val="none" w:sz="0" w:space="0" w:color="auto"/>
        <w:right w:val="none" w:sz="0" w:space="0" w:color="auto"/>
      </w:divBdr>
    </w:div>
    <w:div w:id="2039575863">
      <w:marLeft w:val="0"/>
      <w:marRight w:val="0"/>
      <w:marTop w:val="0"/>
      <w:marBottom w:val="0"/>
      <w:divBdr>
        <w:top w:val="none" w:sz="0" w:space="0" w:color="auto"/>
        <w:left w:val="none" w:sz="0" w:space="0" w:color="auto"/>
        <w:bottom w:val="none" w:sz="0" w:space="0" w:color="auto"/>
        <w:right w:val="none" w:sz="0" w:space="0" w:color="auto"/>
      </w:divBdr>
    </w:div>
    <w:div w:id="2039575864">
      <w:marLeft w:val="0"/>
      <w:marRight w:val="0"/>
      <w:marTop w:val="0"/>
      <w:marBottom w:val="0"/>
      <w:divBdr>
        <w:top w:val="none" w:sz="0" w:space="0" w:color="auto"/>
        <w:left w:val="none" w:sz="0" w:space="0" w:color="auto"/>
        <w:bottom w:val="none" w:sz="0" w:space="0" w:color="auto"/>
        <w:right w:val="none" w:sz="0" w:space="0" w:color="auto"/>
      </w:divBdr>
    </w:div>
    <w:div w:id="2039575865">
      <w:marLeft w:val="0"/>
      <w:marRight w:val="0"/>
      <w:marTop w:val="0"/>
      <w:marBottom w:val="0"/>
      <w:divBdr>
        <w:top w:val="none" w:sz="0" w:space="0" w:color="auto"/>
        <w:left w:val="none" w:sz="0" w:space="0" w:color="auto"/>
        <w:bottom w:val="none" w:sz="0" w:space="0" w:color="auto"/>
        <w:right w:val="none" w:sz="0" w:space="0" w:color="auto"/>
      </w:divBdr>
    </w:div>
    <w:div w:id="2039575866">
      <w:marLeft w:val="0"/>
      <w:marRight w:val="0"/>
      <w:marTop w:val="0"/>
      <w:marBottom w:val="0"/>
      <w:divBdr>
        <w:top w:val="none" w:sz="0" w:space="0" w:color="auto"/>
        <w:left w:val="none" w:sz="0" w:space="0" w:color="auto"/>
        <w:bottom w:val="none" w:sz="0" w:space="0" w:color="auto"/>
        <w:right w:val="none" w:sz="0" w:space="0" w:color="auto"/>
      </w:divBdr>
    </w:div>
    <w:div w:id="2039575867">
      <w:marLeft w:val="0"/>
      <w:marRight w:val="0"/>
      <w:marTop w:val="0"/>
      <w:marBottom w:val="0"/>
      <w:divBdr>
        <w:top w:val="none" w:sz="0" w:space="0" w:color="auto"/>
        <w:left w:val="none" w:sz="0" w:space="0" w:color="auto"/>
        <w:bottom w:val="none" w:sz="0" w:space="0" w:color="auto"/>
        <w:right w:val="none" w:sz="0" w:space="0" w:color="auto"/>
      </w:divBdr>
    </w:div>
    <w:div w:id="2039575868">
      <w:marLeft w:val="0"/>
      <w:marRight w:val="0"/>
      <w:marTop w:val="0"/>
      <w:marBottom w:val="0"/>
      <w:divBdr>
        <w:top w:val="none" w:sz="0" w:space="0" w:color="auto"/>
        <w:left w:val="none" w:sz="0" w:space="0" w:color="auto"/>
        <w:bottom w:val="none" w:sz="0" w:space="0" w:color="auto"/>
        <w:right w:val="none" w:sz="0" w:space="0" w:color="auto"/>
      </w:divBdr>
    </w:div>
    <w:div w:id="2039575869">
      <w:marLeft w:val="0"/>
      <w:marRight w:val="0"/>
      <w:marTop w:val="0"/>
      <w:marBottom w:val="0"/>
      <w:divBdr>
        <w:top w:val="none" w:sz="0" w:space="0" w:color="auto"/>
        <w:left w:val="none" w:sz="0" w:space="0" w:color="auto"/>
        <w:bottom w:val="none" w:sz="0" w:space="0" w:color="auto"/>
        <w:right w:val="none" w:sz="0" w:space="0" w:color="auto"/>
      </w:divBdr>
    </w:div>
    <w:div w:id="2039575870">
      <w:marLeft w:val="0"/>
      <w:marRight w:val="0"/>
      <w:marTop w:val="0"/>
      <w:marBottom w:val="0"/>
      <w:divBdr>
        <w:top w:val="none" w:sz="0" w:space="0" w:color="auto"/>
        <w:left w:val="none" w:sz="0" w:space="0" w:color="auto"/>
        <w:bottom w:val="none" w:sz="0" w:space="0" w:color="auto"/>
        <w:right w:val="none" w:sz="0" w:space="0" w:color="auto"/>
      </w:divBdr>
    </w:div>
    <w:div w:id="2039575871">
      <w:marLeft w:val="0"/>
      <w:marRight w:val="0"/>
      <w:marTop w:val="0"/>
      <w:marBottom w:val="0"/>
      <w:divBdr>
        <w:top w:val="none" w:sz="0" w:space="0" w:color="auto"/>
        <w:left w:val="none" w:sz="0" w:space="0" w:color="auto"/>
        <w:bottom w:val="none" w:sz="0" w:space="0" w:color="auto"/>
        <w:right w:val="none" w:sz="0" w:space="0" w:color="auto"/>
      </w:divBdr>
    </w:div>
    <w:div w:id="2039575872">
      <w:marLeft w:val="0"/>
      <w:marRight w:val="0"/>
      <w:marTop w:val="0"/>
      <w:marBottom w:val="0"/>
      <w:divBdr>
        <w:top w:val="none" w:sz="0" w:space="0" w:color="auto"/>
        <w:left w:val="none" w:sz="0" w:space="0" w:color="auto"/>
        <w:bottom w:val="none" w:sz="0" w:space="0" w:color="auto"/>
        <w:right w:val="none" w:sz="0" w:space="0" w:color="auto"/>
      </w:divBdr>
    </w:div>
    <w:div w:id="2039575873">
      <w:marLeft w:val="0"/>
      <w:marRight w:val="0"/>
      <w:marTop w:val="0"/>
      <w:marBottom w:val="0"/>
      <w:divBdr>
        <w:top w:val="none" w:sz="0" w:space="0" w:color="auto"/>
        <w:left w:val="none" w:sz="0" w:space="0" w:color="auto"/>
        <w:bottom w:val="none" w:sz="0" w:space="0" w:color="auto"/>
        <w:right w:val="none" w:sz="0" w:space="0" w:color="auto"/>
      </w:divBdr>
    </w:div>
    <w:div w:id="2039575874">
      <w:marLeft w:val="0"/>
      <w:marRight w:val="0"/>
      <w:marTop w:val="0"/>
      <w:marBottom w:val="0"/>
      <w:divBdr>
        <w:top w:val="none" w:sz="0" w:space="0" w:color="auto"/>
        <w:left w:val="none" w:sz="0" w:space="0" w:color="auto"/>
        <w:bottom w:val="none" w:sz="0" w:space="0" w:color="auto"/>
        <w:right w:val="none" w:sz="0" w:space="0" w:color="auto"/>
      </w:divBdr>
    </w:div>
    <w:div w:id="2039575875">
      <w:marLeft w:val="0"/>
      <w:marRight w:val="0"/>
      <w:marTop w:val="0"/>
      <w:marBottom w:val="0"/>
      <w:divBdr>
        <w:top w:val="none" w:sz="0" w:space="0" w:color="auto"/>
        <w:left w:val="none" w:sz="0" w:space="0" w:color="auto"/>
        <w:bottom w:val="none" w:sz="0" w:space="0" w:color="auto"/>
        <w:right w:val="none" w:sz="0" w:space="0" w:color="auto"/>
      </w:divBdr>
    </w:div>
    <w:div w:id="2039575876">
      <w:marLeft w:val="0"/>
      <w:marRight w:val="0"/>
      <w:marTop w:val="0"/>
      <w:marBottom w:val="0"/>
      <w:divBdr>
        <w:top w:val="none" w:sz="0" w:space="0" w:color="auto"/>
        <w:left w:val="none" w:sz="0" w:space="0" w:color="auto"/>
        <w:bottom w:val="none" w:sz="0" w:space="0" w:color="auto"/>
        <w:right w:val="none" w:sz="0" w:space="0" w:color="auto"/>
      </w:divBdr>
    </w:div>
    <w:div w:id="2039575877">
      <w:marLeft w:val="0"/>
      <w:marRight w:val="0"/>
      <w:marTop w:val="0"/>
      <w:marBottom w:val="0"/>
      <w:divBdr>
        <w:top w:val="none" w:sz="0" w:space="0" w:color="auto"/>
        <w:left w:val="none" w:sz="0" w:space="0" w:color="auto"/>
        <w:bottom w:val="none" w:sz="0" w:space="0" w:color="auto"/>
        <w:right w:val="none" w:sz="0" w:space="0" w:color="auto"/>
      </w:divBdr>
    </w:div>
    <w:div w:id="2039575878">
      <w:marLeft w:val="0"/>
      <w:marRight w:val="0"/>
      <w:marTop w:val="0"/>
      <w:marBottom w:val="0"/>
      <w:divBdr>
        <w:top w:val="none" w:sz="0" w:space="0" w:color="auto"/>
        <w:left w:val="none" w:sz="0" w:space="0" w:color="auto"/>
        <w:bottom w:val="none" w:sz="0" w:space="0" w:color="auto"/>
        <w:right w:val="none" w:sz="0" w:space="0" w:color="auto"/>
      </w:divBdr>
    </w:div>
    <w:div w:id="2039575879">
      <w:marLeft w:val="0"/>
      <w:marRight w:val="0"/>
      <w:marTop w:val="0"/>
      <w:marBottom w:val="0"/>
      <w:divBdr>
        <w:top w:val="none" w:sz="0" w:space="0" w:color="auto"/>
        <w:left w:val="none" w:sz="0" w:space="0" w:color="auto"/>
        <w:bottom w:val="none" w:sz="0" w:space="0" w:color="auto"/>
        <w:right w:val="none" w:sz="0" w:space="0" w:color="auto"/>
      </w:divBdr>
    </w:div>
    <w:div w:id="2039575880">
      <w:marLeft w:val="0"/>
      <w:marRight w:val="0"/>
      <w:marTop w:val="0"/>
      <w:marBottom w:val="0"/>
      <w:divBdr>
        <w:top w:val="none" w:sz="0" w:space="0" w:color="auto"/>
        <w:left w:val="none" w:sz="0" w:space="0" w:color="auto"/>
        <w:bottom w:val="none" w:sz="0" w:space="0" w:color="auto"/>
        <w:right w:val="none" w:sz="0" w:space="0" w:color="auto"/>
      </w:divBdr>
    </w:div>
    <w:div w:id="2039575881">
      <w:marLeft w:val="0"/>
      <w:marRight w:val="0"/>
      <w:marTop w:val="0"/>
      <w:marBottom w:val="0"/>
      <w:divBdr>
        <w:top w:val="none" w:sz="0" w:space="0" w:color="auto"/>
        <w:left w:val="none" w:sz="0" w:space="0" w:color="auto"/>
        <w:bottom w:val="none" w:sz="0" w:space="0" w:color="auto"/>
        <w:right w:val="none" w:sz="0" w:space="0" w:color="auto"/>
      </w:divBdr>
    </w:div>
    <w:div w:id="2039575882">
      <w:marLeft w:val="0"/>
      <w:marRight w:val="0"/>
      <w:marTop w:val="0"/>
      <w:marBottom w:val="0"/>
      <w:divBdr>
        <w:top w:val="none" w:sz="0" w:space="0" w:color="auto"/>
        <w:left w:val="none" w:sz="0" w:space="0" w:color="auto"/>
        <w:bottom w:val="none" w:sz="0" w:space="0" w:color="auto"/>
        <w:right w:val="none" w:sz="0" w:space="0" w:color="auto"/>
      </w:divBdr>
    </w:div>
    <w:div w:id="2039575883">
      <w:marLeft w:val="0"/>
      <w:marRight w:val="0"/>
      <w:marTop w:val="0"/>
      <w:marBottom w:val="0"/>
      <w:divBdr>
        <w:top w:val="none" w:sz="0" w:space="0" w:color="auto"/>
        <w:left w:val="none" w:sz="0" w:space="0" w:color="auto"/>
        <w:bottom w:val="none" w:sz="0" w:space="0" w:color="auto"/>
        <w:right w:val="none" w:sz="0" w:space="0" w:color="auto"/>
      </w:divBdr>
    </w:div>
    <w:div w:id="2039575884">
      <w:marLeft w:val="0"/>
      <w:marRight w:val="0"/>
      <w:marTop w:val="0"/>
      <w:marBottom w:val="0"/>
      <w:divBdr>
        <w:top w:val="none" w:sz="0" w:space="0" w:color="auto"/>
        <w:left w:val="none" w:sz="0" w:space="0" w:color="auto"/>
        <w:bottom w:val="none" w:sz="0" w:space="0" w:color="auto"/>
        <w:right w:val="none" w:sz="0" w:space="0" w:color="auto"/>
      </w:divBdr>
    </w:div>
    <w:div w:id="2039575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espacho.fiscal@fiscalia.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enuncie@fiscalia.gov.co"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o@fiscalia.gov.co" TargetMode="External"/><Relationship Id="rId5" Type="http://schemas.openxmlformats.org/officeDocument/2006/relationships/footnotes" Target="footnotes.xml"/><Relationship Id="rId15" Type="http://schemas.openxmlformats.org/officeDocument/2006/relationships/hyperlink" Target="https://twitter.com/colombiaembusa?lang=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mbassyofcolombia@colombiaem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912</Words>
  <Characters>5200</Characters>
  <Application>Microsoft Office Word</Application>
  <DocSecurity>4</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2</cp:revision>
  <dcterms:created xsi:type="dcterms:W3CDTF">2018-10-12T18:37:00Z</dcterms:created>
  <dcterms:modified xsi:type="dcterms:W3CDTF">2018-10-12T18:37:00Z</dcterms:modified>
</cp:coreProperties>
</file>