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136FF" w:rsidRPr="002B23BB" w:rsidRDefault="00D8039F" w:rsidP="001F2DE3">
      <w:pPr>
        <w:rPr>
          <w:rFonts w:ascii="Arial" w:hAnsi="Arial" w:cs="Arial"/>
          <w:caps/>
          <w:snapToGrid w:val="0"/>
          <w:spacing w:val="-2"/>
          <w:kern w:val="40"/>
          <w:sz w:val="48"/>
          <w:szCs w:val="48"/>
        </w:rPr>
      </w:pPr>
      <w:r w:rsidRPr="002B23BB">
        <w:rPr>
          <w:rStyle w:val="AIHeadline"/>
          <w:rFonts w:cs="Arial"/>
          <w:snapToGrid w:val="0"/>
          <w:szCs w:val="48"/>
        </w:rPr>
        <w:t>200 FAMILIES AT RISK OF FORCED EVICTION</w:t>
      </w:r>
    </w:p>
    <w:p w:rsidR="00D8039F" w:rsidRPr="002B23BB" w:rsidRDefault="00D8039F" w:rsidP="00E4325C">
      <w:pPr>
        <w:rPr>
          <w:rFonts w:ascii="Arial" w:hAnsi="Arial"/>
          <w:b/>
          <w:lang w:eastAsia="en-US"/>
        </w:rPr>
      </w:pPr>
      <w:r w:rsidRPr="002B23BB">
        <w:rPr>
          <w:rFonts w:ascii="Arial" w:hAnsi="Arial"/>
          <w:b/>
          <w:lang w:eastAsia="en-US"/>
        </w:rPr>
        <w:t xml:space="preserve">200 families </w:t>
      </w:r>
      <w:r w:rsidR="00DB0E8A" w:rsidRPr="002B23BB">
        <w:rPr>
          <w:rFonts w:ascii="Arial" w:hAnsi="Arial"/>
          <w:b/>
          <w:lang w:eastAsia="en-US"/>
        </w:rPr>
        <w:t xml:space="preserve">are </w:t>
      </w:r>
      <w:r w:rsidR="00827F74" w:rsidRPr="002B23BB">
        <w:rPr>
          <w:rFonts w:ascii="Arial" w:hAnsi="Arial"/>
          <w:b/>
          <w:lang w:eastAsia="en-US"/>
        </w:rPr>
        <w:t>at</w:t>
      </w:r>
      <w:r w:rsidR="00DB0E8A" w:rsidRPr="002B23BB">
        <w:rPr>
          <w:rFonts w:ascii="Arial" w:hAnsi="Arial"/>
          <w:b/>
          <w:lang w:eastAsia="en-US"/>
        </w:rPr>
        <w:t xml:space="preserve"> imminent risk </w:t>
      </w:r>
      <w:r w:rsidR="00827F74" w:rsidRPr="002B23BB">
        <w:rPr>
          <w:rFonts w:ascii="Arial" w:hAnsi="Arial"/>
          <w:b/>
          <w:lang w:eastAsia="en-US"/>
        </w:rPr>
        <w:t>force</w:t>
      </w:r>
      <w:r w:rsidR="00CB73FA" w:rsidRPr="002B23BB">
        <w:rPr>
          <w:rFonts w:ascii="Arial" w:hAnsi="Arial"/>
          <w:b/>
          <w:lang w:eastAsia="en-US"/>
        </w:rPr>
        <w:t>d</w:t>
      </w:r>
      <w:r w:rsidR="00827F74" w:rsidRPr="002B23BB">
        <w:rPr>
          <w:rFonts w:ascii="Arial" w:hAnsi="Arial"/>
          <w:b/>
          <w:lang w:eastAsia="en-US"/>
        </w:rPr>
        <w:t xml:space="preserve"> eviction</w:t>
      </w:r>
      <w:r w:rsidR="005D4DEB" w:rsidRPr="002B23BB">
        <w:rPr>
          <w:rFonts w:ascii="Arial" w:hAnsi="Arial"/>
          <w:b/>
          <w:lang w:eastAsia="en-US"/>
        </w:rPr>
        <w:t xml:space="preserve"> </w:t>
      </w:r>
      <w:r w:rsidRPr="002B23BB">
        <w:rPr>
          <w:rFonts w:ascii="Arial" w:hAnsi="Arial"/>
          <w:b/>
          <w:lang w:eastAsia="en-US"/>
        </w:rPr>
        <w:t>in the</w:t>
      </w:r>
      <w:r w:rsidR="00DB0E8A" w:rsidRPr="002B23BB">
        <w:rPr>
          <w:rFonts w:ascii="Arial" w:hAnsi="Arial"/>
          <w:b/>
          <w:lang w:eastAsia="en-US"/>
        </w:rPr>
        <w:t xml:space="preserve"> Guahory</w:t>
      </w:r>
      <w:r w:rsidRPr="002B23BB">
        <w:rPr>
          <w:rFonts w:ascii="Arial" w:hAnsi="Arial"/>
          <w:b/>
          <w:lang w:eastAsia="en-US"/>
        </w:rPr>
        <w:t xml:space="preserve"> </w:t>
      </w:r>
      <w:r w:rsidR="00DB0E8A" w:rsidRPr="002B23BB">
        <w:rPr>
          <w:rFonts w:ascii="Arial" w:hAnsi="Arial"/>
          <w:b/>
          <w:lang w:eastAsia="en-US"/>
        </w:rPr>
        <w:t>Campesino Community</w:t>
      </w:r>
      <w:r w:rsidRPr="002B23BB">
        <w:rPr>
          <w:rFonts w:ascii="Arial" w:hAnsi="Arial"/>
          <w:b/>
          <w:lang w:eastAsia="en-US"/>
        </w:rPr>
        <w:t>, Caaguazú department, Eastern Paraguay</w:t>
      </w:r>
      <w:r w:rsidR="008518D7" w:rsidRPr="002B23BB">
        <w:rPr>
          <w:rFonts w:ascii="Arial" w:hAnsi="Arial"/>
          <w:b/>
          <w:lang w:eastAsia="en-US"/>
        </w:rPr>
        <w:t xml:space="preserve">. </w:t>
      </w:r>
    </w:p>
    <w:p w:rsidR="00CD6230" w:rsidRDefault="00CD6230" w:rsidP="00E4325C">
      <w:pPr>
        <w:rPr>
          <w:rFonts w:ascii="Arial" w:hAnsi="Arial"/>
          <w:sz w:val="20"/>
          <w:szCs w:val="20"/>
          <w:lang w:eastAsia="en-US"/>
        </w:rPr>
      </w:pPr>
    </w:p>
    <w:p w:rsidR="00A214AE" w:rsidRDefault="00CD6230" w:rsidP="00E4325C">
      <w:pPr>
        <w:rPr>
          <w:rFonts w:ascii="Arial" w:hAnsi="Arial"/>
          <w:sz w:val="20"/>
          <w:szCs w:val="20"/>
          <w:lang w:eastAsia="en-US"/>
        </w:rPr>
      </w:pPr>
      <w:r>
        <w:rPr>
          <w:rFonts w:ascii="Arial" w:hAnsi="Arial"/>
          <w:sz w:val="20"/>
          <w:szCs w:val="20"/>
          <w:lang w:eastAsia="en-US"/>
        </w:rPr>
        <w:t xml:space="preserve">According to public information, on 13 July 2018, about 400 police officers were deployed in </w:t>
      </w:r>
      <w:r w:rsidR="00B37E48">
        <w:rPr>
          <w:rFonts w:ascii="Arial" w:hAnsi="Arial"/>
          <w:sz w:val="20"/>
          <w:szCs w:val="20"/>
          <w:lang w:eastAsia="en-US"/>
        </w:rPr>
        <w:t xml:space="preserve">the </w:t>
      </w:r>
      <w:r w:rsidRPr="006937EA">
        <w:rPr>
          <w:rFonts w:ascii="Arial" w:hAnsi="Arial"/>
          <w:b/>
          <w:sz w:val="20"/>
          <w:szCs w:val="20"/>
          <w:lang w:eastAsia="en-US"/>
        </w:rPr>
        <w:t>Gua</w:t>
      </w:r>
      <w:r w:rsidR="001D4495" w:rsidRPr="006937EA">
        <w:rPr>
          <w:rFonts w:ascii="Arial" w:hAnsi="Arial"/>
          <w:b/>
          <w:sz w:val="20"/>
          <w:szCs w:val="20"/>
          <w:lang w:eastAsia="en-US"/>
        </w:rPr>
        <w:t xml:space="preserve">hory </w:t>
      </w:r>
      <w:r w:rsidR="005D4DEB" w:rsidRPr="006937EA">
        <w:rPr>
          <w:rFonts w:ascii="Arial" w:hAnsi="Arial"/>
          <w:b/>
          <w:sz w:val="20"/>
          <w:szCs w:val="20"/>
          <w:lang w:eastAsia="en-US"/>
        </w:rPr>
        <w:t>Campe</w:t>
      </w:r>
      <w:r w:rsidR="00E86C95">
        <w:rPr>
          <w:rFonts w:ascii="Arial" w:hAnsi="Arial"/>
          <w:b/>
          <w:sz w:val="20"/>
          <w:szCs w:val="20"/>
          <w:lang w:eastAsia="en-US"/>
        </w:rPr>
        <w:t>s</w:t>
      </w:r>
      <w:r w:rsidR="005D4DEB" w:rsidRPr="006937EA">
        <w:rPr>
          <w:rFonts w:ascii="Arial" w:hAnsi="Arial"/>
          <w:b/>
          <w:sz w:val="20"/>
          <w:szCs w:val="20"/>
          <w:lang w:eastAsia="en-US"/>
        </w:rPr>
        <w:t>ino Community</w:t>
      </w:r>
      <w:r w:rsidR="005D4DEB">
        <w:rPr>
          <w:rFonts w:ascii="Arial" w:hAnsi="Arial"/>
          <w:sz w:val="20"/>
          <w:szCs w:val="20"/>
          <w:lang w:eastAsia="en-US"/>
        </w:rPr>
        <w:t xml:space="preserve"> </w:t>
      </w:r>
      <w:r w:rsidR="001D4495">
        <w:rPr>
          <w:rFonts w:ascii="Arial" w:hAnsi="Arial"/>
          <w:sz w:val="20"/>
          <w:szCs w:val="20"/>
          <w:lang w:eastAsia="en-US"/>
        </w:rPr>
        <w:t>after the</w:t>
      </w:r>
      <w:r w:rsidR="00DB0E8A">
        <w:rPr>
          <w:rFonts w:ascii="Arial" w:hAnsi="Arial"/>
          <w:sz w:val="20"/>
          <w:szCs w:val="20"/>
          <w:lang w:eastAsia="en-US"/>
        </w:rPr>
        <w:t xml:space="preserve"> decision of the attorneys in charge of the process </w:t>
      </w:r>
      <w:r w:rsidR="001D4495">
        <w:rPr>
          <w:rFonts w:ascii="Arial" w:hAnsi="Arial"/>
          <w:sz w:val="20"/>
          <w:szCs w:val="20"/>
          <w:lang w:eastAsia="en-US"/>
        </w:rPr>
        <w:t xml:space="preserve">to implement </w:t>
      </w:r>
      <w:r>
        <w:rPr>
          <w:rFonts w:ascii="Arial" w:hAnsi="Arial"/>
          <w:sz w:val="20"/>
          <w:szCs w:val="20"/>
          <w:lang w:eastAsia="en-US"/>
        </w:rPr>
        <w:t xml:space="preserve">the </w:t>
      </w:r>
      <w:r w:rsidR="001D4495" w:rsidRPr="00D8039F">
        <w:rPr>
          <w:rFonts w:ascii="Arial" w:hAnsi="Arial"/>
          <w:sz w:val="20"/>
          <w:szCs w:val="20"/>
          <w:lang w:eastAsia="en-US"/>
        </w:rPr>
        <w:t>Joint Action Plan on Punishable Actions related to Trespass (</w:t>
      </w:r>
      <w:r w:rsidR="001D4495" w:rsidRPr="00B37E48">
        <w:rPr>
          <w:rFonts w:ascii="Arial" w:hAnsi="Arial"/>
          <w:sz w:val="20"/>
          <w:szCs w:val="20"/>
          <w:lang w:eastAsia="en-US"/>
        </w:rPr>
        <w:t>Plan de Acción Conjunta para Hechos Punibles de Invasión de Inmueble Ajeno</w:t>
      </w:r>
      <w:r w:rsidR="001D4495" w:rsidRPr="00D8039F">
        <w:rPr>
          <w:rFonts w:ascii="Arial" w:hAnsi="Arial"/>
          <w:sz w:val="20"/>
          <w:szCs w:val="20"/>
          <w:lang w:eastAsia="en-US"/>
        </w:rPr>
        <w:t>)</w:t>
      </w:r>
      <w:r w:rsidR="001D4495">
        <w:rPr>
          <w:rFonts w:ascii="Arial" w:hAnsi="Arial"/>
          <w:sz w:val="20"/>
          <w:szCs w:val="20"/>
          <w:lang w:eastAsia="en-US"/>
        </w:rPr>
        <w:t>.</w:t>
      </w:r>
      <w:r w:rsidR="00A214AE">
        <w:rPr>
          <w:rFonts w:ascii="Arial" w:hAnsi="Arial"/>
          <w:sz w:val="20"/>
          <w:szCs w:val="20"/>
          <w:lang w:eastAsia="en-US"/>
        </w:rPr>
        <w:t xml:space="preserve"> </w:t>
      </w:r>
      <w:r w:rsidR="00A214AE" w:rsidRPr="00A214AE">
        <w:rPr>
          <w:rFonts w:ascii="Arial" w:hAnsi="Arial"/>
          <w:sz w:val="20"/>
          <w:szCs w:val="20"/>
          <w:lang w:eastAsia="en-US"/>
        </w:rPr>
        <w:t xml:space="preserve">Amnesty International has identified that this procedure leads to </w:t>
      </w:r>
      <w:r w:rsidR="00A214AE">
        <w:rPr>
          <w:rFonts w:ascii="Arial" w:hAnsi="Arial"/>
          <w:sz w:val="20"/>
          <w:szCs w:val="20"/>
          <w:lang w:eastAsia="en-US"/>
        </w:rPr>
        <w:t xml:space="preserve">veiled forced evictions, </w:t>
      </w:r>
      <w:r w:rsidR="00A214AE" w:rsidRPr="00A214AE">
        <w:rPr>
          <w:rFonts w:ascii="Arial" w:hAnsi="Arial"/>
          <w:sz w:val="20"/>
          <w:szCs w:val="20"/>
          <w:lang w:eastAsia="en-US"/>
        </w:rPr>
        <w:t>carried out without due safeguards to respect and protect the right to decent housing</w:t>
      </w:r>
      <w:r w:rsidR="00A214AE">
        <w:rPr>
          <w:rFonts w:ascii="Arial" w:hAnsi="Arial"/>
          <w:sz w:val="20"/>
          <w:szCs w:val="20"/>
          <w:lang w:eastAsia="en-US"/>
        </w:rPr>
        <w:t>.</w:t>
      </w:r>
    </w:p>
    <w:p w:rsidR="00A214AE" w:rsidRDefault="00A214AE" w:rsidP="00E4325C">
      <w:pPr>
        <w:rPr>
          <w:rFonts w:ascii="Arial" w:hAnsi="Arial"/>
          <w:sz w:val="20"/>
          <w:szCs w:val="20"/>
          <w:lang w:eastAsia="en-US"/>
        </w:rPr>
      </w:pPr>
    </w:p>
    <w:p w:rsidR="001D4495" w:rsidRDefault="001D4495" w:rsidP="00E4325C">
      <w:pPr>
        <w:rPr>
          <w:rFonts w:ascii="Arial" w:hAnsi="Arial"/>
          <w:sz w:val="20"/>
          <w:szCs w:val="20"/>
          <w:lang w:eastAsia="en-US"/>
        </w:rPr>
      </w:pPr>
      <w:r>
        <w:rPr>
          <w:rFonts w:ascii="Arial" w:hAnsi="Arial"/>
          <w:sz w:val="20"/>
          <w:szCs w:val="20"/>
          <w:lang w:eastAsia="en-US"/>
        </w:rPr>
        <w:t>Forced evictions could initiate at any time, violating the rights to due process and adequate housing of hundreds of people</w:t>
      </w:r>
      <w:r w:rsidR="00827F74">
        <w:rPr>
          <w:rFonts w:ascii="Arial" w:hAnsi="Arial"/>
          <w:sz w:val="20"/>
          <w:szCs w:val="20"/>
          <w:lang w:eastAsia="en-US"/>
        </w:rPr>
        <w:t>, including dozens of children</w:t>
      </w:r>
      <w:r>
        <w:rPr>
          <w:rFonts w:ascii="Arial" w:hAnsi="Arial"/>
          <w:sz w:val="20"/>
          <w:szCs w:val="20"/>
          <w:lang w:eastAsia="en-US"/>
        </w:rPr>
        <w:t xml:space="preserve"> who live in the community.</w:t>
      </w:r>
      <w:r w:rsidR="00A214AE">
        <w:rPr>
          <w:rFonts w:ascii="Arial" w:hAnsi="Arial"/>
          <w:sz w:val="20"/>
          <w:szCs w:val="20"/>
          <w:lang w:eastAsia="en-US"/>
        </w:rPr>
        <w:t xml:space="preserve"> </w:t>
      </w:r>
      <w:r>
        <w:rPr>
          <w:rFonts w:ascii="Arial" w:hAnsi="Arial"/>
          <w:sz w:val="20"/>
          <w:szCs w:val="20"/>
          <w:lang w:eastAsia="en-US"/>
        </w:rPr>
        <w:t xml:space="preserve">Amnesty International is also concerned that these forced evictions could </w:t>
      </w:r>
      <w:r w:rsidR="00A214AE">
        <w:rPr>
          <w:rFonts w:ascii="Arial" w:hAnsi="Arial"/>
          <w:sz w:val="20"/>
          <w:szCs w:val="20"/>
          <w:lang w:eastAsia="en-US"/>
        </w:rPr>
        <w:t>escalate into violence, as has happened in</w:t>
      </w:r>
      <w:r w:rsidR="00CB73FA">
        <w:rPr>
          <w:rFonts w:ascii="Arial" w:hAnsi="Arial"/>
          <w:sz w:val="20"/>
          <w:szCs w:val="20"/>
          <w:lang w:eastAsia="en-US"/>
        </w:rPr>
        <w:t xml:space="preserve"> the</w:t>
      </w:r>
      <w:r w:rsidR="00A214AE">
        <w:rPr>
          <w:rFonts w:ascii="Arial" w:hAnsi="Arial"/>
          <w:sz w:val="20"/>
          <w:szCs w:val="20"/>
          <w:lang w:eastAsia="en-US"/>
        </w:rPr>
        <w:t xml:space="preserve"> previous eviction operations carried out in </w:t>
      </w:r>
      <w:r w:rsidR="00B37E48">
        <w:rPr>
          <w:rFonts w:ascii="Arial" w:hAnsi="Arial"/>
          <w:sz w:val="20"/>
          <w:szCs w:val="20"/>
          <w:lang w:eastAsia="en-US"/>
        </w:rPr>
        <w:t xml:space="preserve">the </w:t>
      </w:r>
      <w:r w:rsidR="00A214AE">
        <w:rPr>
          <w:rFonts w:ascii="Arial" w:hAnsi="Arial"/>
          <w:sz w:val="20"/>
          <w:szCs w:val="20"/>
          <w:lang w:eastAsia="en-US"/>
        </w:rPr>
        <w:t>Guahory</w:t>
      </w:r>
      <w:r w:rsidR="00827F74">
        <w:rPr>
          <w:rFonts w:ascii="Arial" w:hAnsi="Arial"/>
          <w:sz w:val="20"/>
          <w:szCs w:val="20"/>
          <w:lang w:eastAsia="en-US"/>
        </w:rPr>
        <w:t xml:space="preserve"> Campesino Community</w:t>
      </w:r>
      <w:r w:rsidR="004571AF">
        <w:rPr>
          <w:rFonts w:ascii="Arial" w:hAnsi="Arial"/>
          <w:sz w:val="20"/>
          <w:szCs w:val="20"/>
          <w:lang w:eastAsia="en-US"/>
        </w:rPr>
        <w:t xml:space="preserve"> in 2016 and 2017</w:t>
      </w:r>
      <w:r w:rsidR="00A214AE">
        <w:rPr>
          <w:rFonts w:ascii="Arial" w:hAnsi="Arial"/>
          <w:sz w:val="20"/>
          <w:szCs w:val="20"/>
          <w:lang w:eastAsia="en-US"/>
        </w:rPr>
        <w:t>.</w:t>
      </w:r>
    </w:p>
    <w:p w:rsidR="00D8039F" w:rsidRDefault="00D8039F" w:rsidP="00E4325C">
      <w:pPr>
        <w:rPr>
          <w:rFonts w:ascii="Arial" w:hAnsi="Arial"/>
          <w:sz w:val="20"/>
          <w:szCs w:val="20"/>
          <w:lang w:eastAsia="en-US"/>
        </w:rPr>
      </w:pPr>
    </w:p>
    <w:p w:rsidR="008518D7" w:rsidRDefault="008518D7" w:rsidP="00E4325C">
      <w:pPr>
        <w:rPr>
          <w:rFonts w:ascii="Arial" w:hAnsi="Arial" w:cs="Arial"/>
          <w:sz w:val="20"/>
          <w:szCs w:val="20"/>
        </w:rPr>
      </w:pPr>
      <w:r>
        <w:rPr>
          <w:rFonts w:ascii="Arial" w:hAnsi="Arial" w:cs="Arial"/>
          <w:sz w:val="20"/>
          <w:szCs w:val="20"/>
        </w:rPr>
        <w:t>Families</w:t>
      </w:r>
      <w:r w:rsidR="00A214AE">
        <w:rPr>
          <w:rFonts w:ascii="Arial" w:hAnsi="Arial" w:cs="Arial"/>
          <w:sz w:val="20"/>
          <w:szCs w:val="20"/>
        </w:rPr>
        <w:t xml:space="preserve"> in </w:t>
      </w:r>
      <w:r w:rsidR="00827F74">
        <w:rPr>
          <w:rFonts w:ascii="Arial" w:hAnsi="Arial" w:cs="Arial"/>
          <w:sz w:val="20"/>
          <w:szCs w:val="20"/>
        </w:rPr>
        <w:t xml:space="preserve">the </w:t>
      </w:r>
      <w:r w:rsidR="00A214AE">
        <w:rPr>
          <w:rFonts w:ascii="Arial" w:hAnsi="Arial" w:cs="Arial"/>
          <w:sz w:val="20"/>
          <w:szCs w:val="20"/>
        </w:rPr>
        <w:t xml:space="preserve">Guahory </w:t>
      </w:r>
      <w:r w:rsidR="00827F74">
        <w:rPr>
          <w:rFonts w:ascii="Arial" w:hAnsi="Arial" w:cs="Arial"/>
          <w:sz w:val="20"/>
          <w:szCs w:val="20"/>
        </w:rPr>
        <w:t xml:space="preserve">Campesino Community </w:t>
      </w:r>
      <w:r w:rsidR="00A214AE">
        <w:rPr>
          <w:rFonts w:ascii="Arial" w:hAnsi="Arial" w:cs="Arial"/>
          <w:sz w:val="20"/>
          <w:szCs w:val="20"/>
        </w:rPr>
        <w:t xml:space="preserve">are </w:t>
      </w:r>
      <w:r w:rsidR="001D4495" w:rsidRPr="0040149E">
        <w:rPr>
          <w:rFonts w:ascii="Arial" w:hAnsi="Arial" w:cs="Arial"/>
          <w:sz w:val="20"/>
          <w:szCs w:val="20"/>
        </w:rPr>
        <w:t xml:space="preserve">asserting </w:t>
      </w:r>
      <w:r w:rsidR="00A214AE">
        <w:rPr>
          <w:rFonts w:ascii="Arial" w:hAnsi="Arial" w:cs="Arial"/>
          <w:sz w:val="20"/>
          <w:szCs w:val="20"/>
        </w:rPr>
        <w:t>their</w:t>
      </w:r>
      <w:r w:rsidR="001D4495" w:rsidRPr="0040149E">
        <w:rPr>
          <w:rFonts w:ascii="Arial" w:hAnsi="Arial" w:cs="Arial"/>
          <w:sz w:val="20"/>
          <w:szCs w:val="20"/>
        </w:rPr>
        <w:t xml:space="preserve"> right to food and decent housing in the context of access to land and agrarian reform in Paraguay.</w:t>
      </w:r>
      <w:r>
        <w:rPr>
          <w:rFonts w:ascii="Arial" w:hAnsi="Arial" w:cs="Arial"/>
          <w:sz w:val="20"/>
          <w:szCs w:val="20"/>
        </w:rPr>
        <w:t xml:space="preserve"> The ownership of the lands where they live has not been determined by any judicial authority. </w:t>
      </w:r>
    </w:p>
    <w:p w:rsidR="00E4325C" w:rsidRPr="008518D7" w:rsidRDefault="00E4325C" w:rsidP="00E4325C">
      <w:pPr>
        <w:rPr>
          <w:rFonts w:ascii="Arial" w:hAnsi="Arial" w:cs="Arial"/>
          <w:sz w:val="20"/>
          <w:szCs w:val="20"/>
        </w:rPr>
      </w:pPr>
    </w:p>
    <w:p w:rsidR="00CA03BA" w:rsidRPr="00CA03BA" w:rsidRDefault="00CA03BA" w:rsidP="00CA03BA">
      <w:pPr>
        <w:pStyle w:val="AITableHeading"/>
        <w:rPr>
          <w:rFonts w:cs="Arial"/>
        </w:rPr>
      </w:pPr>
      <w:r w:rsidRPr="00CA03BA">
        <w:rPr>
          <w:rFonts w:cs="Arial"/>
        </w:rPr>
        <w:t>1) TAKE ACTION</w:t>
      </w:r>
    </w:p>
    <w:p w:rsidR="00CA03BA" w:rsidRPr="00CA03BA" w:rsidRDefault="00CA03BA" w:rsidP="00CA03BA">
      <w:pPr>
        <w:pStyle w:val="AITableHeading"/>
        <w:tabs>
          <w:tab w:val="clear" w:pos="567"/>
        </w:tabs>
        <w:rPr>
          <w:rFonts w:cs="Arial"/>
        </w:rPr>
      </w:pPr>
      <w:r w:rsidRPr="00CA03BA">
        <w:rPr>
          <w:rFonts w:cs="Arial"/>
        </w:rPr>
        <w:t>Write a letter, send an email, call, fax or tweet:</w:t>
      </w:r>
    </w:p>
    <w:p w:rsidR="00F341CB" w:rsidRPr="00A214AE" w:rsidRDefault="00E86C95" w:rsidP="00CA03BA">
      <w:pPr>
        <w:numPr>
          <w:ilvl w:val="0"/>
          <w:numId w:val="4"/>
        </w:numPr>
        <w:spacing w:line="240" w:lineRule="atLeast"/>
        <w:rPr>
          <w:rFonts w:ascii="Arial" w:hAnsi="Arial" w:cs="Arial"/>
          <w:sz w:val="20"/>
          <w:szCs w:val="20"/>
        </w:rPr>
      </w:pPr>
      <w:r>
        <w:rPr>
          <w:rFonts w:ascii="Arial" w:hAnsi="Arial"/>
          <w:sz w:val="20"/>
          <w:szCs w:val="20"/>
          <w:lang w:eastAsia="en-US"/>
        </w:rPr>
        <w:t xml:space="preserve">Refrain </w:t>
      </w:r>
      <w:r w:rsidR="0020250D">
        <w:rPr>
          <w:rFonts w:ascii="Arial" w:hAnsi="Arial"/>
          <w:sz w:val="20"/>
          <w:szCs w:val="20"/>
          <w:lang w:eastAsia="en-US"/>
        </w:rPr>
        <w:t xml:space="preserve">from forcibly evicting </w:t>
      </w:r>
      <w:r w:rsidR="007A1FCC">
        <w:rPr>
          <w:rFonts w:ascii="Arial" w:hAnsi="Arial"/>
          <w:sz w:val="20"/>
          <w:szCs w:val="20"/>
          <w:lang w:eastAsia="en-US"/>
        </w:rPr>
        <w:t>people</w:t>
      </w:r>
      <w:r w:rsidR="0020250D">
        <w:rPr>
          <w:rFonts w:ascii="Arial" w:hAnsi="Arial"/>
          <w:sz w:val="20"/>
          <w:szCs w:val="20"/>
          <w:lang w:eastAsia="en-US"/>
        </w:rPr>
        <w:t xml:space="preserve"> living in the Guahory </w:t>
      </w:r>
      <w:r w:rsidR="00827F74">
        <w:rPr>
          <w:rFonts w:ascii="Arial" w:hAnsi="Arial"/>
          <w:sz w:val="20"/>
          <w:szCs w:val="20"/>
          <w:lang w:eastAsia="en-US"/>
        </w:rPr>
        <w:t>Campesino Community</w:t>
      </w:r>
      <w:r w:rsidR="00F341CB">
        <w:rPr>
          <w:rFonts w:ascii="Arial" w:hAnsi="Arial"/>
          <w:sz w:val="20"/>
          <w:szCs w:val="20"/>
          <w:lang w:eastAsia="en-US"/>
        </w:rPr>
        <w:t>;</w:t>
      </w:r>
      <w:r w:rsidR="00E278A6">
        <w:rPr>
          <w:rFonts w:ascii="Arial" w:hAnsi="Arial"/>
          <w:sz w:val="20"/>
          <w:szCs w:val="20"/>
          <w:lang w:eastAsia="en-US"/>
        </w:rPr>
        <w:t xml:space="preserve"> </w:t>
      </w:r>
    </w:p>
    <w:p w:rsidR="007C63FC" w:rsidRDefault="00FE56A6" w:rsidP="00CA03BA">
      <w:pPr>
        <w:numPr>
          <w:ilvl w:val="0"/>
          <w:numId w:val="4"/>
        </w:numPr>
        <w:spacing w:line="240" w:lineRule="atLeast"/>
        <w:rPr>
          <w:rFonts w:ascii="Arial" w:hAnsi="Arial"/>
          <w:sz w:val="20"/>
          <w:szCs w:val="20"/>
          <w:lang w:eastAsia="en-US"/>
        </w:rPr>
      </w:pPr>
      <w:r w:rsidRPr="00FE56A6">
        <w:rPr>
          <w:rFonts w:ascii="Arial" w:hAnsi="Arial"/>
          <w:sz w:val="20"/>
          <w:szCs w:val="20"/>
          <w:lang w:eastAsia="en-US"/>
        </w:rPr>
        <w:t>Repeal the Joint Action Plan on Punishable Actions related to Trespass (</w:t>
      </w:r>
      <w:r w:rsidRPr="00B37E48">
        <w:rPr>
          <w:rFonts w:ascii="Arial" w:hAnsi="Arial"/>
          <w:sz w:val="20"/>
          <w:szCs w:val="20"/>
          <w:lang w:eastAsia="en-US"/>
        </w:rPr>
        <w:t>Plan de Acción Conjunta para Hechos Punibles de Invasión de Inmueble Ajeno</w:t>
      </w:r>
      <w:r w:rsidRPr="00FE56A6">
        <w:rPr>
          <w:rFonts w:ascii="Arial" w:hAnsi="Arial"/>
          <w:sz w:val="20"/>
          <w:szCs w:val="20"/>
          <w:lang w:eastAsia="en-US"/>
        </w:rPr>
        <w:t>), which is incompatible with the rights to due process and adequate housing.</w:t>
      </w:r>
    </w:p>
    <w:p w:rsidR="00E86C95" w:rsidRPr="00E86C95" w:rsidRDefault="00E86C95" w:rsidP="00CA03BA">
      <w:pPr>
        <w:numPr>
          <w:ilvl w:val="0"/>
          <w:numId w:val="4"/>
        </w:numPr>
        <w:spacing w:line="240" w:lineRule="atLeast"/>
        <w:rPr>
          <w:rFonts w:ascii="Arial" w:hAnsi="Arial"/>
          <w:sz w:val="20"/>
          <w:szCs w:val="20"/>
          <w:lang w:eastAsia="en-US"/>
        </w:rPr>
      </w:pPr>
      <w:r>
        <w:rPr>
          <w:rFonts w:ascii="Arial" w:hAnsi="Arial" w:cs="Arial"/>
          <w:sz w:val="20"/>
          <w:szCs w:val="20"/>
        </w:rPr>
        <w:t xml:space="preserve">Provide full detailed information (including the number of law enforcement officials involved, the measures taken by them and the dates) on this attempt to </w:t>
      </w:r>
      <w:r w:rsidR="009D0702">
        <w:rPr>
          <w:rFonts w:ascii="Arial" w:hAnsi="Arial" w:cs="Arial"/>
          <w:sz w:val="20"/>
          <w:szCs w:val="20"/>
        </w:rPr>
        <w:t>implement</w:t>
      </w:r>
      <w:r>
        <w:rPr>
          <w:rFonts w:ascii="Arial" w:hAnsi="Arial" w:cs="Arial"/>
          <w:sz w:val="20"/>
          <w:szCs w:val="20"/>
        </w:rPr>
        <w:t xml:space="preserve"> the Joint Action Plan in the Guahory community.</w:t>
      </w:r>
    </w:p>
    <w:p w:rsidR="0026766F" w:rsidRPr="00F95961" w:rsidRDefault="0026766F" w:rsidP="005C41FB">
      <w:pPr>
        <w:pStyle w:val="AITableHeading"/>
        <w:tabs>
          <w:tab w:val="clear" w:pos="567"/>
        </w:tabs>
        <w:rPr>
          <w:rFonts w:cs="Arial"/>
        </w:rPr>
      </w:pPr>
    </w:p>
    <w:p w:rsidR="005534BC" w:rsidRDefault="00CA03BA" w:rsidP="00815508">
      <w:pPr>
        <w:pStyle w:val="AITableHeading"/>
        <w:tabs>
          <w:tab w:val="clear" w:pos="567"/>
        </w:tabs>
      </w:pPr>
      <w:r>
        <w:t>Contact these two officials by 30 August, 2018</w:t>
      </w:r>
      <w:r w:rsidR="0026766F" w:rsidRPr="00F95961">
        <w:t>:</w:t>
      </w:r>
    </w:p>
    <w:p w:rsidR="005534BC" w:rsidRDefault="005534BC" w:rsidP="005534BC">
      <w:pPr>
        <w:pStyle w:val="AIAddressText"/>
        <w:tabs>
          <w:tab w:val="clear" w:pos="567"/>
        </w:tabs>
        <w:rPr>
          <w:rFonts w:cs="Arial"/>
          <w:sz w:val="16"/>
          <w:szCs w:val="16"/>
        </w:rPr>
        <w:sectPr w:rsidR="005534BC" w:rsidSect="008A7427">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CA03BA" w:rsidRDefault="005830A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u w:val="single"/>
          <w:lang w:val="en-US"/>
        </w:rPr>
        <w:t>Minister of</w:t>
      </w:r>
      <w:r w:rsidR="00B95871" w:rsidRPr="00CA03BA">
        <w:rPr>
          <w:rFonts w:cs="Arial"/>
          <w:color w:val="000000" w:themeColor="text1"/>
          <w:sz w:val="16"/>
          <w:szCs w:val="16"/>
          <w:u w:val="single"/>
          <w:lang w:val="en-US"/>
        </w:rPr>
        <w:t xml:space="preserve"> Interior</w:t>
      </w:r>
      <w:r w:rsidR="005534BC" w:rsidRPr="00CA03BA">
        <w:rPr>
          <w:rFonts w:cs="Arial"/>
          <w:color w:val="000000" w:themeColor="text1"/>
          <w:sz w:val="16"/>
          <w:szCs w:val="16"/>
          <w:lang w:val="en-US"/>
        </w:rPr>
        <w:tab/>
      </w:r>
    </w:p>
    <w:p w:rsidR="0017282B" w:rsidRPr="00CA03BA" w:rsidRDefault="00F576AB"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Ariel Martínez Fernández</w:t>
      </w:r>
    </w:p>
    <w:p w:rsidR="005534BC" w:rsidRPr="00CA03BA" w:rsidRDefault="005534B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Email:</w:t>
      </w:r>
      <w:r w:rsidR="00F576AB" w:rsidRPr="00CA03BA">
        <w:rPr>
          <w:rFonts w:cs="Arial"/>
          <w:color w:val="000000" w:themeColor="text1"/>
          <w:sz w:val="16"/>
          <w:szCs w:val="16"/>
          <w:lang w:val="en-US"/>
        </w:rPr>
        <w:t xml:space="preserve"> </w:t>
      </w:r>
      <w:hyperlink r:id="rId12" w:history="1">
        <w:r w:rsidR="00CA03BA" w:rsidRPr="00CA03BA">
          <w:rPr>
            <w:rStyle w:val="Hyperlink"/>
            <w:rFonts w:cs="Arial"/>
            <w:color w:val="000000" w:themeColor="text1"/>
            <w:sz w:val="16"/>
            <w:szCs w:val="16"/>
            <w:lang w:val="en-US"/>
          </w:rPr>
          <w:t>buzonciudadano@mdi.gov.py</w:t>
        </w:r>
      </w:hyperlink>
    </w:p>
    <w:p w:rsidR="00B12550" w:rsidRPr="00CA03BA" w:rsidRDefault="00F576AB" w:rsidP="00CA03BA">
      <w:pPr>
        <w:pStyle w:val="AIAddressText"/>
        <w:spacing w:line="240" w:lineRule="auto"/>
        <w:rPr>
          <w:rFonts w:cs="Arial"/>
          <w:color w:val="000000" w:themeColor="text1"/>
          <w:sz w:val="16"/>
          <w:szCs w:val="16"/>
          <w:lang w:val="en-US"/>
        </w:rPr>
      </w:pPr>
      <w:r w:rsidRPr="00CA03BA">
        <w:rPr>
          <w:rFonts w:cs="Arial"/>
          <w:color w:val="000000" w:themeColor="text1"/>
          <w:sz w:val="16"/>
          <w:szCs w:val="16"/>
          <w:lang w:val="en-US"/>
        </w:rPr>
        <w:t>Twitter:</w:t>
      </w:r>
      <w:r w:rsidR="00381B18" w:rsidRPr="00CA03BA">
        <w:rPr>
          <w:rFonts w:cs="Arial"/>
          <w:color w:val="000000" w:themeColor="text1"/>
          <w:sz w:val="16"/>
          <w:szCs w:val="16"/>
          <w:lang w:val="en-US"/>
        </w:rPr>
        <w:t xml:space="preserve"> </w:t>
      </w:r>
      <w:hyperlink r:id="rId13" w:history="1">
        <w:r w:rsidR="00834882" w:rsidRPr="00CA03BA">
          <w:rPr>
            <w:rStyle w:val="Hyperlink"/>
            <w:rFonts w:cs="Arial"/>
            <w:color w:val="000000" w:themeColor="text1"/>
            <w:sz w:val="16"/>
            <w:szCs w:val="16"/>
          </w:rPr>
          <w:t>@</w:t>
        </w:r>
        <w:r w:rsidR="00834882" w:rsidRPr="00CA03BA">
          <w:rPr>
            <w:rStyle w:val="Hyperlink"/>
            <w:rFonts w:cs="Arial"/>
            <w:color w:val="000000" w:themeColor="text1"/>
            <w:sz w:val="16"/>
            <w:szCs w:val="16"/>
            <w:lang w:val="en-US"/>
          </w:rPr>
          <w:t>minteriorpy</w:t>
        </w:r>
      </w:hyperlink>
    </w:p>
    <w:p w:rsidR="001D4495" w:rsidRPr="00CA03BA" w:rsidRDefault="005534BC" w:rsidP="00CA03BA">
      <w:pPr>
        <w:pStyle w:val="AITableHeading"/>
        <w:tabs>
          <w:tab w:val="clear" w:pos="567"/>
        </w:tabs>
        <w:rPr>
          <w:rFonts w:cs="Arial"/>
          <w:color w:val="000000" w:themeColor="text1"/>
          <w:sz w:val="16"/>
          <w:szCs w:val="16"/>
          <w:lang w:val="en-US"/>
        </w:rPr>
      </w:pPr>
      <w:r w:rsidRPr="00CA03BA">
        <w:rPr>
          <w:rFonts w:cs="Arial"/>
          <w:color w:val="000000" w:themeColor="text1"/>
          <w:sz w:val="16"/>
          <w:szCs w:val="16"/>
          <w:lang w:val="en-US"/>
        </w:rPr>
        <w:t xml:space="preserve">Salutation: </w:t>
      </w:r>
      <w:bookmarkStart w:id="0" w:name="Text17"/>
      <w:r w:rsidR="00912E3F">
        <w:rPr>
          <w:rFonts w:cs="Arial"/>
          <w:color w:val="000000" w:themeColor="text1"/>
          <w:sz w:val="16"/>
          <w:szCs w:val="16"/>
          <w:lang w:val="en-US"/>
        </w:rPr>
        <w:t>Dear Minister</w:t>
      </w:r>
      <w:bookmarkStart w:id="1" w:name="_GoBack"/>
      <w:bookmarkEnd w:id="1"/>
    </w:p>
    <w:bookmarkEnd w:id="0"/>
    <w:p w:rsidR="00CA03BA" w:rsidRPr="00CA03BA" w:rsidRDefault="00834882"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br w:type="column"/>
      </w:r>
      <w:r w:rsidR="00CA03BA" w:rsidRPr="00CA03BA">
        <w:rPr>
          <w:rFonts w:ascii="Arial" w:hAnsi="Arial" w:cs="Arial"/>
          <w:color w:val="000000" w:themeColor="text1"/>
          <w:sz w:val="16"/>
          <w:szCs w:val="16"/>
          <w:u w:val="single"/>
        </w:rPr>
        <w:t xml:space="preserve">Ambassador Germán Rojas Irigoyen, </w:t>
      </w:r>
    </w:p>
    <w:p w:rsidR="00CA03BA" w:rsidRPr="00CA03BA" w:rsidRDefault="00CA03BA"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t>Embassy of Paraguay</w:t>
      </w:r>
    </w:p>
    <w:p w:rsidR="00CA03BA" w:rsidRDefault="00CA03BA" w:rsidP="00A7151E">
      <w:pPr>
        <w:pStyle w:val="PlainText"/>
        <w:rPr>
          <w:rFonts w:ascii="Arial" w:hAnsi="Arial" w:cs="Arial"/>
          <w:color w:val="000000" w:themeColor="text1"/>
          <w:sz w:val="16"/>
          <w:szCs w:val="16"/>
        </w:rPr>
      </w:pPr>
      <w:r>
        <w:rPr>
          <w:rFonts w:ascii="Arial" w:hAnsi="Arial" w:cs="Arial"/>
          <w:color w:val="000000" w:themeColor="text1"/>
          <w:sz w:val="16"/>
          <w:szCs w:val="16"/>
        </w:rPr>
        <w:t>2209 Massachusetts Ave. NW</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Washington</w:t>
      </w:r>
      <w:r>
        <w:rPr>
          <w:rFonts w:ascii="Arial" w:hAnsi="Arial" w:cs="Arial"/>
          <w:color w:val="000000" w:themeColor="text1"/>
          <w:sz w:val="16"/>
          <w:szCs w:val="16"/>
        </w:rPr>
        <w:t>,</w:t>
      </w:r>
      <w:r w:rsidRPr="00CA03BA">
        <w:rPr>
          <w:rFonts w:ascii="Arial" w:hAnsi="Arial" w:cs="Arial"/>
          <w:color w:val="000000" w:themeColor="text1"/>
          <w:sz w:val="16"/>
          <w:szCs w:val="16"/>
        </w:rPr>
        <w:t xml:space="preserve"> DC 20008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Phone: 1 202 483 6960 I Fax: 1 202 234 4508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Contact Form:</w:t>
      </w:r>
      <w:r>
        <w:rPr>
          <w:rFonts w:ascii="Arial" w:hAnsi="Arial" w:cs="Arial"/>
          <w:color w:val="000000" w:themeColor="text1"/>
          <w:sz w:val="16"/>
          <w:szCs w:val="16"/>
        </w:rPr>
        <w:t xml:space="preserve"> </w:t>
      </w:r>
      <w:hyperlink r:id="rId14" w:history="1">
        <w:r w:rsidRPr="00CA03BA">
          <w:rPr>
            <w:rStyle w:val="Hyperlink"/>
            <w:rFonts w:ascii="Arial" w:hAnsi="Arial" w:cs="Arial"/>
            <w:color w:val="000000" w:themeColor="text1"/>
            <w:sz w:val="16"/>
            <w:szCs w:val="16"/>
          </w:rPr>
          <w:t>http://www.mre.gov.py/Sitios/Home/Contact/embaparusa/ENG</w:t>
        </w:r>
      </w:hyperlink>
    </w:p>
    <w:p w:rsidR="00CA03BA" w:rsidRPr="00CA03BA" w:rsidRDefault="00CA03BA" w:rsidP="00A7151E">
      <w:pPr>
        <w:pStyle w:val="PlainText"/>
        <w:rPr>
          <w:rStyle w:val="Hyperlink"/>
          <w:rFonts w:ascii="Arial" w:hAnsi="Arial" w:cs="Arial"/>
          <w:color w:val="000000" w:themeColor="text1"/>
          <w:sz w:val="16"/>
          <w:szCs w:val="16"/>
        </w:rPr>
      </w:pPr>
      <w:r w:rsidRPr="00CA03BA">
        <w:rPr>
          <w:rFonts w:ascii="Arial" w:hAnsi="Arial" w:cs="Arial"/>
          <w:color w:val="000000" w:themeColor="text1"/>
          <w:sz w:val="16"/>
          <w:szCs w:val="16"/>
        </w:rPr>
        <w:t xml:space="preserve">Email: </w:t>
      </w:r>
      <w:r w:rsidRPr="00CA03BA">
        <w:rPr>
          <w:rFonts w:ascii="Arial" w:hAnsi="Arial" w:cs="Arial"/>
          <w:color w:val="000000" w:themeColor="text1"/>
          <w:sz w:val="16"/>
          <w:szCs w:val="16"/>
        </w:rPr>
        <w:fldChar w:fldCharType="begin"/>
      </w:r>
      <w:r w:rsidRPr="00CA03BA">
        <w:rPr>
          <w:rFonts w:ascii="Arial" w:hAnsi="Arial" w:cs="Arial"/>
          <w:color w:val="000000" w:themeColor="text1"/>
          <w:sz w:val="16"/>
          <w:szCs w:val="16"/>
        </w:rPr>
        <w:instrText xml:space="preserve"> HYPERLINK "mailto:secretaria@embaparusa.gov.py" </w:instrText>
      </w:r>
      <w:r w:rsidRPr="00CA03BA">
        <w:rPr>
          <w:rFonts w:ascii="Arial" w:hAnsi="Arial" w:cs="Arial"/>
          <w:color w:val="000000" w:themeColor="text1"/>
          <w:sz w:val="16"/>
          <w:szCs w:val="16"/>
        </w:rPr>
      </w:r>
      <w:r w:rsidRPr="00CA03BA">
        <w:rPr>
          <w:rFonts w:ascii="Arial" w:hAnsi="Arial" w:cs="Arial"/>
          <w:color w:val="000000" w:themeColor="text1"/>
          <w:sz w:val="16"/>
          <w:szCs w:val="16"/>
        </w:rPr>
        <w:fldChar w:fldCharType="separate"/>
      </w:r>
      <w:r w:rsidRPr="00CA03BA">
        <w:rPr>
          <w:rStyle w:val="Hyperlink"/>
          <w:rFonts w:ascii="Arial" w:hAnsi="Arial" w:cs="Arial"/>
          <w:color w:val="000000" w:themeColor="text1"/>
          <w:sz w:val="16"/>
          <w:szCs w:val="16"/>
        </w:rPr>
        <w:t>secretaria@embaparusa.gov.py</w:t>
      </w:r>
    </w:p>
    <w:p w:rsidR="007A1FCC" w:rsidRPr="00CA03BA" w:rsidRDefault="00CA03BA" w:rsidP="00CA03BA">
      <w:pPr>
        <w:pStyle w:val="PlainText"/>
        <w:rPr>
          <w:rFonts w:ascii="Arial" w:hAnsi="Arial" w:cs="Arial"/>
          <w:b/>
          <w:color w:val="000000" w:themeColor="text1"/>
          <w:sz w:val="16"/>
          <w:szCs w:val="16"/>
        </w:rPr>
      </w:pPr>
      <w:r w:rsidRPr="00CA03BA">
        <w:rPr>
          <w:rFonts w:ascii="Arial" w:hAnsi="Arial" w:cs="Arial"/>
          <w:color w:val="000000" w:themeColor="text1"/>
          <w:sz w:val="16"/>
          <w:szCs w:val="16"/>
        </w:rPr>
        <w:fldChar w:fldCharType="end"/>
      </w:r>
      <w:r w:rsidRPr="00CA03BA">
        <w:rPr>
          <w:rFonts w:ascii="Arial" w:hAnsi="Arial" w:cs="Arial"/>
          <w:b/>
          <w:color w:val="000000" w:themeColor="text1"/>
          <w:sz w:val="16"/>
          <w:szCs w:val="16"/>
        </w:rPr>
        <w:t>Salutation: Dear Ambassdor</w:t>
      </w:r>
    </w:p>
    <w:p w:rsidR="00CA03BA" w:rsidRPr="00CA03BA" w:rsidRDefault="00CA03BA" w:rsidP="00A54384">
      <w:pPr>
        <w:pStyle w:val="AIAddressText"/>
        <w:tabs>
          <w:tab w:val="clear" w:pos="567"/>
        </w:tabs>
        <w:spacing w:line="240" w:lineRule="atLeast"/>
        <w:rPr>
          <w:rFonts w:cs="Arial"/>
          <w:color w:val="000000" w:themeColor="text1"/>
          <w:sz w:val="16"/>
          <w:szCs w:val="16"/>
          <w:lang w:val="en-US"/>
        </w:rPr>
        <w:sectPr w:rsidR="00CA03BA" w:rsidRPr="00CA03BA" w:rsidSect="00CA03BA">
          <w:type w:val="continuous"/>
          <w:pgSz w:w="12240" w:h="15840" w:code="1"/>
          <w:pgMar w:top="720" w:right="720" w:bottom="2160" w:left="720" w:header="0" w:footer="567" w:gutter="0"/>
          <w:cols w:num="2" w:space="420"/>
          <w:titlePg/>
          <w:docGrid w:linePitch="360"/>
        </w:sectPr>
      </w:pPr>
    </w:p>
    <w:p w:rsidR="005534BC" w:rsidRPr="00CA03BA" w:rsidRDefault="005534BC" w:rsidP="00A54384">
      <w:pPr>
        <w:pStyle w:val="AIAddressText"/>
        <w:tabs>
          <w:tab w:val="clear" w:pos="567"/>
        </w:tabs>
        <w:spacing w:line="240" w:lineRule="atLeast"/>
        <w:rPr>
          <w:rFonts w:cs="Arial"/>
          <w:color w:val="000000" w:themeColor="text1"/>
          <w:sz w:val="16"/>
          <w:szCs w:val="16"/>
          <w:lang w:val="en-US"/>
        </w:rPr>
      </w:pPr>
      <w:r w:rsidRPr="00CA03BA">
        <w:rPr>
          <w:rFonts w:cs="Arial"/>
          <w:color w:val="000000" w:themeColor="text1"/>
          <w:sz w:val="16"/>
          <w:szCs w:val="16"/>
          <w:lang w:val="en-US"/>
        </w:rPr>
        <w:tab/>
      </w:r>
    </w:p>
    <w:p w:rsidR="00BB206D" w:rsidRPr="00DB0E8A" w:rsidRDefault="00BB206D" w:rsidP="00A54384">
      <w:pPr>
        <w:pStyle w:val="AIAddressText"/>
        <w:tabs>
          <w:tab w:val="clear" w:pos="567"/>
        </w:tabs>
        <w:spacing w:line="240" w:lineRule="atLeast"/>
        <w:rPr>
          <w:rFonts w:cs="Arial"/>
          <w:sz w:val="16"/>
          <w:szCs w:val="16"/>
          <w:lang w:val="en-US"/>
        </w:rPr>
        <w:sectPr w:rsidR="00BB206D" w:rsidRPr="00DB0E8A" w:rsidSect="00CA03BA">
          <w:type w:val="continuous"/>
          <w:pgSz w:w="12240" w:h="15840" w:code="1"/>
          <w:pgMar w:top="720" w:right="720" w:bottom="2160" w:left="720" w:header="0" w:footer="567" w:gutter="0"/>
          <w:cols w:num="3" w:space="420"/>
          <w:titlePg/>
          <w:docGrid w:linePitch="360"/>
        </w:sectPr>
      </w:pPr>
    </w:p>
    <w:p w:rsidR="00CA03BA" w:rsidRPr="009B1268" w:rsidRDefault="00CA03BA" w:rsidP="00CA03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A03BA" w:rsidRPr="009B1268" w:rsidRDefault="00CA03BA" w:rsidP="00CA03B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8A7427">
        <w:rPr>
          <w:rFonts w:ascii="Arial" w:hAnsi="Arial" w:cs="Arial"/>
          <w:i/>
          <w:iCs/>
          <w:color w:val="000000"/>
          <w:sz w:val="20"/>
          <w:szCs w:val="20"/>
        </w:rPr>
        <w:t>137.18</w:t>
      </w:r>
      <w:r w:rsidRPr="009B1268">
        <w:rPr>
          <w:rFonts w:ascii="Arial" w:hAnsi="Arial" w:cs="Arial"/>
          <w:i/>
          <w:iCs/>
          <w:color w:val="000000"/>
          <w:sz w:val="20"/>
          <w:szCs w:val="20"/>
        </w:rPr>
        <w:t xml:space="preserve"> </w:t>
      </w:r>
    </w:p>
    <w:p w:rsidR="00CA03BA" w:rsidRPr="00C27E96" w:rsidRDefault="00CA03BA" w:rsidP="00CA03B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350B4" w:rsidRDefault="00C350B4" w:rsidP="0026766F">
      <w:pPr>
        <w:pStyle w:val="AIUASecondHeading"/>
        <w:rPr>
          <w:rFonts w:ascii="Arial" w:hAnsi="Arial" w:cs="Arial"/>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26766F" w:rsidRPr="00F95961" w:rsidRDefault="0026766F" w:rsidP="006937EA">
      <w:pPr>
        <w:pStyle w:val="AIUASecondHeading"/>
        <w:tabs>
          <w:tab w:val="left" w:pos="2438"/>
        </w:tabs>
        <w:rPr>
          <w:rFonts w:ascii="Arial" w:hAnsi="Arial" w:cs="Arial"/>
        </w:rPr>
      </w:pPr>
      <w:r w:rsidRPr="00F95961">
        <w:rPr>
          <w:rFonts w:ascii="Arial" w:hAnsi="Arial" w:cs="Arial"/>
        </w:rPr>
        <w:lastRenderedPageBreak/>
        <w:t>URGENT ACTION</w:t>
      </w:r>
    </w:p>
    <w:p w:rsidR="007F7BFF" w:rsidRPr="000D54BB" w:rsidRDefault="0040149E" w:rsidP="007F7BFF">
      <w:pPr>
        <w:rPr>
          <w:rStyle w:val="AIHeadline"/>
          <w:rFonts w:cs="Arial"/>
          <w:snapToGrid w:val="0"/>
          <w:sz w:val="36"/>
          <w:szCs w:val="36"/>
        </w:rPr>
      </w:pPr>
      <w:r>
        <w:rPr>
          <w:rStyle w:val="AIHeadline"/>
          <w:rFonts w:cs="Arial"/>
          <w:snapToGrid w:val="0"/>
          <w:sz w:val="36"/>
          <w:szCs w:val="36"/>
        </w:rPr>
        <w:t>200 FAMILIES AT RISK OF FORCED EVICTION</w:t>
      </w:r>
    </w:p>
    <w:p w:rsidR="0040149E" w:rsidRPr="001D4495" w:rsidRDefault="0026766F" w:rsidP="002B23BB">
      <w:pPr>
        <w:pStyle w:val="Heading2"/>
        <w:spacing w:before="120" w:after="120"/>
        <w:rPr>
          <w:rFonts w:ascii="Arial" w:hAnsi="Arial" w:cs="Arial"/>
        </w:rPr>
      </w:pPr>
      <w:r w:rsidRPr="00F95961">
        <w:rPr>
          <w:rFonts w:ascii="Arial" w:hAnsi="Arial" w:cs="Arial"/>
        </w:rPr>
        <w:t>ADditional Information</w:t>
      </w:r>
    </w:p>
    <w:p w:rsidR="0040149E" w:rsidRPr="0040149E" w:rsidRDefault="005C64CD" w:rsidP="0040149E">
      <w:pPr>
        <w:rPr>
          <w:rFonts w:ascii="Arial" w:hAnsi="Arial" w:cs="Arial"/>
          <w:sz w:val="20"/>
          <w:szCs w:val="20"/>
        </w:rPr>
      </w:pPr>
      <w:r>
        <w:rPr>
          <w:rFonts w:ascii="Arial" w:hAnsi="Arial" w:cs="Arial"/>
          <w:sz w:val="20"/>
          <w:szCs w:val="20"/>
        </w:rPr>
        <w:t>On 15 September 2016,</w:t>
      </w:r>
      <w:r w:rsidR="0040149E" w:rsidRPr="0040149E">
        <w:rPr>
          <w:rFonts w:ascii="Arial" w:hAnsi="Arial" w:cs="Arial"/>
          <w:sz w:val="20"/>
          <w:szCs w:val="20"/>
        </w:rPr>
        <w:t xml:space="preserve"> </w:t>
      </w:r>
      <w:r w:rsidRPr="0040149E">
        <w:rPr>
          <w:rFonts w:ascii="Arial" w:hAnsi="Arial" w:cs="Arial"/>
          <w:sz w:val="20"/>
          <w:szCs w:val="20"/>
        </w:rPr>
        <w:t xml:space="preserve">a prosecutor accompanied by about 1,200 </w:t>
      </w:r>
      <w:r w:rsidR="00A214AE">
        <w:rPr>
          <w:rFonts w:ascii="Arial" w:hAnsi="Arial" w:cs="Arial"/>
          <w:sz w:val="20"/>
          <w:szCs w:val="20"/>
        </w:rPr>
        <w:t>police officers</w:t>
      </w:r>
      <w:r w:rsidRPr="0040149E">
        <w:rPr>
          <w:rFonts w:ascii="Arial" w:hAnsi="Arial" w:cs="Arial"/>
          <w:sz w:val="20"/>
          <w:szCs w:val="20"/>
        </w:rPr>
        <w:t xml:space="preserve"> </w:t>
      </w:r>
      <w:r>
        <w:rPr>
          <w:rFonts w:ascii="Arial" w:hAnsi="Arial" w:cs="Arial"/>
          <w:sz w:val="20"/>
          <w:szCs w:val="20"/>
        </w:rPr>
        <w:t>using tractors forcibly evicted people from the Guahory</w:t>
      </w:r>
      <w:r w:rsidR="00B270CD">
        <w:rPr>
          <w:rFonts w:ascii="Arial" w:hAnsi="Arial" w:cs="Arial"/>
          <w:sz w:val="20"/>
          <w:szCs w:val="20"/>
        </w:rPr>
        <w:t xml:space="preserve"> Campesino</w:t>
      </w:r>
      <w:r>
        <w:rPr>
          <w:rFonts w:ascii="Arial" w:hAnsi="Arial" w:cs="Arial"/>
          <w:sz w:val="20"/>
          <w:szCs w:val="20"/>
        </w:rPr>
        <w:t xml:space="preserve"> </w:t>
      </w:r>
      <w:r w:rsidR="00B270CD">
        <w:rPr>
          <w:rFonts w:ascii="Arial" w:hAnsi="Arial" w:cs="Arial"/>
          <w:sz w:val="20"/>
          <w:szCs w:val="20"/>
        </w:rPr>
        <w:t>Community</w:t>
      </w:r>
      <w:r>
        <w:rPr>
          <w:rFonts w:ascii="Arial" w:hAnsi="Arial" w:cs="Arial"/>
          <w:sz w:val="20"/>
          <w:szCs w:val="20"/>
        </w:rPr>
        <w:t>.</w:t>
      </w:r>
      <w:r w:rsidR="0040149E" w:rsidRPr="0040149E">
        <w:rPr>
          <w:rFonts w:ascii="Arial" w:hAnsi="Arial" w:cs="Arial"/>
          <w:sz w:val="20"/>
          <w:szCs w:val="20"/>
        </w:rPr>
        <w:t xml:space="preserve"> According to campesino families, their houses and crops were destroyed. There was no discussion and no eviction order was handed over. Officials and community representatives reported that private individuals took part. </w:t>
      </w:r>
    </w:p>
    <w:p w:rsidR="0040149E" w:rsidRPr="0040149E" w:rsidRDefault="0040149E" w:rsidP="0040149E">
      <w:pPr>
        <w:rPr>
          <w:rFonts w:ascii="Arial" w:hAnsi="Arial" w:cs="Arial"/>
          <w:sz w:val="20"/>
          <w:szCs w:val="20"/>
        </w:rPr>
      </w:pPr>
    </w:p>
    <w:p w:rsidR="005C64CD" w:rsidRPr="00CD6230" w:rsidRDefault="005C64CD" w:rsidP="00CD6230">
      <w:pPr>
        <w:rPr>
          <w:rStyle w:val="StyleAIBodytextAsianSimSunChar"/>
          <w:rFonts w:cs="Arial"/>
          <w:sz w:val="20"/>
          <w:szCs w:val="20"/>
        </w:rPr>
      </w:pPr>
      <w:r>
        <w:rPr>
          <w:rFonts w:ascii="Arial" w:hAnsi="Arial" w:cs="Arial"/>
          <w:sz w:val="20"/>
          <w:szCs w:val="20"/>
        </w:rPr>
        <w:t xml:space="preserve">On 3 January 2017, </w:t>
      </w:r>
      <w:r w:rsidR="0040149E" w:rsidRPr="0040149E">
        <w:rPr>
          <w:rFonts w:ascii="Arial" w:hAnsi="Arial" w:cs="Arial"/>
          <w:sz w:val="20"/>
          <w:szCs w:val="20"/>
        </w:rPr>
        <w:t>houses and crops</w:t>
      </w:r>
      <w:r>
        <w:rPr>
          <w:rFonts w:ascii="Arial" w:hAnsi="Arial" w:cs="Arial"/>
          <w:sz w:val="20"/>
          <w:szCs w:val="20"/>
        </w:rPr>
        <w:t xml:space="preserve"> in </w:t>
      </w:r>
      <w:r w:rsidR="00B37E48">
        <w:rPr>
          <w:rFonts w:ascii="Arial" w:hAnsi="Arial" w:cs="Arial"/>
          <w:sz w:val="20"/>
          <w:szCs w:val="20"/>
        </w:rPr>
        <w:t xml:space="preserve">the </w:t>
      </w:r>
      <w:r>
        <w:rPr>
          <w:rFonts w:ascii="Arial" w:hAnsi="Arial" w:cs="Arial"/>
          <w:sz w:val="20"/>
          <w:szCs w:val="20"/>
        </w:rPr>
        <w:t>Guahory</w:t>
      </w:r>
      <w:r w:rsidR="00B270CD">
        <w:rPr>
          <w:rFonts w:ascii="Arial" w:hAnsi="Arial" w:cs="Arial"/>
          <w:sz w:val="20"/>
          <w:szCs w:val="20"/>
        </w:rPr>
        <w:t xml:space="preserve"> Campesino Community</w:t>
      </w:r>
      <w:r w:rsidR="0040149E" w:rsidRPr="0040149E">
        <w:rPr>
          <w:rFonts w:ascii="Arial" w:hAnsi="Arial" w:cs="Arial"/>
          <w:sz w:val="20"/>
          <w:szCs w:val="20"/>
        </w:rPr>
        <w:t xml:space="preserve"> were again destroyed</w:t>
      </w:r>
      <w:r>
        <w:rPr>
          <w:rFonts w:ascii="Arial" w:hAnsi="Arial" w:cs="Arial"/>
          <w:sz w:val="20"/>
          <w:szCs w:val="20"/>
        </w:rPr>
        <w:t xml:space="preserve"> in a second eviction operation</w:t>
      </w:r>
      <w:r w:rsidR="0040149E" w:rsidRPr="0040149E">
        <w:rPr>
          <w:rFonts w:ascii="Arial" w:hAnsi="Arial" w:cs="Arial"/>
          <w:sz w:val="20"/>
          <w:szCs w:val="20"/>
        </w:rPr>
        <w:t>. Twelve people were arrested, including three adolescents, who were released at midnight and accused of trespass. Men, women, boys and girls reported the police</w:t>
      </w:r>
      <w:r w:rsidR="00B270CD">
        <w:rPr>
          <w:rFonts w:ascii="Arial" w:hAnsi="Arial" w:cs="Arial"/>
          <w:sz w:val="20"/>
          <w:szCs w:val="20"/>
        </w:rPr>
        <w:t xml:space="preserve"> beat them and attacked them with</w:t>
      </w:r>
      <w:r w:rsidR="0040149E" w:rsidRPr="0040149E">
        <w:rPr>
          <w:rFonts w:ascii="Arial" w:hAnsi="Arial" w:cs="Arial"/>
          <w:sz w:val="20"/>
          <w:szCs w:val="20"/>
        </w:rPr>
        <w:t xml:space="preserve"> tear gas. Some police officers told them: "the campesinos are trash and don't want to work" and to "stop hanging around with campesinos if they wanted to stay out of trouble".</w:t>
      </w:r>
      <w:r w:rsidR="007F7BFF" w:rsidRPr="0040149E">
        <w:rPr>
          <w:rFonts w:ascii="Arial" w:hAnsi="Arial" w:cs="Arial"/>
          <w:sz w:val="20"/>
          <w:szCs w:val="20"/>
          <w:lang w:eastAsia="en-US"/>
        </w:rPr>
        <w:t xml:space="preserve"> </w:t>
      </w:r>
      <w:r w:rsidR="00CD6230">
        <w:rPr>
          <w:rFonts w:ascii="Arial" w:hAnsi="Arial" w:cs="Arial"/>
          <w:sz w:val="20"/>
          <w:szCs w:val="20"/>
          <w:lang w:eastAsia="en-US"/>
        </w:rPr>
        <w:br/>
      </w:r>
    </w:p>
    <w:p w:rsidR="00CD6230" w:rsidRDefault="00CD6230" w:rsidP="000B3DB2">
      <w:pPr>
        <w:pStyle w:val="AIBodytext"/>
        <w:tabs>
          <w:tab w:val="clear" w:pos="567"/>
        </w:tabs>
        <w:rPr>
          <w:rFonts w:cs="Arial"/>
        </w:rPr>
      </w:pPr>
      <w:r w:rsidRPr="0040149E">
        <w:rPr>
          <w:rFonts w:cs="Arial"/>
        </w:rPr>
        <w:t xml:space="preserve">According to the Paraguay Human Rights Coordinating Group (Coordinadora de Derechos Humanos del Paraguay, CODEHUPY) and </w:t>
      </w:r>
      <w:r w:rsidR="00B37E48">
        <w:rPr>
          <w:rFonts w:cs="Arial"/>
        </w:rPr>
        <w:t>c</w:t>
      </w:r>
      <w:r w:rsidRPr="0040149E">
        <w:rPr>
          <w:rFonts w:cs="Arial"/>
        </w:rPr>
        <w:t>ampesinos</w:t>
      </w:r>
      <w:r w:rsidR="00EA49DA">
        <w:rPr>
          <w:rFonts w:cs="Arial"/>
        </w:rPr>
        <w:t xml:space="preserve"> from Guahory</w:t>
      </w:r>
      <w:r w:rsidRPr="0040149E">
        <w:rPr>
          <w:rFonts w:cs="Arial"/>
        </w:rPr>
        <w:t>, other evictions occurred in February and October 2015 and in December 2016.</w:t>
      </w:r>
    </w:p>
    <w:p w:rsidR="00A214AE" w:rsidRPr="000D54BB" w:rsidRDefault="00A214AE" w:rsidP="000B3DB2">
      <w:pPr>
        <w:pStyle w:val="AIBodytext"/>
        <w:tabs>
          <w:tab w:val="clear" w:pos="567"/>
        </w:tabs>
        <w:rPr>
          <w:rStyle w:val="StyleAIBodytextAsianSimSunChar"/>
          <w:sz w:val="18"/>
          <w:szCs w:val="18"/>
        </w:rPr>
      </w:pPr>
      <w:r>
        <w:t xml:space="preserve">The </w:t>
      </w:r>
      <w:r w:rsidRPr="006937EA">
        <w:rPr>
          <w:i/>
        </w:rPr>
        <w:t>Joint Action Plan on Punishable Actions related to Trespass</w:t>
      </w:r>
      <w:r w:rsidRPr="00D8039F">
        <w:t xml:space="preserve"> </w:t>
      </w:r>
      <w:r>
        <w:t xml:space="preserve">is an agreement between the Attorney General’s Office, the Ministry of the Interior and the National Police on 28 March 2012, updated on 20 March 2017, </w:t>
      </w:r>
      <w:r w:rsidR="006F6C28">
        <w:t xml:space="preserve">which </w:t>
      </w:r>
      <w:r>
        <w:t>sets out the actions these three bodies will take to stop the potential trespass on property.</w:t>
      </w:r>
      <w:r w:rsidR="008518D7">
        <w:t xml:space="preserve"> </w:t>
      </w:r>
      <w:r w:rsidR="008518D7">
        <w:rPr>
          <w:rFonts w:cs="Arial"/>
        </w:rPr>
        <w:t>T</w:t>
      </w:r>
      <w:r w:rsidR="008518D7" w:rsidRPr="008518D7">
        <w:rPr>
          <w:rFonts w:cs="Arial"/>
        </w:rPr>
        <w:t xml:space="preserve">he </w:t>
      </w:r>
      <w:r w:rsidR="008518D7">
        <w:rPr>
          <w:rFonts w:cs="Arial"/>
        </w:rPr>
        <w:t xml:space="preserve">Attorney General’s </w:t>
      </w:r>
      <w:r w:rsidR="008518D7" w:rsidRPr="008518D7">
        <w:rPr>
          <w:rFonts w:cs="Arial"/>
        </w:rPr>
        <w:t xml:space="preserve">Office, the body in charge of the criminal investigation, </w:t>
      </w:r>
      <w:r w:rsidR="006F6C28">
        <w:rPr>
          <w:rFonts w:cs="Arial"/>
        </w:rPr>
        <w:t>does not</w:t>
      </w:r>
      <w:r w:rsidR="008518D7" w:rsidRPr="008518D7">
        <w:rPr>
          <w:rFonts w:cs="Arial"/>
        </w:rPr>
        <w:t xml:space="preserve"> define property ownership; this is the </w:t>
      </w:r>
      <w:r w:rsidR="006F6C28">
        <w:rPr>
          <w:rFonts w:cs="Arial"/>
        </w:rPr>
        <w:t>remit</w:t>
      </w:r>
      <w:r w:rsidR="006F6C28" w:rsidRPr="008518D7">
        <w:rPr>
          <w:rFonts w:cs="Arial"/>
        </w:rPr>
        <w:t xml:space="preserve"> </w:t>
      </w:r>
      <w:r w:rsidR="008518D7" w:rsidRPr="008518D7">
        <w:rPr>
          <w:rFonts w:cs="Arial"/>
        </w:rPr>
        <w:t>of the judicial authorities, who define it using civil and agrarian procedures.</w:t>
      </w:r>
      <w:r w:rsidR="008518D7">
        <w:rPr>
          <w:rFonts w:cs="Arial"/>
        </w:rPr>
        <w:t xml:space="preserve"> </w:t>
      </w:r>
      <w:r w:rsidR="008518D7" w:rsidRPr="008518D7">
        <w:rPr>
          <w:rFonts w:cs="Arial"/>
        </w:rPr>
        <w:t>As a result, there is a risk that forced evictions may be carried out in relation to properties whose ownership is still to be established.</w:t>
      </w:r>
    </w:p>
    <w:p w:rsidR="00B270CD" w:rsidRDefault="0026766F" w:rsidP="0026766F">
      <w:pPr>
        <w:spacing w:line="240" w:lineRule="exact"/>
        <w:rPr>
          <w:rFonts w:ascii="Arial" w:hAnsi="Arial" w:cs="Arial"/>
          <w:sz w:val="16"/>
          <w:szCs w:val="16"/>
          <w:lang w:val="en-US"/>
        </w:rPr>
      </w:pPr>
      <w:r w:rsidRPr="007F7BFF">
        <w:rPr>
          <w:rFonts w:ascii="Arial" w:hAnsi="Arial" w:cs="Arial"/>
          <w:sz w:val="16"/>
          <w:szCs w:val="16"/>
          <w:lang w:val="en-US"/>
        </w:rPr>
        <w:t>Name</w:t>
      </w:r>
      <w:r w:rsidR="00B270CD">
        <w:rPr>
          <w:rFonts w:ascii="Arial" w:hAnsi="Arial" w:cs="Arial"/>
          <w:sz w:val="16"/>
          <w:szCs w:val="16"/>
          <w:lang w:val="en-US"/>
        </w:rPr>
        <w:t>: Guahory Campesino Community</w:t>
      </w:r>
      <w:r w:rsidR="00B270CD">
        <w:rPr>
          <w:rFonts w:ascii="Arial" w:hAnsi="Arial" w:cs="Arial"/>
          <w:sz w:val="16"/>
          <w:szCs w:val="16"/>
          <w:lang w:val="en-US"/>
        </w:rPr>
        <w:tab/>
      </w:r>
    </w:p>
    <w:p w:rsidR="0026766F" w:rsidRPr="002B23BB" w:rsidRDefault="007F7BFF" w:rsidP="002B23BB">
      <w:pPr>
        <w:spacing w:line="240" w:lineRule="exact"/>
        <w:rPr>
          <w:rStyle w:val="StyleAIBodytextAsianSimSunChar"/>
          <w:rFonts w:cs="Arial"/>
          <w:sz w:val="16"/>
          <w:szCs w:val="16"/>
          <w:lang w:val="en-US" w:eastAsia="zh-CN"/>
        </w:rPr>
        <w:sectPr w:rsidR="0026766F" w:rsidRPr="002B23BB" w:rsidSect="00CA03BA">
          <w:footerReference w:type="default" r:id="rId16"/>
          <w:type w:val="continuous"/>
          <w:pgSz w:w="12240" w:h="15840" w:code="1"/>
          <w:pgMar w:top="720" w:right="720" w:bottom="2160" w:left="720" w:header="0" w:footer="567" w:gutter="0"/>
          <w:cols w:space="567"/>
          <w:titlePg/>
          <w:docGrid w:linePitch="360"/>
        </w:sectPr>
      </w:pPr>
      <w:r w:rsidRPr="007F7BFF">
        <w:rPr>
          <w:rFonts w:ascii="Arial" w:hAnsi="Arial" w:cs="Arial"/>
          <w:sz w:val="16"/>
          <w:szCs w:val="16"/>
          <w:lang w:val="en-US"/>
        </w:rPr>
        <w:t>Gender</w:t>
      </w:r>
      <w:r w:rsidR="002B23BB">
        <w:rPr>
          <w:rFonts w:ascii="Arial" w:hAnsi="Arial" w:cs="Arial"/>
          <w:sz w:val="16"/>
          <w:szCs w:val="16"/>
          <w:lang w:val="en-US"/>
        </w:rPr>
        <w:t xml:space="preserve"> m/f</w:t>
      </w:r>
      <w:r w:rsidR="0026766F" w:rsidRPr="007F7BFF">
        <w:rPr>
          <w:rFonts w:ascii="Arial" w:hAnsi="Arial" w:cs="Arial"/>
          <w:sz w:val="16"/>
          <w:szCs w:val="16"/>
          <w:lang w:val="en-US"/>
        </w:rPr>
        <w:t>:</w:t>
      </w:r>
      <w:r w:rsidR="00B270CD">
        <w:rPr>
          <w:rFonts w:ascii="Arial" w:hAnsi="Arial" w:cs="Arial"/>
          <w:sz w:val="16"/>
          <w:szCs w:val="16"/>
          <w:lang w:val="en-US"/>
        </w:rPr>
        <w:t xml:space="preserve"> both</w:t>
      </w:r>
      <w:r w:rsidR="002B23BB">
        <w:rPr>
          <w:rFonts w:ascii="Arial" w:hAnsi="Arial" w:cs="Arial"/>
          <w:sz w:val="16"/>
          <w:szCs w:val="16"/>
          <w:lang w:val="en-US"/>
        </w:rPr>
        <w:br/>
      </w: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B270CD">
        <w:rPr>
          <w:rFonts w:ascii="Arial" w:hAnsi="Arial" w:cs="Arial"/>
          <w:sz w:val="16"/>
          <w:szCs w:val="16"/>
        </w:rPr>
        <w:t>137</w:t>
      </w:r>
      <w:r w:rsidR="00BB206D">
        <w:rPr>
          <w:rFonts w:ascii="Arial" w:hAnsi="Arial" w:cs="Arial"/>
          <w:sz w:val="16"/>
          <w:szCs w:val="16"/>
        </w:rPr>
        <w:t>/</w:t>
      </w:r>
      <w:r w:rsidR="00381B18">
        <w:rPr>
          <w:rFonts w:ascii="Arial" w:hAnsi="Arial" w:cs="Arial"/>
          <w:sz w:val="16"/>
          <w:szCs w:val="16"/>
        </w:rPr>
        <w:t>18</w:t>
      </w:r>
      <w:r w:rsidR="00BB206D" w:rsidRPr="00F95961">
        <w:rPr>
          <w:rFonts w:ascii="Arial" w:hAnsi="Arial" w:cs="Arial"/>
          <w:sz w:val="16"/>
          <w:szCs w:val="16"/>
        </w:rPr>
        <w:t xml:space="preserve"> </w:t>
      </w:r>
      <w:r w:rsidRPr="00F95961">
        <w:rPr>
          <w:rFonts w:ascii="Arial" w:hAnsi="Arial" w:cs="Arial"/>
          <w:sz w:val="16"/>
          <w:szCs w:val="16"/>
        </w:rPr>
        <w:t xml:space="preserve">Index: </w:t>
      </w:r>
      <w:r w:rsidR="00BB206D">
        <w:rPr>
          <w:rFonts w:ascii="Arial" w:hAnsi="Arial" w:cs="Arial"/>
          <w:sz w:val="16"/>
          <w:szCs w:val="16"/>
        </w:rPr>
        <w:t xml:space="preserve">AMR </w:t>
      </w:r>
      <w:r w:rsidR="00B270CD">
        <w:rPr>
          <w:rFonts w:ascii="Arial" w:hAnsi="Arial" w:cs="Arial"/>
          <w:sz w:val="16"/>
          <w:szCs w:val="16"/>
        </w:rPr>
        <w:t>45</w:t>
      </w:r>
      <w:r w:rsidR="00222214">
        <w:rPr>
          <w:rFonts w:ascii="Arial" w:hAnsi="Arial" w:cs="Arial"/>
          <w:sz w:val="16"/>
          <w:szCs w:val="16"/>
        </w:rPr>
        <w:t>/</w:t>
      </w:r>
      <w:r w:rsidR="00B270CD">
        <w:rPr>
          <w:rFonts w:ascii="Arial" w:hAnsi="Arial" w:cs="Arial"/>
          <w:sz w:val="16"/>
          <w:szCs w:val="16"/>
        </w:rPr>
        <w:t>8815</w:t>
      </w:r>
      <w:r w:rsidR="00222214">
        <w:rPr>
          <w:rFonts w:ascii="Arial" w:hAnsi="Arial" w:cs="Arial"/>
          <w:sz w:val="16"/>
          <w:szCs w:val="16"/>
        </w:rPr>
        <w:t>/2018</w:t>
      </w:r>
      <w:r w:rsidR="00222214" w:rsidRPr="00663D9C">
        <w:rPr>
          <w:rFonts w:ascii="Arial" w:hAnsi="Arial" w:cs="Arial"/>
          <w:sz w:val="16"/>
          <w:szCs w:val="16"/>
        </w:rPr>
        <w:t xml:space="preserve"> </w:t>
      </w:r>
      <w:r w:rsidRPr="00F95961">
        <w:rPr>
          <w:rFonts w:ascii="Arial" w:hAnsi="Arial" w:cs="Arial"/>
          <w:sz w:val="16"/>
          <w:szCs w:val="16"/>
        </w:rPr>
        <w:t xml:space="preserve">Issue Date: </w:t>
      </w:r>
      <w:r w:rsidR="00B37E48">
        <w:rPr>
          <w:rFonts w:ascii="Arial" w:hAnsi="Arial" w:cs="Arial"/>
          <w:sz w:val="16"/>
          <w:szCs w:val="16"/>
        </w:rPr>
        <w:t>20</w:t>
      </w:r>
      <w:r w:rsidR="005C64CD">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CA03B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46" w:rsidRDefault="00794A46">
      <w:r>
        <w:separator/>
      </w:r>
    </w:p>
  </w:endnote>
  <w:endnote w:type="continuationSeparator" w:id="0">
    <w:p w:rsidR="00794A46" w:rsidRDefault="0079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5D4DEB" w:rsidRPr="00D0106D" w:rsidRDefault="005D4DE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Default="00794A46">
    <w:pPr>
      <w:pStyle w:val="Footer"/>
    </w:pPr>
    <w:r w:rsidRPr="00794A4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8A7427" w:rsidRPr="00D0106D" w:rsidRDefault="008A742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46" w:rsidRDefault="00794A46">
      <w:r>
        <w:separator/>
      </w:r>
    </w:p>
  </w:footnote>
  <w:footnote w:type="continuationSeparator" w:id="0">
    <w:p w:rsidR="00794A46" w:rsidRDefault="0079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D0106D" w:rsidRDefault="005D4DE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663D9C" w:rsidRDefault="005D4DEB">
    <w:pPr>
      <w:rPr>
        <w:rFonts w:ascii="Arial" w:hAnsi="Arial" w:cs="Arial"/>
      </w:rPr>
    </w:pPr>
  </w:p>
  <w:p w:rsidR="005D4DEB" w:rsidRPr="00663D9C" w:rsidRDefault="005D4DEB">
    <w:pPr>
      <w:rPr>
        <w:rFonts w:ascii="Arial" w:hAnsi="Arial" w:cs="Arial"/>
      </w:rPr>
    </w:pPr>
  </w:p>
  <w:p w:rsidR="005D4DEB" w:rsidRDefault="005D4DEB" w:rsidP="00DC1288">
    <w:pPr>
      <w:tabs>
        <w:tab w:val="right" w:pos="10203"/>
      </w:tabs>
      <w:rPr>
        <w:rFonts w:ascii="Arial" w:hAnsi="Arial" w:cs="Arial"/>
        <w:sz w:val="16"/>
        <w:szCs w:val="16"/>
      </w:rPr>
    </w:pPr>
    <w:r w:rsidRPr="00663D9C">
      <w:rPr>
        <w:rFonts w:ascii="Arial" w:hAnsi="Arial" w:cs="Arial"/>
        <w:sz w:val="16"/>
        <w:szCs w:val="16"/>
      </w:rPr>
      <w:t xml:space="preserve">UA: </w:t>
    </w:r>
    <w:r w:rsidR="00B270CD">
      <w:rPr>
        <w:rFonts w:ascii="Arial" w:hAnsi="Arial" w:cs="Arial"/>
        <w:sz w:val="16"/>
        <w:szCs w:val="16"/>
      </w:rPr>
      <w:t>137</w:t>
    </w:r>
    <w:r>
      <w:rPr>
        <w:rFonts w:ascii="Arial" w:hAnsi="Arial" w:cs="Arial"/>
        <w:sz w:val="16"/>
        <w:szCs w:val="16"/>
      </w:rPr>
      <w:t>/18</w:t>
    </w:r>
    <w:r w:rsidRPr="00663D9C">
      <w:rPr>
        <w:rFonts w:ascii="Arial" w:hAnsi="Arial" w:cs="Arial"/>
        <w:sz w:val="16"/>
        <w:szCs w:val="16"/>
      </w:rPr>
      <w:t xml:space="preserve"> Index: </w:t>
    </w:r>
    <w:r>
      <w:rPr>
        <w:rFonts w:ascii="Arial" w:hAnsi="Arial" w:cs="Arial"/>
        <w:sz w:val="16"/>
        <w:szCs w:val="16"/>
      </w:rPr>
      <w:t xml:space="preserve">AMR </w:t>
    </w:r>
    <w:r w:rsidR="00B270CD">
      <w:rPr>
        <w:rFonts w:ascii="Arial" w:hAnsi="Arial" w:cs="Arial"/>
        <w:sz w:val="16"/>
        <w:szCs w:val="16"/>
      </w:rPr>
      <w:t>45</w:t>
    </w:r>
    <w:r>
      <w:rPr>
        <w:rFonts w:ascii="Arial" w:hAnsi="Arial" w:cs="Arial"/>
        <w:sz w:val="16"/>
        <w:szCs w:val="16"/>
      </w:rPr>
      <w:t>/</w:t>
    </w:r>
    <w:r w:rsidR="00B270CD">
      <w:rPr>
        <w:rFonts w:ascii="Arial" w:hAnsi="Arial" w:cs="Arial"/>
        <w:sz w:val="16"/>
        <w:szCs w:val="16"/>
      </w:rPr>
      <w:t>8815</w:t>
    </w:r>
    <w:r>
      <w:rPr>
        <w:rFonts w:ascii="Arial" w:hAnsi="Arial" w:cs="Arial"/>
        <w:sz w:val="16"/>
        <w:szCs w:val="16"/>
      </w:rPr>
      <w:t>/2018</w:t>
    </w:r>
    <w:r w:rsidRPr="00663D9C">
      <w:rPr>
        <w:rFonts w:ascii="Arial" w:hAnsi="Arial" w:cs="Arial"/>
        <w:sz w:val="16"/>
        <w:szCs w:val="16"/>
      </w:rPr>
      <w:t xml:space="preserve"> </w:t>
    </w:r>
    <w:r>
      <w:rPr>
        <w:rFonts w:ascii="Arial" w:hAnsi="Arial" w:cs="Arial"/>
        <w:sz w:val="16"/>
        <w:szCs w:val="16"/>
      </w:rPr>
      <w:t>Paraguay</w:t>
    </w:r>
    <w:r w:rsidRPr="00663D9C">
      <w:rPr>
        <w:rFonts w:ascii="Arial" w:hAnsi="Arial" w:cs="Arial"/>
        <w:sz w:val="16"/>
        <w:szCs w:val="16"/>
      </w:rPr>
      <w:tab/>
      <w:t xml:space="preserve">Date: </w:t>
    </w:r>
    <w:r w:rsidR="00B37E48">
      <w:rPr>
        <w:rFonts w:ascii="Arial" w:hAnsi="Arial" w:cs="Arial"/>
        <w:sz w:val="16"/>
        <w:szCs w:val="16"/>
      </w:rPr>
      <w:t>20</w:t>
    </w:r>
    <w:r>
      <w:rPr>
        <w:rFonts w:ascii="Arial" w:hAnsi="Arial" w:cs="Arial"/>
        <w:sz w:val="16"/>
        <w:szCs w:val="16"/>
      </w:rPr>
      <w:t xml:space="preserve"> July 2018</w:t>
    </w:r>
  </w:p>
  <w:p w:rsidR="005D4DEB" w:rsidRPr="00DC1288" w:rsidRDefault="005D4DEB" w:rsidP="00DC1288">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2D62"/>
    <w:rsid w:val="000574AE"/>
    <w:rsid w:val="000612E3"/>
    <w:rsid w:val="000943D4"/>
    <w:rsid w:val="000A3B43"/>
    <w:rsid w:val="000B23F7"/>
    <w:rsid w:val="000B3DB2"/>
    <w:rsid w:val="000B74E5"/>
    <w:rsid w:val="000C5B71"/>
    <w:rsid w:val="000D54BB"/>
    <w:rsid w:val="000D558C"/>
    <w:rsid w:val="000E1896"/>
    <w:rsid w:val="000E1BCC"/>
    <w:rsid w:val="000F0AF1"/>
    <w:rsid w:val="000F11B8"/>
    <w:rsid w:val="00112EB7"/>
    <w:rsid w:val="001136FF"/>
    <w:rsid w:val="00114598"/>
    <w:rsid w:val="00127389"/>
    <w:rsid w:val="0013618F"/>
    <w:rsid w:val="00136815"/>
    <w:rsid w:val="001411BF"/>
    <w:rsid w:val="001429BF"/>
    <w:rsid w:val="0014512A"/>
    <w:rsid w:val="00145FF5"/>
    <w:rsid w:val="001515D6"/>
    <w:rsid w:val="001624EA"/>
    <w:rsid w:val="001641B5"/>
    <w:rsid w:val="001671E0"/>
    <w:rsid w:val="001673DA"/>
    <w:rsid w:val="0017282B"/>
    <w:rsid w:val="0017506D"/>
    <w:rsid w:val="001912D5"/>
    <w:rsid w:val="001951FB"/>
    <w:rsid w:val="00196F3C"/>
    <w:rsid w:val="001A7E70"/>
    <w:rsid w:val="001B7B2B"/>
    <w:rsid w:val="001D4495"/>
    <w:rsid w:val="001E0993"/>
    <w:rsid w:val="001E0A18"/>
    <w:rsid w:val="001F2DE3"/>
    <w:rsid w:val="0020250D"/>
    <w:rsid w:val="002124A5"/>
    <w:rsid w:val="0021631A"/>
    <w:rsid w:val="00222214"/>
    <w:rsid w:val="00222FC6"/>
    <w:rsid w:val="00241126"/>
    <w:rsid w:val="002473F1"/>
    <w:rsid w:val="00250D78"/>
    <w:rsid w:val="0026766F"/>
    <w:rsid w:val="0027166B"/>
    <w:rsid w:val="002835F2"/>
    <w:rsid w:val="002923B7"/>
    <w:rsid w:val="002932CE"/>
    <w:rsid w:val="002B23BB"/>
    <w:rsid w:val="002B36AE"/>
    <w:rsid w:val="002D3ED0"/>
    <w:rsid w:val="002F6C91"/>
    <w:rsid w:val="003020EB"/>
    <w:rsid w:val="00310926"/>
    <w:rsid w:val="00311570"/>
    <w:rsid w:val="00314973"/>
    <w:rsid w:val="003165D2"/>
    <w:rsid w:val="003173C1"/>
    <w:rsid w:val="003212CE"/>
    <w:rsid w:val="00344CDE"/>
    <w:rsid w:val="00347243"/>
    <w:rsid w:val="00347599"/>
    <w:rsid w:val="00362B7D"/>
    <w:rsid w:val="00381B18"/>
    <w:rsid w:val="00381E1D"/>
    <w:rsid w:val="003911AF"/>
    <w:rsid w:val="003A11C5"/>
    <w:rsid w:val="003A22D3"/>
    <w:rsid w:val="003A2A73"/>
    <w:rsid w:val="003C4F23"/>
    <w:rsid w:val="003D377A"/>
    <w:rsid w:val="003E4A05"/>
    <w:rsid w:val="003F71D8"/>
    <w:rsid w:val="0040149E"/>
    <w:rsid w:val="004114BE"/>
    <w:rsid w:val="00415A74"/>
    <w:rsid w:val="0041751D"/>
    <w:rsid w:val="00421B06"/>
    <w:rsid w:val="004571AF"/>
    <w:rsid w:val="004707C1"/>
    <w:rsid w:val="0047109E"/>
    <w:rsid w:val="00475586"/>
    <w:rsid w:val="004771C4"/>
    <w:rsid w:val="00483E30"/>
    <w:rsid w:val="00495575"/>
    <w:rsid w:val="004A232E"/>
    <w:rsid w:val="004C2F17"/>
    <w:rsid w:val="004D19C7"/>
    <w:rsid w:val="004E6A6E"/>
    <w:rsid w:val="004F148E"/>
    <w:rsid w:val="005040F2"/>
    <w:rsid w:val="00513BBA"/>
    <w:rsid w:val="005149A9"/>
    <w:rsid w:val="0053584A"/>
    <w:rsid w:val="0055004B"/>
    <w:rsid w:val="005516C9"/>
    <w:rsid w:val="005534BC"/>
    <w:rsid w:val="00555DF0"/>
    <w:rsid w:val="005830AC"/>
    <w:rsid w:val="005A5647"/>
    <w:rsid w:val="005A7881"/>
    <w:rsid w:val="005B1E02"/>
    <w:rsid w:val="005B3148"/>
    <w:rsid w:val="005B3B80"/>
    <w:rsid w:val="005B5380"/>
    <w:rsid w:val="005C2CBA"/>
    <w:rsid w:val="005C41FB"/>
    <w:rsid w:val="005C64CD"/>
    <w:rsid w:val="005D159E"/>
    <w:rsid w:val="005D4DEB"/>
    <w:rsid w:val="005D73E0"/>
    <w:rsid w:val="005E3947"/>
    <w:rsid w:val="005F0D06"/>
    <w:rsid w:val="005F29C5"/>
    <w:rsid w:val="00602E06"/>
    <w:rsid w:val="00606C38"/>
    <w:rsid w:val="0061734A"/>
    <w:rsid w:val="00617D75"/>
    <w:rsid w:val="0063663D"/>
    <w:rsid w:val="006500D0"/>
    <w:rsid w:val="00654E10"/>
    <w:rsid w:val="00663D9C"/>
    <w:rsid w:val="0067001C"/>
    <w:rsid w:val="0067221D"/>
    <w:rsid w:val="006814D6"/>
    <w:rsid w:val="006820E8"/>
    <w:rsid w:val="006937EA"/>
    <w:rsid w:val="006B14EA"/>
    <w:rsid w:val="006C2190"/>
    <w:rsid w:val="006C3DE2"/>
    <w:rsid w:val="006E4DC1"/>
    <w:rsid w:val="006F1BC0"/>
    <w:rsid w:val="006F632B"/>
    <w:rsid w:val="006F6C28"/>
    <w:rsid w:val="007179E8"/>
    <w:rsid w:val="00736B40"/>
    <w:rsid w:val="007479B8"/>
    <w:rsid w:val="00751FB5"/>
    <w:rsid w:val="00761E46"/>
    <w:rsid w:val="007620A6"/>
    <w:rsid w:val="007640CA"/>
    <w:rsid w:val="0077354F"/>
    <w:rsid w:val="007779C1"/>
    <w:rsid w:val="00781E9C"/>
    <w:rsid w:val="00782D43"/>
    <w:rsid w:val="007858C3"/>
    <w:rsid w:val="00786C5C"/>
    <w:rsid w:val="00792458"/>
    <w:rsid w:val="00794A46"/>
    <w:rsid w:val="00795D45"/>
    <w:rsid w:val="007A1959"/>
    <w:rsid w:val="007A1FCC"/>
    <w:rsid w:val="007A5DA8"/>
    <w:rsid w:val="007B4451"/>
    <w:rsid w:val="007C63FC"/>
    <w:rsid w:val="007D0D51"/>
    <w:rsid w:val="007D108E"/>
    <w:rsid w:val="007D455E"/>
    <w:rsid w:val="007E0CAD"/>
    <w:rsid w:val="007E57A7"/>
    <w:rsid w:val="007F7BFF"/>
    <w:rsid w:val="00803EA4"/>
    <w:rsid w:val="00810BA9"/>
    <w:rsid w:val="00813786"/>
    <w:rsid w:val="00815508"/>
    <w:rsid w:val="008224D0"/>
    <w:rsid w:val="008241AB"/>
    <w:rsid w:val="00827F3B"/>
    <w:rsid w:val="00827F74"/>
    <w:rsid w:val="00834882"/>
    <w:rsid w:val="00841DD2"/>
    <w:rsid w:val="00843A7E"/>
    <w:rsid w:val="008518D7"/>
    <w:rsid w:val="0086100E"/>
    <w:rsid w:val="0086363D"/>
    <w:rsid w:val="00875E19"/>
    <w:rsid w:val="00887668"/>
    <w:rsid w:val="008A06E2"/>
    <w:rsid w:val="008A7427"/>
    <w:rsid w:val="008C3C88"/>
    <w:rsid w:val="008C6392"/>
    <w:rsid w:val="008C73E1"/>
    <w:rsid w:val="008D2EDA"/>
    <w:rsid w:val="008D564C"/>
    <w:rsid w:val="008E48B0"/>
    <w:rsid w:val="008E60AA"/>
    <w:rsid w:val="008F2F5E"/>
    <w:rsid w:val="008F64FC"/>
    <w:rsid w:val="009070C8"/>
    <w:rsid w:val="0091104A"/>
    <w:rsid w:val="00912E3F"/>
    <w:rsid w:val="00914021"/>
    <w:rsid w:val="009144AA"/>
    <w:rsid w:val="009146ED"/>
    <w:rsid w:val="00915A15"/>
    <w:rsid w:val="00932410"/>
    <w:rsid w:val="0093413D"/>
    <w:rsid w:val="00941D26"/>
    <w:rsid w:val="00946781"/>
    <w:rsid w:val="00950C7F"/>
    <w:rsid w:val="00963CA3"/>
    <w:rsid w:val="00972BA6"/>
    <w:rsid w:val="00985339"/>
    <w:rsid w:val="00987C31"/>
    <w:rsid w:val="00992521"/>
    <w:rsid w:val="00992853"/>
    <w:rsid w:val="009971C5"/>
    <w:rsid w:val="009B034F"/>
    <w:rsid w:val="009C0BC3"/>
    <w:rsid w:val="009C3B95"/>
    <w:rsid w:val="009D0702"/>
    <w:rsid w:val="009D5F0B"/>
    <w:rsid w:val="009E0910"/>
    <w:rsid w:val="009E1F0B"/>
    <w:rsid w:val="009F0E9B"/>
    <w:rsid w:val="009F4BB3"/>
    <w:rsid w:val="00A10E91"/>
    <w:rsid w:val="00A16EDC"/>
    <w:rsid w:val="00A173F3"/>
    <w:rsid w:val="00A214AE"/>
    <w:rsid w:val="00A2725B"/>
    <w:rsid w:val="00A34AB5"/>
    <w:rsid w:val="00A439C7"/>
    <w:rsid w:val="00A44D6C"/>
    <w:rsid w:val="00A54384"/>
    <w:rsid w:val="00A63B20"/>
    <w:rsid w:val="00A76AB8"/>
    <w:rsid w:val="00A839C6"/>
    <w:rsid w:val="00A90C41"/>
    <w:rsid w:val="00AA02CD"/>
    <w:rsid w:val="00AA0E8C"/>
    <w:rsid w:val="00AD5B76"/>
    <w:rsid w:val="00AF4CF9"/>
    <w:rsid w:val="00B02A37"/>
    <w:rsid w:val="00B043D9"/>
    <w:rsid w:val="00B04F5C"/>
    <w:rsid w:val="00B06E79"/>
    <w:rsid w:val="00B12550"/>
    <w:rsid w:val="00B17BC2"/>
    <w:rsid w:val="00B22D7A"/>
    <w:rsid w:val="00B270CD"/>
    <w:rsid w:val="00B373F5"/>
    <w:rsid w:val="00B37E48"/>
    <w:rsid w:val="00B4432F"/>
    <w:rsid w:val="00B469E1"/>
    <w:rsid w:val="00B60FB0"/>
    <w:rsid w:val="00B760C9"/>
    <w:rsid w:val="00B811E7"/>
    <w:rsid w:val="00B8194C"/>
    <w:rsid w:val="00B823FC"/>
    <w:rsid w:val="00B84EF8"/>
    <w:rsid w:val="00B9147D"/>
    <w:rsid w:val="00B95871"/>
    <w:rsid w:val="00BA31FC"/>
    <w:rsid w:val="00BB1489"/>
    <w:rsid w:val="00BB206D"/>
    <w:rsid w:val="00BB45E3"/>
    <w:rsid w:val="00BC4721"/>
    <w:rsid w:val="00BC7BF8"/>
    <w:rsid w:val="00BD7911"/>
    <w:rsid w:val="00BD7F2D"/>
    <w:rsid w:val="00BE4AEB"/>
    <w:rsid w:val="00C11572"/>
    <w:rsid w:val="00C156FE"/>
    <w:rsid w:val="00C264C5"/>
    <w:rsid w:val="00C26877"/>
    <w:rsid w:val="00C31329"/>
    <w:rsid w:val="00C331AB"/>
    <w:rsid w:val="00C350B4"/>
    <w:rsid w:val="00C52DD6"/>
    <w:rsid w:val="00C64997"/>
    <w:rsid w:val="00C703E3"/>
    <w:rsid w:val="00C80DA2"/>
    <w:rsid w:val="00C90579"/>
    <w:rsid w:val="00C93FF8"/>
    <w:rsid w:val="00CA03BA"/>
    <w:rsid w:val="00CA461F"/>
    <w:rsid w:val="00CB0268"/>
    <w:rsid w:val="00CB73FA"/>
    <w:rsid w:val="00CD1018"/>
    <w:rsid w:val="00CD6230"/>
    <w:rsid w:val="00CD7B3F"/>
    <w:rsid w:val="00CE6658"/>
    <w:rsid w:val="00D0106D"/>
    <w:rsid w:val="00D03746"/>
    <w:rsid w:val="00D2007D"/>
    <w:rsid w:val="00D20DEB"/>
    <w:rsid w:val="00D2487F"/>
    <w:rsid w:val="00D332C8"/>
    <w:rsid w:val="00D43C86"/>
    <w:rsid w:val="00D54141"/>
    <w:rsid w:val="00D564C6"/>
    <w:rsid w:val="00D63AA5"/>
    <w:rsid w:val="00D6401F"/>
    <w:rsid w:val="00D750C5"/>
    <w:rsid w:val="00D8039F"/>
    <w:rsid w:val="00D854CD"/>
    <w:rsid w:val="00D85FE8"/>
    <w:rsid w:val="00D95AFA"/>
    <w:rsid w:val="00DB0538"/>
    <w:rsid w:val="00DB0E8A"/>
    <w:rsid w:val="00DC1288"/>
    <w:rsid w:val="00DC5FB0"/>
    <w:rsid w:val="00DD54E0"/>
    <w:rsid w:val="00DD777F"/>
    <w:rsid w:val="00DF03D8"/>
    <w:rsid w:val="00DF0C26"/>
    <w:rsid w:val="00DF1339"/>
    <w:rsid w:val="00E02E97"/>
    <w:rsid w:val="00E21A7E"/>
    <w:rsid w:val="00E23769"/>
    <w:rsid w:val="00E2387F"/>
    <w:rsid w:val="00E278A6"/>
    <w:rsid w:val="00E4325C"/>
    <w:rsid w:val="00E601DC"/>
    <w:rsid w:val="00E61991"/>
    <w:rsid w:val="00E669D1"/>
    <w:rsid w:val="00E6735E"/>
    <w:rsid w:val="00E81396"/>
    <w:rsid w:val="00E86C95"/>
    <w:rsid w:val="00E92DE7"/>
    <w:rsid w:val="00E94C12"/>
    <w:rsid w:val="00E950C5"/>
    <w:rsid w:val="00E96397"/>
    <w:rsid w:val="00E97E64"/>
    <w:rsid w:val="00EA49DA"/>
    <w:rsid w:val="00EA7847"/>
    <w:rsid w:val="00EB2B08"/>
    <w:rsid w:val="00EB3D70"/>
    <w:rsid w:val="00EC130D"/>
    <w:rsid w:val="00EC2C85"/>
    <w:rsid w:val="00EC53C6"/>
    <w:rsid w:val="00ED22D0"/>
    <w:rsid w:val="00ED61F1"/>
    <w:rsid w:val="00ED71DF"/>
    <w:rsid w:val="00EE2450"/>
    <w:rsid w:val="00F07E82"/>
    <w:rsid w:val="00F13BE9"/>
    <w:rsid w:val="00F20743"/>
    <w:rsid w:val="00F24FD6"/>
    <w:rsid w:val="00F25545"/>
    <w:rsid w:val="00F33FB7"/>
    <w:rsid w:val="00F341CB"/>
    <w:rsid w:val="00F453E3"/>
    <w:rsid w:val="00F50C30"/>
    <w:rsid w:val="00F52ECF"/>
    <w:rsid w:val="00F54365"/>
    <w:rsid w:val="00F54D1F"/>
    <w:rsid w:val="00F576AB"/>
    <w:rsid w:val="00F75014"/>
    <w:rsid w:val="00F7781E"/>
    <w:rsid w:val="00F83B69"/>
    <w:rsid w:val="00F913CB"/>
    <w:rsid w:val="00F9453B"/>
    <w:rsid w:val="00F95961"/>
    <w:rsid w:val="00F976C7"/>
    <w:rsid w:val="00FA0B3E"/>
    <w:rsid w:val="00FD69FF"/>
    <w:rsid w:val="00FE56A6"/>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E42454-A109-41B0-A9DB-5B2EDC3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paragraph" w:styleId="FootnoteText">
    <w:name w:val="footnote text"/>
    <w:basedOn w:val="Normal"/>
    <w:link w:val="FootnoteTextChar"/>
    <w:uiPriority w:val="99"/>
    <w:rsid w:val="00EC53C6"/>
    <w:rPr>
      <w:sz w:val="20"/>
      <w:szCs w:val="20"/>
    </w:rPr>
  </w:style>
  <w:style w:type="character" w:customStyle="1" w:styleId="FootnoteTextChar">
    <w:name w:val="Footnote Text Char"/>
    <w:basedOn w:val="DefaultParagraphFont"/>
    <w:link w:val="FootnoteText"/>
    <w:uiPriority w:val="99"/>
    <w:locked/>
    <w:rsid w:val="00EC53C6"/>
    <w:rPr>
      <w:rFonts w:cs="Times New Roman"/>
      <w:lang w:val="en-GB" w:eastAsia="zh-CN"/>
    </w:rPr>
  </w:style>
  <w:style w:type="character" w:styleId="FootnoteReference">
    <w:name w:val="footnote reference"/>
    <w:basedOn w:val="DefaultParagraphFont"/>
    <w:uiPriority w:val="99"/>
    <w:rsid w:val="00EC53C6"/>
    <w:rPr>
      <w:rFonts w:cs="Times New Roman"/>
      <w:vertAlign w:val="superscript"/>
    </w:rPr>
  </w:style>
  <w:style w:type="character" w:customStyle="1" w:styleId="UnresolvedMention1">
    <w:name w:val="Unresolved Mention1"/>
    <w:basedOn w:val="DefaultParagraphFont"/>
    <w:uiPriority w:val="99"/>
    <w:semiHidden/>
    <w:unhideWhenUsed/>
    <w:rsid w:val="006E4DC1"/>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A03B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03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47262">
      <w:marLeft w:val="0"/>
      <w:marRight w:val="0"/>
      <w:marTop w:val="0"/>
      <w:marBottom w:val="0"/>
      <w:divBdr>
        <w:top w:val="none" w:sz="0" w:space="0" w:color="auto"/>
        <w:left w:val="none" w:sz="0" w:space="0" w:color="auto"/>
        <w:bottom w:val="none" w:sz="0" w:space="0" w:color="auto"/>
        <w:right w:val="none" w:sz="0" w:space="0" w:color="auto"/>
      </w:divBdr>
    </w:div>
    <w:div w:id="1938247263">
      <w:marLeft w:val="0"/>
      <w:marRight w:val="0"/>
      <w:marTop w:val="0"/>
      <w:marBottom w:val="0"/>
      <w:divBdr>
        <w:top w:val="none" w:sz="0" w:space="0" w:color="auto"/>
        <w:left w:val="none" w:sz="0" w:space="0" w:color="auto"/>
        <w:bottom w:val="none" w:sz="0" w:space="0" w:color="auto"/>
        <w:right w:val="none" w:sz="0" w:space="0" w:color="auto"/>
      </w:divBdr>
    </w:div>
    <w:div w:id="1938247264">
      <w:marLeft w:val="0"/>
      <w:marRight w:val="0"/>
      <w:marTop w:val="0"/>
      <w:marBottom w:val="0"/>
      <w:divBdr>
        <w:top w:val="none" w:sz="0" w:space="0" w:color="auto"/>
        <w:left w:val="none" w:sz="0" w:space="0" w:color="auto"/>
        <w:bottom w:val="none" w:sz="0" w:space="0" w:color="auto"/>
        <w:right w:val="none" w:sz="0" w:space="0" w:color="auto"/>
      </w:divBdr>
    </w:div>
    <w:div w:id="1938247266">
      <w:marLeft w:val="0"/>
      <w:marRight w:val="0"/>
      <w:marTop w:val="0"/>
      <w:marBottom w:val="0"/>
      <w:divBdr>
        <w:top w:val="none" w:sz="0" w:space="0" w:color="auto"/>
        <w:left w:val="none" w:sz="0" w:space="0" w:color="auto"/>
        <w:bottom w:val="none" w:sz="0" w:space="0" w:color="auto"/>
        <w:right w:val="none" w:sz="0" w:space="0" w:color="auto"/>
      </w:divBdr>
    </w:div>
    <w:div w:id="1938247267">
      <w:marLeft w:val="0"/>
      <w:marRight w:val="0"/>
      <w:marTop w:val="0"/>
      <w:marBottom w:val="0"/>
      <w:divBdr>
        <w:top w:val="none" w:sz="0" w:space="0" w:color="auto"/>
        <w:left w:val="none" w:sz="0" w:space="0" w:color="auto"/>
        <w:bottom w:val="none" w:sz="0" w:space="0" w:color="auto"/>
        <w:right w:val="none" w:sz="0" w:space="0" w:color="auto"/>
      </w:divBdr>
    </w:div>
    <w:div w:id="1938247268">
      <w:marLeft w:val="0"/>
      <w:marRight w:val="0"/>
      <w:marTop w:val="0"/>
      <w:marBottom w:val="0"/>
      <w:divBdr>
        <w:top w:val="none" w:sz="0" w:space="0" w:color="auto"/>
        <w:left w:val="none" w:sz="0" w:space="0" w:color="auto"/>
        <w:bottom w:val="none" w:sz="0" w:space="0" w:color="auto"/>
        <w:right w:val="none" w:sz="0" w:space="0" w:color="auto"/>
      </w:divBdr>
    </w:div>
    <w:div w:id="1938247269">
      <w:marLeft w:val="0"/>
      <w:marRight w:val="0"/>
      <w:marTop w:val="0"/>
      <w:marBottom w:val="0"/>
      <w:divBdr>
        <w:top w:val="none" w:sz="0" w:space="0" w:color="auto"/>
        <w:left w:val="none" w:sz="0" w:space="0" w:color="auto"/>
        <w:bottom w:val="none" w:sz="0" w:space="0" w:color="auto"/>
        <w:right w:val="none" w:sz="0" w:space="0" w:color="auto"/>
      </w:divBdr>
      <w:divsChild>
        <w:div w:id="1938247265">
          <w:marLeft w:val="0"/>
          <w:marRight w:val="0"/>
          <w:marTop w:val="0"/>
          <w:marBottom w:val="0"/>
          <w:divBdr>
            <w:top w:val="none" w:sz="0" w:space="0" w:color="auto"/>
            <w:left w:val="single" w:sz="6" w:space="31" w:color="F2F4F9"/>
            <w:bottom w:val="none" w:sz="0" w:space="0" w:color="auto"/>
            <w:right w:val="none" w:sz="0" w:space="0" w:color="auto"/>
          </w:divBdr>
        </w:div>
        <w:div w:id="1938247270">
          <w:marLeft w:val="0"/>
          <w:marRight w:val="0"/>
          <w:marTop w:val="0"/>
          <w:marBottom w:val="0"/>
          <w:divBdr>
            <w:top w:val="none" w:sz="0" w:space="0" w:color="auto"/>
            <w:left w:val="single" w:sz="6" w:space="31" w:color="F2F4F9"/>
            <w:bottom w:val="none" w:sz="0" w:space="0" w:color="auto"/>
            <w:right w:val="none" w:sz="0" w:space="0" w:color="auto"/>
          </w:divBdr>
        </w:div>
      </w:divsChild>
    </w:div>
    <w:div w:id="1938247271">
      <w:marLeft w:val="0"/>
      <w:marRight w:val="0"/>
      <w:marTop w:val="0"/>
      <w:marBottom w:val="0"/>
      <w:divBdr>
        <w:top w:val="none" w:sz="0" w:space="0" w:color="auto"/>
        <w:left w:val="none" w:sz="0" w:space="0" w:color="auto"/>
        <w:bottom w:val="none" w:sz="0" w:space="0" w:color="auto"/>
        <w:right w:val="none" w:sz="0" w:space="0" w:color="auto"/>
      </w:divBdr>
    </w:div>
    <w:div w:id="1938247272">
      <w:marLeft w:val="0"/>
      <w:marRight w:val="0"/>
      <w:marTop w:val="0"/>
      <w:marBottom w:val="0"/>
      <w:divBdr>
        <w:top w:val="none" w:sz="0" w:space="0" w:color="auto"/>
        <w:left w:val="none" w:sz="0" w:space="0" w:color="auto"/>
        <w:bottom w:val="none" w:sz="0" w:space="0" w:color="auto"/>
        <w:right w:val="none" w:sz="0" w:space="0" w:color="auto"/>
      </w:divBdr>
    </w:div>
    <w:div w:id="193824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interiorpy?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ciudadano@mdi.gov.p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re.gov.py/Sitios/Home/Contact/embaparusa/E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E818-FAD3-4C82-A555-B271442C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147</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iar3team</cp:lastModifiedBy>
  <cp:revision>4</cp:revision>
  <cp:lastPrinted>2018-07-23T15:41:00Z</cp:lastPrinted>
  <dcterms:created xsi:type="dcterms:W3CDTF">2018-07-23T15:41:00Z</dcterms:created>
  <dcterms:modified xsi:type="dcterms:W3CDTF">2018-07-23T18:15:00Z</dcterms:modified>
</cp:coreProperties>
</file>