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223CBD" w:rsidRDefault="0026766F" w:rsidP="005C41FB">
      <w:pPr>
        <w:pStyle w:val="AIUrgentActionTopHeading"/>
        <w:tabs>
          <w:tab w:val="clear" w:pos="567"/>
        </w:tabs>
        <w:rPr>
          <w:rFonts w:cs="Arial"/>
          <w:sz w:val="110"/>
          <w:szCs w:val="110"/>
        </w:rPr>
      </w:pPr>
      <w:r w:rsidRPr="00223CBD">
        <w:rPr>
          <w:rFonts w:cs="Arial"/>
          <w:sz w:val="110"/>
          <w:szCs w:val="110"/>
        </w:rPr>
        <w:t>URGENT ACTION</w:t>
      </w:r>
    </w:p>
    <w:p w:rsidR="0026766F" w:rsidRPr="00223CBD" w:rsidRDefault="002A37D2" w:rsidP="005C41FB">
      <w:pPr>
        <w:rPr>
          <w:rStyle w:val="AIHeadline"/>
          <w:rFonts w:cs="Arial"/>
          <w:snapToGrid w:val="0"/>
          <w:sz w:val="32"/>
          <w:szCs w:val="32"/>
        </w:rPr>
      </w:pPr>
      <w:r w:rsidRPr="00223CBD">
        <w:rPr>
          <w:rStyle w:val="AIHeadline"/>
          <w:rFonts w:cs="Arial"/>
          <w:snapToGrid w:val="0"/>
          <w:sz w:val="32"/>
          <w:szCs w:val="32"/>
        </w:rPr>
        <w:t xml:space="preserve">FORMER CHILD SOLDIER </w:t>
      </w:r>
      <w:r w:rsidR="002020A8" w:rsidRPr="00223CBD">
        <w:rPr>
          <w:rStyle w:val="AIHeadline"/>
          <w:rFonts w:cs="Arial"/>
          <w:snapToGrid w:val="0"/>
          <w:sz w:val="32"/>
          <w:szCs w:val="32"/>
        </w:rPr>
        <w:t>jailed</w:t>
      </w:r>
      <w:r w:rsidR="00194D38" w:rsidRPr="00223CBD">
        <w:rPr>
          <w:rStyle w:val="AIHeadline"/>
          <w:rFonts w:cs="Arial"/>
          <w:snapToGrid w:val="0"/>
          <w:sz w:val="32"/>
          <w:szCs w:val="32"/>
        </w:rPr>
        <w:t xml:space="preserve"> after </w:t>
      </w:r>
      <w:r w:rsidR="002020A8" w:rsidRPr="00223CBD">
        <w:rPr>
          <w:rStyle w:val="AIHeadline"/>
          <w:rFonts w:cs="Arial"/>
          <w:snapToGrid w:val="0"/>
          <w:sz w:val="32"/>
          <w:szCs w:val="32"/>
        </w:rPr>
        <w:t xml:space="preserve">media </w:t>
      </w:r>
      <w:r w:rsidR="00194D38" w:rsidRPr="00223CBD">
        <w:rPr>
          <w:rStyle w:val="AIHeadline"/>
          <w:rFonts w:cs="Arial"/>
          <w:snapToGrid w:val="0"/>
          <w:sz w:val="32"/>
          <w:szCs w:val="32"/>
        </w:rPr>
        <w:t>interview</w:t>
      </w:r>
    </w:p>
    <w:p w:rsidR="00F05939" w:rsidRPr="00223CBD" w:rsidRDefault="0045147E" w:rsidP="005C41FB">
      <w:pPr>
        <w:pStyle w:val="AIintropara"/>
        <w:rPr>
          <w:rFonts w:cs="Arial"/>
          <w:sz w:val="22"/>
          <w:szCs w:val="22"/>
        </w:rPr>
      </w:pPr>
      <w:r w:rsidRPr="00223CBD">
        <w:rPr>
          <w:rFonts w:cs="Arial"/>
          <w:sz w:val="22"/>
          <w:szCs w:val="22"/>
        </w:rPr>
        <w:t xml:space="preserve">Former child solider </w:t>
      </w:r>
      <w:r w:rsidR="00F05939" w:rsidRPr="00223CBD">
        <w:rPr>
          <w:rFonts w:cs="Arial"/>
          <w:sz w:val="22"/>
          <w:szCs w:val="22"/>
        </w:rPr>
        <w:t xml:space="preserve">Aung </w:t>
      </w:r>
      <w:proofErr w:type="spellStart"/>
      <w:proofErr w:type="gramStart"/>
      <w:r w:rsidR="00F05939" w:rsidRPr="00223CBD">
        <w:rPr>
          <w:rFonts w:cs="Arial"/>
          <w:sz w:val="22"/>
          <w:szCs w:val="22"/>
        </w:rPr>
        <w:t>Ko</w:t>
      </w:r>
      <w:proofErr w:type="spellEnd"/>
      <w:proofErr w:type="gramEnd"/>
      <w:r w:rsidR="00F05939" w:rsidRPr="00223CBD">
        <w:rPr>
          <w:rFonts w:cs="Arial"/>
          <w:sz w:val="22"/>
          <w:szCs w:val="22"/>
        </w:rPr>
        <w:t xml:space="preserve"> </w:t>
      </w:r>
      <w:proofErr w:type="spellStart"/>
      <w:r w:rsidR="00F05939" w:rsidRPr="00223CBD">
        <w:rPr>
          <w:rFonts w:cs="Arial"/>
          <w:sz w:val="22"/>
          <w:szCs w:val="22"/>
        </w:rPr>
        <w:t>Htwe</w:t>
      </w:r>
      <w:proofErr w:type="spellEnd"/>
      <w:r w:rsidR="00F05939" w:rsidRPr="00223CBD">
        <w:rPr>
          <w:rFonts w:cs="Arial"/>
          <w:sz w:val="22"/>
          <w:szCs w:val="22"/>
        </w:rPr>
        <w:t xml:space="preserve"> is serving two</w:t>
      </w:r>
      <w:r w:rsidRPr="00223CBD">
        <w:rPr>
          <w:rFonts w:cs="Arial"/>
          <w:sz w:val="22"/>
          <w:szCs w:val="22"/>
        </w:rPr>
        <w:t xml:space="preserve"> years </w:t>
      </w:r>
      <w:r w:rsidR="00F05939" w:rsidRPr="00223CBD">
        <w:rPr>
          <w:rFonts w:cs="Arial"/>
          <w:sz w:val="22"/>
          <w:szCs w:val="22"/>
        </w:rPr>
        <w:t>and six months in prison</w:t>
      </w:r>
      <w:r w:rsidR="006B1059" w:rsidRPr="00223CBD">
        <w:rPr>
          <w:rFonts w:cs="Arial"/>
          <w:sz w:val="22"/>
          <w:szCs w:val="22"/>
        </w:rPr>
        <w:t xml:space="preserve"> </w:t>
      </w:r>
      <w:r w:rsidR="00F05939" w:rsidRPr="00223CBD">
        <w:rPr>
          <w:rFonts w:cs="Arial"/>
          <w:sz w:val="22"/>
          <w:szCs w:val="22"/>
        </w:rPr>
        <w:t xml:space="preserve">in connection with a media interview he gave about his experiences in the Myanmar military. He faces a further three years in prison after he </w:t>
      </w:r>
      <w:r w:rsidR="002115FC" w:rsidRPr="00223CBD">
        <w:rPr>
          <w:rFonts w:cs="Arial"/>
          <w:sz w:val="22"/>
          <w:szCs w:val="22"/>
        </w:rPr>
        <w:t>protested</w:t>
      </w:r>
      <w:r w:rsidR="00F05939" w:rsidRPr="00223CBD">
        <w:rPr>
          <w:rFonts w:cs="Arial"/>
          <w:sz w:val="22"/>
          <w:szCs w:val="22"/>
        </w:rPr>
        <w:t xml:space="preserve"> </w:t>
      </w:r>
      <w:r w:rsidR="00206F0F" w:rsidRPr="00223CBD">
        <w:rPr>
          <w:rFonts w:cs="Arial"/>
          <w:sz w:val="22"/>
          <w:szCs w:val="22"/>
        </w:rPr>
        <w:t xml:space="preserve">his </w:t>
      </w:r>
      <w:r w:rsidR="00F05939" w:rsidRPr="00223CBD">
        <w:rPr>
          <w:rFonts w:cs="Arial"/>
          <w:sz w:val="22"/>
          <w:szCs w:val="22"/>
        </w:rPr>
        <w:t>conviction. He should be immediately</w:t>
      </w:r>
      <w:r w:rsidR="006B1059" w:rsidRPr="00223CBD">
        <w:rPr>
          <w:rFonts w:cs="Arial"/>
          <w:sz w:val="22"/>
          <w:szCs w:val="22"/>
        </w:rPr>
        <w:t xml:space="preserve"> and unconditionally</w:t>
      </w:r>
      <w:r w:rsidR="00F05939" w:rsidRPr="00223CBD">
        <w:rPr>
          <w:rFonts w:cs="Arial"/>
          <w:sz w:val="22"/>
          <w:szCs w:val="22"/>
        </w:rPr>
        <w:t xml:space="preserve"> released. </w:t>
      </w:r>
    </w:p>
    <w:p w:rsidR="00F05939" w:rsidRDefault="00F05939" w:rsidP="005C41FB">
      <w:pPr>
        <w:pStyle w:val="AIBodytext"/>
        <w:tabs>
          <w:tab w:val="clear" w:pos="567"/>
        </w:tabs>
        <w:rPr>
          <w:rStyle w:val="StyleAIBodytextAsianSimSunChar"/>
          <w:rFonts w:cs="Arial"/>
        </w:rPr>
      </w:pPr>
      <w:r w:rsidRPr="00340DEE">
        <w:rPr>
          <w:rStyle w:val="StyleAIBodytextAsianSimSunChar"/>
          <w:rFonts w:cs="Arial"/>
          <w:b/>
        </w:rPr>
        <w:t xml:space="preserve">Aung </w:t>
      </w:r>
      <w:proofErr w:type="spellStart"/>
      <w:proofErr w:type="gramStart"/>
      <w:r w:rsidRPr="00340DEE">
        <w:rPr>
          <w:rStyle w:val="StyleAIBodytextAsianSimSunChar"/>
          <w:rFonts w:cs="Arial"/>
          <w:b/>
        </w:rPr>
        <w:t>Ko</w:t>
      </w:r>
      <w:proofErr w:type="spellEnd"/>
      <w:proofErr w:type="gramEnd"/>
      <w:r w:rsidRPr="00340DEE">
        <w:rPr>
          <w:rStyle w:val="StyleAIBodytextAsianSimSunChar"/>
          <w:rFonts w:cs="Arial"/>
          <w:b/>
        </w:rPr>
        <w:t xml:space="preserve"> </w:t>
      </w:r>
      <w:proofErr w:type="spellStart"/>
      <w:r w:rsidRPr="00340DEE">
        <w:rPr>
          <w:rStyle w:val="StyleAIBodytextAsianSimSunChar"/>
          <w:rFonts w:cs="Arial"/>
          <w:b/>
        </w:rPr>
        <w:t>Htwe</w:t>
      </w:r>
      <w:proofErr w:type="spellEnd"/>
      <w:r w:rsidR="0073680D" w:rsidRPr="0048683D">
        <w:rPr>
          <w:rStyle w:val="StyleAIBodytextAsianSimSunChar"/>
          <w:rFonts w:cs="Arial"/>
        </w:rPr>
        <w:t xml:space="preserve">, </w:t>
      </w:r>
      <w:r w:rsidR="006B1059">
        <w:rPr>
          <w:rStyle w:val="StyleAIBodytextAsianSimSunChar"/>
          <w:rFonts w:cs="Arial"/>
        </w:rPr>
        <w:t xml:space="preserve">now </w:t>
      </w:r>
      <w:r w:rsidR="0073680D" w:rsidRPr="0048683D">
        <w:rPr>
          <w:rStyle w:val="StyleAIBodytextAsianSimSunChar"/>
          <w:rFonts w:cs="Arial"/>
        </w:rPr>
        <w:t>26,</w:t>
      </w:r>
      <w:r w:rsidRPr="00206F0F">
        <w:rPr>
          <w:rStyle w:val="StyleAIBodytextAsianSimSunChar"/>
          <w:rFonts w:cs="Arial"/>
        </w:rPr>
        <w:t xml:space="preserve"> </w:t>
      </w:r>
      <w:r w:rsidR="00BA664B" w:rsidRPr="00206F0F">
        <w:rPr>
          <w:rStyle w:val="StyleAIBodytextAsianSimSunChar"/>
          <w:rFonts w:cs="Arial"/>
        </w:rPr>
        <w:t>was arrested</w:t>
      </w:r>
      <w:r w:rsidR="00BA664B">
        <w:rPr>
          <w:rStyle w:val="StyleAIBodytextAsianSimSunChar"/>
          <w:rFonts w:cs="Arial"/>
        </w:rPr>
        <w:t xml:space="preserve"> on 18 August 2017. </w:t>
      </w:r>
      <w:r>
        <w:t xml:space="preserve">His “crime” was to give a media </w:t>
      </w:r>
      <w:r w:rsidRPr="00001750">
        <w:t>interview</w:t>
      </w:r>
      <w:r w:rsidR="00790F47">
        <w:t xml:space="preserve">, broadcast </w:t>
      </w:r>
      <w:r w:rsidR="0073680D" w:rsidRPr="00001750">
        <w:t>earlier that month</w:t>
      </w:r>
      <w:r w:rsidR="00790F47">
        <w:t>,</w:t>
      </w:r>
      <w:r w:rsidR="0073680D">
        <w:t xml:space="preserve"> </w:t>
      </w:r>
      <w:r>
        <w:t xml:space="preserve">in which he described his </w:t>
      </w:r>
      <w:r w:rsidRPr="00843E0A">
        <w:t>experiences as a child solider, including how the military abducted and forcibly recruited him when he was 1</w:t>
      </w:r>
      <w:r w:rsidR="00206F0F">
        <w:t>3</w:t>
      </w:r>
      <w:r w:rsidRPr="00843E0A">
        <w:t xml:space="preserve"> years old. </w:t>
      </w:r>
      <w:r w:rsidR="00BA664B" w:rsidRPr="00843E0A">
        <w:t xml:space="preserve">He was charged under </w:t>
      </w:r>
      <w:r w:rsidRPr="00843E0A">
        <w:t>Section 505(b)</w:t>
      </w:r>
      <w:r w:rsidR="00BA664B" w:rsidRPr="00843E0A">
        <w:t xml:space="preserve"> of Myanmar’s Penal Code</w:t>
      </w:r>
      <w:r w:rsidR="00D94AA7" w:rsidRPr="00843E0A">
        <w:t xml:space="preserve">, </w:t>
      </w:r>
      <w:r w:rsidRPr="00843E0A">
        <w:t xml:space="preserve">a vaguely-worded provision </w:t>
      </w:r>
      <w:r w:rsidR="00BA664B" w:rsidRPr="00843E0A">
        <w:t xml:space="preserve">which criminalizes </w:t>
      </w:r>
      <w:r w:rsidR="00BA664B" w:rsidRPr="0073680D">
        <w:rPr>
          <w:rFonts w:cs="Arial"/>
          <w:shd w:val="clear" w:color="auto" w:fill="FFFFFF"/>
        </w:rPr>
        <w:t xml:space="preserve">any person who makes, publishes or circulates information which may cause </w:t>
      </w:r>
      <w:r w:rsidR="002E46F9">
        <w:rPr>
          <w:rFonts w:cs="Arial"/>
          <w:shd w:val="clear" w:color="auto" w:fill="FFFFFF"/>
        </w:rPr>
        <w:t>“</w:t>
      </w:r>
      <w:r w:rsidR="002E46F9">
        <w:t>fear or alarm to the public or to any section of the public whereby any person may be induced to commit an offence against the State or against the public tranquillity</w:t>
      </w:r>
      <w:r w:rsidR="00BA664B" w:rsidRPr="0073680D">
        <w:rPr>
          <w:rFonts w:cs="Arial"/>
          <w:shd w:val="clear" w:color="auto" w:fill="FFFFFF"/>
        </w:rPr>
        <w:t xml:space="preserve">". The provision </w:t>
      </w:r>
      <w:r w:rsidRPr="00843E0A">
        <w:t>has</w:t>
      </w:r>
      <w:r w:rsidR="00BA664B" w:rsidRPr="00843E0A">
        <w:t xml:space="preserve"> </w:t>
      </w:r>
      <w:r w:rsidR="00843E0A" w:rsidRPr="00843E0A">
        <w:t>frequently</w:t>
      </w:r>
      <w:r w:rsidR="00BA664B" w:rsidRPr="0073680D">
        <w:t xml:space="preserve"> been used to</w:t>
      </w:r>
      <w:r w:rsidR="006B1059">
        <w:t xml:space="preserve"> arbitrarily</w:t>
      </w:r>
      <w:r w:rsidR="00BA664B" w:rsidRPr="0073680D">
        <w:t xml:space="preserve"> </w:t>
      </w:r>
      <w:r w:rsidRPr="0073680D">
        <w:t>restrict the</w:t>
      </w:r>
      <w:r w:rsidR="00BA664B" w:rsidRPr="0073680D">
        <w:t xml:space="preserve"> right to</w:t>
      </w:r>
      <w:r w:rsidRPr="0073680D">
        <w:t xml:space="preserve"> freedom of expression</w:t>
      </w:r>
      <w:r w:rsidR="00D94AA7" w:rsidRPr="0073680D">
        <w:t xml:space="preserve"> in Myanmar</w:t>
      </w:r>
      <w:r w:rsidRPr="0073680D">
        <w:t xml:space="preserve">. </w:t>
      </w:r>
      <w:r w:rsidR="00BA664B" w:rsidRPr="0073680D">
        <w:rPr>
          <w:rStyle w:val="StyleAIBodytextAsianSimSunChar"/>
          <w:rFonts w:cs="Arial"/>
        </w:rPr>
        <w:t>On 28 March</w:t>
      </w:r>
      <w:r w:rsidR="00D94AA7" w:rsidRPr="0073680D">
        <w:rPr>
          <w:rStyle w:val="StyleAIBodytextAsianSimSunChar"/>
          <w:rFonts w:cs="Arial"/>
        </w:rPr>
        <w:t>,</w:t>
      </w:r>
      <w:r w:rsidR="00BA664B" w:rsidRPr="0073680D">
        <w:rPr>
          <w:rStyle w:val="StyleAIBodytextAsianSimSunChar"/>
          <w:rFonts w:cs="Arial"/>
        </w:rPr>
        <w:t xml:space="preserve"> Aung </w:t>
      </w:r>
      <w:proofErr w:type="spellStart"/>
      <w:proofErr w:type="gramStart"/>
      <w:r w:rsidR="00BA664B" w:rsidRPr="0073680D">
        <w:rPr>
          <w:rStyle w:val="StyleAIBodytextAsianSimSunChar"/>
          <w:rFonts w:cs="Arial"/>
        </w:rPr>
        <w:t>Ko</w:t>
      </w:r>
      <w:proofErr w:type="spellEnd"/>
      <w:proofErr w:type="gramEnd"/>
      <w:r w:rsidR="00BA664B" w:rsidRPr="0073680D">
        <w:rPr>
          <w:rStyle w:val="StyleAIBodytextAsianSimSunChar"/>
          <w:rFonts w:cs="Arial"/>
        </w:rPr>
        <w:t xml:space="preserve"> </w:t>
      </w:r>
      <w:proofErr w:type="spellStart"/>
      <w:r w:rsidR="00BA664B" w:rsidRPr="0073680D">
        <w:rPr>
          <w:rStyle w:val="StyleAIBodytextAsianSimSunChar"/>
          <w:rFonts w:cs="Arial"/>
        </w:rPr>
        <w:t>Htwe</w:t>
      </w:r>
      <w:proofErr w:type="spellEnd"/>
      <w:r w:rsidR="00BA664B" w:rsidRPr="0073680D">
        <w:rPr>
          <w:rStyle w:val="StyleAIBodytextAsianSimSunChar"/>
          <w:rFonts w:cs="Arial"/>
        </w:rPr>
        <w:t xml:space="preserve"> was</w:t>
      </w:r>
      <w:r w:rsidR="002B23C4">
        <w:rPr>
          <w:rStyle w:val="StyleAIBodytextAsianSimSunChar"/>
          <w:rFonts w:cs="Arial"/>
        </w:rPr>
        <w:t xml:space="preserve"> convicted and</w:t>
      </w:r>
      <w:r w:rsidR="00BA664B" w:rsidRPr="0073680D">
        <w:rPr>
          <w:rStyle w:val="StyleAIBodytextAsianSimSunChar"/>
          <w:rFonts w:cs="Arial"/>
        </w:rPr>
        <w:t xml:space="preserve"> sentenced to two years </w:t>
      </w:r>
      <w:r w:rsidR="00D94AA7" w:rsidRPr="0073680D">
        <w:rPr>
          <w:rStyle w:val="StyleAIBodytextAsianSimSunChar"/>
          <w:rFonts w:cs="Arial"/>
        </w:rPr>
        <w:t>in prison</w:t>
      </w:r>
      <w:r w:rsidR="00BA664B" w:rsidRPr="0073680D">
        <w:rPr>
          <w:rStyle w:val="StyleAIBodytextAsianSimSunChar"/>
          <w:rFonts w:cs="Arial"/>
        </w:rPr>
        <w:t xml:space="preserve"> – the maximum sentence under Section 505(b). </w:t>
      </w:r>
    </w:p>
    <w:p w:rsidR="0045147E" w:rsidRDefault="002A37D2" w:rsidP="005C41FB">
      <w:pPr>
        <w:pStyle w:val="AIBodytext"/>
        <w:tabs>
          <w:tab w:val="clear" w:pos="567"/>
        </w:tabs>
        <w:rPr>
          <w:rStyle w:val="StyleAIBodytextAsianSimSunChar"/>
          <w:rFonts w:cs="Arial"/>
        </w:rPr>
      </w:pPr>
      <w:r w:rsidRPr="0073680D">
        <w:rPr>
          <w:rStyle w:val="StyleAIBodytextAsianSimSunChar"/>
          <w:rFonts w:cs="Arial"/>
        </w:rPr>
        <w:t>During</w:t>
      </w:r>
      <w:r w:rsidR="00F05939" w:rsidRPr="0073680D">
        <w:rPr>
          <w:rStyle w:val="StyleAIBodytextAsianSimSunChar"/>
          <w:rFonts w:cs="Arial"/>
        </w:rPr>
        <w:t xml:space="preserve"> the trial</w:t>
      </w:r>
      <w:r w:rsidR="00E51A07">
        <w:rPr>
          <w:rStyle w:val="StyleAIBodytextAsianSimSunChar"/>
          <w:rFonts w:cs="Arial"/>
        </w:rPr>
        <w:t xml:space="preserve"> at the Dagon </w:t>
      </w:r>
      <w:proofErr w:type="spellStart"/>
      <w:r w:rsidR="00E51A07">
        <w:rPr>
          <w:rStyle w:val="StyleAIBodytextAsianSimSunChar"/>
          <w:rFonts w:cs="Arial"/>
        </w:rPr>
        <w:t>Seikkan</w:t>
      </w:r>
      <w:proofErr w:type="spellEnd"/>
      <w:r w:rsidR="00E51A07">
        <w:rPr>
          <w:rStyle w:val="StyleAIBodytextAsianSimSunChar"/>
          <w:rFonts w:cs="Arial"/>
        </w:rPr>
        <w:t xml:space="preserve"> Township court, Yangon</w:t>
      </w:r>
      <w:r w:rsidR="00F05939" w:rsidRPr="0073680D">
        <w:rPr>
          <w:rStyle w:val="StyleAIBodytextAsianSimSunChar"/>
          <w:rFonts w:cs="Arial"/>
        </w:rPr>
        <w:t>,</w:t>
      </w:r>
      <w:r w:rsidR="0045147E" w:rsidRPr="0073680D">
        <w:rPr>
          <w:rStyle w:val="StyleAIBodytextAsianSimSunChar"/>
          <w:rFonts w:cs="Arial"/>
        </w:rPr>
        <w:t xml:space="preserve"> Aung </w:t>
      </w:r>
      <w:proofErr w:type="spellStart"/>
      <w:proofErr w:type="gramStart"/>
      <w:r w:rsidR="0045147E" w:rsidRPr="0073680D">
        <w:rPr>
          <w:rStyle w:val="StyleAIBodytextAsianSimSunChar"/>
          <w:rFonts w:cs="Arial"/>
        </w:rPr>
        <w:t>Ko</w:t>
      </w:r>
      <w:proofErr w:type="spellEnd"/>
      <w:proofErr w:type="gramEnd"/>
      <w:r w:rsidR="0045147E" w:rsidRPr="0073680D">
        <w:rPr>
          <w:rStyle w:val="StyleAIBodytextAsianSimSunChar"/>
          <w:rFonts w:cs="Arial"/>
        </w:rPr>
        <w:t xml:space="preserve"> </w:t>
      </w:r>
      <w:proofErr w:type="spellStart"/>
      <w:r w:rsidR="0045147E" w:rsidRPr="0073680D">
        <w:rPr>
          <w:rStyle w:val="StyleAIBodytextAsianSimSunChar"/>
          <w:rFonts w:cs="Arial"/>
        </w:rPr>
        <w:t>Htwe</w:t>
      </w:r>
      <w:proofErr w:type="spellEnd"/>
      <w:r w:rsidR="00F05939" w:rsidRPr="0073680D">
        <w:rPr>
          <w:rStyle w:val="StyleAIBodytextAsianSimSunChar"/>
          <w:rFonts w:cs="Arial"/>
        </w:rPr>
        <w:t xml:space="preserve"> </w:t>
      </w:r>
      <w:r w:rsidR="006B7EA8" w:rsidRPr="0073680D">
        <w:rPr>
          <w:rStyle w:val="StyleAIBodytextAsianSimSunChar"/>
          <w:rFonts w:cs="Arial"/>
        </w:rPr>
        <w:t>criticised the presiding judg</w:t>
      </w:r>
      <w:r>
        <w:rPr>
          <w:rStyle w:val="StyleAIBodytextAsianSimSunChar"/>
          <w:rFonts w:cs="Arial"/>
        </w:rPr>
        <w:t>e</w:t>
      </w:r>
      <w:r w:rsidR="00206F0F">
        <w:rPr>
          <w:rStyle w:val="StyleAIBodytextAsianSimSunChar"/>
          <w:rFonts w:cs="Arial"/>
        </w:rPr>
        <w:t>,</w:t>
      </w:r>
      <w:r w:rsidR="00C84048">
        <w:rPr>
          <w:rStyle w:val="StyleAIBodytextAsianSimSunChar"/>
          <w:rFonts w:cs="Arial"/>
        </w:rPr>
        <w:t xml:space="preserve"> </w:t>
      </w:r>
      <w:r w:rsidR="00F05939" w:rsidRPr="0073680D">
        <w:rPr>
          <w:rStyle w:val="StyleAIBodytextAsianSimSunChar"/>
          <w:rFonts w:cs="Arial"/>
        </w:rPr>
        <w:t xml:space="preserve">announced that he did not have faith </w:t>
      </w:r>
      <w:r w:rsidR="00AF4D98" w:rsidRPr="0073680D">
        <w:rPr>
          <w:rStyle w:val="StyleAIBodytextAsianSimSunChar"/>
          <w:rFonts w:cs="Arial"/>
        </w:rPr>
        <w:t>in</w:t>
      </w:r>
      <w:r w:rsidR="00E51A07">
        <w:rPr>
          <w:rStyle w:val="StyleAIBodytextAsianSimSunChar"/>
          <w:rFonts w:cs="Arial"/>
        </w:rPr>
        <w:t xml:space="preserve"> the</w:t>
      </w:r>
      <w:r w:rsidR="00F05939" w:rsidRPr="0073680D">
        <w:rPr>
          <w:rStyle w:val="StyleAIBodytextAsianSimSunChar"/>
          <w:rFonts w:cs="Arial"/>
        </w:rPr>
        <w:t xml:space="preserve"> judicial system and </w:t>
      </w:r>
      <w:r w:rsidR="00F05939">
        <w:rPr>
          <w:rStyle w:val="StyleAIBodytextAsianSimSunChar"/>
          <w:rFonts w:cs="Arial"/>
        </w:rPr>
        <w:t xml:space="preserve">refused to participate </w:t>
      </w:r>
      <w:r w:rsidR="00206F0F">
        <w:rPr>
          <w:rStyle w:val="StyleAIBodytextAsianSimSunChar"/>
          <w:rFonts w:cs="Arial"/>
        </w:rPr>
        <w:t xml:space="preserve">in further </w:t>
      </w:r>
      <w:r w:rsidR="00F05939">
        <w:rPr>
          <w:rStyle w:val="StyleAIBodytextAsianSimSunChar"/>
          <w:rFonts w:cs="Arial"/>
        </w:rPr>
        <w:t xml:space="preserve">court proceedings. </w:t>
      </w:r>
      <w:r w:rsidR="00BA664B">
        <w:rPr>
          <w:rStyle w:val="StyleAIBodytextAsianSimSunChar"/>
          <w:rFonts w:cs="Arial"/>
        </w:rPr>
        <w:t>For this, h</w:t>
      </w:r>
      <w:r w:rsidR="00F05939">
        <w:rPr>
          <w:rStyle w:val="StyleAIBodytextAsianSimSunChar"/>
          <w:rFonts w:cs="Arial"/>
        </w:rPr>
        <w:t xml:space="preserve">e was charged with “intentional insult of a public servant sitting at any stage of a judicial proceeding” under </w:t>
      </w:r>
      <w:r w:rsidR="00130AB1">
        <w:rPr>
          <w:rStyle w:val="StyleAIBodytextAsianSimSunChar"/>
          <w:rFonts w:cs="Arial"/>
        </w:rPr>
        <w:t xml:space="preserve">Section </w:t>
      </w:r>
      <w:r w:rsidR="00F05939">
        <w:rPr>
          <w:rStyle w:val="StyleAIBodytextAsianSimSunChar"/>
          <w:rFonts w:cs="Arial"/>
        </w:rPr>
        <w:t>228 of the Penal Code. On</w:t>
      </w:r>
      <w:r w:rsidR="00BA664B">
        <w:rPr>
          <w:rStyle w:val="StyleAIBodytextAsianSimSunChar"/>
          <w:rFonts w:cs="Arial"/>
        </w:rPr>
        <w:t xml:space="preserve"> </w:t>
      </w:r>
      <w:r w:rsidR="002115FC">
        <w:rPr>
          <w:rStyle w:val="StyleAIBodytextAsianSimSunChar"/>
          <w:rFonts w:cs="Arial"/>
        </w:rPr>
        <w:t>14 February 2018,</w:t>
      </w:r>
      <w:r w:rsidR="00F05939">
        <w:rPr>
          <w:rStyle w:val="StyleAIBodytextAsianSimSunChar"/>
          <w:rFonts w:cs="Arial"/>
        </w:rPr>
        <w:t xml:space="preserve"> he was found guilty</w:t>
      </w:r>
      <w:r w:rsidR="00C86886">
        <w:rPr>
          <w:rStyle w:val="StyleAIBodytextAsianSimSunChar"/>
          <w:rFonts w:cs="Arial"/>
        </w:rPr>
        <w:t xml:space="preserve"> of this offence</w:t>
      </w:r>
      <w:r w:rsidR="00F05939">
        <w:rPr>
          <w:rStyle w:val="StyleAIBodytextAsianSimSunChar"/>
          <w:rFonts w:cs="Arial"/>
        </w:rPr>
        <w:t xml:space="preserve"> and sentenced to six months in </w:t>
      </w:r>
      <w:r w:rsidR="006B7EA8">
        <w:rPr>
          <w:rStyle w:val="StyleAIBodytextAsianSimSunChar"/>
          <w:rFonts w:cs="Arial"/>
        </w:rPr>
        <w:t>prison</w:t>
      </w:r>
      <w:r w:rsidR="00F05939">
        <w:rPr>
          <w:rStyle w:val="StyleAIBodytextAsianSimSunChar"/>
          <w:rFonts w:cs="Arial"/>
        </w:rPr>
        <w:t xml:space="preserve">. </w:t>
      </w:r>
      <w:r w:rsidR="00206F0F">
        <w:rPr>
          <w:rStyle w:val="StyleAIBodytextAsianSimSunChar"/>
          <w:rFonts w:cs="Arial"/>
        </w:rPr>
        <w:t>He has decided not to appeal against his convictions</w:t>
      </w:r>
      <w:r w:rsidR="00E51A07">
        <w:rPr>
          <w:rStyle w:val="StyleAIBodytextAsianSimSunChar"/>
          <w:rFonts w:cs="Arial"/>
        </w:rPr>
        <w:t xml:space="preserve">, believing </w:t>
      </w:r>
      <w:r w:rsidR="00206F0F">
        <w:rPr>
          <w:rStyle w:val="StyleAIBodytextAsianSimSunChar"/>
          <w:rFonts w:cs="Arial"/>
        </w:rPr>
        <w:t xml:space="preserve">he will </w:t>
      </w:r>
      <w:r w:rsidR="00E51A07">
        <w:rPr>
          <w:rStyle w:val="StyleAIBodytextAsianSimSunChar"/>
          <w:rFonts w:cs="Arial"/>
        </w:rPr>
        <w:t xml:space="preserve">not </w:t>
      </w:r>
      <w:r w:rsidR="00206F0F">
        <w:rPr>
          <w:rStyle w:val="StyleAIBodytextAsianSimSunChar"/>
          <w:rFonts w:cs="Arial"/>
        </w:rPr>
        <w:t>get a fair decision.</w:t>
      </w:r>
    </w:p>
    <w:p w:rsidR="0045147E" w:rsidRDefault="00C4384C" w:rsidP="00D94AA7">
      <w:pPr>
        <w:pStyle w:val="AIBodytext"/>
        <w:tabs>
          <w:tab w:val="clear" w:pos="567"/>
        </w:tabs>
        <w:rPr>
          <w:rStyle w:val="StyleAIBodytextAsianSimSunChar"/>
          <w:rFonts w:cs="Arial"/>
        </w:rPr>
      </w:pPr>
      <w:r>
        <w:rPr>
          <w:rStyle w:val="StyleAIBodytextAsianSimSunChar"/>
          <w:rFonts w:cs="Arial"/>
        </w:rPr>
        <w:t xml:space="preserve">Immediately after </w:t>
      </w:r>
      <w:r w:rsidR="0045147E">
        <w:rPr>
          <w:rStyle w:val="StyleAIBodytextAsianSimSunChar"/>
          <w:rFonts w:cs="Arial"/>
        </w:rPr>
        <w:t>his conviction</w:t>
      </w:r>
      <w:r w:rsidR="00F05939">
        <w:rPr>
          <w:rStyle w:val="StyleAIBodytextAsianSimSunChar"/>
          <w:rFonts w:cs="Arial"/>
        </w:rPr>
        <w:t xml:space="preserve"> </w:t>
      </w:r>
      <w:r w:rsidR="00D94AA7">
        <w:rPr>
          <w:rStyle w:val="StyleAIBodytextAsianSimSunChar"/>
          <w:rFonts w:cs="Arial"/>
        </w:rPr>
        <w:t xml:space="preserve">under Section 505(b) </w:t>
      </w:r>
      <w:r w:rsidR="00F05939">
        <w:rPr>
          <w:rStyle w:val="StyleAIBodytextAsianSimSunChar"/>
          <w:rFonts w:cs="Arial"/>
        </w:rPr>
        <w:t xml:space="preserve">and in protest against the sentence, </w:t>
      </w:r>
      <w:proofErr w:type="spellStart"/>
      <w:r w:rsidR="0045147E">
        <w:rPr>
          <w:rStyle w:val="StyleAIBodytextAsianSimSunChar"/>
          <w:rFonts w:cs="Arial"/>
        </w:rPr>
        <w:t>Ko</w:t>
      </w:r>
      <w:proofErr w:type="spellEnd"/>
      <w:r w:rsidR="0045147E">
        <w:rPr>
          <w:rStyle w:val="StyleAIBodytextAsianSimSunChar"/>
          <w:rFonts w:cs="Arial"/>
        </w:rPr>
        <w:t xml:space="preserve"> Aung </w:t>
      </w:r>
      <w:proofErr w:type="spellStart"/>
      <w:r w:rsidR="0045147E">
        <w:rPr>
          <w:rStyle w:val="StyleAIBodytextAsianSimSunChar"/>
          <w:rFonts w:cs="Arial"/>
        </w:rPr>
        <w:t>Htwe</w:t>
      </w:r>
      <w:proofErr w:type="spellEnd"/>
      <w:r w:rsidR="0045147E">
        <w:rPr>
          <w:rStyle w:val="StyleAIBodytextAsianSimSunChar"/>
          <w:rFonts w:cs="Arial"/>
        </w:rPr>
        <w:t xml:space="preserve"> </w:t>
      </w:r>
      <w:r w:rsidR="00206F0F">
        <w:rPr>
          <w:rStyle w:val="StyleAIBodytextAsianSimSunChar"/>
          <w:rFonts w:cs="Arial"/>
        </w:rPr>
        <w:t xml:space="preserve">reportedly </w:t>
      </w:r>
      <w:r w:rsidR="0045147E">
        <w:rPr>
          <w:rStyle w:val="StyleAIBodytextAsianSimSunChar"/>
          <w:rFonts w:cs="Arial"/>
        </w:rPr>
        <w:t xml:space="preserve">stepped on a </w:t>
      </w:r>
      <w:r w:rsidR="00790F47">
        <w:rPr>
          <w:rStyle w:val="StyleAIBodytextAsianSimSunChar"/>
          <w:rFonts w:cs="Arial"/>
        </w:rPr>
        <w:t xml:space="preserve">printed </w:t>
      </w:r>
      <w:r w:rsidR="0045147E">
        <w:rPr>
          <w:rStyle w:val="StyleAIBodytextAsianSimSunChar"/>
          <w:rFonts w:cs="Arial"/>
        </w:rPr>
        <w:t xml:space="preserve">copy of </w:t>
      </w:r>
      <w:r w:rsidR="00F05939">
        <w:rPr>
          <w:rStyle w:val="StyleAIBodytextAsianSimSunChar"/>
          <w:rFonts w:cs="Arial"/>
        </w:rPr>
        <w:t>Myanmar’s</w:t>
      </w:r>
      <w:r w:rsidR="0045147E">
        <w:rPr>
          <w:rStyle w:val="StyleAIBodytextAsianSimSunChar"/>
          <w:rFonts w:cs="Arial"/>
        </w:rPr>
        <w:t xml:space="preserve"> 2008 Constitution.</w:t>
      </w:r>
      <w:r w:rsidR="00F05939">
        <w:rPr>
          <w:rStyle w:val="StyleAIBodytextAsianSimSunChar"/>
          <w:rFonts w:cs="Arial"/>
        </w:rPr>
        <w:t xml:space="preserve"> In response, the court</w:t>
      </w:r>
      <w:r w:rsidR="002A37D2">
        <w:rPr>
          <w:rStyle w:val="StyleAIBodytextAsianSimSunChar"/>
          <w:rFonts w:cs="Arial"/>
        </w:rPr>
        <w:t xml:space="preserve"> </w:t>
      </w:r>
      <w:r w:rsidR="00F05939">
        <w:rPr>
          <w:rStyle w:val="StyleAIBodytextAsianSimSunChar"/>
          <w:rFonts w:cs="Arial"/>
        </w:rPr>
        <w:t xml:space="preserve">charged him </w:t>
      </w:r>
      <w:r w:rsidR="00206F0F">
        <w:rPr>
          <w:rStyle w:val="StyleAIBodytextAsianSimSunChar"/>
          <w:rFonts w:cs="Arial"/>
        </w:rPr>
        <w:t>with</w:t>
      </w:r>
      <w:r w:rsidR="00F05939">
        <w:rPr>
          <w:rStyle w:val="StyleAIBodytextAsianSimSunChar"/>
          <w:rFonts w:cs="Arial"/>
        </w:rPr>
        <w:t xml:space="preserve"> “causing </w:t>
      </w:r>
      <w:r w:rsidR="00F05939">
        <w:t>destruction of the whole or any part of the Union Seal”</w:t>
      </w:r>
      <w:r w:rsidR="00206F0F">
        <w:t xml:space="preserve"> under the Union Seal </w:t>
      </w:r>
      <w:r w:rsidR="00130AB1">
        <w:t xml:space="preserve">Law </w:t>
      </w:r>
      <w:r w:rsidR="00206F0F">
        <w:t>(</w:t>
      </w:r>
      <w:r w:rsidR="00130AB1">
        <w:t xml:space="preserve">Sections </w:t>
      </w:r>
      <w:r w:rsidR="00206F0F">
        <w:t>6 and 7)</w:t>
      </w:r>
      <w:r w:rsidR="00F05939">
        <w:t xml:space="preserve">. </w:t>
      </w:r>
      <w:r w:rsidR="0045147E">
        <w:rPr>
          <w:rStyle w:val="StyleAIBodytextAsianSimSunChar"/>
          <w:rFonts w:cs="Arial"/>
        </w:rPr>
        <w:t xml:space="preserve">He faces up to three years in prison if </w:t>
      </w:r>
      <w:r w:rsidR="00F05939">
        <w:rPr>
          <w:rStyle w:val="StyleAIBodytextAsianSimSunChar"/>
          <w:rFonts w:cs="Arial"/>
        </w:rPr>
        <w:t>found guilty</w:t>
      </w:r>
      <w:r w:rsidR="0045147E">
        <w:rPr>
          <w:rStyle w:val="StyleAIBodytextAsianSimSunChar"/>
          <w:rFonts w:cs="Arial"/>
        </w:rPr>
        <w:t xml:space="preserve">. </w:t>
      </w:r>
      <w:r w:rsidR="00206F0F">
        <w:rPr>
          <w:rStyle w:val="StyleAIBodytextAsianSimSunChar"/>
          <w:rFonts w:cs="Arial"/>
        </w:rPr>
        <w:t xml:space="preserve">On 3 July, </w:t>
      </w:r>
      <w:r w:rsidR="00790F47">
        <w:rPr>
          <w:rStyle w:val="StyleAIBodytextAsianSimSunChar"/>
          <w:rFonts w:cs="Arial"/>
        </w:rPr>
        <w:t xml:space="preserve">following a </w:t>
      </w:r>
      <w:r w:rsidR="002020A8">
        <w:rPr>
          <w:rStyle w:val="StyleAIBodytextAsianSimSunChar"/>
          <w:rFonts w:cs="Arial"/>
        </w:rPr>
        <w:t xml:space="preserve">request </w:t>
      </w:r>
      <w:r w:rsidR="00790F47">
        <w:rPr>
          <w:rStyle w:val="StyleAIBodytextAsianSimSunChar"/>
          <w:rFonts w:cs="Arial"/>
        </w:rPr>
        <w:t>by</w:t>
      </w:r>
      <w:r w:rsidR="002020A8">
        <w:rPr>
          <w:rStyle w:val="StyleAIBodytextAsianSimSunChar"/>
          <w:rFonts w:cs="Arial"/>
        </w:rPr>
        <w:t xml:space="preserve"> his lawyer, </w:t>
      </w:r>
      <w:r w:rsidR="00206F0F">
        <w:rPr>
          <w:rStyle w:val="StyleAIBodytextAsianSimSunChar"/>
          <w:rFonts w:cs="Arial"/>
        </w:rPr>
        <w:t xml:space="preserve">the case was transferred to the </w:t>
      </w:r>
      <w:proofErr w:type="spellStart"/>
      <w:r w:rsidR="00206F0F">
        <w:rPr>
          <w:rStyle w:val="StyleAIBodytextAsianSimSunChar"/>
          <w:rFonts w:cs="Arial"/>
        </w:rPr>
        <w:t>Botataung</w:t>
      </w:r>
      <w:proofErr w:type="spellEnd"/>
      <w:r w:rsidR="00206F0F">
        <w:rPr>
          <w:rStyle w:val="StyleAIBodytextAsianSimSunChar"/>
          <w:rFonts w:cs="Arial"/>
        </w:rPr>
        <w:t xml:space="preserve"> Township court</w:t>
      </w:r>
      <w:r w:rsidR="00E51A07">
        <w:rPr>
          <w:rStyle w:val="StyleAIBodytextAsianSimSunChar"/>
          <w:rFonts w:cs="Arial"/>
        </w:rPr>
        <w:t>. H</w:t>
      </w:r>
      <w:r w:rsidR="00206F0F">
        <w:rPr>
          <w:rStyle w:val="StyleAIBodytextAsianSimSunChar"/>
          <w:rFonts w:cs="Arial"/>
        </w:rPr>
        <w:t>is next hearing is schedule</w:t>
      </w:r>
      <w:r w:rsidR="0048683D">
        <w:rPr>
          <w:rStyle w:val="StyleAIBodytextAsianSimSunChar"/>
          <w:rFonts w:cs="Arial"/>
        </w:rPr>
        <w:t>d</w:t>
      </w:r>
      <w:r w:rsidR="00206F0F">
        <w:rPr>
          <w:rStyle w:val="StyleAIBodytextAsianSimSunChar"/>
          <w:rFonts w:cs="Arial"/>
        </w:rPr>
        <w:t xml:space="preserve"> for </w:t>
      </w:r>
      <w:r w:rsidR="00790F47">
        <w:rPr>
          <w:rStyle w:val="StyleAIBodytextAsianSimSunChar"/>
          <w:rFonts w:cs="Arial"/>
        </w:rPr>
        <w:t>23</w:t>
      </w:r>
      <w:r w:rsidR="00206F0F">
        <w:rPr>
          <w:rStyle w:val="StyleAIBodytextAsianSimSunChar"/>
          <w:rFonts w:cs="Arial"/>
        </w:rPr>
        <w:t xml:space="preserve"> July. </w:t>
      </w:r>
      <w:r w:rsidR="00D94AA7">
        <w:rPr>
          <w:rStyle w:val="StyleAIBodytextAsianSimSunChar"/>
          <w:rFonts w:cs="Arial"/>
        </w:rPr>
        <w:t>He</w:t>
      </w:r>
      <w:r w:rsidR="0045147E">
        <w:rPr>
          <w:rStyle w:val="StyleAIBodytextAsianSimSunChar"/>
          <w:rFonts w:cs="Arial"/>
        </w:rPr>
        <w:t xml:space="preserve"> is</w:t>
      </w:r>
      <w:r w:rsidR="00D01681">
        <w:rPr>
          <w:rStyle w:val="StyleAIBodytextAsianSimSunChar"/>
          <w:rFonts w:cs="Arial"/>
        </w:rPr>
        <w:t xml:space="preserve"> currently</w:t>
      </w:r>
      <w:r w:rsidR="00F05939">
        <w:rPr>
          <w:rStyle w:val="StyleAIBodytextAsianSimSunChar"/>
          <w:rFonts w:cs="Arial"/>
        </w:rPr>
        <w:t xml:space="preserve"> </w:t>
      </w:r>
      <w:r w:rsidR="0045147E">
        <w:rPr>
          <w:rStyle w:val="StyleAIBodytextAsianSimSunChar"/>
          <w:rFonts w:cs="Arial"/>
        </w:rPr>
        <w:t xml:space="preserve">detained in Yangon’s </w:t>
      </w:r>
      <w:proofErr w:type="spellStart"/>
      <w:r w:rsidR="0045147E">
        <w:rPr>
          <w:rStyle w:val="StyleAIBodytextAsianSimSunChar"/>
          <w:rFonts w:cs="Arial"/>
        </w:rPr>
        <w:t>Insein</w:t>
      </w:r>
      <w:proofErr w:type="spellEnd"/>
      <w:r w:rsidR="0045147E">
        <w:rPr>
          <w:rStyle w:val="StyleAIBodytextAsianSimSunChar"/>
          <w:rFonts w:cs="Arial"/>
        </w:rPr>
        <w:t xml:space="preserve"> prison.</w:t>
      </w:r>
      <w:r w:rsidR="00F05939" w:rsidRPr="00F05939">
        <w:rPr>
          <w:rStyle w:val="StyleAIBodytextAsianSimSunChar"/>
          <w:rFonts w:cs="Arial"/>
        </w:rPr>
        <w:t xml:space="preserve"> </w:t>
      </w:r>
    </w:p>
    <w:p w:rsidR="00223CBD" w:rsidRPr="00E35808" w:rsidRDefault="00223CBD" w:rsidP="00223CBD">
      <w:pPr>
        <w:rPr>
          <w:rFonts w:ascii="Arial" w:eastAsia="Calibri" w:hAnsi="Arial" w:cs="Arial"/>
          <w:b/>
          <w:sz w:val="20"/>
          <w:szCs w:val="20"/>
        </w:rPr>
      </w:pPr>
      <w:r w:rsidRPr="00E35808">
        <w:rPr>
          <w:rFonts w:ascii="Arial" w:eastAsia="Calibri" w:hAnsi="Arial" w:cs="Arial"/>
          <w:b/>
          <w:sz w:val="20"/>
          <w:szCs w:val="20"/>
        </w:rPr>
        <w:t>1) TAKE ACTION</w:t>
      </w:r>
    </w:p>
    <w:p w:rsidR="00223CBD" w:rsidRPr="00E35808" w:rsidRDefault="00223CBD" w:rsidP="00223CBD">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45147E" w:rsidRPr="00001750" w:rsidRDefault="0045147E" w:rsidP="00001750">
      <w:pPr>
        <w:pStyle w:val="ListParagraph"/>
        <w:numPr>
          <w:ilvl w:val="0"/>
          <w:numId w:val="5"/>
        </w:numPr>
        <w:spacing w:line="240" w:lineRule="atLeast"/>
        <w:rPr>
          <w:rFonts w:ascii="Arial" w:hAnsi="Arial" w:cs="Arial"/>
          <w:sz w:val="20"/>
          <w:szCs w:val="20"/>
        </w:rPr>
      </w:pPr>
      <w:r w:rsidRPr="00001750">
        <w:rPr>
          <w:rFonts w:ascii="Arial" w:hAnsi="Arial" w:cs="Arial"/>
          <w:sz w:val="20"/>
          <w:szCs w:val="20"/>
        </w:rPr>
        <w:t>Immediately</w:t>
      </w:r>
      <w:r w:rsidR="00C84048">
        <w:rPr>
          <w:rFonts w:ascii="Arial" w:hAnsi="Arial" w:cs="Arial"/>
          <w:sz w:val="20"/>
          <w:szCs w:val="20"/>
        </w:rPr>
        <w:t xml:space="preserve"> and unconditionally</w:t>
      </w:r>
      <w:r w:rsidRPr="00001750">
        <w:rPr>
          <w:rFonts w:ascii="Arial" w:hAnsi="Arial" w:cs="Arial"/>
          <w:sz w:val="20"/>
          <w:szCs w:val="20"/>
        </w:rPr>
        <w:t xml:space="preserve"> release </w:t>
      </w:r>
      <w:proofErr w:type="spellStart"/>
      <w:r w:rsidRPr="00001750">
        <w:rPr>
          <w:rFonts w:ascii="Arial" w:hAnsi="Arial" w:cs="Arial"/>
          <w:sz w:val="20"/>
          <w:szCs w:val="20"/>
        </w:rPr>
        <w:t>Ko</w:t>
      </w:r>
      <w:proofErr w:type="spellEnd"/>
      <w:r w:rsidRPr="00001750">
        <w:rPr>
          <w:rFonts w:ascii="Arial" w:hAnsi="Arial" w:cs="Arial"/>
          <w:sz w:val="20"/>
          <w:szCs w:val="20"/>
        </w:rPr>
        <w:t xml:space="preserve"> Aung </w:t>
      </w:r>
      <w:proofErr w:type="spellStart"/>
      <w:r w:rsidRPr="00001750">
        <w:rPr>
          <w:rFonts w:ascii="Arial" w:hAnsi="Arial" w:cs="Arial"/>
          <w:sz w:val="20"/>
          <w:szCs w:val="20"/>
        </w:rPr>
        <w:t>Htwe</w:t>
      </w:r>
      <w:proofErr w:type="spellEnd"/>
      <w:r w:rsidR="00D94AA7" w:rsidRPr="00001750">
        <w:rPr>
          <w:rFonts w:ascii="Arial" w:hAnsi="Arial" w:cs="Arial"/>
          <w:sz w:val="20"/>
          <w:szCs w:val="20"/>
        </w:rPr>
        <w:t>, drop remaining charges against him</w:t>
      </w:r>
      <w:r w:rsidRPr="00001750">
        <w:rPr>
          <w:rFonts w:ascii="Arial" w:hAnsi="Arial" w:cs="Arial"/>
          <w:sz w:val="20"/>
          <w:szCs w:val="20"/>
        </w:rPr>
        <w:t xml:space="preserve"> and quash all convictions</w:t>
      </w:r>
      <w:r w:rsidR="00C84048">
        <w:rPr>
          <w:rFonts w:ascii="Arial" w:hAnsi="Arial" w:cs="Arial"/>
          <w:sz w:val="20"/>
          <w:szCs w:val="20"/>
        </w:rPr>
        <w:t xml:space="preserve"> </w:t>
      </w:r>
      <w:r w:rsidR="00130AB1">
        <w:rPr>
          <w:rFonts w:ascii="Arial" w:hAnsi="Arial" w:cs="Arial"/>
          <w:sz w:val="20"/>
          <w:szCs w:val="20"/>
        </w:rPr>
        <w:t xml:space="preserve">for which he is imprisoned, </w:t>
      </w:r>
      <w:r w:rsidR="00C84048">
        <w:rPr>
          <w:rFonts w:ascii="Arial" w:hAnsi="Arial" w:cs="Arial"/>
          <w:sz w:val="20"/>
          <w:szCs w:val="20"/>
        </w:rPr>
        <w:t>as he is being punished solely for the</w:t>
      </w:r>
      <w:r w:rsidRPr="00001750">
        <w:rPr>
          <w:rFonts w:ascii="Arial" w:hAnsi="Arial" w:cs="Arial"/>
          <w:sz w:val="20"/>
          <w:szCs w:val="20"/>
        </w:rPr>
        <w:t xml:space="preserve"> </w:t>
      </w:r>
      <w:r w:rsidR="00D94AA7" w:rsidRPr="00001750">
        <w:rPr>
          <w:rFonts w:ascii="Arial" w:hAnsi="Arial" w:cs="Arial"/>
          <w:sz w:val="20"/>
          <w:szCs w:val="20"/>
        </w:rPr>
        <w:t xml:space="preserve">peaceful </w:t>
      </w:r>
      <w:r w:rsidRPr="00001750">
        <w:rPr>
          <w:rFonts w:ascii="Arial" w:hAnsi="Arial" w:cs="Arial"/>
          <w:sz w:val="20"/>
          <w:szCs w:val="20"/>
        </w:rPr>
        <w:t>exercise of his human rights</w:t>
      </w:r>
      <w:r w:rsidR="006B7EA8" w:rsidRPr="00001750">
        <w:rPr>
          <w:rFonts w:ascii="Arial" w:hAnsi="Arial" w:cs="Arial"/>
          <w:sz w:val="20"/>
          <w:szCs w:val="20"/>
        </w:rPr>
        <w:t>;</w:t>
      </w:r>
    </w:p>
    <w:p w:rsidR="006B7EA8" w:rsidRPr="00001750" w:rsidRDefault="006B7EA8" w:rsidP="00001750">
      <w:pPr>
        <w:pStyle w:val="ListParagraph"/>
        <w:numPr>
          <w:ilvl w:val="0"/>
          <w:numId w:val="5"/>
        </w:numPr>
        <w:spacing w:line="240" w:lineRule="atLeast"/>
        <w:rPr>
          <w:rFonts w:ascii="Arial" w:hAnsi="Arial" w:cs="Arial"/>
          <w:sz w:val="20"/>
          <w:szCs w:val="20"/>
        </w:rPr>
      </w:pPr>
      <w:r w:rsidRPr="00001750">
        <w:rPr>
          <w:rFonts w:ascii="Arial" w:hAnsi="Arial" w:cs="Arial"/>
          <w:sz w:val="20"/>
          <w:szCs w:val="20"/>
        </w:rPr>
        <w:t>Ensure that, p</w:t>
      </w:r>
      <w:r w:rsidR="0045147E" w:rsidRPr="00001750">
        <w:rPr>
          <w:rFonts w:ascii="Arial" w:hAnsi="Arial" w:cs="Arial"/>
          <w:sz w:val="20"/>
          <w:szCs w:val="20"/>
        </w:rPr>
        <w:t xml:space="preserve">ending his release, </w:t>
      </w:r>
      <w:proofErr w:type="spellStart"/>
      <w:r w:rsidR="0045147E" w:rsidRPr="00001750">
        <w:rPr>
          <w:rFonts w:ascii="Arial" w:hAnsi="Arial" w:cs="Arial"/>
          <w:sz w:val="20"/>
          <w:szCs w:val="20"/>
        </w:rPr>
        <w:t>Ko</w:t>
      </w:r>
      <w:proofErr w:type="spellEnd"/>
      <w:r w:rsidR="0045147E" w:rsidRPr="00001750">
        <w:rPr>
          <w:rFonts w:ascii="Arial" w:hAnsi="Arial" w:cs="Arial"/>
          <w:sz w:val="20"/>
          <w:szCs w:val="20"/>
        </w:rPr>
        <w:t xml:space="preserve"> Aung </w:t>
      </w:r>
      <w:proofErr w:type="spellStart"/>
      <w:r w:rsidR="0045147E" w:rsidRPr="00001750">
        <w:rPr>
          <w:rFonts w:ascii="Arial" w:hAnsi="Arial" w:cs="Arial"/>
          <w:sz w:val="20"/>
          <w:szCs w:val="20"/>
        </w:rPr>
        <w:t>Htwe</w:t>
      </w:r>
      <w:proofErr w:type="spellEnd"/>
      <w:r w:rsidR="00D01681" w:rsidRPr="00001750">
        <w:rPr>
          <w:rFonts w:ascii="Arial" w:hAnsi="Arial" w:cs="Arial"/>
          <w:sz w:val="20"/>
          <w:szCs w:val="20"/>
        </w:rPr>
        <w:t xml:space="preserve"> is held in conditions which </w:t>
      </w:r>
      <w:r w:rsidR="0045147E" w:rsidRPr="00001750">
        <w:rPr>
          <w:rFonts w:ascii="Arial" w:hAnsi="Arial" w:cs="Arial"/>
          <w:sz w:val="20"/>
          <w:szCs w:val="20"/>
        </w:rPr>
        <w:t xml:space="preserve">meet international </w:t>
      </w:r>
      <w:r w:rsidR="00AF4D98" w:rsidRPr="00001750">
        <w:rPr>
          <w:rFonts w:ascii="Arial" w:hAnsi="Arial" w:cs="Arial"/>
          <w:sz w:val="20"/>
          <w:szCs w:val="20"/>
        </w:rPr>
        <w:t>standards</w:t>
      </w:r>
      <w:r w:rsidR="0045147E" w:rsidRPr="00001750">
        <w:rPr>
          <w:rFonts w:ascii="Arial" w:hAnsi="Arial" w:cs="Arial"/>
          <w:sz w:val="20"/>
          <w:szCs w:val="20"/>
        </w:rPr>
        <w:t xml:space="preserve">, </w:t>
      </w:r>
      <w:r w:rsidR="00D01681" w:rsidRPr="00001750">
        <w:rPr>
          <w:rFonts w:ascii="Arial" w:hAnsi="Arial" w:cs="Arial"/>
          <w:sz w:val="20"/>
          <w:szCs w:val="20"/>
        </w:rPr>
        <w:t xml:space="preserve">and that </w:t>
      </w:r>
      <w:r w:rsidRPr="00001750">
        <w:rPr>
          <w:rFonts w:ascii="Arial" w:hAnsi="Arial" w:cs="Arial"/>
          <w:sz w:val="20"/>
          <w:szCs w:val="20"/>
        </w:rPr>
        <w:t>he has regular access to family</w:t>
      </w:r>
      <w:r w:rsidR="00D01681" w:rsidRPr="00001750">
        <w:rPr>
          <w:rFonts w:ascii="Arial" w:hAnsi="Arial" w:cs="Arial"/>
          <w:sz w:val="20"/>
          <w:szCs w:val="20"/>
        </w:rPr>
        <w:t xml:space="preserve">, </w:t>
      </w:r>
      <w:r w:rsidRPr="00001750">
        <w:rPr>
          <w:rFonts w:ascii="Arial" w:hAnsi="Arial" w:cs="Arial"/>
          <w:sz w:val="20"/>
          <w:szCs w:val="20"/>
        </w:rPr>
        <w:t>lawyers of his choosing, and any medical treatment he require</w:t>
      </w:r>
      <w:r w:rsidR="00130AB1">
        <w:rPr>
          <w:rFonts w:ascii="Arial" w:hAnsi="Arial" w:cs="Arial"/>
          <w:sz w:val="20"/>
          <w:szCs w:val="20"/>
        </w:rPr>
        <w:t>s</w:t>
      </w:r>
      <w:r w:rsidRPr="00001750">
        <w:rPr>
          <w:rFonts w:ascii="Arial" w:hAnsi="Arial" w:cs="Arial"/>
          <w:sz w:val="20"/>
          <w:szCs w:val="20"/>
        </w:rPr>
        <w:t>;</w:t>
      </w:r>
    </w:p>
    <w:p w:rsidR="006B7EA8" w:rsidRPr="00001750" w:rsidRDefault="00843E0A" w:rsidP="00001750">
      <w:pPr>
        <w:pStyle w:val="ListParagraph"/>
        <w:numPr>
          <w:ilvl w:val="0"/>
          <w:numId w:val="5"/>
        </w:numPr>
        <w:spacing w:line="240" w:lineRule="atLeast"/>
        <w:rPr>
          <w:rFonts w:ascii="Arial" w:hAnsi="Arial" w:cs="Arial"/>
          <w:sz w:val="20"/>
          <w:szCs w:val="20"/>
        </w:rPr>
      </w:pPr>
      <w:r w:rsidRPr="00001750">
        <w:rPr>
          <w:rFonts w:ascii="Arial" w:hAnsi="Arial" w:cs="Arial"/>
          <w:sz w:val="20"/>
          <w:szCs w:val="20"/>
        </w:rPr>
        <w:t>Repeal or amend all laws – including Section 505(b) of the Penal Code – which criminalize or impose arbitrary or sweeping restrictions on the human right to freedom of expression, and bring Myanmar legislation into line with international human rights law and standards.</w:t>
      </w:r>
    </w:p>
    <w:p w:rsidR="0026766F" w:rsidRPr="00F95961" w:rsidRDefault="0026766F" w:rsidP="005C41FB">
      <w:pPr>
        <w:pStyle w:val="AITableHeading"/>
        <w:tabs>
          <w:tab w:val="clear" w:pos="567"/>
        </w:tabs>
        <w:rPr>
          <w:rFonts w:cs="Arial"/>
        </w:rPr>
      </w:pPr>
    </w:p>
    <w:p w:rsidR="005534BC" w:rsidRPr="00223CBD" w:rsidRDefault="00223CBD" w:rsidP="00223CBD">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29 August</w:t>
      </w:r>
      <w:r>
        <w:rPr>
          <w:rFonts w:ascii="Arial" w:eastAsia="Calibri" w:hAnsi="Arial" w:cs="Arial"/>
          <w:b/>
          <w:sz w:val="20"/>
          <w:szCs w:val="20"/>
        </w:rPr>
        <w:t>, 2018</w:t>
      </w:r>
      <w:r w:rsidR="0026766F" w:rsidRPr="00223CBD">
        <w:rPr>
          <w:b/>
        </w:rPr>
        <w:t>:</w:t>
      </w:r>
    </w:p>
    <w:p w:rsidR="005534BC" w:rsidRDefault="005534BC" w:rsidP="005534BC">
      <w:pPr>
        <w:pStyle w:val="AIAddressText"/>
        <w:tabs>
          <w:tab w:val="clear" w:pos="567"/>
        </w:tabs>
        <w:rPr>
          <w:rFonts w:cs="Arial"/>
          <w:sz w:val="16"/>
          <w:szCs w:val="16"/>
        </w:rPr>
        <w:sectPr w:rsidR="005534BC" w:rsidSect="00223CBD">
          <w:headerReference w:type="default" r:id="rId8"/>
          <w:footerReference w:type="default" r:id="rId9"/>
          <w:headerReference w:type="first" r:id="rId10"/>
          <w:footerReference w:type="first" r:id="rId11"/>
          <w:type w:val="continuous"/>
          <w:pgSz w:w="12240" w:h="15840" w:code="1"/>
          <w:pgMar w:top="432" w:right="432" w:bottom="1872" w:left="432" w:header="0" w:footer="288" w:gutter="0"/>
          <w:cols w:space="567"/>
          <w:titlePg/>
          <w:docGrid w:linePitch="360"/>
        </w:sectPr>
      </w:pPr>
    </w:p>
    <w:p w:rsidR="00D94AA7" w:rsidRPr="00001750" w:rsidRDefault="00D94AA7" w:rsidP="00001750">
      <w:pPr>
        <w:pStyle w:val="AIAddressText"/>
        <w:spacing w:line="240" w:lineRule="auto"/>
        <w:rPr>
          <w:rFonts w:cs="Arial"/>
          <w:sz w:val="16"/>
          <w:szCs w:val="16"/>
          <w:u w:val="single"/>
        </w:rPr>
      </w:pPr>
      <w:r w:rsidRPr="00001750">
        <w:rPr>
          <w:rFonts w:cs="Arial"/>
          <w:sz w:val="16"/>
          <w:szCs w:val="16"/>
          <w:u w:val="single"/>
        </w:rPr>
        <w:t>Minister of Home Affairs</w:t>
      </w:r>
    </w:p>
    <w:p w:rsidR="00D94AA7" w:rsidRPr="00D94AA7" w:rsidRDefault="00D94AA7" w:rsidP="00001750">
      <w:pPr>
        <w:pStyle w:val="AIAddressText"/>
        <w:spacing w:line="240" w:lineRule="auto"/>
        <w:rPr>
          <w:rFonts w:cs="Arial"/>
          <w:sz w:val="16"/>
          <w:szCs w:val="16"/>
        </w:rPr>
      </w:pPr>
      <w:r w:rsidRPr="00D94AA7">
        <w:rPr>
          <w:rFonts w:cs="Arial"/>
          <w:sz w:val="16"/>
          <w:szCs w:val="16"/>
        </w:rPr>
        <w:t xml:space="preserve">Lt. Gen. </w:t>
      </w:r>
      <w:proofErr w:type="spellStart"/>
      <w:r w:rsidRPr="00D94AA7">
        <w:rPr>
          <w:rFonts w:cs="Arial"/>
          <w:sz w:val="16"/>
          <w:szCs w:val="16"/>
        </w:rPr>
        <w:t>Kyaw</w:t>
      </w:r>
      <w:proofErr w:type="spellEnd"/>
      <w:r w:rsidRPr="00D94AA7">
        <w:rPr>
          <w:rFonts w:cs="Arial"/>
          <w:sz w:val="16"/>
          <w:szCs w:val="16"/>
        </w:rPr>
        <w:t xml:space="preserve"> </w:t>
      </w:r>
      <w:proofErr w:type="spellStart"/>
      <w:r w:rsidRPr="00D94AA7">
        <w:rPr>
          <w:rFonts w:cs="Arial"/>
          <w:sz w:val="16"/>
          <w:szCs w:val="16"/>
        </w:rPr>
        <w:t>Swe</w:t>
      </w:r>
      <w:proofErr w:type="spellEnd"/>
    </w:p>
    <w:p w:rsidR="00D94AA7" w:rsidRPr="00D94AA7" w:rsidRDefault="00D94AA7" w:rsidP="00001750">
      <w:pPr>
        <w:pStyle w:val="AIAddressText"/>
        <w:spacing w:line="240" w:lineRule="auto"/>
        <w:rPr>
          <w:rFonts w:cs="Arial"/>
          <w:sz w:val="16"/>
          <w:szCs w:val="16"/>
        </w:rPr>
      </w:pPr>
      <w:r w:rsidRPr="00D94AA7">
        <w:rPr>
          <w:rFonts w:cs="Arial"/>
          <w:sz w:val="16"/>
          <w:szCs w:val="16"/>
        </w:rPr>
        <w:t>Minister of Home Affairs</w:t>
      </w:r>
    </w:p>
    <w:p w:rsidR="00D94AA7" w:rsidRPr="00D94AA7" w:rsidRDefault="00D94AA7" w:rsidP="00001750">
      <w:pPr>
        <w:pStyle w:val="AIAddressText"/>
        <w:spacing w:line="240" w:lineRule="auto"/>
        <w:rPr>
          <w:rFonts w:cs="Arial"/>
          <w:sz w:val="16"/>
          <w:szCs w:val="16"/>
        </w:rPr>
      </w:pPr>
      <w:r w:rsidRPr="00D94AA7">
        <w:rPr>
          <w:rFonts w:cs="Arial"/>
          <w:sz w:val="16"/>
          <w:szCs w:val="16"/>
        </w:rPr>
        <w:t>Office No. 10,</w:t>
      </w:r>
      <w:r w:rsidR="00340DEE">
        <w:rPr>
          <w:rFonts w:cs="Arial"/>
          <w:sz w:val="16"/>
          <w:szCs w:val="16"/>
        </w:rPr>
        <w:t xml:space="preserve"> N</w:t>
      </w:r>
      <w:r w:rsidRPr="00D94AA7">
        <w:rPr>
          <w:rFonts w:cs="Arial"/>
          <w:sz w:val="16"/>
          <w:szCs w:val="16"/>
        </w:rPr>
        <w:t xml:space="preserve">ay </w:t>
      </w:r>
      <w:proofErr w:type="spellStart"/>
      <w:r w:rsidRPr="00D94AA7">
        <w:rPr>
          <w:rFonts w:cs="Arial"/>
          <w:sz w:val="16"/>
          <w:szCs w:val="16"/>
        </w:rPr>
        <w:t>Pyi</w:t>
      </w:r>
      <w:proofErr w:type="spellEnd"/>
      <w:r w:rsidRPr="00D94AA7">
        <w:rPr>
          <w:rFonts w:cs="Arial"/>
          <w:sz w:val="16"/>
          <w:szCs w:val="16"/>
        </w:rPr>
        <w:t xml:space="preserve"> Taw</w:t>
      </w:r>
    </w:p>
    <w:p w:rsidR="00D94AA7" w:rsidRPr="00D94AA7" w:rsidRDefault="00D94AA7" w:rsidP="00001750">
      <w:pPr>
        <w:pStyle w:val="AIAddressText"/>
        <w:spacing w:line="240" w:lineRule="auto"/>
        <w:rPr>
          <w:rFonts w:cs="Arial"/>
          <w:sz w:val="16"/>
          <w:szCs w:val="16"/>
        </w:rPr>
      </w:pPr>
      <w:r w:rsidRPr="00D94AA7">
        <w:rPr>
          <w:rFonts w:cs="Arial"/>
          <w:sz w:val="16"/>
          <w:szCs w:val="16"/>
        </w:rPr>
        <w:t>Republic of the Union of Myanmar</w:t>
      </w:r>
    </w:p>
    <w:p w:rsidR="00D94AA7" w:rsidRPr="00223CBD" w:rsidRDefault="00D94AA7" w:rsidP="00001750">
      <w:pPr>
        <w:pStyle w:val="AIAddressText"/>
        <w:spacing w:line="240" w:lineRule="auto"/>
        <w:rPr>
          <w:rFonts w:cs="Arial"/>
          <w:color w:val="000000" w:themeColor="text1"/>
          <w:sz w:val="16"/>
          <w:szCs w:val="16"/>
          <w:lang w:val="fr-FR"/>
        </w:rPr>
      </w:pPr>
      <w:r w:rsidRPr="00223CBD">
        <w:rPr>
          <w:rFonts w:cs="Arial"/>
          <w:color w:val="000000" w:themeColor="text1"/>
          <w:sz w:val="16"/>
          <w:szCs w:val="16"/>
          <w:lang w:val="fr-FR"/>
        </w:rPr>
        <w:t>Fax: +95 67 412 439</w:t>
      </w:r>
    </w:p>
    <w:p w:rsidR="00D94AA7" w:rsidRPr="00223CBD" w:rsidRDefault="00D94AA7" w:rsidP="00001750">
      <w:pPr>
        <w:pStyle w:val="AIAddressText"/>
        <w:spacing w:line="240" w:lineRule="auto"/>
        <w:rPr>
          <w:rFonts w:cs="Arial"/>
          <w:color w:val="000000" w:themeColor="text1"/>
          <w:sz w:val="16"/>
          <w:szCs w:val="16"/>
          <w:lang w:val="fr-FR"/>
        </w:rPr>
      </w:pPr>
      <w:r w:rsidRPr="00223CBD">
        <w:rPr>
          <w:rFonts w:cs="Arial"/>
          <w:color w:val="000000" w:themeColor="text1"/>
          <w:sz w:val="16"/>
          <w:szCs w:val="16"/>
          <w:lang w:val="fr-FR"/>
        </w:rPr>
        <w:t xml:space="preserve">Email: </w:t>
      </w:r>
      <w:hyperlink r:id="rId12" w:history="1">
        <w:r w:rsidRPr="00223CBD">
          <w:rPr>
            <w:rStyle w:val="Hyperlink"/>
            <w:rFonts w:cs="Arial"/>
            <w:color w:val="000000" w:themeColor="text1"/>
            <w:sz w:val="16"/>
            <w:szCs w:val="16"/>
            <w:lang w:val="fr-FR"/>
          </w:rPr>
          <w:t>mohamyanmar@gmail.com</w:t>
        </w:r>
      </w:hyperlink>
      <w:r w:rsidRPr="00223CBD">
        <w:rPr>
          <w:rFonts w:cs="Arial"/>
          <w:color w:val="000000" w:themeColor="text1"/>
          <w:sz w:val="16"/>
          <w:szCs w:val="16"/>
          <w:lang w:val="fr-FR"/>
        </w:rPr>
        <w:t xml:space="preserve"> </w:t>
      </w:r>
    </w:p>
    <w:p w:rsidR="005534BC" w:rsidRPr="00223CBD" w:rsidRDefault="00D94AA7" w:rsidP="00001750">
      <w:pPr>
        <w:pStyle w:val="AIAddressText"/>
        <w:tabs>
          <w:tab w:val="clear" w:pos="567"/>
        </w:tabs>
        <w:spacing w:line="240" w:lineRule="auto"/>
        <w:rPr>
          <w:rFonts w:cs="Arial"/>
          <w:b/>
          <w:color w:val="000000" w:themeColor="text1"/>
          <w:sz w:val="16"/>
          <w:szCs w:val="16"/>
          <w:lang w:val="fr-FR"/>
        </w:rPr>
      </w:pPr>
      <w:r w:rsidRPr="00223CBD">
        <w:rPr>
          <w:rFonts w:cs="Arial"/>
          <w:b/>
          <w:color w:val="000000" w:themeColor="text1"/>
          <w:sz w:val="16"/>
          <w:szCs w:val="16"/>
          <w:lang w:val="fr-FR"/>
        </w:rPr>
        <w:t xml:space="preserve">Salutation: </w:t>
      </w:r>
      <w:proofErr w:type="spellStart"/>
      <w:r w:rsidRPr="00223CBD">
        <w:rPr>
          <w:rFonts w:cs="Arial"/>
          <w:b/>
          <w:color w:val="000000" w:themeColor="text1"/>
          <w:sz w:val="16"/>
          <w:szCs w:val="16"/>
          <w:lang w:val="fr-FR"/>
        </w:rPr>
        <w:t>Dear</w:t>
      </w:r>
      <w:proofErr w:type="spellEnd"/>
      <w:r w:rsidRPr="00223CBD">
        <w:rPr>
          <w:rFonts w:cs="Arial"/>
          <w:b/>
          <w:color w:val="000000" w:themeColor="text1"/>
          <w:sz w:val="16"/>
          <w:szCs w:val="16"/>
          <w:lang w:val="fr-FR"/>
        </w:rPr>
        <w:t xml:space="preserve"> </w:t>
      </w:r>
      <w:proofErr w:type="spellStart"/>
      <w:r w:rsidRPr="00223CBD">
        <w:rPr>
          <w:rFonts w:cs="Arial"/>
          <w:b/>
          <w:color w:val="000000" w:themeColor="text1"/>
          <w:sz w:val="16"/>
          <w:szCs w:val="16"/>
          <w:lang w:val="fr-FR"/>
        </w:rPr>
        <w:t>Minister</w:t>
      </w:r>
      <w:proofErr w:type="spellEnd"/>
    </w:p>
    <w:p w:rsidR="00223CBD" w:rsidRPr="00223CBD" w:rsidRDefault="00223CBD" w:rsidP="00223CBD">
      <w:pPr>
        <w:pStyle w:val="AIAddressText"/>
        <w:rPr>
          <w:rFonts w:cs="Arial"/>
          <w:color w:val="000000" w:themeColor="text1"/>
          <w:sz w:val="16"/>
          <w:szCs w:val="16"/>
          <w:u w:val="single"/>
          <w:lang w:val="fr-FR"/>
        </w:rPr>
      </w:pPr>
    </w:p>
    <w:p w:rsidR="0024031F" w:rsidRDefault="0024031F" w:rsidP="00223CBD">
      <w:pPr>
        <w:pStyle w:val="AIAddressText"/>
        <w:rPr>
          <w:rFonts w:cs="Arial"/>
          <w:color w:val="000000" w:themeColor="text1"/>
          <w:sz w:val="16"/>
          <w:szCs w:val="16"/>
          <w:u w:val="single"/>
          <w:lang w:val="fr-FR"/>
        </w:rPr>
      </w:pPr>
      <w:proofErr w:type="spellStart"/>
      <w:r>
        <w:rPr>
          <w:rFonts w:cs="Arial"/>
          <w:color w:val="000000" w:themeColor="text1"/>
          <w:sz w:val="16"/>
          <w:szCs w:val="16"/>
          <w:u w:val="single"/>
          <w:lang w:val="fr-FR"/>
        </w:rPr>
        <w:t>Ambassador</w:t>
      </w:r>
      <w:proofErr w:type="spellEnd"/>
      <w:r>
        <w:rPr>
          <w:rFonts w:cs="Arial"/>
          <w:color w:val="000000" w:themeColor="text1"/>
          <w:sz w:val="16"/>
          <w:szCs w:val="16"/>
          <w:u w:val="single"/>
          <w:lang w:val="fr-FR"/>
        </w:rPr>
        <w:t xml:space="preserve"> Aung Lynn</w:t>
      </w:r>
      <w:r w:rsidR="00223CBD" w:rsidRPr="00223CBD">
        <w:rPr>
          <w:rFonts w:cs="Arial"/>
          <w:color w:val="000000" w:themeColor="text1"/>
          <w:sz w:val="16"/>
          <w:szCs w:val="16"/>
          <w:u w:val="single"/>
          <w:lang w:val="fr-FR"/>
        </w:rPr>
        <w:t xml:space="preserve"> </w:t>
      </w:r>
    </w:p>
    <w:p w:rsidR="00223CBD" w:rsidRPr="00223CBD" w:rsidRDefault="00223CBD" w:rsidP="00223CBD">
      <w:pPr>
        <w:pStyle w:val="AIAddressText"/>
        <w:rPr>
          <w:rFonts w:cs="Arial"/>
          <w:color w:val="000000" w:themeColor="text1"/>
          <w:sz w:val="16"/>
          <w:szCs w:val="16"/>
          <w:u w:val="single"/>
          <w:lang w:val="fr-FR"/>
        </w:rPr>
      </w:pPr>
      <w:proofErr w:type="spellStart"/>
      <w:r w:rsidRPr="00223CBD">
        <w:rPr>
          <w:rFonts w:cs="Arial"/>
          <w:color w:val="000000" w:themeColor="text1"/>
          <w:sz w:val="16"/>
          <w:szCs w:val="16"/>
          <w:u w:val="single"/>
          <w:lang w:val="fr-FR"/>
        </w:rPr>
        <w:t>Embassy</w:t>
      </w:r>
      <w:proofErr w:type="spellEnd"/>
      <w:r w:rsidRPr="00223CBD">
        <w:rPr>
          <w:rFonts w:cs="Arial"/>
          <w:color w:val="000000" w:themeColor="text1"/>
          <w:sz w:val="16"/>
          <w:szCs w:val="16"/>
          <w:u w:val="single"/>
          <w:lang w:val="fr-FR"/>
        </w:rPr>
        <w:t xml:space="preserve"> of the Union of Myanmar</w:t>
      </w:r>
    </w:p>
    <w:p w:rsidR="00223CBD" w:rsidRPr="00223CBD" w:rsidRDefault="00223CBD" w:rsidP="00223CBD">
      <w:pPr>
        <w:pStyle w:val="AIAddressText"/>
        <w:rPr>
          <w:rFonts w:cs="Arial"/>
          <w:color w:val="000000" w:themeColor="text1"/>
          <w:sz w:val="16"/>
          <w:szCs w:val="16"/>
          <w:lang w:val="fr-FR"/>
        </w:rPr>
      </w:pPr>
      <w:r w:rsidRPr="00223CBD">
        <w:rPr>
          <w:rFonts w:cs="Arial"/>
          <w:color w:val="000000" w:themeColor="text1"/>
          <w:sz w:val="16"/>
          <w:szCs w:val="16"/>
          <w:lang w:val="fr-FR"/>
        </w:rPr>
        <w:t xml:space="preserve">2300 S St. NW, </w:t>
      </w:r>
    </w:p>
    <w:p w:rsidR="00223CBD" w:rsidRPr="00223CBD" w:rsidRDefault="00223CBD" w:rsidP="00223CBD">
      <w:pPr>
        <w:pStyle w:val="AIAddressText"/>
        <w:rPr>
          <w:rFonts w:cs="Arial"/>
          <w:color w:val="000000" w:themeColor="text1"/>
          <w:sz w:val="16"/>
          <w:szCs w:val="16"/>
          <w:lang w:val="fr-FR"/>
        </w:rPr>
      </w:pPr>
      <w:r w:rsidRPr="00223CBD">
        <w:rPr>
          <w:rFonts w:cs="Arial"/>
          <w:color w:val="000000" w:themeColor="text1"/>
          <w:sz w:val="16"/>
          <w:szCs w:val="16"/>
          <w:lang w:val="fr-FR"/>
        </w:rPr>
        <w:t>Washington DC 20008</w:t>
      </w:r>
    </w:p>
    <w:p w:rsidR="00223CBD" w:rsidRPr="00223CBD" w:rsidRDefault="00223CBD" w:rsidP="00223CBD">
      <w:pPr>
        <w:pStyle w:val="AIAddressText"/>
        <w:rPr>
          <w:rFonts w:cs="Arial"/>
          <w:color w:val="000000" w:themeColor="text1"/>
          <w:sz w:val="16"/>
          <w:szCs w:val="16"/>
          <w:lang w:val="fr-FR"/>
        </w:rPr>
      </w:pPr>
      <w:r w:rsidRPr="00223CBD">
        <w:rPr>
          <w:rFonts w:cs="Arial"/>
          <w:color w:val="000000" w:themeColor="text1"/>
          <w:sz w:val="16"/>
          <w:szCs w:val="16"/>
          <w:lang w:val="fr-FR"/>
        </w:rPr>
        <w:t>Phone: 202 332 3344 OR 202 332 4350 I Fax: 202 332 4351</w:t>
      </w:r>
    </w:p>
    <w:p w:rsidR="00223CBD" w:rsidRPr="00223CBD" w:rsidRDefault="00223CBD" w:rsidP="00223CBD">
      <w:pPr>
        <w:pStyle w:val="AIAddressText"/>
        <w:rPr>
          <w:rFonts w:cs="Arial"/>
          <w:color w:val="000000" w:themeColor="text1"/>
          <w:sz w:val="16"/>
          <w:szCs w:val="16"/>
          <w:lang w:val="fr-FR"/>
        </w:rPr>
      </w:pPr>
      <w:r w:rsidRPr="00223CBD">
        <w:rPr>
          <w:rFonts w:cs="Arial"/>
          <w:color w:val="000000" w:themeColor="text1"/>
          <w:sz w:val="16"/>
          <w:szCs w:val="16"/>
          <w:lang w:val="fr-FR"/>
        </w:rPr>
        <w:t xml:space="preserve">Email: </w:t>
      </w:r>
      <w:hyperlink r:id="rId13" w:history="1">
        <w:r w:rsidRPr="00223CBD">
          <w:rPr>
            <w:rStyle w:val="Hyperlink"/>
            <w:rFonts w:cs="Arial"/>
            <w:color w:val="000000" w:themeColor="text1"/>
            <w:sz w:val="16"/>
            <w:szCs w:val="16"/>
            <w:lang w:val="fr-FR"/>
          </w:rPr>
          <w:t>pyi.thayar@verizon.net</w:t>
        </w:r>
      </w:hyperlink>
    </w:p>
    <w:p w:rsidR="00223CBD" w:rsidRPr="00223CBD" w:rsidRDefault="00223CBD" w:rsidP="00223CBD">
      <w:pPr>
        <w:pStyle w:val="AIAddressText"/>
        <w:rPr>
          <w:rFonts w:cs="Arial"/>
          <w:color w:val="000000" w:themeColor="text1"/>
          <w:sz w:val="16"/>
          <w:szCs w:val="16"/>
          <w:lang w:val="fr-FR"/>
        </w:rPr>
      </w:pPr>
      <w:r w:rsidRPr="00223CBD">
        <w:rPr>
          <w:rFonts w:cs="Arial"/>
          <w:color w:val="000000" w:themeColor="text1"/>
          <w:sz w:val="16"/>
          <w:szCs w:val="16"/>
          <w:lang w:val="fr-FR"/>
        </w:rPr>
        <w:t xml:space="preserve">Contact </w:t>
      </w:r>
      <w:proofErr w:type="spellStart"/>
      <w:r w:rsidRPr="00223CBD">
        <w:rPr>
          <w:rFonts w:cs="Arial"/>
          <w:color w:val="000000" w:themeColor="text1"/>
          <w:sz w:val="16"/>
          <w:szCs w:val="16"/>
          <w:lang w:val="fr-FR"/>
        </w:rPr>
        <w:t>form</w:t>
      </w:r>
      <w:proofErr w:type="spellEnd"/>
      <w:r w:rsidRPr="00223CBD">
        <w:rPr>
          <w:rFonts w:cs="Arial"/>
          <w:color w:val="000000" w:themeColor="text1"/>
          <w:sz w:val="16"/>
          <w:szCs w:val="16"/>
          <w:lang w:val="fr-FR"/>
        </w:rPr>
        <w:t xml:space="preserve">: </w:t>
      </w:r>
      <w:hyperlink r:id="rId14" w:history="1">
        <w:r w:rsidRPr="00223CBD">
          <w:rPr>
            <w:rStyle w:val="Hyperlink"/>
            <w:rFonts w:cs="Arial"/>
            <w:color w:val="000000" w:themeColor="text1"/>
            <w:sz w:val="16"/>
            <w:szCs w:val="16"/>
            <w:lang w:val="fr-FR"/>
          </w:rPr>
          <w:t>http://www.mewashingtondc.org/content/contact-us</w:t>
        </w:r>
      </w:hyperlink>
    </w:p>
    <w:p w:rsidR="00223CBD" w:rsidRPr="0024031F" w:rsidRDefault="00223CBD" w:rsidP="00223CBD">
      <w:pPr>
        <w:pStyle w:val="AIAddressText"/>
        <w:tabs>
          <w:tab w:val="clear" w:pos="567"/>
        </w:tabs>
        <w:spacing w:line="240" w:lineRule="auto"/>
        <w:rPr>
          <w:rFonts w:cs="Arial"/>
          <w:b/>
          <w:color w:val="000000" w:themeColor="text1"/>
          <w:sz w:val="16"/>
          <w:szCs w:val="16"/>
          <w:lang w:val="fr-FR"/>
        </w:rPr>
      </w:pPr>
      <w:r w:rsidRPr="0024031F">
        <w:rPr>
          <w:rFonts w:cs="Arial"/>
          <w:b/>
          <w:color w:val="000000" w:themeColor="text1"/>
          <w:sz w:val="16"/>
          <w:szCs w:val="16"/>
          <w:lang w:val="fr-FR"/>
        </w:rPr>
        <w:t xml:space="preserve">Salutation: </w:t>
      </w:r>
      <w:proofErr w:type="spellStart"/>
      <w:r w:rsidRPr="0024031F">
        <w:rPr>
          <w:rFonts w:cs="Arial"/>
          <w:b/>
          <w:color w:val="000000" w:themeColor="text1"/>
          <w:sz w:val="16"/>
          <w:szCs w:val="16"/>
          <w:lang w:val="fr-FR"/>
        </w:rPr>
        <w:t>Dear</w:t>
      </w:r>
      <w:proofErr w:type="spellEnd"/>
      <w:r w:rsidRPr="0024031F">
        <w:rPr>
          <w:rFonts w:cs="Arial"/>
          <w:b/>
          <w:color w:val="000000" w:themeColor="text1"/>
          <w:sz w:val="16"/>
          <w:szCs w:val="16"/>
          <w:lang w:val="fr-FR"/>
        </w:rPr>
        <w:t xml:space="preserve"> </w:t>
      </w:r>
      <w:proofErr w:type="spellStart"/>
      <w:r w:rsidRPr="0024031F">
        <w:rPr>
          <w:rFonts w:cs="Arial"/>
          <w:b/>
          <w:color w:val="000000" w:themeColor="text1"/>
          <w:sz w:val="16"/>
          <w:szCs w:val="16"/>
          <w:lang w:val="fr-FR"/>
        </w:rPr>
        <w:t>Ambassador</w:t>
      </w:r>
      <w:proofErr w:type="spellEnd"/>
    </w:p>
    <w:p w:rsidR="00223CBD" w:rsidRDefault="00223CBD" w:rsidP="0026766F">
      <w:pPr>
        <w:pStyle w:val="AITextSmallNoLineSpacing"/>
        <w:rPr>
          <w:rFonts w:cs="Arial"/>
          <w:b/>
          <w:bCs/>
        </w:rPr>
        <w:sectPr w:rsidR="00223CBD" w:rsidSect="00223CBD">
          <w:type w:val="continuous"/>
          <w:pgSz w:w="12240" w:h="15840" w:code="1"/>
          <w:pgMar w:top="432" w:right="432" w:bottom="1872" w:left="432" w:header="0" w:footer="562" w:gutter="0"/>
          <w:cols w:num="2" w:space="567"/>
          <w:titlePg/>
          <w:docGrid w:linePitch="360"/>
        </w:sectPr>
      </w:pPr>
    </w:p>
    <w:p w:rsidR="00223CBD" w:rsidRPr="009B1268" w:rsidRDefault="00223CBD" w:rsidP="00223CB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223CBD" w:rsidRPr="009B1268" w:rsidRDefault="00223CBD" w:rsidP="00223CBD">
      <w:pPr>
        <w:autoSpaceDE w:val="0"/>
        <w:autoSpaceDN w:val="0"/>
        <w:adjustRightInd w:val="0"/>
        <w:rPr>
          <w:rFonts w:ascii="Arial" w:hAnsi="Arial" w:cs="Arial"/>
          <w:color w:val="000000"/>
          <w:sz w:val="20"/>
          <w:szCs w:val="20"/>
        </w:rPr>
      </w:pPr>
      <w:hyperlink r:id="rId15"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132.18</w:t>
      </w:r>
      <w:r w:rsidRPr="009B1268">
        <w:rPr>
          <w:rFonts w:ascii="Arial" w:hAnsi="Arial" w:cs="Arial"/>
          <w:i/>
          <w:iCs/>
          <w:color w:val="000000"/>
          <w:sz w:val="20"/>
          <w:szCs w:val="20"/>
        </w:rPr>
        <w:t xml:space="preserve"> </w:t>
      </w:r>
    </w:p>
    <w:p w:rsidR="00223CBD" w:rsidRPr="00C27E96" w:rsidRDefault="00223CBD" w:rsidP="00223CBD">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23CBD" w:rsidRDefault="00223CBD" w:rsidP="0026766F">
      <w:pPr>
        <w:pStyle w:val="AITextSmallNoLineSpacing"/>
        <w:rPr>
          <w:rFonts w:cs="Arial"/>
          <w:b/>
          <w:bCs/>
        </w:rPr>
        <w:sectPr w:rsidR="00223CBD" w:rsidSect="00223CBD">
          <w:type w:val="continuous"/>
          <w:pgSz w:w="12240" w:h="15840" w:code="1"/>
          <w:pgMar w:top="432" w:right="432" w:bottom="1872" w:left="432" w:header="0" w:footer="562" w:gutter="0"/>
          <w:cols w:space="567"/>
          <w:titlePg/>
          <w:docGrid w:linePitch="360"/>
        </w:sectPr>
      </w:pPr>
    </w:p>
    <w:p w:rsidR="0026766F" w:rsidRPr="00F95961" w:rsidRDefault="0026766F" w:rsidP="0026766F">
      <w:pPr>
        <w:pStyle w:val="AIUASecondHeading"/>
        <w:rPr>
          <w:rFonts w:ascii="Arial" w:hAnsi="Arial" w:cs="Arial"/>
        </w:rPr>
      </w:pPr>
      <w:r w:rsidRPr="00F95961">
        <w:rPr>
          <w:rFonts w:ascii="Arial" w:hAnsi="Arial" w:cs="Arial"/>
        </w:rPr>
        <w:t>URGENT ACTION</w:t>
      </w:r>
    </w:p>
    <w:p w:rsidR="00194D38" w:rsidRPr="00223CBD" w:rsidRDefault="00194D38" w:rsidP="00194D38">
      <w:pPr>
        <w:rPr>
          <w:rStyle w:val="AIHeadline"/>
          <w:rFonts w:cs="Arial"/>
          <w:snapToGrid w:val="0"/>
          <w:sz w:val="32"/>
          <w:szCs w:val="32"/>
        </w:rPr>
      </w:pPr>
      <w:r w:rsidRPr="00223CBD">
        <w:rPr>
          <w:rStyle w:val="AIHeadline"/>
          <w:rFonts w:cs="Arial"/>
          <w:snapToGrid w:val="0"/>
          <w:sz w:val="32"/>
          <w:szCs w:val="32"/>
        </w:rPr>
        <w:t xml:space="preserve">FORMER CHILD SOLDIER </w:t>
      </w:r>
      <w:r w:rsidR="002020A8" w:rsidRPr="00223CBD">
        <w:rPr>
          <w:rStyle w:val="AIHeadline"/>
          <w:rFonts w:cs="Arial"/>
          <w:snapToGrid w:val="0"/>
          <w:sz w:val="32"/>
          <w:szCs w:val="32"/>
        </w:rPr>
        <w:t>jailed</w:t>
      </w:r>
      <w:r w:rsidRPr="00223CBD">
        <w:rPr>
          <w:rStyle w:val="AIHeadline"/>
          <w:rFonts w:cs="Arial"/>
          <w:snapToGrid w:val="0"/>
          <w:sz w:val="32"/>
          <w:szCs w:val="32"/>
        </w:rPr>
        <w:t xml:space="preserve"> after </w:t>
      </w:r>
      <w:r w:rsidR="002020A8" w:rsidRPr="00223CBD">
        <w:rPr>
          <w:rStyle w:val="AIHeadline"/>
          <w:rFonts w:cs="Arial"/>
          <w:snapToGrid w:val="0"/>
          <w:sz w:val="32"/>
          <w:szCs w:val="32"/>
        </w:rPr>
        <w:t xml:space="preserve">media </w:t>
      </w:r>
      <w:r w:rsidRPr="00223CBD">
        <w:rPr>
          <w:rStyle w:val="AIHeadline"/>
          <w:rFonts w:cs="Arial"/>
          <w:snapToGrid w:val="0"/>
          <w:sz w:val="32"/>
          <w:szCs w:val="32"/>
        </w:rPr>
        <w:t>interview</w:t>
      </w:r>
    </w:p>
    <w:p w:rsidR="0026766F" w:rsidRPr="00F95961" w:rsidRDefault="0026766F" w:rsidP="00223CBD">
      <w:pPr>
        <w:pStyle w:val="Heading2"/>
        <w:spacing w:before="120" w:after="120"/>
        <w:rPr>
          <w:rFonts w:ascii="Arial" w:hAnsi="Arial" w:cs="Arial"/>
        </w:rPr>
      </w:pPr>
      <w:r w:rsidRPr="00F95961">
        <w:rPr>
          <w:rFonts w:ascii="Arial" w:hAnsi="Arial" w:cs="Arial"/>
        </w:rPr>
        <w:t>ADditional Information</w:t>
      </w:r>
    </w:p>
    <w:p w:rsidR="00353EAB" w:rsidRDefault="00D94AA7" w:rsidP="0026766F">
      <w:pPr>
        <w:pStyle w:val="AIAdditionalinformationtext"/>
        <w:tabs>
          <w:tab w:val="clear" w:pos="567"/>
        </w:tabs>
        <w:rPr>
          <w:rFonts w:cs="Arial"/>
        </w:rPr>
      </w:pPr>
      <w:r>
        <w:rPr>
          <w:rFonts w:cs="Arial"/>
        </w:rPr>
        <w:t xml:space="preserve">Aung </w:t>
      </w:r>
      <w:proofErr w:type="spellStart"/>
      <w:proofErr w:type="gramStart"/>
      <w:r>
        <w:rPr>
          <w:rFonts w:cs="Arial"/>
        </w:rPr>
        <w:t>Ko</w:t>
      </w:r>
      <w:proofErr w:type="spellEnd"/>
      <w:proofErr w:type="gramEnd"/>
      <w:r>
        <w:rPr>
          <w:rFonts w:cs="Arial"/>
        </w:rPr>
        <w:t xml:space="preserve"> </w:t>
      </w:r>
      <w:proofErr w:type="spellStart"/>
      <w:r>
        <w:rPr>
          <w:rFonts w:cs="Arial"/>
        </w:rPr>
        <w:t>Htwe’s</w:t>
      </w:r>
      <w:proofErr w:type="spellEnd"/>
      <w:r>
        <w:rPr>
          <w:rFonts w:cs="Arial"/>
        </w:rPr>
        <w:t xml:space="preserve"> arrest</w:t>
      </w:r>
      <w:r w:rsidR="00573271">
        <w:rPr>
          <w:rFonts w:cs="Arial"/>
        </w:rPr>
        <w:t>, prosecution and imprisonment</w:t>
      </w:r>
      <w:r>
        <w:rPr>
          <w:rFonts w:cs="Arial"/>
        </w:rPr>
        <w:t xml:space="preserve"> stem from an interview he gave to </w:t>
      </w:r>
      <w:r w:rsidRPr="00340DEE">
        <w:rPr>
          <w:rFonts w:cs="Arial"/>
          <w:i/>
        </w:rPr>
        <w:t>Radio Free Asia</w:t>
      </w:r>
      <w:r>
        <w:rPr>
          <w:rFonts w:cs="Arial"/>
        </w:rPr>
        <w:t xml:space="preserve"> (</w:t>
      </w:r>
      <w:r w:rsidRPr="00001750">
        <w:rPr>
          <w:rFonts w:cs="Arial"/>
        </w:rPr>
        <w:t xml:space="preserve">RFA) </w:t>
      </w:r>
      <w:r w:rsidR="00ED155F">
        <w:rPr>
          <w:rFonts w:cs="Arial"/>
        </w:rPr>
        <w:t xml:space="preserve">which was broadcast </w:t>
      </w:r>
      <w:r w:rsidRPr="00001750">
        <w:rPr>
          <w:rFonts w:cs="Arial"/>
        </w:rPr>
        <w:t>in August 2017. In</w:t>
      </w:r>
      <w:r>
        <w:rPr>
          <w:rFonts w:cs="Arial"/>
        </w:rPr>
        <w:t xml:space="preserve"> the interview, he described how he was abducted</w:t>
      </w:r>
      <w:r w:rsidR="008860DA">
        <w:rPr>
          <w:rFonts w:cs="Arial"/>
        </w:rPr>
        <w:t xml:space="preserve"> from </w:t>
      </w:r>
      <w:r w:rsidR="00340DEE">
        <w:rPr>
          <w:rFonts w:cs="Arial"/>
        </w:rPr>
        <w:t xml:space="preserve">a </w:t>
      </w:r>
      <w:r w:rsidR="008860DA">
        <w:rPr>
          <w:rFonts w:cs="Arial"/>
        </w:rPr>
        <w:t xml:space="preserve">railway station in Yangon, Myanmar’s main city, in </w:t>
      </w:r>
      <w:r w:rsidR="00D01681">
        <w:rPr>
          <w:rFonts w:cs="Arial"/>
        </w:rPr>
        <w:t xml:space="preserve">October </w:t>
      </w:r>
      <w:r w:rsidR="008860DA">
        <w:rPr>
          <w:rFonts w:cs="Arial"/>
        </w:rPr>
        <w:t>2005 and</w:t>
      </w:r>
      <w:r w:rsidR="00573271">
        <w:rPr>
          <w:rFonts w:cs="Arial"/>
        </w:rPr>
        <w:t xml:space="preserve"> forcibly</w:t>
      </w:r>
      <w:r w:rsidR="008860DA">
        <w:rPr>
          <w:rFonts w:cs="Arial"/>
        </w:rPr>
        <w:t xml:space="preserve"> conscripted into the Myanmar military</w:t>
      </w:r>
      <w:r w:rsidR="008860DA" w:rsidRPr="00206F0F">
        <w:rPr>
          <w:rFonts w:cs="Arial"/>
        </w:rPr>
        <w:t xml:space="preserve">. He was </w:t>
      </w:r>
      <w:r w:rsidR="0073680D" w:rsidRPr="0048683D">
        <w:rPr>
          <w:rFonts w:cs="Arial"/>
        </w:rPr>
        <w:t>13</w:t>
      </w:r>
      <w:r w:rsidR="00206F0F" w:rsidRPr="0048683D">
        <w:rPr>
          <w:rFonts w:cs="Arial"/>
        </w:rPr>
        <w:t xml:space="preserve"> </w:t>
      </w:r>
      <w:r w:rsidR="008860DA" w:rsidRPr="0048683D">
        <w:rPr>
          <w:rFonts w:cs="Arial"/>
        </w:rPr>
        <w:t>years old</w:t>
      </w:r>
      <w:r w:rsidR="008860DA" w:rsidRPr="00206F0F">
        <w:rPr>
          <w:rFonts w:cs="Arial"/>
        </w:rPr>
        <w:t xml:space="preserve"> at the</w:t>
      </w:r>
      <w:r w:rsidR="008860DA">
        <w:rPr>
          <w:rFonts w:cs="Arial"/>
        </w:rPr>
        <w:t xml:space="preserve"> time. Two years later in 2007, he and two others tried to escape. A </w:t>
      </w:r>
      <w:r w:rsidR="00353EAB">
        <w:rPr>
          <w:rFonts w:cs="Arial"/>
        </w:rPr>
        <w:t>motorcyclist</w:t>
      </w:r>
      <w:r w:rsidR="008860DA">
        <w:rPr>
          <w:rFonts w:cs="Arial"/>
        </w:rPr>
        <w:t xml:space="preserve"> was killed during the attempt, and the three were charged with murder, found guilty and sentenced to death. </w:t>
      </w:r>
      <w:r w:rsidR="00340DEE">
        <w:rPr>
          <w:rFonts w:cs="Arial"/>
        </w:rPr>
        <w:t xml:space="preserve">Aung </w:t>
      </w:r>
      <w:proofErr w:type="spellStart"/>
      <w:proofErr w:type="gramStart"/>
      <w:r w:rsidR="00340DEE">
        <w:rPr>
          <w:rFonts w:cs="Arial"/>
        </w:rPr>
        <w:t>Ko</w:t>
      </w:r>
      <w:proofErr w:type="spellEnd"/>
      <w:proofErr w:type="gramEnd"/>
      <w:r w:rsidR="00340DEE">
        <w:rPr>
          <w:rFonts w:cs="Arial"/>
        </w:rPr>
        <w:t xml:space="preserve"> </w:t>
      </w:r>
      <w:proofErr w:type="spellStart"/>
      <w:r w:rsidR="00340DEE">
        <w:rPr>
          <w:rFonts w:cs="Arial"/>
        </w:rPr>
        <w:t>Htwe’s</w:t>
      </w:r>
      <w:proofErr w:type="spellEnd"/>
      <w:r w:rsidR="00340DEE">
        <w:rPr>
          <w:rFonts w:cs="Arial"/>
        </w:rPr>
        <w:t xml:space="preserve"> </w:t>
      </w:r>
      <w:r w:rsidR="008860DA">
        <w:rPr>
          <w:rFonts w:cs="Arial"/>
        </w:rPr>
        <w:t>sentence was later commuted to life imprisonment</w:t>
      </w:r>
      <w:r w:rsidR="00340DEE">
        <w:rPr>
          <w:rFonts w:cs="Arial"/>
        </w:rPr>
        <w:t xml:space="preserve">. He was released </w:t>
      </w:r>
      <w:r w:rsidR="008860DA">
        <w:rPr>
          <w:rFonts w:cs="Arial"/>
        </w:rPr>
        <w:t>in July 2017</w:t>
      </w:r>
      <w:r w:rsidR="0073680D">
        <w:rPr>
          <w:rFonts w:cs="Arial"/>
        </w:rPr>
        <w:t xml:space="preserve"> after servicing 10 years in prison, however was arrested the following month</w:t>
      </w:r>
      <w:r w:rsidR="00D01681">
        <w:rPr>
          <w:rFonts w:cs="Arial"/>
        </w:rPr>
        <w:t xml:space="preserve"> in connection with the RFA interview</w:t>
      </w:r>
      <w:r w:rsidR="00340DEE">
        <w:rPr>
          <w:rFonts w:cs="Arial"/>
        </w:rPr>
        <w:t>. He has been in detention ever since.</w:t>
      </w:r>
      <w:r w:rsidR="002B23C4">
        <w:rPr>
          <w:rFonts w:cs="Arial"/>
        </w:rPr>
        <w:t xml:space="preserve"> </w:t>
      </w:r>
      <w:r w:rsidR="00340DEE">
        <w:rPr>
          <w:rFonts w:cs="Arial"/>
        </w:rPr>
        <w:t>In her report to the UN Human Rights Council in March 2018, the</w:t>
      </w:r>
      <w:r w:rsidR="00D01681">
        <w:rPr>
          <w:rFonts w:cs="Arial"/>
        </w:rPr>
        <w:t xml:space="preserve"> UN</w:t>
      </w:r>
      <w:r w:rsidR="00340DEE">
        <w:rPr>
          <w:rFonts w:cs="Arial"/>
        </w:rPr>
        <w:t xml:space="preserve"> Special Rapporteur on the situation of human rights in Myanmar raised concern about the cases against Aung </w:t>
      </w:r>
      <w:proofErr w:type="spellStart"/>
      <w:proofErr w:type="gramStart"/>
      <w:r w:rsidR="00340DEE">
        <w:rPr>
          <w:rFonts w:cs="Arial"/>
        </w:rPr>
        <w:t>Ko</w:t>
      </w:r>
      <w:proofErr w:type="spellEnd"/>
      <w:proofErr w:type="gramEnd"/>
      <w:r w:rsidR="00340DEE">
        <w:rPr>
          <w:rFonts w:cs="Arial"/>
        </w:rPr>
        <w:t xml:space="preserve"> </w:t>
      </w:r>
      <w:proofErr w:type="spellStart"/>
      <w:r w:rsidR="00340DEE">
        <w:rPr>
          <w:rFonts w:cs="Arial"/>
        </w:rPr>
        <w:t>Htwe</w:t>
      </w:r>
      <w:proofErr w:type="spellEnd"/>
      <w:r w:rsidR="00340DEE">
        <w:rPr>
          <w:rFonts w:cs="Arial"/>
        </w:rPr>
        <w:t xml:space="preserve"> and called for the charges against him to be dropped.</w:t>
      </w:r>
    </w:p>
    <w:p w:rsidR="00353EAB" w:rsidRDefault="00353EAB" w:rsidP="00ED155F">
      <w:pPr>
        <w:pStyle w:val="AIAdditionalinformationtext"/>
        <w:tabs>
          <w:tab w:val="clear" w:pos="567"/>
        </w:tabs>
        <w:rPr>
          <w:rFonts w:cs="Arial"/>
        </w:rPr>
      </w:pPr>
      <w:r>
        <w:rPr>
          <w:rFonts w:cs="Arial"/>
        </w:rPr>
        <w:t xml:space="preserve">Myanmar has a long history of recruiting child soldiers into its armed forces. In 2012, </w:t>
      </w:r>
      <w:r w:rsidR="0048683D">
        <w:rPr>
          <w:rFonts w:cs="Arial"/>
        </w:rPr>
        <w:t>the Myanmar authorities</w:t>
      </w:r>
      <w:r w:rsidR="00ED155F">
        <w:rPr>
          <w:rFonts w:cs="Arial"/>
        </w:rPr>
        <w:t xml:space="preserve"> and UN</w:t>
      </w:r>
      <w:r w:rsidR="00384D21">
        <w:rPr>
          <w:rFonts w:cs="Arial"/>
        </w:rPr>
        <w:t xml:space="preserve"> signed a Joint</w:t>
      </w:r>
      <w:r>
        <w:rPr>
          <w:rFonts w:cs="Arial"/>
        </w:rPr>
        <w:t xml:space="preserve"> </w:t>
      </w:r>
      <w:r w:rsidR="00384D21">
        <w:rPr>
          <w:rFonts w:cs="Arial"/>
        </w:rPr>
        <w:t>Action</w:t>
      </w:r>
      <w:r>
        <w:rPr>
          <w:rFonts w:cs="Arial"/>
        </w:rPr>
        <w:t xml:space="preserve"> Plan </w:t>
      </w:r>
      <w:r w:rsidR="00ED155F">
        <w:rPr>
          <w:rFonts w:cs="Arial"/>
        </w:rPr>
        <w:t>to end and prevent the recruitment and use of children b</w:t>
      </w:r>
      <w:r w:rsidR="00ED155F">
        <w:rPr>
          <w:rFonts w:cs="Arial"/>
          <w:color w:val="404041"/>
          <w:szCs w:val="18"/>
          <w:shd w:val="clear" w:color="auto" w:fill="FFFFFF"/>
        </w:rPr>
        <w:t>y the Myanmar armed forces</w:t>
      </w:r>
      <w:r w:rsidR="00384D21">
        <w:rPr>
          <w:rFonts w:cs="Arial"/>
        </w:rPr>
        <w:t xml:space="preserve">. Since then, hundreds of children and young people have been released from the </w:t>
      </w:r>
      <w:r w:rsidR="00ED155F">
        <w:rPr>
          <w:rFonts w:cs="Arial"/>
        </w:rPr>
        <w:t xml:space="preserve">military </w:t>
      </w:r>
      <w:r w:rsidR="00384D21">
        <w:rPr>
          <w:rFonts w:cs="Arial"/>
        </w:rPr>
        <w:t>and the active recruitment of child soldiers appears to have significantly decrease</w:t>
      </w:r>
      <w:r w:rsidR="00340DEE">
        <w:rPr>
          <w:rFonts w:cs="Arial"/>
        </w:rPr>
        <w:t>d</w:t>
      </w:r>
      <w:r w:rsidR="00384D21">
        <w:rPr>
          <w:rFonts w:cs="Arial"/>
        </w:rPr>
        <w:t xml:space="preserve">. However, </w:t>
      </w:r>
      <w:r w:rsidR="00340DEE">
        <w:rPr>
          <w:rFonts w:cs="Arial"/>
        </w:rPr>
        <w:t xml:space="preserve">there </w:t>
      </w:r>
      <w:r w:rsidR="0048683D">
        <w:rPr>
          <w:rFonts w:cs="Arial"/>
        </w:rPr>
        <w:t xml:space="preserve">are persistent </w:t>
      </w:r>
      <w:r w:rsidR="00384D21">
        <w:rPr>
          <w:rFonts w:cs="Arial"/>
        </w:rPr>
        <w:t xml:space="preserve">reports of recruitment </w:t>
      </w:r>
      <w:r w:rsidR="002B23C4">
        <w:rPr>
          <w:rFonts w:cs="Arial"/>
        </w:rPr>
        <w:t xml:space="preserve">of children </w:t>
      </w:r>
      <w:r w:rsidR="00384D21">
        <w:rPr>
          <w:rFonts w:cs="Arial"/>
        </w:rPr>
        <w:t xml:space="preserve">in some parts of the country. </w:t>
      </w:r>
    </w:p>
    <w:p w:rsidR="00AA623A" w:rsidRPr="00F95961" w:rsidRDefault="00353EAB" w:rsidP="0026766F">
      <w:pPr>
        <w:pStyle w:val="AIAdditionalinformationtext"/>
        <w:tabs>
          <w:tab w:val="clear" w:pos="567"/>
        </w:tabs>
        <w:rPr>
          <w:rFonts w:cs="Arial"/>
        </w:rPr>
      </w:pPr>
      <w:r w:rsidRPr="000C1CD6">
        <w:rPr>
          <w:rFonts w:cs="Arial"/>
          <w:szCs w:val="18"/>
        </w:rPr>
        <w:t>The right to freedom of expression is enshrined in Article 19 of the Universal Dec</w:t>
      </w:r>
      <w:r>
        <w:rPr>
          <w:rFonts w:cs="Arial"/>
          <w:szCs w:val="18"/>
        </w:rPr>
        <w:t>laration of Human Rights (UDHR)</w:t>
      </w:r>
      <w:r w:rsidRPr="000C1CD6">
        <w:rPr>
          <w:rFonts w:cs="Arial"/>
          <w:szCs w:val="18"/>
        </w:rPr>
        <w:t xml:space="preserve">. Under international human rights law the right to freedom of expression can only be restricted in very specific circumstances, and any </w:t>
      </w:r>
      <w:r w:rsidRPr="0048683D">
        <w:rPr>
          <w:rFonts w:cs="Arial"/>
          <w:szCs w:val="18"/>
        </w:rPr>
        <w:t>restrictions must be clearly defined in law, only imposed to serve a legitimate aim explicitly specified in international human rights law and necessary and proportionate to achieve their aim.</w:t>
      </w:r>
      <w:r w:rsidR="00AA623A" w:rsidRPr="0048683D">
        <w:rPr>
          <w:rFonts w:cs="Arial"/>
          <w:szCs w:val="18"/>
        </w:rPr>
        <w:t xml:space="preserve"> </w:t>
      </w:r>
      <w:r w:rsidR="00AA623A" w:rsidRPr="0048683D">
        <w:rPr>
          <w:szCs w:val="18"/>
        </w:rPr>
        <w:t xml:space="preserve">Amnesty International is concerned about a number of laws in Myanmar which restrict the right to freedom of expression, including Section 505(b) of the Penal Code, which have been used to arrest and imprison individuals solely for the peaceful exercise of their human rights. </w:t>
      </w:r>
      <w:r w:rsidR="00AA623A" w:rsidRPr="0048683D">
        <w:rPr>
          <w:rFonts w:cs="Arial"/>
          <w:shd w:val="clear" w:color="auto" w:fill="FFFFFF"/>
        </w:rPr>
        <w:t>As long as these laws remain in place, activists, human rights defenders and those who speak out about human rights violations will remain at risk of arrest and imprisonment. </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Name:</w:t>
      </w:r>
      <w:r w:rsidR="00AF4D98">
        <w:rPr>
          <w:rFonts w:ascii="Arial" w:hAnsi="Arial" w:cs="Arial"/>
          <w:sz w:val="16"/>
          <w:szCs w:val="16"/>
        </w:rPr>
        <w:t xml:space="preserve"> </w:t>
      </w:r>
      <w:r w:rsidR="00AF4D98" w:rsidRPr="00AF4D98">
        <w:rPr>
          <w:rFonts w:ascii="Arial" w:hAnsi="Arial" w:cs="Arial"/>
          <w:sz w:val="16"/>
          <w:szCs w:val="16"/>
        </w:rPr>
        <w:t xml:space="preserve">Aung </w:t>
      </w:r>
      <w:proofErr w:type="spellStart"/>
      <w:proofErr w:type="gramStart"/>
      <w:r w:rsidR="00AF4D98" w:rsidRPr="00AF4D98">
        <w:rPr>
          <w:rFonts w:ascii="Arial" w:hAnsi="Arial" w:cs="Arial"/>
          <w:sz w:val="16"/>
          <w:szCs w:val="16"/>
        </w:rPr>
        <w:t>Ko</w:t>
      </w:r>
      <w:proofErr w:type="spellEnd"/>
      <w:proofErr w:type="gramEnd"/>
      <w:r w:rsidR="00AF4D98" w:rsidRPr="00AF4D98">
        <w:rPr>
          <w:rFonts w:ascii="Arial" w:hAnsi="Arial" w:cs="Arial"/>
          <w:sz w:val="16"/>
          <w:szCs w:val="16"/>
        </w:rPr>
        <w:t xml:space="preserve"> </w:t>
      </w:r>
      <w:proofErr w:type="spellStart"/>
      <w:r w:rsidR="00AF4D98" w:rsidRPr="00AF4D98">
        <w:rPr>
          <w:rFonts w:ascii="Arial" w:hAnsi="Arial" w:cs="Arial"/>
          <w:sz w:val="16"/>
          <w:szCs w:val="16"/>
        </w:rPr>
        <w:t>Htwe</w:t>
      </w:r>
      <w:proofErr w:type="spellEnd"/>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AF4D98">
        <w:rPr>
          <w:rFonts w:ascii="Arial" w:hAnsi="Arial" w:cs="Arial"/>
          <w:sz w:val="16"/>
          <w:szCs w:val="16"/>
        </w:rPr>
        <w:t xml:space="preserve"> m</w:t>
      </w:r>
      <w:bookmarkStart w:id="0" w:name="_GoBack"/>
      <w:bookmarkEnd w:id="0"/>
    </w:p>
    <w:p w:rsidR="0026766F" w:rsidRPr="00F95961" w:rsidRDefault="0026766F" w:rsidP="0026766F">
      <w:pPr>
        <w:spacing w:line="240" w:lineRule="exact"/>
        <w:rPr>
          <w:rFonts w:ascii="Arial" w:hAnsi="Arial" w:cs="Arial"/>
        </w:rPr>
      </w:pPr>
    </w:p>
    <w:p w:rsidR="0026766F" w:rsidRPr="00F95961" w:rsidRDefault="0026766F" w:rsidP="0026766F">
      <w:pPr>
        <w:pStyle w:val="AITextSmallNoLineSpacing"/>
        <w:rPr>
          <w:rStyle w:val="StyleAIBodytextAsianSimSunChar"/>
          <w:rFonts w:cs="Arial"/>
          <w:sz w:val="18"/>
          <w:szCs w:val="18"/>
        </w:rPr>
        <w:sectPr w:rsidR="0026766F" w:rsidRPr="00F95961" w:rsidSect="00223CBD">
          <w:footerReference w:type="first" r:id="rId16"/>
          <w:type w:val="continuous"/>
          <w:pgSz w:w="12240" w:h="15840" w:code="1"/>
          <w:pgMar w:top="432" w:right="432" w:bottom="1872" w:left="432" w:header="0" w:footer="562" w:gutter="0"/>
          <w:cols w:space="567"/>
          <w:titlePg/>
          <w:docGrid w:linePitch="360"/>
        </w:sectPr>
      </w:pPr>
    </w:p>
    <w:p w:rsidR="00CB6BAC" w:rsidRPr="00817483" w:rsidRDefault="00CB6BAC" w:rsidP="00CB6BAC">
      <w:pPr>
        <w:tabs>
          <w:tab w:val="right" w:pos="10203"/>
        </w:tabs>
        <w:rPr>
          <w:rFonts w:ascii="Amnesty Trade Gothic" w:hAnsi="Amnesty Trade Gothic"/>
          <w:color w:val="FFFFFF"/>
        </w:rPr>
      </w:pPr>
      <w:r w:rsidRPr="005A58EB">
        <w:rPr>
          <w:rFonts w:ascii="Amnesty Trade Gothic" w:hAnsi="Amnesty Trade Gothic"/>
          <w:sz w:val="16"/>
          <w:szCs w:val="16"/>
        </w:rPr>
        <w:lastRenderedPageBreak/>
        <w:t>UA:</w:t>
      </w:r>
      <w:r>
        <w:rPr>
          <w:rFonts w:ascii="Amnesty Trade Gothic" w:hAnsi="Amnesty Trade Gothic"/>
          <w:sz w:val="16"/>
          <w:szCs w:val="16"/>
        </w:rPr>
        <w:t xml:space="preserve"> 132/18 Index: </w:t>
      </w:r>
      <w:r w:rsidRPr="00CB6BAC">
        <w:rPr>
          <w:rFonts w:ascii="Amnesty Trade Gothic" w:hAnsi="Amnesty Trade Gothic"/>
          <w:sz w:val="16"/>
          <w:szCs w:val="16"/>
        </w:rPr>
        <w:t>ASA 16/8802/2018</w:t>
      </w:r>
      <w:r w:rsidR="002115FC">
        <w:rPr>
          <w:rFonts w:ascii="Amnesty Trade Gothic" w:hAnsi="Amnesty Trade Gothic"/>
          <w:sz w:val="16"/>
          <w:szCs w:val="16"/>
        </w:rPr>
        <w:t xml:space="preserve"> Issue Date: 18</w:t>
      </w:r>
      <w:r>
        <w:rPr>
          <w:rFonts w:ascii="Amnesty Trade Gothic" w:hAnsi="Amnesty Trade Gothic"/>
          <w:sz w:val="16"/>
          <w:szCs w:val="16"/>
        </w:rPr>
        <w:t xml:space="preserve"> July 2018</w:t>
      </w:r>
    </w:p>
    <w:p w:rsidR="001624EA" w:rsidRDefault="001624EA" w:rsidP="0026766F">
      <w:pPr>
        <w:spacing w:line="240" w:lineRule="exact"/>
        <w:rPr>
          <w:rFonts w:ascii="Arial" w:hAnsi="Arial" w:cs="Arial"/>
          <w:sz w:val="16"/>
          <w:szCs w:val="16"/>
        </w:rPr>
      </w:pPr>
    </w:p>
    <w:p w:rsidR="0026766F" w:rsidRPr="00F95961" w:rsidRDefault="0026766F" w:rsidP="0026766F">
      <w:pPr>
        <w:spacing w:line="240" w:lineRule="exact"/>
        <w:rPr>
          <w:rFonts w:ascii="Arial" w:hAnsi="Arial" w:cs="Arial"/>
          <w:sz w:val="16"/>
          <w:szCs w:val="16"/>
        </w:rPr>
      </w:pPr>
    </w:p>
    <w:sectPr w:rsidR="0026766F" w:rsidRPr="00F95961" w:rsidSect="00223CBD">
      <w:type w:val="continuous"/>
      <w:pgSz w:w="12240" w:h="15840" w:code="1"/>
      <w:pgMar w:top="432" w:right="432" w:bottom="1872" w:left="432"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8DA" w:rsidRDefault="002518DA">
      <w:r>
        <w:separator/>
      </w:r>
    </w:p>
  </w:endnote>
  <w:endnote w:type="continuationSeparator" w:id="0">
    <w:p w:rsidR="002518DA" w:rsidRDefault="002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518DA">
    <w:pPr>
      <w:pStyle w:val="Footer"/>
    </w:pPr>
    <w:r w:rsidRPr="00E0021C">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CBD" w:rsidRPr="00223CBD" w:rsidRDefault="00223CBD" w:rsidP="00223CBD">
    <w:pPr>
      <w:jc w:val="center"/>
      <w:rPr>
        <w:rFonts w:ascii="Arial" w:hAnsi="Arial" w:cs="Arial"/>
        <w:sz w:val="16"/>
        <w:szCs w:val="16"/>
        <w:lang w:eastAsia="en-US"/>
      </w:rPr>
    </w:pPr>
    <w:r w:rsidRPr="00223CBD">
      <w:rPr>
        <w:rFonts w:ascii="Arial" w:hAnsi="Arial" w:cs="Arial"/>
        <w:sz w:val="16"/>
        <w:szCs w:val="16"/>
        <w:lang w:eastAsia="en-US"/>
      </w:rPr>
      <w:t>AIUSA’s Urgent Action Network | 600 Pennsylvania Avenue, SE, 5</w:t>
    </w:r>
    <w:r w:rsidRPr="00223CBD">
      <w:rPr>
        <w:rFonts w:ascii="Arial" w:hAnsi="Arial" w:cs="Arial"/>
        <w:sz w:val="16"/>
        <w:szCs w:val="16"/>
        <w:vertAlign w:val="superscript"/>
        <w:lang w:eastAsia="en-US"/>
      </w:rPr>
      <w:t>th</w:t>
    </w:r>
    <w:r w:rsidRPr="00223CBD">
      <w:rPr>
        <w:rFonts w:ascii="Arial" w:hAnsi="Arial" w:cs="Arial"/>
        <w:sz w:val="16"/>
        <w:szCs w:val="16"/>
        <w:lang w:eastAsia="en-US"/>
      </w:rPr>
      <w:t xml:space="preserve"> Floor, Washington, DC 20003 </w:t>
    </w:r>
  </w:p>
  <w:p w:rsidR="00223CBD" w:rsidRPr="00223CBD" w:rsidRDefault="00223CBD" w:rsidP="00223CBD">
    <w:pPr>
      <w:jc w:val="center"/>
      <w:rPr>
        <w:rFonts w:ascii="Arial" w:hAnsi="Arial" w:cs="Arial"/>
        <w:sz w:val="16"/>
        <w:szCs w:val="16"/>
        <w:lang w:eastAsia="en-US"/>
      </w:rPr>
    </w:pPr>
    <w:r w:rsidRPr="00223CBD">
      <w:rPr>
        <w:rFonts w:ascii="Arial" w:hAnsi="Arial" w:cs="Arial"/>
        <w:sz w:val="16"/>
        <w:szCs w:val="16"/>
        <w:lang w:eastAsia="en-US"/>
      </w:rPr>
      <w:t>T (212) 807- 8400 | uan@aiusa.org | www.amnestyusa.org/uan</w:t>
    </w:r>
  </w:p>
  <w:p w:rsidR="00223CBD" w:rsidRDefault="00223C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8DA" w:rsidRDefault="002518DA">
      <w:r>
        <w:separator/>
      </w:r>
    </w:p>
  </w:footnote>
  <w:footnote w:type="continuationSeparator" w:id="0">
    <w:p w:rsidR="002518DA" w:rsidRDefault="00251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CB6BAC">
      <w:rPr>
        <w:rFonts w:ascii="Amnesty Trade Gothic" w:hAnsi="Amnesty Trade Gothic"/>
        <w:sz w:val="16"/>
        <w:szCs w:val="16"/>
      </w:rPr>
      <w:t xml:space="preserve">132/18 </w:t>
    </w:r>
    <w:r>
      <w:rPr>
        <w:rFonts w:ascii="Amnesty Trade Gothic" w:hAnsi="Amnesty Trade Gothic"/>
        <w:sz w:val="16"/>
        <w:szCs w:val="16"/>
      </w:rPr>
      <w:t xml:space="preserve">Index: </w:t>
    </w:r>
    <w:r w:rsidR="00CB6BAC" w:rsidRPr="00CB6BAC">
      <w:rPr>
        <w:rFonts w:ascii="Amnesty Trade Gothic" w:hAnsi="Amnesty Trade Gothic"/>
        <w:sz w:val="16"/>
        <w:szCs w:val="16"/>
      </w:rPr>
      <w:t>ASA 16/8802/2018</w:t>
    </w:r>
    <w:r w:rsidR="00CB6BAC">
      <w:rPr>
        <w:rFonts w:ascii="Amnesty Trade Gothic" w:hAnsi="Amnesty Trade Gothic"/>
        <w:sz w:val="16"/>
        <w:szCs w:val="16"/>
      </w:rPr>
      <w:t xml:space="preserve"> Myanmar</w:t>
    </w:r>
    <w:r>
      <w:rPr>
        <w:rFonts w:ascii="Amnesty Trade Gothic" w:hAnsi="Amnesty Trade Gothic"/>
        <w:sz w:val="16"/>
        <w:szCs w:val="16"/>
      </w:rPr>
      <w:tab/>
      <w:t xml:space="preserve">Date: </w:t>
    </w:r>
    <w:r w:rsidR="00CB6BAC">
      <w:rPr>
        <w:rFonts w:ascii="Amnesty Trade Gothic" w:hAnsi="Amnesty Trade Gothic"/>
        <w:sz w:val="16"/>
        <w:szCs w:val="16"/>
      </w:rPr>
      <w:t>1</w:t>
    </w:r>
    <w:r w:rsidR="00001750">
      <w:rPr>
        <w:rFonts w:ascii="Amnesty Trade Gothic" w:hAnsi="Amnesty Trade Gothic"/>
        <w:sz w:val="16"/>
        <w:szCs w:val="16"/>
      </w:rPr>
      <w:t>8</w:t>
    </w:r>
    <w:r w:rsidR="00CB6BAC">
      <w:rPr>
        <w:rFonts w:ascii="Amnesty Trade Gothic" w:hAnsi="Amnesty Trade Gothic"/>
        <w:sz w:val="16"/>
        <w:szCs w:val="16"/>
      </w:rPr>
      <w:t xml:space="preserve"> July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624E21"/>
    <w:multiLevelType w:val="hybridMultilevel"/>
    <w:tmpl w:val="252C6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47E"/>
    <w:rsid w:val="00001750"/>
    <w:rsid w:val="00001D85"/>
    <w:rsid w:val="00023EE0"/>
    <w:rsid w:val="000715F4"/>
    <w:rsid w:val="000B23F7"/>
    <w:rsid w:val="000C1CD6"/>
    <w:rsid w:val="000F11B8"/>
    <w:rsid w:val="00114598"/>
    <w:rsid w:val="00130AB1"/>
    <w:rsid w:val="001411BF"/>
    <w:rsid w:val="001624EA"/>
    <w:rsid w:val="001671E0"/>
    <w:rsid w:val="00194D38"/>
    <w:rsid w:val="001951FB"/>
    <w:rsid w:val="00196F3C"/>
    <w:rsid w:val="001B7B2B"/>
    <w:rsid w:val="001E0993"/>
    <w:rsid w:val="002020A8"/>
    <w:rsid w:val="00206F0F"/>
    <w:rsid w:val="002115FC"/>
    <w:rsid w:val="00223CBD"/>
    <w:rsid w:val="0024031F"/>
    <w:rsid w:val="002518DA"/>
    <w:rsid w:val="0026766F"/>
    <w:rsid w:val="0027166B"/>
    <w:rsid w:val="002923B7"/>
    <w:rsid w:val="002932CE"/>
    <w:rsid w:val="002A37D2"/>
    <w:rsid w:val="002B23C4"/>
    <w:rsid w:val="002E46F9"/>
    <w:rsid w:val="00310926"/>
    <w:rsid w:val="003113DD"/>
    <w:rsid w:val="00337744"/>
    <w:rsid w:val="00340DEE"/>
    <w:rsid w:val="00347243"/>
    <w:rsid w:val="00353EAB"/>
    <w:rsid w:val="00384D21"/>
    <w:rsid w:val="003A2A73"/>
    <w:rsid w:val="003D377A"/>
    <w:rsid w:val="00415A74"/>
    <w:rsid w:val="0045147E"/>
    <w:rsid w:val="00475586"/>
    <w:rsid w:val="00483E30"/>
    <w:rsid w:val="0048683D"/>
    <w:rsid w:val="004D19C7"/>
    <w:rsid w:val="004E6A6E"/>
    <w:rsid w:val="005040F2"/>
    <w:rsid w:val="005149A9"/>
    <w:rsid w:val="0053584A"/>
    <w:rsid w:val="005534BC"/>
    <w:rsid w:val="00573271"/>
    <w:rsid w:val="005A58EB"/>
    <w:rsid w:val="005C2CBA"/>
    <w:rsid w:val="005C41FB"/>
    <w:rsid w:val="005D159E"/>
    <w:rsid w:val="005D4AF5"/>
    <w:rsid w:val="005E3947"/>
    <w:rsid w:val="005F0D06"/>
    <w:rsid w:val="005F29C5"/>
    <w:rsid w:val="00606C38"/>
    <w:rsid w:val="006814D6"/>
    <w:rsid w:val="006820E8"/>
    <w:rsid w:val="006B1059"/>
    <w:rsid w:val="006B7EA8"/>
    <w:rsid w:val="006C2190"/>
    <w:rsid w:val="006C3DE2"/>
    <w:rsid w:val="007179E8"/>
    <w:rsid w:val="00730BC5"/>
    <w:rsid w:val="0073680D"/>
    <w:rsid w:val="00736B40"/>
    <w:rsid w:val="007479B8"/>
    <w:rsid w:val="007620A6"/>
    <w:rsid w:val="0077354F"/>
    <w:rsid w:val="00790F47"/>
    <w:rsid w:val="00795D45"/>
    <w:rsid w:val="007A1959"/>
    <w:rsid w:val="007A5DA8"/>
    <w:rsid w:val="007E0CAD"/>
    <w:rsid w:val="007E57A7"/>
    <w:rsid w:val="00815508"/>
    <w:rsid w:val="00817483"/>
    <w:rsid w:val="008224D0"/>
    <w:rsid w:val="008241AB"/>
    <w:rsid w:val="00843E0A"/>
    <w:rsid w:val="0086100E"/>
    <w:rsid w:val="0086363D"/>
    <w:rsid w:val="00875E19"/>
    <w:rsid w:val="008860DA"/>
    <w:rsid w:val="008C6392"/>
    <w:rsid w:val="008E48B0"/>
    <w:rsid w:val="008F64FC"/>
    <w:rsid w:val="009144AA"/>
    <w:rsid w:val="00946781"/>
    <w:rsid w:val="00950C7F"/>
    <w:rsid w:val="00963CA3"/>
    <w:rsid w:val="00985339"/>
    <w:rsid w:val="00987C31"/>
    <w:rsid w:val="009971C5"/>
    <w:rsid w:val="009C0BC3"/>
    <w:rsid w:val="009D5F0B"/>
    <w:rsid w:val="009E0910"/>
    <w:rsid w:val="009F4BB3"/>
    <w:rsid w:val="00A90B0D"/>
    <w:rsid w:val="00AA623A"/>
    <w:rsid w:val="00AA794B"/>
    <w:rsid w:val="00AD1C17"/>
    <w:rsid w:val="00AF4CF9"/>
    <w:rsid w:val="00AF4D98"/>
    <w:rsid w:val="00B043D9"/>
    <w:rsid w:val="00B06E79"/>
    <w:rsid w:val="00B22D7A"/>
    <w:rsid w:val="00B4432F"/>
    <w:rsid w:val="00B60FB0"/>
    <w:rsid w:val="00B811E7"/>
    <w:rsid w:val="00B84EF8"/>
    <w:rsid w:val="00B9147D"/>
    <w:rsid w:val="00BA31FC"/>
    <w:rsid w:val="00BA664B"/>
    <w:rsid w:val="00BE4AEB"/>
    <w:rsid w:val="00C264C5"/>
    <w:rsid w:val="00C4384C"/>
    <w:rsid w:val="00C64997"/>
    <w:rsid w:val="00C84048"/>
    <w:rsid w:val="00C86886"/>
    <w:rsid w:val="00CB6BAC"/>
    <w:rsid w:val="00CE6658"/>
    <w:rsid w:val="00D0106D"/>
    <w:rsid w:val="00D01681"/>
    <w:rsid w:val="00D03746"/>
    <w:rsid w:val="00D20DEB"/>
    <w:rsid w:val="00D63AA5"/>
    <w:rsid w:val="00D6401F"/>
    <w:rsid w:val="00D85FE8"/>
    <w:rsid w:val="00D94AA7"/>
    <w:rsid w:val="00DC5FB0"/>
    <w:rsid w:val="00DD777F"/>
    <w:rsid w:val="00DF0C26"/>
    <w:rsid w:val="00E0021C"/>
    <w:rsid w:val="00E23769"/>
    <w:rsid w:val="00E2387F"/>
    <w:rsid w:val="00E51A07"/>
    <w:rsid w:val="00E601DC"/>
    <w:rsid w:val="00E6735E"/>
    <w:rsid w:val="00E96397"/>
    <w:rsid w:val="00E97E64"/>
    <w:rsid w:val="00EA7847"/>
    <w:rsid w:val="00EB3D70"/>
    <w:rsid w:val="00EC130D"/>
    <w:rsid w:val="00EC2C85"/>
    <w:rsid w:val="00ED155F"/>
    <w:rsid w:val="00ED61F1"/>
    <w:rsid w:val="00F05939"/>
    <w:rsid w:val="00F20743"/>
    <w:rsid w:val="00F25545"/>
    <w:rsid w:val="00F54365"/>
    <w:rsid w:val="00F7781E"/>
    <w:rsid w:val="00F95961"/>
    <w:rsid w:val="00FC469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825D23-3067-431E-8F46-5EC6C575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45147E"/>
    <w:rPr>
      <w:rFonts w:ascii="Segoe UI" w:hAnsi="Segoe UI" w:cs="Segoe UI"/>
      <w:sz w:val="18"/>
      <w:szCs w:val="18"/>
    </w:rPr>
  </w:style>
  <w:style w:type="character" w:customStyle="1" w:styleId="BalloonTextChar">
    <w:name w:val="Balloon Text Char"/>
    <w:basedOn w:val="DefaultParagraphFont"/>
    <w:link w:val="BalloonText"/>
    <w:uiPriority w:val="99"/>
    <w:locked/>
    <w:rsid w:val="0045147E"/>
    <w:rPr>
      <w:rFonts w:ascii="Segoe UI" w:hAnsi="Segoe UI" w:cs="Segoe UI"/>
      <w:sz w:val="18"/>
      <w:szCs w:val="18"/>
      <w:lang w:val="x-none" w:eastAsia="zh-CN"/>
    </w:rPr>
  </w:style>
  <w:style w:type="paragraph" w:customStyle="1" w:styleId="Default">
    <w:name w:val="Default"/>
    <w:rsid w:val="00D94AA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D94AA7"/>
    <w:rPr>
      <w:rFonts w:cs="Times New Roman"/>
      <w:color w:val="0000FF"/>
      <w:u w:val="single"/>
    </w:rPr>
  </w:style>
  <w:style w:type="paragraph" w:styleId="NormalWeb">
    <w:name w:val="Normal (Web)"/>
    <w:basedOn w:val="Normal"/>
    <w:uiPriority w:val="99"/>
    <w:unhideWhenUsed/>
    <w:rsid w:val="008860DA"/>
    <w:pPr>
      <w:spacing w:before="100" w:beforeAutospacing="1" w:after="100" w:afterAutospacing="1"/>
    </w:pPr>
    <w:rPr>
      <w:lang w:eastAsia="en-GB"/>
    </w:rPr>
  </w:style>
  <w:style w:type="paragraph" w:styleId="ListParagraph">
    <w:name w:val="List Paragraph"/>
    <w:basedOn w:val="Normal"/>
    <w:uiPriority w:val="34"/>
    <w:qFormat/>
    <w:rsid w:val="002A37D2"/>
    <w:pPr>
      <w:ind w:left="720"/>
      <w:contextualSpacing/>
    </w:pPr>
  </w:style>
  <w:style w:type="character" w:styleId="CommentReference">
    <w:name w:val="annotation reference"/>
    <w:basedOn w:val="DefaultParagraphFont"/>
    <w:uiPriority w:val="99"/>
    <w:rsid w:val="002A37D2"/>
    <w:rPr>
      <w:rFonts w:cs="Times New Roman"/>
      <w:sz w:val="16"/>
      <w:szCs w:val="16"/>
    </w:rPr>
  </w:style>
  <w:style w:type="paragraph" w:styleId="CommentText">
    <w:name w:val="annotation text"/>
    <w:basedOn w:val="Normal"/>
    <w:link w:val="CommentTextChar"/>
    <w:uiPriority w:val="99"/>
    <w:rsid w:val="002A37D2"/>
    <w:rPr>
      <w:sz w:val="20"/>
      <w:szCs w:val="20"/>
    </w:rPr>
  </w:style>
  <w:style w:type="character" w:customStyle="1" w:styleId="CommentTextChar">
    <w:name w:val="Comment Text Char"/>
    <w:basedOn w:val="DefaultParagraphFont"/>
    <w:link w:val="CommentText"/>
    <w:uiPriority w:val="99"/>
    <w:locked/>
    <w:rsid w:val="002A37D2"/>
    <w:rPr>
      <w:rFonts w:cs="Times New Roman"/>
      <w:lang w:val="x-none" w:eastAsia="zh-CN"/>
    </w:rPr>
  </w:style>
  <w:style w:type="paragraph" w:styleId="CommentSubject">
    <w:name w:val="annotation subject"/>
    <w:basedOn w:val="CommentText"/>
    <w:next w:val="CommentText"/>
    <w:link w:val="CommentSubjectChar"/>
    <w:uiPriority w:val="99"/>
    <w:rsid w:val="002A37D2"/>
    <w:rPr>
      <w:b/>
      <w:bCs/>
    </w:rPr>
  </w:style>
  <w:style w:type="character" w:customStyle="1" w:styleId="CommentSubjectChar">
    <w:name w:val="Comment Subject Char"/>
    <w:basedOn w:val="CommentTextChar"/>
    <w:link w:val="CommentSubject"/>
    <w:uiPriority w:val="99"/>
    <w:locked/>
    <w:rsid w:val="002A37D2"/>
    <w:rPr>
      <w:rFonts w:cs="Times New Roman"/>
      <w:b/>
      <w:bCs/>
      <w:lang w:val="x-none"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348671">
      <w:marLeft w:val="0"/>
      <w:marRight w:val="0"/>
      <w:marTop w:val="0"/>
      <w:marBottom w:val="0"/>
      <w:divBdr>
        <w:top w:val="none" w:sz="0" w:space="0" w:color="auto"/>
        <w:left w:val="none" w:sz="0" w:space="0" w:color="auto"/>
        <w:bottom w:val="none" w:sz="0" w:space="0" w:color="auto"/>
        <w:right w:val="none" w:sz="0" w:space="0" w:color="auto"/>
      </w:divBdr>
    </w:div>
    <w:div w:id="2091348672">
      <w:marLeft w:val="0"/>
      <w:marRight w:val="0"/>
      <w:marTop w:val="0"/>
      <w:marBottom w:val="0"/>
      <w:divBdr>
        <w:top w:val="none" w:sz="0" w:space="0" w:color="auto"/>
        <w:left w:val="none" w:sz="0" w:space="0" w:color="auto"/>
        <w:bottom w:val="none" w:sz="0" w:space="0" w:color="auto"/>
        <w:right w:val="none" w:sz="0" w:space="0" w:color="auto"/>
      </w:divBdr>
    </w:div>
    <w:div w:id="2091348673">
      <w:marLeft w:val="0"/>
      <w:marRight w:val="0"/>
      <w:marTop w:val="0"/>
      <w:marBottom w:val="0"/>
      <w:divBdr>
        <w:top w:val="none" w:sz="0" w:space="0" w:color="auto"/>
        <w:left w:val="none" w:sz="0" w:space="0" w:color="auto"/>
        <w:bottom w:val="none" w:sz="0" w:space="0" w:color="auto"/>
        <w:right w:val="none" w:sz="0" w:space="0" w:color="auto"/>
      </w:divBdr>
    </w:div>
    <w:div w:id="2091348674">
      <w:marLeft w:val="0"/>
      <w:marRight w:val="0"/>
      <w:marTop w:val="0"/>
      <w:marBottom w:val="0"/>
      <w:divBdr>
        <w:top w:val="none" w:sz="0" w:space="0" w:color="auto"/>
        <w:left w:val="none" w:sz="0" w:space="0" w:color="auto"/>
        <w:bottom w:val="none" w:sz="0" w:space="0" w:color="auto"/>
        <w:right w:val="none" w:sz="0" w:space="0" w:color="auto"/>
      </w:divBdr>
    </w:div>
    <w:div w:id="20913486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yi.thayar@verizon.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hamyanmar@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ewashingtondc.org/content/contact-u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FD3F4-EF7B-4B9F-A962-C890E5C78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5</TotalTime>
  <Pages>2</Pages>
  <Words>1083</Words>
  <Characters>5696</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Laura Haigh</dc:creator>
  <cp:keywords/>
  <dc:description/>
  <cp:lastModifiedBy>IAR1Team</cp:lastModifiedBy>
  <cp:revision>3</cp:revision>
  <dcterms:created xsi:type="dcterms:W3CDTF">2018-07-18T14:25:00Z</dcterms:created>
  <dcterms:modified xsi:type="dcterms:W3CDTF">2018-07-18T14:33:00Z</dcterms:modified>
</cp:coreProperties>
</file>