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B5" w:rsidRPr="00B3583D" w:rsidRDefault="000F5EB5" w:rsidP="000F5EB5">
      <w:pPr>
        <w:pStyle w:val="AIUrgentActionTopHeading"/>
        <w:tabs>
          <w:tab w:val="clear" w:pos="567"/>
        </w:tabs>
        <w:rPr>
          <w:rFonts w:cs="Arial"/>
          <w:sz w:val="110"/>
          <w:szCs w:val="110"/>
        </w:rPr>
      </w:pPr>
      <w:r w:rsidRPr="00B3583D">
        <w:rPr>
          <w:rFonts w:cs="Arial"/>
          <w:sz w:val="110"/>
          <w:szCs w:val="110"/>
        </w:rPr>
        <w:t>URGENT ACTION</w:t>
      </w:r>
      <w:bookmarkStart w:id="0" w:name="_GoBack"/>
      <w:bookmarkEnd w:id="0"/>
    </w:p>
    <w:p w:rsidR="000F5EB5" w:rsidRPr="005158BA" w:rsidRDefault="002F192D" w:rsidP="000F5EB5">
      <w:pPr>
        <w:rPr>
          <w:rStyle w:val="AIHeadline"/>
          <w:rFonts w:cs="Arial"/>
          <w:sz w:val="34"/>
          <w:szCs w:val="34"/>
        </w:rPr>
      </w:pPr>
      <w:r w:rsidRPr="005158BA">
        <w:rPr>
          <w:rStyle w:val="AIHeadline"/>
          <w:rFonts w:cs="Arial"/>
          <w:sz w:val="34"/>
          <w:szCs w:val="34"/>
        </w:rPr>
        <w:t>P</w:t>
      </w:r>
      <w:r w:rsidR="00C0525A" w:rsidRPr="005158BA">
        <w:rPr>
          <w:rStyle w:val="AIHeadline"/>
          <w:rFonts w:cs="Arial"/>
          <w:sz w:val="34"/>
          <w:szCs w:val="34"/>
        </w:rPr>
        <w:t xml:space="preserve">olitician faces </w:t>
      </w:r>
      <w:r w:rsidRPr="005158BA">
        <w:rPr>
          <w:rStyle w:val="AIHeadline"/>
          <w:rFonts w:cs="Arial"/>
          <w:sz w:val="34"/>
          <w:szCs w:val="34"/>
        </w:rPr>
        <w:t xml:space="preserve">7 </w:t>
      </w:r>
      <w:r w:rsidR="00C0525A" w:rsidRPr="005158BA">
        <w:rPr>
          <w:rStyle w:val="AIHeadline"/>
          <w:rFonts w:cs="Arial"/>
          <w:sz w:val="34"/>
          <w:szCs w:val="34"/>
        </w:rPr>
        <w:t>trumped</w:t>
      </w:r>
      <w:r w:rsidR="004A0CA8" w:rsidRPr="005158BA">
        <w:rPr>
          <w:rStyle w:val="AIHeadline"/>
          <w:rFonts w:cs="Arial"/>
          <w:sz w:val="34"/>
          <w:szCs w:val="34"/>
        </w:rPr>
        <w:t xml:space="preserve"> </w:t>
      </w:r>
      <w:r w:rsidR="00060A29" w:rsidRPr="005158BA">
        <w:rPr>
          <w:rStyle w:val="AIHeadline"/>
          <w:rFonts w:cs="Arial"/>
          <w:sz w:val="34"/>
          <w:szCs w:val="34"/>
        </w:rPr>
        <w:t xml:space="preserve">up </w:t>
      </w:r>
      <w:r w:rsidR="0088691C" w:rsidRPr="005158BA">
        <w:rPr>
          <w:rStyle w:val="AIHeadline"/>
          <w:rFonts w:cs="Arial"/>
          <w:sz w:val="34"/>
          <w:szCs w:val="34"/>
        </w:rPr>
        <w:t xml:space="preserve">criminal </w:t>
      </w:r>
      <w:r w:rsidR="00060A29" w:rsidRPr="005158BA">
        <w:rPr>
          <w:rStyle w:val="AIHeadline"/>
          <w:rFonts w:cs="Arial"/>
          <w:sz w:val="34"/>
          <w:szCs w:val="34"/>
        </w:rPr>
        <w:t>charges</w:t>
      </w:r>
    </w:p>
    <w:p w:rsidR="006B04A0" w:rsidRPr="006B04A0" w:rsidRDefault="006B04A0" w:rsidP="000F5EB5">
      <w:pPr>
        <w:rPr>
          <w:rStyle w:val="AIHeadline"/>
          <w:rFonts w:cs="Arial"/>
          <w:sz w:val="20"/>
          <w:szCs w:val="20"/>
        </w:rPr>
      </w:pPr>
    </w:p>
    <w:p w:rsidR="000F5EB5" w:rsidRPr="005158BA" w:rsidRDefault="00FC66E5" w:rsidP="00133791">
      <w:pPr>
        <w:pStyle w:val="AIintropara"/>
        <w:rPr>
          <w:rFonts w:cs="Arial"/>
          <w:sz w:val="22"/>
          <w:szCs w:val="22"/>
        </w:rPr>
      </w:pPr>
      <w:r w:rsidRPr="005158BA">
        <w:rPr>
          <w:rFonts w:cs="Arial"/>
          <w:sz w:val="22"/>
          <w:szCs w:val="22"/>
        </w:rPr>
        <w:t>Faris M</w:t>
      </w:r>
      <w:r w:rsidR="001C3090" w:rsidRPr="005158BA">
        <w:rPr>
          <w:rFonts w:cs="Arial"/>
          <w:sz w:val="22"/>
          <w:szCs w:val="22"/>
        </w:rPr>
        <w:t xml:space="preserve">aumoon, an opposition </w:t>
      </w:r>
      <w:r w:rsidR="00B11EFD" w:rsidRPr="005158BA">
        <w:rPr>
          <w:rFonts w:cs="Arial"/>
          <w:sz w:val="22"/>
          <w:szCs w:val="22"/>
        </w:rPr>
        <w:t>politician</w:t>
      </w:r>
      <w:r w:rsidR="00A20C63" w:rsidRPr="005158BA">
        <w:rPr>
          <w:rFonts w:cs="Arial"/>
          <w:sz w:val="22"/>
          <w:szCs w:val="22"/>
        </w:rPr>
        <w:t xml:space="preserve"> in the Maldives</w:t>
      </w:r>
      <w:r w:rsidRPr="005158BA">
        <w:rPr>
          <w:rFonts w:cs="Arial"/>
          <w:sz w:val="22"/>
          <w:szCs w:val="22"/>
        </w:rPr>
        <w:t xml:space="preserve">, </w:t>
      </w:r>
      <w:r w:rsidR="00DF6923" w:rsidRPr="005158BA">
        <w:rPr>
          <w:rFonts w:cs="Arial"/>
          <w:sz w:val="22"/>
          <w:szCs w:val="22"/>
        </w:rPr>
        <w:t>was sentenced to four months and</w:t>
      </w:r>
      <w:r w:rsidR="00C23284" w:rsidRPr="005158BA">
        <w:rPr>
          <w:rFonts w:cs="Arial"/>
          <w:sz w:val="22"/>
          <w:szCs w:val="22"/>
        </w:rPr>
        <w:t xml:space="preserve"> 24 days</w:t>
      </w:r>
      <w:r w:rsidR="00DF6923" w:rsidRPr="005158BA">
        <w:rPr>
          <w:rFonts w:cs="Arial"/>
          <w:sz w:val="22"/>
          <w:szCs w:val="22"/>
        </w:rPr>
        <w:t xml:space="preserve"> in</w:t>
      </w:r>
      <w:r w:rsidR="00133791" w:rsidRPr="005158BA">
        <w:rPr>
          <w:rFonts w:cs="Arial"/>
          <w:sz w:val="22"/>
          <w:szCs w:val="22"/>
        </w:rPr>
        <w:t xml:space="preserve"> prison</w:t>
      </w:r>
      <w:r w:rsidR="00DF6923" w:rsidRPr="005158BA">
        <w:rPr>
          <w:rFonts w:cs="Arial"/>
          <w:sz w:val="22"/>
          <w:szCs w:val="22"/>
        </w:rPr>
        <w:t xml:space="preserve"> for i</w:t>
      </w:r>
      <w:r w:rsidR="00A20C63" w:rsidRPr="005158BA">
        <w:rPr>
          <w:rFonts w:cs="Arial"/>
          <w:sz w:val="22"/>
          <w:szCs w:val="22"/>
        </w:rPr>
        <w:t>dentity fraud, and is facing five</w:t>
      </w:r>
      <w:r w:rsidR="00DF6923" w:rsidRPr="005158BA">
        <w:rPr>
          <w:rFonts w:cs="Arial"/>
          <w:sz w:val="22"/>
          <w:szCs w:val="22"/>
        </w:rPr>
        <w:t xml:space="preserve"> other</w:t>
      </w:r>
      <w:r w:rsidRPr="005158BA">
        <w:rPr>
          <w:rFonts w:cs="Arial"/>
          <w:sz w:val="22"/>
          <w:szCs w:val="22"/>
        </w:rPr>
        <w:t xml:space="preserve"> </w:t>
      </w:r>
      <w:r w:rsidR="00060A29" w:rsidRPr="005158BA">
        <w:rPr>
          <w:rFonts w:cs="Arial"/>
          <w:sz w:val="22"/>
          <w:szCs w:val="22"/>
        </w:rPr>
        <w:t xml:space="preserve">politically motivated criminal </w:t>
      </w:r>
      <w:r w:rsidRPr="005158BA">
        <w:rPr>
          <w:rFonts w:cs="Arial"/>
          <w:sz w:val="22"/>
          <w:szCs w:val="22"/>
        </w:rPr>
        <w:t>charges</w:t>
      </w:r>
      <w:r w:rsidR="004B5907" w:rsidRPr="005158BA">
        <w:rPr>
          <w:rFonts w:cs="Arial"/>
          <w:sz w:val="22"/>
          <w:szCs w:val="22"/>
        </w:rPr>
        <w:t>.</w:t>
      </w:r>
      <w:r w:rsidR="00DF6923" w:rsidRPr="005158BA">
        <w:rPr>
          <w:rFonts w:cs="Arial"/>
          <w:sz w:val="22"/>
          <w:szCs w:val="22"/>
        </w:rPr>
        <w:t xml:space="preserve"> </w:t>
      </w:r>
      <w:r w:rsidR="00060A29" w:rsidRPr="005158BA">
        <w:rPr>
          <w:rFonts w:cs="Arial"/>
          <w:sz w:val="22"/>
          <w:szCs w:val="22"/>
        </w:rPr>
        <w:t>D</w:t>
      </w:r>
      <w:r w:rsidR="00DF6923" w:rsidRPr="005158BA">
        <w:rPr>
          <w:rFonts w:cs="Arial"/>
          <w:sz w:val="22"/>
          <w:szCs w:val="22"/>
        </w:rPr>
        <w:t>et</w:t>
      </w:r>
      <w:r w:rsidR="00060A29" w:rsidRPr="005158BA">
        <w:rPr>
          <w:rFonts w:cs="Arial"/>
          <w:sz w:val="22"/>
          <w:szCs w:val="22"/>
        </w:rPr>
        <w:t xml:space="preserve">ained </w:t>
      </w:r>
      <w:r w:rsidR="00DF6923" w:rsidRPr="005158BA">
        <w:rPr>
          <w:rFonts w:cs="Arial"/>
          <w:sz w:val="22"/>
          <w:szCs w:val="22"/>
        </w:rPr>
        <w:t>for almost a year</w:t>
      </w:r>
      <w:r w:rsidR="00060A29" w:rsidRPr="005158BA">
        <w:rPr>
          <w:rFonts w:cs="Arial"/>
          <w:sz w:val="22"/>
          <w:szCs w:val="22"/>
        </w:rPr>
        <w:t xml:space="preserve"> </w:t>
      </w:r>
      <w:r w:rsidR="00133791" w:rsidRPr="005158BA">
        <w:rPr>
          <w:rFonts w:cs="Arial"/>
          <w:sz w:val="22"/>
          <w:szCs w:val="22"/>
        </w:rPr>
        <w:t xml:space="preserve">through </w:t>
      </w:r>
      <w:r w:rsidR="00060A29" w:rsidRPr="005158BA">
        <w:rPr>
          <w:rFonts w:cs="Arial"/>
          <w:sz w:val="22"/>
          <w:szCs w:val="22"/>
        </w:rPr>
        <w:t>unfair trial proceedings</w:t>
      </w:r>
      <w:r w:rsidR="00B11EFD" w:rsidRPr="005158BA">
        <w:rPr>
          <w:rFonts w:cs="Arial"/>
          <w:sz w:val="22"/>
          <w:szCs w:val="22"/>
        </w:rPr>
        <w:t xml:space="preserve">, </w:t>
      </w:r>
      <w:r w:rsidR="00C0525A" w:rsidRPr="005158BA">
        <w:rPr>
          <w:rFonts w:cs="Arial"/>
          <w:sz w:val="22"/>
          <w:szCs w:val="22"/>
        </w:rPr>
        <w:t>Amnesty International considers</w:t>
      </w:r>
      <w:r w:rsidR="00133791" w:rsidRPr="005158BA">
        <w:rPr>
          <w:rFonts w:cs="Arial"/>
          <w:sz w:val="22"/>
          <w:szCs w:val="22"/>
        </w:rPr>
        <w:t xml:space="preserve"> </w:t>
      </w:r>
      <w:r w:rsidR="00B11EFD" w:rsidRPr="005158BA">
        <w:rPr>
          <w:rFonts w:cs="Arial"/>
          <w:sz w:val="22"/>
          <w:szCs w:val="22"/>
        </w:rPr>
        <w:t>Faris Maumoon a prisoner of conscience</w:t>
      </w:r>
      <w:r w:rsidR="007C4B8E" w:rsidRPr="005158BA">
        <w:rPr>
          <w:rFonts w:cs="Arial"/>
          <w:sz w:val="22"/>
          <w:szCs w:val="22"/>
        </w:rPr>
        <w:t xml:space="preserve">. </w:t>
      </w:r>
      <w:r w:rsidR="00B11EFD" w:rsidRPr="005158BA">
        <w:rPr>
          <w:rFonts w:cs="Arial"/>
          <w:sz w:val="22"/>
          <w:szCs w:val="22"/>
        </w:rPr>
        <w:t xml:space="preserve"> </w:t>
      </w:r>
    </w:p>
    <w:p w:rsidR="00C0525A" w:rsidRPr="00B3583D" w:rsidRDefault="001C3985" w:rsidP="0027435E">
      <w:pPr>
        <w:pStyle w:val="AITableHeading"/>
        <w:tabs>
          <w:tab w:val="clear" w:pos="567"/>
        </w:tabs>
        <w:rPr>
          <w:rStyle w:val="xm-5618396274454225260bumpedfont15"/>
          <w:rFonts w:cs="Arial"/>
          <w:b w:val="0"/>
          <w:bCs w:val="0"/>
          <w:color w:val="212121"/>
          <w:sz w:val="19"/>
          <w:szCs w:val="19"/>
          <w:shd w:val="clear" w:color="auto" w:fill="FFFFFF"/>
        </w:rPr>
      </w:pPr>
      <w:r w:rsidRPr="00B3583D">
        <w:rPr>
          <w:rStyle w:val="xm-5618396274454225260bumpedfont15"/>
          <w:rFonts w:cs="Arial"/>
          <w:color w:val="212121"/>
          <w:sz w:val="19"/>
          <w:szCs w:val="19"/>
          <w:shd w:val="clear" w:color="auto" w:fill="FFFFFF"/>
        </w:rPr>
        <w:t>Faris Maumoon</w:t>
      </w:r>
      <w:r w:rsidR="002721ED" w:rsidRPr="00B3583D">
        <w:rPr>
          <w:rStyle w:val="xm-5618396274454225260bumpedfont15"/>
          <w:rFonts w:cs="Arial"/>
          <w:b w:val="0"/>
          <w:bCs w:val="0"/>
          <w:color w:val="212121"/>
          <w:sz w:val="19"/>
          <w:szCs w:val="19"/>
          <w:shd w:val="clear" w:color="auto" w:fill="FFFFFF"/>
        </w:rPr>
        <w:t>, an opposition</w:t>
      </w:r>
      <w:r w:rsidR="001C3090" w:rsidRPr="00B3583D">
        <w:rPr>
          <w:rStyle w:val="xm-5618396274454225260bumpedfont15"/>
          <w:rFonts w:cs="Arial"/>
          <w:b w:val="0"/>
          <w:bCs w:val="0"/>
          <w:color w:val="212121"/>
          <w:sz w:val="19"/>
          <w:szCs w:val="19"/>
          <w:shd w:val="clear" w:color="auto" w:fill="FFFFFF"/>
        </w:rPr>
        <w:t xml:space="preserve"> politician</w:t>
      </w:r>
      <w:r w:rsidR="002721ED" w:rsidRPr="00B3583D">
        <w:rPr>
          <w:rStyle w:val="xm-5618396274454225260bumpedfont15"/>
          <w:rFonts w:cs="Arial"/>
          <w:b w:val="0"/>
          <w:bCs w:val="0"/>
          <w:color w:val="212121"/>
          <w:sz w:val="19"/>
          <w:szCs w:val="19"/>
          <w:shd w:val="clear" w:color="auto" w:fill="FFFFFF"/>
        </w:rPr>
        <w:t xml:space="preserve"> in the </w:t>
      </w:r>
      <w:r w:rsidRPr="00B3583D">
        <w:rPr>
          <w:rStyle w:val="xm-5618396274454225260bumpedfont15"/>
          <w:rFonts w:cs="Arial"/>
          <w:b w:val="0"/>
          <w:bCs w:val="0"/>
          <w:color w:val="212121"/>
          <w:sz w:val="19"/>
          <w:szCs w:val="19"/>
          <w:shd w:val="clear" w:color="auto" w:fill="FFFFFF"/>
        </w:rPr>
        <w:t>Maldiv</w:t>
      </w:r>
      <w:r w:rsidR="002721ED" w:rsidRPr="00B3583D">
        <w:rPr>
          <w:rStyle w:val="xm-5618396274454225260bumpedfont15"/>
          <w:rFonts w:cs="Arial"/>
          <w:b w:val="0"/>
          <w:bCs w:val="0"/>
          <w:color w:val="212121"/>
          <w:sz w:val="19"/>
          <w:szCs w:val="19"/>
          <w:shd w:val="clear" w:color="auto" w:fill="FFFFFF"/>
        </w:rPr>
        <w:t xml:space="preserve">es </w:t>
      </w:r>
      <w:r w:rsidR="000A16D3" w:rsidRPr="00B3583D">
        <w:rPr>
          <w:rStyle w:val="xm-5618396274454225260bumpedfont15"/>
          <w:rFonts w:cs="Arial"/>
          <w:b w:val="0"/>
          <w:bCs w:val="0"/>
          <w:color w:val="212121"/>
          <w:sz w:val="19"/>
          <w:szCs w:val="19"/>
          <w:shd w:val="clear" w:color="auto" w:fill="FFFFFF"/>
        </w:rPr>
        <w:t>was</w:t>
      </w:r>
      <w:r w:rsidR="00DF6923" w:rsidRPr="00B3583D">
        <w:rPr>
          <w:rStyle w:val="xm-5618396274454225260bumpedfont15"/>
          <w:rFonts w:cs="Arial"/>
          <w:b w:val="0"/>
          <w:bCs w:val="0"/>
          <w:color w:val="212121"/>
          <w:sz w:val="19"/>
          <w:szCs w:val="19"/>
          <w:shd w:val="clear" w:color="auto" w:fill="FFFFFF"/>
        </w:rPr>
        <w:t xml:space="preserve"> </w:t>
      </w:r>
      <w:r w:rsidR="000A16D3" w:rsidRPr="00B3583D">
        <w:rPr>
          <w:rStyle w:val="xm-5618396274454225260bumpedfont15"/>
          <w:rFonts w:cs="Arial"/>
          <w:b w:val="0"/>
          <w:bCs w:val="0"/>
          <w:color w:val="212121"/>
          <w:sz w:val="19"/>
          <w:szCs w:val="19"/>
          <w:shd w:val="clear" w:color="auto" w:fill="FFFFFF"/>
        </w:rPr>
        <w:t xml:space="preserve">sentenced to four months and </w:t>
      </w:r>
      <w:r w:rsidR="00C23284" w:rsidRPr="00B3583D">
        <w:rPr>
          <w:rStyle w:val="xm-5618396274454225260bumpedfont15"/>
          <w:rFonts w:cs="Arial"/>
          <w:b w:val="0"/>
          <w:bCs w:val="0"/>
          <w:color w:val="212121"/>
          <w:sz w:val="19"/>
          <w:szCs w:val="19"/>
          <w:shd w:val="clear" w:color="auto" w:fill="FFFFFF"/>
        </w:rPr>
        <w:t>24 days</w:t>
      </w:r>
      <w:r w:rsidR="000A16D3" w:rsidRPr="00B3583D">
        <w:rPr>
          <w:rStyle w:val="xm-5618396274454225260bumpedfont15"/>
          <w:rFonts w:cs="Arial"/>
          <w:b w:val="0"/>
          <w:bCs w:val="0"/>
          <w:color w:val="212121"/>
          <w:sz w:val="19"/>
          <w:szCs w:val="19"/>
          <w:shd w:val="clear" w:color="auto" w:fill="FFFFFF"/>
        </w:rPr>
        <w:t xml:space="preserve"> for identity fraud</w:t>
      </w:r>
      <w:r w:rsidR="00092225" w:rsidRPr="00B3583D">
        <w:rPr>
          <w:rStyle w:val="xm-5618396274454225260bumpedfont15"/>
          <w:rFonts w:cs="Arial"/>
          <w:b w:val="0"/>
          <w:bCs w:val="0"/>
          <w:color w:val="212121"/>
          <w:sz w:val="19"/>
          <w:szCs w:val="19"/>
          <w:shd w:val="clear" w:color="auto" w:fill="FFFFFF"/>
        </w:rPr>
        <w:t xml:space="preserve"> on 27 June 2018</w:t>
      </w:r>
      <w:r w:rsidR="00C0525A" w:rsidRPr="00B3583D">
        <w:rPr>
          <w:rStyle w:val="xm-5618396274454225260bumpedfont15"/>
          <w:rFonts w:cs="Arial"/>
          <w:b w:val="0"/>
          <w:bCs w:val="0"/>
          <w:color w:val="212121"/>
          <w:sz w:val="19"/>
          <w:szCs w:val="19"/>
          <w:shd w:val="clear" w:color="auto" w:fill="FFFFFF"/>
        </w:rPr>
        <w:t xml:space="preserve"> in proceedings that raise questions about fair trial standards</w:t>
      </w:r>
      <w:r w:rsidR="00DF6923" w:rsidRPr="00B3583D">
        <w:rPr>
          <w:rStyle w:val="xm-5618396274454225260bumpedfont15"/>
          <w:rFonts w:cs="Arial"/>
          <w:b w:val="0"/>
          <w:bCs w:val="0"/>
          <w:color w:val="212121"/>
          <w:sz w:val="19"/>
          <w:szCs w:val="19"/>
          <w:shd w:val="clear" w:color="auto" w:fill="FFFFFF"/>
        </w:rPr>
        <w:t xml:space="preserve">. </w:t>
      </w:r>
      <w:r w:rsidR="00C23284" w:rsidRPr="00B3583D">
        <w:rPr>
          <w:rStyle w:val="xm-5618396274454225260bumpedfont15"/>
          <w:rFonts w:cs="Arial"/>
          <w:b w:val="0"/>
          <w:bCs w:val="0"/>
          <w:color w:val="212121"/>
          <w:sz w:val="19"/>
          <w:szCs w:val="19"/>
          <w:shd w:val="clear" w:color="auto" w:fill="FFFFFF"/>
        </w:rPr>
        <w:t xml:space="preserve">He was accused of </w:t>
      </w:r>
      <w:r w:rsidR="00133791" w:rsidRPr="00B3583D">
        <w:rPr>
          <w:rStyle w:val="xm-5618396274454225260bumpedfont15"/>
          <w:rFonts w:cs="Arial"/>
          <w:b w:val="0"/>
          <w:bCs w:val="0"/>
          <w:color w:val="212121"/>
          <w:sz w:val="19"/>
          <w:szCs w:val="19"/>
          <w:shd w:val="clear" w:color="auto" w:fill="FFFFFF"/>
        </w:rPr>
        <w:t xml:space="preserve">illegally </w:t>
      </w:r>
      <w:r w:rsidR="00C23284" w:rsidRPr="00B3583D">
        <w:rPr>
          <w:rStyle w:val="xm-5618396274454225260bumpedfont15"/>
          <w:rFonts w:cs="Arial"/>
          <w:b w:val="0"/>
          <w:bCs w:val="0"/>
          <w:color w:val="212121"/>
          <w:sz w:val="19"/>
          <w:szCs w:val="19"/>
          <w:shd w:val="clear" w:color="auto" w:fill="FFFFFF"/>
        </w:rPr>
        <w:t>using the flag and logo of the Progressive Party of Maldives</w:t>
      </w:r>
      <w:r w:rsidR="00133791" w:rsidRPr="00B3583D">
        <w:rPr>
          <w:rStyle w:val="xm-5618396274454225260bumpedfont15"/>
          <w:rFonts w:cs="Arial"/>
          <w:b w:val="0"/>
          <w:bCs w:val="0"/>
          <w:color w:val="212121"/>
          <w:sz w:val="19"/>
          <w:szCs w:val="19"/>
          <w:shd w:val="clear" w:color="auto" w:fill="FFFFFF"/>
        </w:rPr>
        <w:t xml:space="preserve"> during a press conference held</w:t>
      </w:r>
      <w:r w:rsidR="002131AB" w:rsidRPr="00B3583D">
        <w:rPr>
          <w:rStyle w:val="xm-5618396274454225260bumpedfont15"/>
          <w:rFonts w:cs="Arial"/>
          <w:b w:val="0"/>
          <w:bCs w:val="0"/>
          <w:color w:val="212121"/>
          <w:sz w:val="19"/>
          <w:szCs w:val="19"/>
          <w:shd w:val="clear" w:color="auto" w:fill="FFFFFF"/>
        </w:rPr>
        <w:t xml:space="preserve"> on 22 March 2017,</w:t>
      </w:r>
      <w:r w:rsidR="00C23284" w:rsidRPr="00B3583D">
        <w:rPr>
          <w:rStyle w:val="xm-5618396274454225260bumpedfont15"/>
          <w:rFonts w:cs="Arial"/>
          <w:b w:val="0"/>
          <w:bCs w:val="0"/>
          <w:color w:val="212121"/>
          <w:sz w:val="19"/>
          <w:szCs w:val="19"/>
          <w:shd w:val="clear" w:color="auto" w:fill="FFFFFF"/>
        </w:rPr>
        <w:t xml:space="preserve"> after his expulsion from it.</w:t>
      </w:r>
    </w:p>
    <w:p w:rsidR="00C0525A" w:rsidRPr="00B3583D" w:rsidRDefault="00C0525A" w:rsidP="0027435E">
      <w:pPr>
        <w:pStyle w:val="AITableHeading"/>
        <w:tabs>
          <w:tab w:val="clear" w:pos="567"/>
        </w:tabs>
        <w:rPr>
          <w:rStyle w:val="xm-5618396274454225260bumpedfont15"/>
          <w:rFonts w:cs="Arial"/>
          <w:b w:val="0"/>
          <w:bCs w:val="0"/>
          <w:color w:val="212121"/>
          <w:sz w:val="19"/>
          <w:szCs w:val="19"/>
          <w:shd w:val="clear" w:color="auto" w:fill="FFFFFF"/>
        </w:rPr>
      </w:pPr>
    </w:p>
    <w:p w:rsidR="006B04A0" w:rsidRPr="00B3583D" w:rsidRDefault="00C0525A" w:rsidP="0027435E">
      <w:pPr>
        <w:pStyle w:val="AITableHeading"/>
        <w:tabs>
          <w:tab w:val="clear" w:pos="567"/>
        </w:tabs>
        <w:rPr>
          <w:rStyle w:val="xm-5618396274454225260bumpedfont15"/>
          <w:rFonts w:cs="Arial"/>
          <w:b w:val="0"/>
          <w:bCs w:val="0"/>
          <w:color w:val="212121"/>
          <w:sz w:val="19"/>
          <w:szCs w:val="19"/>
          <w:shd w:val="clear" w:color="auto" w:fill="FFFFFF"/>
        </w:rPr>
      </w:pPr>
      <w:r w:rsidRPr="00B3583D">
        <w:rPr>
          <w:rStyle w:val="xm-5618396274454225260bumpedfont15"/>
          <w:rFonts w:cs="Arial"/>
          <w:b w:val="0"/>
          <w:bCs w:val="0"/>
          <w:color w:val="212121"/>
          <w:sz w:val="19"/>
          <w:szCs w:val="19"/>
          <w:shd w:val="clear" w:color="auto" w:fill="FFFFFF"/>
        </w:rPr>
        <w:t>The conviction flies in the face of a 1 February 2018 Supreme Court ruling that ordered the release and retrial of Faris Maumoon and eight other members of the political opposition. The Supreme Court ruled that they were “convicted in breach of the Constitution and Maldives’ international obligations under various inter</w:t>
      </w:r>
      <w:r w:rsidR="002F192D" w:rsidRPr="00B3583D">
        <w:rPr>
          <w:rStyle w:val="xm-5618396274454225260bumpedfont15"/>
          <w:rFonts w:cs="Arial"/>
          <w:b w:val="0"/>
          <w:bCs w:val="0"/>
          <w:color w:val="212121"/>
          <w:sz w:val="19"/>
          <w:szCs w:val="19"/>
          <w:shd w:val="clear" w:color="auto" w:fill="FFFFFF"/>
        </w:rPr>
        <w:t>national human rights treaties” and of the opinion that the invest</w:t>
      </w:r>
      <w:r w:rsidR="0027435E" w:rsidRPr="00B3583D">
        <w:rPr>
          <w:rStyle w:val="xm-5618396274454225260bumpedfont15"/>
          <w:rFonts w:cs="Arial"/>
          <w:b w:val="0"/>
          <w:bCs w:val="0"/>
          <w:color w:val="212121"/>
          <w:sz w:val="19"/>
          <w:szCs w:val="19"/>
          <w:shd w:val="clear" w:color="auto" w:fill="FFFFFF"/>
        </w:rPr>
        <w:t>ig</w:t>
      </w:r>
      <w:r w:rsidR="002F192D" w:rsidRPr="00B3583D">
        <w:rPr>
          <w:rStyle w:val="xm-5618396274454225260bumpedfont15"/>
          <w:rFonts w:cs="Arial"/>
          <w:b w:val="0"/>
          <w:bCs w:val="0"/>
          <w:color w:val="212121"/>
          <w:sz w:val="19"/>
          <w:szCs w:val="19"/>
          <w:shd w:val="clear" w:color="auto" w:fill="FFFFFF"/>
        </w:rPr>
        <w:t>ations</w:t>
      </w:r>
      <w:r w:rsidR="006B04A0" w:rsidRPr="00B3583D">
        <w:rPr>
          <w:rStyle w:val="xm-5618396274454225260bumpedfont15"/>
          <w:rFonts w:cs="Arial"/>
          <w:b w:val="0"/>
          <w:bCs w:val="0"/>
          <w:color w:val="212121"/>
          <w:sz w:val="19"/>
          <w:szCs w:val="19"/>
          <w:shd w:val="clear" w:color="auto" w:fill="FFFFFF"/>
        </w:rPr>
        <w:t xml:space="preserve"> were politically motivated. </w:t>
      </w:r>
    </w:p>
    <w:p w:rsidR="006B04A0" w:rsidRPr="00B3583D" w:rsidRDefault="006B04A0" w:rsidP="0027435E">
      <w:pPr>
        <w:pStyle w:val="AITableHeading"/>
        <w:tabs>
          <w:tab w:val="clear" w:pos="567"/>
        </w:tabs>
        <w:rPr>
          <w:rStyle w:val="xm-5618396274454225260bumpedfont15"/>
          <w:rFonts w:cs="Arial"/>
          <w:b w:val="0"/>
          <w:bCs w:val="0"/>
          <w:color w:val="212121"/>
          <w:sz w:val="19"/>
          <w:szCs w:val="19"/>
          <w:shd w:val="clear" w:color="auto" w:fill="FFFFFF"/>
        </w:rPr>
      </w:pPr>
    </w:p>
    <w:p w:rsidR="00C0525A" w:rsidRPr="00B3583D" w:rsidRDefault="006B04A0" w:rsidP="0027435E">
      <w:pPr>
        <w:pStyle w:val="AITableHeading"/>
        <w:tabs>
          <w:tab w:val="clear" w:pos="567"/>
        </w:tabs>
        <w:rPr>
          <w:rStyle w:val="xm-5618396274454225260bumpedfont15"/>
          <w:rFonts w:cs="Arial"/>
          <w:b w:val="0"/>
          <w:bCs w:val="0"/>
          <w:color w:val="212121"/>
          <w:sz w:val="19"/>
          <w:szCs w:val="19"/>
          <w:shd w:val="clear" w:color="auto" w:fill="FFFFFF"/>
        </w:rPr>
      </w:pPr>
      <w:r w:rsidRPr="00B3583D">
        <w:rPr>
          <w:rStyle w:val="xm-5618396274454225260bumpedfont15"/>
          <w:rFonts w:cs="Arial"/>
          <w:b w:val="0"/>
          <w:bCs w:val="0"/>
          <w:color w:val="212121"/>
          <w:sz w:val="19"/>
          <w:szCs w:val="19"/>
          <w:shd w:val="clear" w:color="auto" w:fill="FFFFFF"/>
        </w:rPr>
        <w:t>Refusing to implement the verdict, t</w:t>
      </w:r>
      <w:r w:rsidR="00C0525A" w:rsidRPr="00B3583D">
        <w:rPr>
          <w:rStyle w:val="xm-5618396274454225260bumpedfont15"/>
          <w:rFonts w:cs="Arial"/>
          <w:b w:val="0"/>
          <w:bCs w:val="0"/>
          <w:color w:val="212121"/>
          <w:sz w:val="19"/>
          <w:szCs w:val="19"/>
          <w:shd w:val="clear" w:color="auto" w:fill="FFFFFF"/>
        </w:rPr>
        <w:t xml:space="preserve">he government has since arrested and convicted the Chief Justice and another Supreme Court judge. </w:t>
      </w:r>
    </w:p>
    <w:p w:rsidR="00C0525A" w:rsidRPr="00B3583D" w:rsidRDefault="00C0525A" w:rsidP="0027435E">
      <w:pPr>
        <w:pStyle w:val="AITableHeading"/>
        <w:tabs>
          <w:tab w:val="clear" w:pos="567"/>
        </w:tabs>
        <w:rPr>
          <w:rStyle w:val="xm-5618396274454225260bumpedfont15"/>
          <w:rFonts w:cs="Arial"/>
          <w:b w:val="0"/>
          <w:bCs w:val="0"/>
          <w:color w:val="212121"/>
          <w:sz w:val="19"/>
          <w:szCs w:val="19"/>
          <w:shd w:val="clear" w:color="auto" w:fill="FFFFFF"/>
        </w:rPr>
      </w:pPr>
    </w:p>
    <w:p w:rsidR="006B04A0" w:rsidRPr="00B3583D" w:rsidRDefault="006B04A0" w:rsidP="0027435E">
      <w:pPr>
        <w:pStyle w:val="AITableHeading"/>
        <w:tabs>
          <w:tab w:val="clear" w:pos="567"/>
        </w:tabs>
        <w:rPr>
          <w:rStyle w:val="xm-5618396274454225260bumpedfont15"/>
          <w:rFonts w:cs="Arial"/>
          <w:b w:val="0"/>
          <w:bCs w:val="0"/>
          <w:color w:val="212121"/>
          <w:sz w:val="19"/>
          <w:szCs w:val="19"/>
          <w:shd w:val="clear" w:color="auto" w:fill="FFFFFF"/>
        </w:rPr>
      </w:pPr>
      <w:r w:rsidRPr="00B3583D">
        <w:rPr>
          <w:rStyle w:val="xm-5618396274454225260bumpedfont15"/>
          <w:rFonts w:cs="Arial"/>
          <w:b w:val="0"/>
          <w:bCs w:val="0"/>
          <w:color w:val="212121"/>
          <w:sz w:val="19"/>
          <w:szCs w:val="19"/>
          <w:shd w:val="clear" w:color="auto" w:fill="FFFFFF"/>
        </w:rPr>
        <w:t>In the case against Faris Maumoon, the prosecution presented anonymous witnesses – who could not be cross-examined – and failed to share case documents with his defense lawyers, as required by the new Criminal Procedures Act. Faris Maumoon submitted a list of 47 people as witnesses, but only 10 received summons. The rest were not heard.</w:t>
      </w:r>
    </w:p>
    <w:p w:rsidR="00C23284" w:rsidRPr="00B3583D" w:rsidRDefault="00C23284" w:rsidP="00307742">
      <w:pPr>
        <w:pStyle w:val="AITableHeading"/>
        <w:tabs>
          <w:tab w:val="clear" w:pos="567"/>
        </w:tabs>
        <w:jc w:val="both"/>
        <w:rPr>
          <w:rStyle w:val="xm-5618396274454225260bumpedfont15"/>
          <w:rFonts w:cs="Arial"/>
          <w:b w:val="0"/>
          <w:bCs w:val="0"/>
          <w:color w:val="212121"/>
          <w:sz w:val="19"/>
          <w:szCs w:val="19"/>
          <w:shd w:val="clear" w:color="auto" w:fill="FFFFFF"/>
        </w:rPr>
      </w:pPr>
    </w:p>
    <w:p w:rsidR="009D53C9" w:rsidRPr="00B3583D" w:rsidRDefault="009D53C9" w:rsidP="009D53C9">
      <w:pPr>
        <w:spacing w:line="240" w:lineRule="exact"/>
        <w:rPr>
          <w:rFonts w:ascii="Arial" w:hAnsi="Arial" w:cs="Arial"/>
          <w:sz w:val="19"/>
          <w:szCs w:val="19"/>
        </w:rPr>
      </w:pPr>
      <w:r w:rsidRPr="00B3583D">
        <w:rPr>
          <w:rFonts w:ascii="Arial" w:hAnsi="Arial" w:cs="Arial"/>
          <w:sz w:val="19"/>
          <w:szCs w:val="19"/>
        </w:rPr>
        <w:t>Repression of peaceful political activity in the Maldives has gone little noticed in the international community. Drawing comfort from the fact that tourism has been unaffected, the government has proceeded to entrench itself by choking dissent, convicting members of the opposition in trials that are suspected to be politically-motivated and that do not meet international standards.</w:t>
      </w:r>
    </w:p>
    <w:p w:rsidR="00B11EFD" w:rsidRPr="00B3583D" w:rsidRDefault="00B11EFD" w:rsidP="000F5EB5">
      <w:pPr>
        <w:pStyle w:val="AITableHeading"/>
        <w:tabs>
          <w:tab w:val="clear" w:pos="567"/>
        </w:tabs>
        <w:rPr>
          <w:rFonts w:cs="Arial"/>
          <w:b w:val="0"/>
          <w:bCs w:val="0"/>
          <w:sz w:val="19"/>
          <w:szCs w:val="19"/>
        </w:rPr>
      </w:pPr>
    </w:p>
    <w:p w:rsidR="00632B2E" w:rsidRPr="00B3583D" w:rsidRDefault="00632B2E" w:rsidP="00632B2E">
      <w:pPr>
        <w:rPr>
          <w:rFonts w:ascii="Arial" w:eastAsia="Calibri" w:hAnsi="Arial" w:cs="Arial"/>
          <w:b/>
          <w:sz w:val="19"/>
          <w:szCs w:val="19"/>
        </w:rPr>
      </w:pPr>
      <w:r w:rsidRPr="00B3583D">
        <w:rPr>
          <w:rFonts w:ascii="Arial" w:eastAsia="Calibri" w:hAnsi="Arial" w:cs="Arial"/>
          <w:b/>
          <w:sz w:val="19"/>
          <w:szCs w:val="19"/>
        </w:rPr>
        <w:t>1) TAKE ACTION</w:t>
      </w:r>
    </w:p>
    <w:p w:rsidR="000F5EB5" w:rsidRPr="00B3583D" w:rsidRDefault="00632B2E" w:rsidP="00632B2E">
      <w:pPr>
        <w:rPr>
          <w:rFonts w:ascii="Arial" w:eastAsia="Calibri" w:hAnsi="Arial" w:cs="Arial"/>
          <w:b/>
          <w:sz w:val="19"/>
          <w:szCs w:val="19"/>
        </w:rPr>
      </w:pPr>
      <w:r w:rsidRPr="00B3583D">
        <w:rPr>
          <w:rFonts w:ascii="Arial" w:eastAsia="Calibri" w:hAnsi="Arial" w:cs="Arial"/>
          <w:b/>
          <w:sz w:val="19"/>
          <w:szCs w:val="19"/>
        </w:rPr>
        <w:t>Write a letter, send an email, call, fax or tweet</w:t>
      </w:r>
      <w:r w:rsidRPr="00B3583D">
        <w:rPr>
          <w:rFonts w:cs="Arial"/>
          <w:sz w:val="19"/>
          <w:szCs w:val="19"/>
        </w:rPr>
        <w:t>:</w:t>
      </w:r>
    </w:p>
    <w:p w:rsidR="000F5EB5" w:rsidRPr="00B3583D" w:rsidRDefault="0064018D" w:rsidP="000B6067">
      <w:pPr>
        <w:numPr>
          <w:ilvl w:val="0"/>
          <w:numId w:val="2"/>
        </w:numPr>
        <w:tabs>
          <w:tab w:val="clear" w:pos="284"/>
        </w:tabs>
        <w:spacing w:line="240" w:lineRule="atLeast"/>
        <w:ind w:left="720" w:hanging="720"/>
        <w:rPr>
          <w:rFonts w:ascii="Arial" w:hAnsi="Arial" w:cs="Arial"/>
          <w:sz w:val="19"/>
          <w:szCs w:val="19"/>
        </w:rPr>
      </w:pPr>
      <w:r w:rsidRPr="00B3583D">
        <w:rPr>
          <w:rFonts w:ascii="Arial" w:hAnsi="Arial" w:cs="Arial"/>
          <w:sz w:val="19"/>
          <w:szCs w:val="19"/>
        </w:rPr>
        <w:t>Immediately and unconditionally release Faris Maumoon and withdraw</w:t>
      </w:r>
      <w:r w:rsidR="009955FD" w:rsidRPr="00B3583D">
        <w:rPr>
          <w:rFonts w:ascii="Arial" w:hAnsi="Arial" w:cs="Arial"/>
          <w:sz w:val="19"/>
          <w:szCs w:val="19"/>
        </w:rPr>
        <w:t xml:space="preserve"> all</w:t>
      </w:r>
      <w:r w:rsidRPr="00B3583D">
        <w:rPr>
          <w:rFonts w:ascii="Arial" w:hAnsi="Arial" w:cs="Arial"/>
          <w:sz w:val="19"/>
          <w:szCs w:val="19"/>
        </w:rPr>
        <w:t xml:space="preserve"> charges against him</w:t>
      </w:r>
      <w:r w:rsidR="009955FD" w:rsidRPr="00B3583D">
        <w:rPr>
          <w:rFonts w:ascii="Arial" w:hAnsi="Arial" w:cs="Arial"/>
          <w:sz w:val="19"/>
          <w:szCs w:val="19"/>
        </w:rPr>
        <w:t xml:space="preserve">, as they have been </w:t>
      </w:r>
      <w:r w:rsidR="000B6067" w:rsidRPr="00B3583D">
        <w:rPr>
          <w:rFonts w:ascii="Arial" w:hAnsi="Arial" w:cs="Arial"/>
          <w:sz w:val="19"/>
          <w:szCs w:val="19"/>
        </w:rPr>
        <w:t>brought</w:t>
      </w:r>
      <w:r w:rsidRPr="00B3583D">
        <w:rPr>
          <w:rFonts w:ascii="Arial" w:hAnsi="Arial" w:cs="Arial"/>
          <w:sz w:val="19"/>
          <w:szCs w:val="19"/>
        </w:rPr>
        <w:t xml:space="preserve"> solely</w:t>
      </w:r>
      <w:r w:rsidR="000B6067" w:rsidRPr="00B3583D">
        <w:rPr>
          <w:rFonts w:ascii="Arial" w:hAnsi="Arial" w:cs="Arial"/>
          <w:sz w:val="19"/>
          <w:szCs w:val="19"/>
        </w:rPr>
        <w:t xml:space="preserve"> for him</w:t>
      </w:r>
      <w:r w:rsidRPr="00B3583D">
        <w:rPr>
          <w:rFonts w:ascii="Arial" w:hAnsi="Arial" w:cs="Arial"/>
          <w:sz w:val="19"/>
          <w:szCs w:val="19"/>
        </w:rPr>
        <w:t xml:space="preserve"> exercising his rights to freedom of expression and peaceful assembly; </w:t>
      </w:r>
    </w:p>
    <w:p w:rsidR="000F5EB5" w:rsidRPr="00B3583D" w:rsidRDefault="00206F64" w:rsidP="00A20C63">
      <w:pPr>
        <w:numPr>
          <w:ilvl w:val="0"/>
          <w:numId w:val="4"/>
        </w:numPr>
        <w:tabs>
          <w:tab w:val="clear" w:pos="284"/>
        </w:tabs>
        <w:spacing w:line="240" w:lineRule="atLeast"/>
        <w:ind w:left="720" w:hanging="720"/>
        <w:rPr>
          <w:rFonts w:ascii="Arial" w:hAnsi="Arial" w:cs="Arial"/>
          <w:sz w:val="19"/>
          <w:szCs w:val="19"/>
        </w:rPr>
      </w:pPr>
      <w:r w:rsidRPr="00B3583D">
        <w:rPr>
          <w:rFonts w:ascii="Arial" w:hAnsi="Arial" w:cs="Arial"/>
          <w:sz w:val="19"/>
          <w:szCs w:val="19"/>
        </w:rPr>
        <w:t>Ensure that Criminal Justice System is not misused to target</w:t>
      </w:r>
      <w:r w:rsidR="000B6067" w:rsidRPr="00B3583D">
        <w:rPr>
          <w:rFonts w:ascii="Arial" w:hAnsi="Arial" w:cs="Arial"/>
          <w:sz w:val="19"/>
          <w:szCs w:val="19"/>
        </w:rPr>
        <w:t xml:space="preserve"> peaceful</w:t>
      </w:r>
      <w:r w:rsidRPr="00B3583D">
        <w:rPr>
          <w:rFonts w:ascii="Arial" w:hAnsi="Arial" w:cs="Arial"/>
          <w:sz w:val="19"/>
          <w:szCs w:val="19"/>
        </w:rPr>
        <w:t xml:space="preserve"> political opponents</w:t>
      </w:r>
      <w:r w:rsidR="0064018D" w:rsidRPr="00B3583D">
        <w:rPr>
          <w:rFonts w:ascii="Arial" w:hAnsi="Arial" w:cs="Arial"/>
          <w:sz w:val="19"/>
          <w:szCs w:val="19"/>
        </w:rPr>
        <w:t>;</w:t>
      </w:r>
    </w:p>
    <w:p w:rsidR="000F5EB5" w:rsidRPr="00B3583D" w:rsidRDefault="00206F64" w:rsidP="000B6067">
      <w:pPr>
        <w:numPr>
          <w:ilvl w:val="0"/>
          <w:numId w:val="3"/>
        </w:numPr>
        <w:tabs>
          <w:tab w:val="clear" w:pos="284"/>
        </w:tabs>
        <w:spacing w:line="240" w:lineRule="atLeast"/>
        <w:ind w:left="720" w:hanging="720"/>
        <w:rPr>
          <w:rFonts w:ascii="Arial" w:hAnsi="Arial" w:cs="Arial"/>
          <w:sz w:val="19"/>
          <w:szCs w:val="19"/>
          <w:lang w:val="it-IT"/>
        </w:rPr>
      </w:pPr>
      <w:r w:rsidRPr="00B3583D">
        <w:rPr>
          <w:rFonts w:ascii="Arial" w:hAnsi="Arial" w:cs="Arial"/>
          <w:sz w:val="19"/>
          <w:szCs w:val="19"/>
          <w:lang w:val="it-IT"/>
        </w:rPr>
        <w:t xml:space="preserve">Ensure that </w:t>
      </w:r>
      <w:r w:rsidR="000B6067" w:rsidRPr="00B3583D">
        <w:rPr>
          <w:rFonts w:ascii="Arial" w:hAnsi="Arial" w:cs="Arial"/>
          <w:sz w:val="19"/>
          <w:szCs w:val="19"/>
          <w:lang w:val="it-IT"/>
        </w:rPr>
        <w:t>the</w:t>
      </w:r>
      <w:r w:rsidR="00CC7EA9" w:rsidRPr="00B3583D">
        <w:rPr>
          <w:rFonts w:ascii="Arial" w:hAnsi="Arial" w:cs="Arial"/>
          <w:sz w:val="19"/>
          <w:szCs w:val="19"/>
          <w:lang w:val="it-IT"/>
        </w:rPr>
        <w:t xml:space="preserve"> human</w:t>
      </w:r>
      <w:r w:rsidR="000B6067" w:rsidRPr="00B3583D">
        <w:rPr>
          <w:rFonts w:ascii="Arial" w:hAnsi="Arial" w:cs="Arial"/>
          <w:sz w:val="19"/>
          <w:szCs w:val="19"/>
          <w:lang w:val="it-IT"/>
        </w:rPr>
        <w:t xml:space="preserve"> rights to </w:t>
      </w:r>
      <w:r w:rsidRPr="00B3583D">
        <w:rPr>
          <w:rFonts w:ascii="Arial" w:hAnsi="Arial" w:cs="Arial"/>
          <w:sz w:val="19"/>
          <w:szCs w:val="19"/>
          <w:lang w:val="it-IT"/>
        </w:rPr>
        <w:t>freedom</w:t>
      </w:r>
      <w:r w:rsidR="000B6067" w:rsidRPr="00B3583D">
        <w:rPr>
          <w:rFonts w:ascii="Arial" w:hAnsi="Arial" w:cs="Arial"/>
          <w:sz w:val="19"/>
          <w:szCs w:val="19"/>
          <w:lang w:val="it-IT"/>
        </w:rPr>
        <w:t xml:space="preserve"> of expression and peaceful assemby are respected and protected</w:t>
      </w:r>
      <w:r w:rsidRPr="00B3583D">
        <w:rPr>
          <w:rFonts w:ascii="Arial" w:hAnsi="Arial" w:cs="Arial"/>
          <w:sz w:val="19"/>
          <w:szCs w:val="19"/>
          <w:lang w:val="it-IT"/>
        </w:rPr>
        <w:t xml:space="preserve"> in the Maldives, </w:t>
      </w:r>
      <w:r w:rsidR="000B6067" w:rsidRPr="00B3583D">
        <w:rPr>
          <w:rFonts w:ascii="Arial" w:hAnsi="Arial" w:cs="Arial"/>
          <w:sz w:val="19"/>
          <w:szCs w:val="19"/>
          <w:lang w:val="it-IT"/>
        </w:rPr>
        <w:t xml:space="preserve">not least </w:t>
      </w:r>
      <w:r w:rsidRPr="00B3583D">
        <w:rPr>
          <w:rFonts w:ascii="Arial" w:hAnsi="Arial" w:cs="Arial"/>
          <w:sz w:val="19"/>
          <w:szCs w:val="19"/>
          <w:lang w:val="it-IT"/>
        </w:rPr>
        <w:t xml:space="preserve">in the coming months leading up to the Presidential Election. </w:t>
      </w:r>
    </w:p>
    <w:p w:rsidR="00206F64" w:rsidRDefault="00206F64" w:rsidP="00206F64">
      <w:pPr>
        <w:spacing w:line="240" w:lineRule="atLeast"/>
        <w:rPr>
          <w:rFonts w:ascii="Arial" w:hAnsi="Arial" w:cs="Arial"/>
          <w:sz w:val="20"/>
          <w:szCs w:val="20"/>
          <w:lang w:val="it-IT"/>
        </w:rPr>
      </w:pPr>
    </w:p>
    <w:p w:rsidR="000F5EB5" w:rsidRPr="00632B2E" w:rsidRDefault="00632B2E" w:rsidP="00632B2E">
      <w:pPr>
        <w:rPr>
          <w:rFonts w:ascii="Arial" w:eastAsia="Calibri" w:hAnsi="Arial" w:cs="Arial"/>
          <w:b/>
          <w:sz w:val="20"/>
          <w:szCs w:val="20"/>
        </w:rPr>
      </w:pPr>
      <w:r>
        <w:rPr>
          <w:rFonts w:ascii="Arial" w:eastAsia="Calibri" w:hAnsi="Arial" w:cs="Arial"/>
          <w:b/>
          <w:sz w:val="20"/>
          <w:szCs w:val="20"/>
        </w:rPr>
        <w:t>Contact these two officials by 23 August, 2018</w:t>
      </w:r>
      <w:r w:rsidRPr="00E35808">
        <w:rPr>
          <w:rFonts w:ascii="Arial" w:eastAsia="Calibri" w:hAnsi="Arial" w:cs="Arial"/>
          <w:b/>
          <w:sz w:val="20"/>
          <w:szCs w:val="20"/>
        </w:rPr>
        <w:t>:</w:t>
      </w:r>
    </w:p>
    <w:p w:rsidR="000F5EB5" w:rsidRDefault="000F5EB5" w:rsidP="000F5EB5">
      <w:pPr>
        <w:pStyle w:val="AIAddressText"/>
        <w:tabs>
          <w:tab w:val="clear" w:pos="567"/>
        </w:tabs>
        <w:rPr>
          <w:rFonts w:cs="Arial"/>
          <w:sz w:val="16"/>
          <w:szCs w:val="16"/>
        </w:rPr>
        <w:sectPr w:rsidR="000F5EB5" w:rsidSect="00B3583D">
          <w:headerReference w:type="default" r:id="rId13"/>
          <w:footerReference w:type="default" r:id="rId14"/>
          <w:headerReference w:type="first" r:id="rId15"/>
          <w:footerReference w:type="first" r:id="rId16"/>
          <w:type w:val="continuous"/>
          <w:pgSz w:w="12240" w:h="15840" w:code="1"/>
          <w:pgMar w:top="432" w:right="1008" w:bottom="1872" w:left="720" w:header="0" w:footer="432" w:gutter="0"/>
          <w:cols w:space="567"/>
          <w:titlePg/>
          <w:docGrid w:linePitch="360"/>
        </w:sectPr>
      </w:pPr>
    </w:p>
    <w:p w:rsidR="00632B2E" w:rsidRDefault="00DD11E6" w:rsidP="00B3583D">
      <w:pPr>
        <w:pStyle w:val="AIAddressText"/>
        <w:tabs>
          <w:tab w:val="clear" w:pos="567"/>
        </w:tabs>
        <w:spacing w:line="240" w:lineRule="auto"/>
        <w:rPr>
          <w:rFonts w:cs="Arial"/>
          <w:sz w:val="16"/>
          <w:szCs w:val="16"/>
          <w:u w:val="single"/>
        </w:rPr>
      </w:pPr>
      <w:r>
        <w:rPr>
          <w:rFonts w:cs="Arial"/>
          <w:sz w:val="16"/>
          <w:szCs w:val="16"/>
          <w:u w:val="single"/>
        </w:rPr>
        <w:t>The President of Maldives</w:t>
      </w:r>
    </w:p>
    <w:p w:rsidR="00206F64" w:rsidRPr="00632B2E" w:rsidRDefault="00DD11E6" w:rsidP="00B3583D">
      <w:pPr>
        <w:pStyle w:val="AIAddressText"/>
        <w:tabs>
          <w:tab w:val="clear" w:pos="567"/>
        </w:tabs>
        <w:spacing w:line="240" w:lineRule="auto"/>
        <w:rPr>
          <w:rFonts w:cs="Arial"/>
          <w:sz w:val="16"/>
          <w:szCs w:val="16"/>
          <w:u w:val="single"/>
        </w:rPr>
      </w:pPr>
      <w:r>
        <w:rPr>
          <w:rFonts w:cs="Arial"/>
          <w:sz w:val="16"/>
          <w:szCs w:val="16"/>
        </w:rPr>
        <w:t>Abdulla Yameen</w:t>
      </w:r>
      <w:r w:rsidR="00206F64">
        <w:rPr>
          <w:rFonts w:cs="Arial"/>
          <w:sz w:val="16"/>
          <w:szCs w:val="16"/>
        </w:rPr>
        <w:t>,</w:t>
      </w:r>
      <w:r w:rsidR="00206F64" w:rsidRPr="005D159E">
        <w:rPr>
          <w:rFonts w:cs="Arial"/>
          <w:sz w:val="16"/>
          <w:szCs w:val="16"/>
        </w:rPr>
        <w:tab/>
      </w:r>
    </w:p>
    <w:p w:rsidR="00DD11E6" w:rsidRPr="00DD11E6" w:rsidRDefault="00DD11E6" w:rsidP="00B3583D">
      <w:pPr>
        <w:pStyle w:val="AIAddressText"/>
        <w:spacing w:line="240" w:lineRule="auto"/>
        <w:rPr>
          <w:rFonts w:cs="Arial"/>
          <w:sz w:val="16"/>
          <w:szCs w:val="16"/>
        </w:rPr>
      </w:pPr>
      <w:bookmarkStart w:id="1" w:name="_Hlk513726278"/>
      <w:r w:rsidRPr="00DD11E6">
        <w:rPr>
          <w:rFonts w:cs="Arial"/>
          <w:sz w:val="16"/>
          <w:szCs w:val="16"/>
        </w:rPr>
        <w:t>The President's Office</w:t>
      </w:r>
    </w:p>
    <w:p w:rsidR="00DD11E6" w:rsidRDefault="00DD11E6" w:rsidP="00B3583D">
      <w:pPr>
        <w:pStyle w:val="AIAddressText"/>
        <w:spacing w:line="240" w:lineRule="auto"/>
        <w:rPr>
          <w:rFonts w:cs="Arial"/>
          <w:sz w:val="16"/>
          <w:szCs w:val="16"/>
        </w:rPr>
      </w:pPr>
      <w:r w:rsidRPr="00DD11E6">
        <w:rPr>
          <w:rFonts w:cs="Arial"/>
          <w:sz w:val="16"/>
          <w:szCs w:val="16"/>
        </w:rPr>
        <w:t xml:space="preserve">Boduthakurufaanu Magu, </w:t>
      </w:r>
    </w:p>
    <w:p w:rsidR="00DD11E6" w:rsidRDefault="00DD11E6" w:rsidP="00B3583D">
      <w:pPr>
        <w:pStyle w:val="AIAddressText"/>
        <w:spacing w:line="240" w:lineRule="auto"/>
        <w:rPr>
          <w:rFonts w:cs="Arial"/>
          <w:sz w:val="16"/>
          <w:szCs w:val="16"/>
        </w:rPr>
      </w:pPr>
      <w:r w:rsidRPr="00DD11E6">
        <w:rPr>
          <w:rFonts w:cs="Arial"/>
          <w:sz w:val="16"/>
          <w:szCs w:val="16"/>
        </w:rPr>
        <w:t>Male' 20113</w:t>
      </w:r>
      <w:r w:rsidR="00B11EFD">
        <w:rPr>
          <w:rFonts w:cs="Arial"/>
          <w:sz w:val="16"/>
          <w:szCs w:val="16"/>
        </w:rPr>
        <w:t xml:space="preserve">, </w:t>
      </w:r>
      <w:r w:rsidRPr="00DD11E6">
        <w:rPr>
          <w:rFonts w:cs="Arial"/>
          <w:sz w:val="16"/>
          <w:szCs w:val="16"/>
        </w:rPr>
        <w:t>Maldives</w:t>
      </w:r>
    </w:p>
    <w:p w:rsidR="00206F64" w:rsidRPr="005D159E" w:rsidRDefault="00206F64" w:rsidP="00B3583D">
      <w:pPr>
        <w:pStyle w:val="AIAddressText"/>
        <w:tabs>
          <w:tab w:val="clear" w:pos="567"/>
        </w:tabs>
        <w:spacing w:line="240" w:lineRule="auto"/>
        <w:rPr>
          <w:rFonts w:cs="Arial"/>
          <w:sz w:val="16"/>
          <w:szCs w:val="16"/>
        </w:rPr>
      </w:pPr>
      <w:r w:rsidRPr="005D159E">
        <w:rPr>
          <w:rFonts w:cs="Arial"/>
          <w:sz w:val="16"/>
          <w:szCs w:val="16"/>
        </w:rPr>
        <w:t xml:space="preserve">Fax: </w:t>
      </w:r>
      <w:bookmarkEnd w:id="1"/>
      <w:r w:rsidR="00DD11E6">
        <w:rPr>
          <w:rFonts w:cs="Arial"/>
          <w:sz w:val="16"/>
          <w:szCs w:val="16"/>
        </w:rPr>
        <w:t>+</w:t>
      </w:r>
      <w:r w:rsidR="00DD11E6" w:rsidRPr="00DD11E6">
        <w:rPr>
          <w:rFonts w:cs="Arial"/>
          <w:sz w:val="16"/>
          <w:szCs w:val="16"/>
        </w:rPr>
        <w:t>96</w:t>
      </w:r>
      <w:r w:rsidR="00DD11E6">
        <w:rPr>
          <w:rFonts w:cs="Arial"/>
          <w:sz w:val="16"/>
          <w:szCs w:val="16"/>
        </w:rPr>
        <w:t xml:space="preserve"> </w:t>
      </w:r>
      <w:r w:rsidR="00DD11E6" w:rsidRPr="00DD11E6">
        <w:rPr>
          <w:rFonts w:cs="Arial"/>
          <w:sz w:val="16"/>
          <w:szCs w:val="16"/>
        </w:rPr>
        <w:t>03</w:t>
      </w:r>
      <w:r w:rsidR="00DD11E6">
        <w:rPr>
          <w:rFonts w:cs="Arial"/>
          <w:sz w:val="16"/>
          <w:szCs w:val="16"/>
        </w:rPr>
        <w:t xml:space="preserve"> 32</w:t>
      </w:r>
      <w:r w:rsidR="00DD11E6" w:rsidRPr="00DD11E6">
        <w:rPr>
          <w:rFonts w:cs="Arial"/>
          <w:sz w:val="16"/>
          <w:szCs w:val="16"/>
        </w:rPr>
        <w:t>5</w:t>
      </w:r>
      <w:r w:rsidR="00DD11E6">
        <w:rPr>
          <w:rFonts w:cs="Arial"/>
          <w:sz w:val="16"/>
          <w:szCs w:val="16"/>
        </w:rPr>
        <w:t xml:space="preserve"> </w:t>
      </w:r>
      <w:r w:rsidR="00DD11E6" w:rsidRPr="00DD11E6">
        <w:rPr>
          <w:rFonts w:cs="Arial"/>
          <w:sz w:val="16"/>
          <w:szCs w:val="16"/>
        </w:rPr>
        <w:t>500</w:t>
      </w:r>
    </w:p>
    <w:p w:rsidR="00DD11E6" w:rsidRDefault="00206F64" w:rsidP="00B3583D">
      <w:pPr>
        <w:pStyle w:val="AIAddressText"/>
        <w:tabs>
          <w:tab w:val="clear" w:pos="567"/>
        </w:tabs>
        <w:spacing w:line="240" w:lineRule="auto"/>
        <w:rPr>
          <w:rFonts w:cs="Arial"/>
          <w:sz w:val="16"/>
          <w:szCs w:val="16"/>
        </w:rPr>
      </w:pPr>
      <w:r w:rsidRPr="005D159E">
        <w:rPr>
          <w:rFonts w:cs="Arial"/>
          <w:sz w:val="16"/>
          <w:szCs w:val="16"/>
        </w:rPr>
        <w:t xml:space="preserve">Email: </w:t>
      </w:r>
      <w:hyperlink r:id="rId17" w:history="1">
        <w:r w:rsidR="004657CB" w:rsidRPr="00632B2E">
          <w:rPr>
            <w:rStyle w:val="Hyperlink"/>
            <w:rFonts w:cs="Arial"/>
            <w:sz w:val="16"/>
            <w:szCs w:val="16"/>
          </w:rPr>
          <w:t>info@po.gov.mv</w:t>
        </w:r>
      </w:hyperlink>
    </w:p>
    <w:p w:rsidR="00DD11E6" w:rsidRDefault="00B3583D" w:rsidP="00B3583D">
      <w:pPr>
        <w:pStyle w:val="AIAddressText"/>
        <w:tabs>
          <w:tab w:val="clear" w:pos="567"/>
        </w:tabs>
        <w:spacing w:line="240" w:lineRule="auto"/>
        <w:rPr>
          <w:rFonts w:cs="Arial"/>
          <w:sz w:val="16"/>
          <w:szCs w:val="16"/>
        </w:rPr>
      </w:pPr>
      <w:hyperlink r:id="rId18" w:history="1">
        <w:r w:rsidRPr="00D427DB">
          <w:rPr>
            <w:rStyle w:val="Hyperlink"/>
            <w:rFonts w:cs="Arial"/>
            <w:sz w:val="16"/>
            <w:szCs w:val="16"/>
          </w:rPr>
          <w:t>pressrelations@po.gov.mv</w:t>
        </w:r>
      </w:hyperlink>
      <w:r w:rsidR="00DD11E6">
        <w:rPr>
          <w:rFonts w:cs="Arial"/>
          <w:sz w:val="16"/>
          <w:szCs w:val="16"/>
        </w:rPr>
        <w:t xml:space="preserve"> </w:t>
      </w:r>
    </w:p>
    <w:p w:rsidR="00206F64" w:rsidRDefault="00206F64" w:rsidP="00B3583D">
      <w:pPr>
        <w:pStyle w:val="AIAddressText"/>
        <w:tabs>
          <w:tab w:val="clear" w:pos="567"/>
        </w:tabs>
        <w:spacing w:line="240" w:lineRule="auto"/>
        <w:rPr>
          <w:rFonts w:cs="Arial"/>
          <w:b/>
          <w:sz w:val="16"/>
          <w:szCs w:val="16"/>
        </w:rPr>
      </w:pPr>
      <w:r w:rsidRPr="006D66E0">
        <w:rPr>
          <w:rFonts w:cs="Arial"/>
          <w:b/>
          <w:sz w:val="16"/>
          <w:szCs w:val="16"/>
        </w:rPr>
        <w:t>S</w:t>
      </w:r>
      <w:r w:rsidR="00DD11E6">
        <w:rPr>
          <w:rFonts w:cs="Arial"/>
          <w:b/>
          <w:sz w:val="16"/>
          <w:szCs w:val="16"/>
        </w:rPr>
        <w:t>alutation: Dear President</w:t>
      </w:r>
    </w:p>
    <w:p w:rsidR="00632B2E" w:rsidRPr="00632B2E" w:rsidRDefault="00632B2E" w:rsidP="00B3583D">
      <w:pPr>
        <w:pStyle w:val="AIAddressText"/>
        <w:spacing w:line="240" w:lineRule="auto"/>
        <w:rPr>
          <w:rFonts w:cs="Arial"/>
          <w:sz w:val="16"/>
          <w:szCs w:val="16"/>
          <w:u w:val="single"/>
        </w:rPr>
      </w:pPr>
      <w:r w:rsidRPr="00632B2E">
        <w:rPr>
          <w:rFonts w:cs="Arial"/>
          <w:sz w:val="16"/>
          <w:szCs w:val="16"/>
          <w:u w:val="single"/>
        </w:rPr>
        <w:t>Ambassador H.E. Dr. Ali Naseer Mohamed</w:t>
      </w:r>
    </w:p>
    <w:p w:rsidR="00632B2E" w:rsidRPr="00B3583D" w:rsidRDefault="00632B2E" w:rsidP="00B3583D">
      <w:pPr>
        <w:pStyle w:val="AIAddressText"/>
        <w:spacing w:line="240" w:lineRule="auto"/>
        <w:rPr>
          <w:rFonts w:cs="Arial"/>
          <w:sz w:val="16"/>
          <w:szCs w:val="16"/>
          <w:u w:val="single"/>
        </w:rPr>
      </w:pPr>
      <w:r w:rsidRPr="00B3583D">
        <w:rPr>
          <w:rFonts w:cs="Arial"/>
          <w:sz w:val="16"/>
          <w:szCs w:val="16"/>
          <w:u w:val="single"/>
        </w:rPr>
        <w:t>Permanent Mission of the Republic of Maldives to the United Nations</w:t>
      </w:r>
    </w:p>
    <w:p w:rsidR="00632B2E" w:rsidRPr="00632B2E" w:rsidRDefault="00632B2E" w:rsidP="00B3583D">
      <w:pPr>
        <w:pStyle w:val="AIAddressText"/>
        <w:spacing w:line="240" w:lineRule="auto"/>
        <w:rPr>
          <w:rFonts w:cs="Arial"/>
          <w:sz w:val="16"/>
          <w:szCs w:val="16"/>
        </w:rPr>
      </w:pPr>
      <w:r w:rsidRPr="00632B2E">
        <w:rPr>
          <w:rFonts w:cs="Arial"/>
          <w:sz w:val="16"/>
          <w:szCs w:val="16"/>
        </w:rPr>
        <w:t>801 Second Avenue, Suite 202E, New York, NY 10017</w:t>
      </w:r>
    </w:p>
    <w:p w:rsidR="00632B2E" w:rsidRPr="00632B2E" w:rsidRDefault="00632B2E" w:rsidP="00B3583D">
      <w:pPr>
        <w:pStyle w:val="AIAddressText"/>
        <w:spacing w:line="240" w:lineRule="auto"/>
        <w:rPr>
          <w:rFonts w:cs="Arial"/>
          <w:sz w:val="16"/>
          <w:szCs w:val="16"/>
        </w:rPr>
      </w:pPr>
      <w:r w:rsidRPr="00632B2E">
        <w:rPr>
          <w:rFonts w:cs="Arial"/>
          <w:sz w:val="16"/>
          <w:szCs w:val="16"/>
        </w:rPr>
        <w:t>Phone: 212 599 6194 | Fax: 212 661 6405</w:t>
      </w:r>
    </w:p>
    <w:p w:rsidR="00632B2E" w:rsidRPr="00632B2E" w:rsidRDefault="00632B2E" w:rsidP="00B3583D">
      <w:pPr>
        <w:pStyle w:val="AIAddressText"/>
        <w:spacing w:line="240" w:lineRule="auto"/>
        <w:rPr>
          <w:rFonts w:cs="Arial"/>
          <w:sz w:val="16"/>
          <w:szCs w:val="16"/>
        </w:rPr>
      </w:pPr>
      <w:r w:rsidRPr="00632B2E">
        <w:rPr>
          <w:rFonts w:cs="Arial"/>
          <w:sz w:val="16"/>
          <w:szCs w:val="16"/>
        </w:rPr>
        <w:t xml:space="preserve">Contact Form: </w:t>
      </w:r>
      <w:hyperlink r:id="rId19" w:history="1">
        <w:r w:rsidRPr="00B3583D">
          <w:rPr>
            <w:rStyle w:val="Hyperlink"/>
            <w:rFonts w:cs="Arial"/>
            <w:sz w:val="16"/>
            <w:szCs w:val="16"/>
          </w:rPr>
          <w:t>http://maldivesmissi</w:t>
        </w:r>
        <w:r w:rsidRPr="00B3583D">
          <w:rPr>
            <w:rStyle w:val="Hyperlink"/>
            <w:rFonts w:cs="Arial"/>
            <w:sz w:val="16"/>
            <w:szCs w:val="16"/>
          </w:rPr>
          <w:t>o</w:t>
        </w:r>
        <w:r w:rsidRPr="00B3583D">
          <w:rPr>
            <w:rStyle w:val="Hyperlink"/>
            <w:rFonts w:cs="Arial"/>
            <w:sz w:val="16"/>
            <w:szCs w:val="16"/>
          </w:rPr>
          <w:t>n.com/index.php/contact</w:t>
        </w:r>
      </w:hyperlink>
    </w:p>
    <w:p w:rsidR="00632B2E" w:rsidRPr="006D66E0" w:rsidRDefault="00632B2E" w:rsidP="00B3583D">
      <w:pPr>
        <w:pStyle w:val="AIAddressText"/>
        <w:tabs>
          <w:tab w:val="clear" w:pos="567"/>
        </w:tabs>
        <w:spacing w:line="240" w:lineRule="auto"/>
        <w:rPr>
          <w:rFonts w:cs="Arial"/>
          <w:b/>
          <w:sz w:val="16"/>
          <w:szCs w:val="16"/>
        </w:rPr>
      </w:pPr>
      <w:r w:rsidRPr="00632B2E">
        <w:rPr>
          <w:rFonts w:cs="Arial"/>
          <w:b/>
          <w:sz w:val="16"/>
          <w:szCs w:val="16"/>
        </w:rPr>
        <w:t>Salutation: Dear Ambassador</w:t>
      </w:r>
    </w:p>
    <w:p w:rsidR="000F5EB5" w:rsidRDefault="000F5EB5" w:rsidP="000F5EB5">
      <w:pPr>
        <w:pStyle w:val="AITextSmallNoLineSpacing"/>
        <w:rPr>
          <w:rFonts w:cs="Arial"/>
          <w:b/>
          <w:bCs/>
        </w:rPr>
      </w:pPr>
    </w:p>
    <w:p w:rsidR="00632B2E" w:rsidRDefault="00632B2E" w:rsidP="000F5EB5">
      <w:pPr>
        <w:pStyle w:val="AITextSmallNoLineSpacing"/>
        <w:rPr>
          <w:rFonts w:cs="Arial"/>
          <w:b/>
          <w:bCs/>
        </w:rPr>
        <w:sectPr w:rsidR="00632B2E" w:rsidSect="00B3583D">
          <w:type w:val="continuous"/>
          <w:pgSz w:w="12240" w:h="15840" w:code="1"/>
          <w:pgMar w:top="432" w:right="1008" w:bottom="1872" w:left="720" w:header="0" w:footer="562" w:gutter="0"/>
          <w:cols w:num="2" w:space="720"/>
          <w:titlePg/>
          <w:docGrid w:linePitch="360"/>
        </w:sectPr>
      </w:pPr>
    </w:p>
    <w:p w:rsidR="00B3583D" w:rsidRDefault="00B3583D" w:rsidP="00632B2E">
      <w:pPr>
        <w:autoSpaceDE w:val="0"/>
        <w:autoSpaceDN w:val="0"/>
        <w:adjustRightInd w:val="0"/>
        <w:rPr>
          <w:rFonts w:ascii="Arial" w:hAnsi="Arial" w:cs="Arial"/>
          <w:b/>
          <w:color w:val="000000"/>
          <w:sz w:val="20"/>
          <w:szCs w:val="20"/>
        </w:rPr>
      </w:pPr>
    </w:p>
    <w:p w:rsidR="00632B2E" w:rsidRPr="009B1268" w:rsidRDefault="00632B2E" w:rsidP="00632B2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B2E" w:rsidRPr="009B1268" w:rsidRDefault="002B7590" w:rsidP="00632B2E">
      <w:pPr>
        <w:autoSpaceDE w:val="0"/>
        <w:autoSpaceDN w:val="0"/>
        <w:adjustRightInd w:val="0"/>
        <w:rPr>
          <w:rFonts w:ascii="Arial" w:hAnsi="Arial" w:cs="Arial"/>
          <w:color w:val="000000"/>
          <w:sz w:val="20"/>
          <w:szCs w:val="20"/>
        </w:rPr>
      </w:pPr>
      <w:hyperlink r:id="rId20" w:history="1">
        <w:r w:rsidR="00632B2E" w:rsidRPr="000C5343">
          <w:rPr>
            <w:rStyle w:val="Hyperlink"/>
            <w:rFonts w:ascii="Arial" w:hAnsi="Arial" w:cs="Arial"/>
            <w:sz w:val="20"/>
            <w:szCs w:val="20"/>
          </w:rPr>
          <w:t>Click here</w:t>
        </w:r>
      </w:hyperlink>
      <w:r w:rsidR="00632B2E" w:rsidRPr="009B1268">
        <w:rPr>
          <w:rFonts w:ascii="Arial" w:hAnsi="Arial" w:cs="Arial"/>
          <w:color w:val="000000"/>
          <w:sz w:val="20"/>
          <w:szCs w:val="20"/>
        </w:rPr>
        <w:t xml:space="preserve"> to let us know if you took action on this case! </w:t>
      </w:r>
      <w:r w:rsidR="00632B2E" w:rsidRPr="009B1268">
        <w:rPr>
          <w:rFonts w:ascii="Arial" w:hAnsi="Arial" w:cs="Arial"/>
          <w:i/>
          <w:iCs/>
          <w:color w:val="000000"/>
          <w:sz w:val="20"/>
          <w:szCs w:val="20"/>
        </w:rPr>
        <w:t xml:space="preserve">This is Urgent Action </w:t>
      </w:r>
      <w:r w:rsidR="00632B2E">
        <w:rPr>
          <w:rFonts w:ascii="Arial" w:hAnsi="Arial" w:cs="Arial"/>
          <w:i/>
          <w:iCs/>
          <w:color w:val="000000"/>
          <w:sz w:val="20"/>
          <w:szCs w:val="20"/>
        </w:rPr>
        <w:t>125.18</w:t>
      </w:r>
    </w:p>
    <w:p w:rsidR="00632B2E" w:rsidRPr="00C27E96" w:rsidRDefault="00632B2E" w:rsidP="00632B2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632B2E" w:rsidRDefault="000F5EB5" w:rsidP="00632B2E">
      <w:pPr>
        <w:pStyle w:val="AIUASecondHeading"/>
        <w:rPr>
          <w:rFonts w:ascii="Arial" w:hAnsi="Arial" w:cs="Arial"/>
          <w:caps w:val="0"/>
          <w:spacing w:val="-2"/>
          <w:kern w:val="40"/>
          <w:sz w:val="28"/>
          <w:szCs w:val="28"/>
        </w:rPr>
      </w:pPr>
      <w:r w:rsidRPr="00632B2E">
        <w:rPr>
          <w:rFonts w:ascii="Arial" w:hAnsi="Arial" w:cs="Arial"/>
          <w:sz w:val="28"/>
          <w:szCs w:val="28"/>
        </w:rPr>
        <w:lastRenderedPageBreak/>
        <w:t>ADditional Information</w:t>
      </w:r>
    </w:p>
    <w:p w:rsidR="002F192D" w:rsidRPr="00B3583D" w:rsidRDefault="002F192D" w:rsidP="00775898">
      <w:pPr>
        <w:pStyle w:val="AITableHeading"/>
        <w:tabs>
          <w:tab w:val="clear" w:pos="567"/>
        </w:tabs>
        <w:rPr>
          <w:rStyle w:val="xm-5618396274454225260bumpedfont15"/>
          <w:rFonts w:cs="Arial"/>
          <w:b w:val="0"/>
          <w:bCs w:val="0"/>
          <w:color w:val="212121"/>
          <w:sz w:val="19"/>
          <w:szCs w:val="19"/>
          <w:shd w:val="clear" w:color="auto" w:fill="FFFFFF"/>
        </w:rPr>
      </w:pPr>
      <w:r w:rsidRPr="00B3583D">
        <w:rPr>
          <w:rFonts w:cs="Arial"/>
          <w:b w:val="0"/>
          <w:bCs w:val="0"/>
          <w:sz w:val="19"/>
          <w:szCs w:val="19"/>
        </w:rPr>
        <w:t xml:space="preserve">First arrested on 18 July 2017 on a bribery charge, days before a no-confidence vote against the Maldivian Speaker of parliament, Faris Maumoon was accused of illegally influencing lawmakers to secure votes for the no-confidence motion. </w:t>
      </w:r>
      <w:r w:rsidRPr="00B3583D">
        <w:rPr>
          <w:rStyle w:val="xm-5618396274454225260bumpedfont15"/>
          <w:rFonts w:cs="Arial"/>
          <w:b w:val="0"/>
          <w:bCs w:val="0"/>
          <w:color w:val="212121"/>
          <w:sz w:val="19"/>
          <w:szCs w:val="19"/>
          <w:shd w:val="clear" w:color="auto" w:fill="FFFFFF"/>
        </w:rPr>
        <w:t xml:space="preserve">He has been behind bars since, save for four days when he was freed. </w:t>
      </w:r>
    </w:p>
    <w:p w:rsidR="002F192D" w:rsidRPr="00B3583D" w:rsidRDefault="002F192D" w:rsidP="00775898">
      <w:pPr>
        <w:pStyle w:val="AITableHeading"/>
        <w:tabs>
          <w:tab w:val="clear" w:pos="567"/>
        </w:tabs>
        <w:rPr>
          <w:rStyle w:val="xm-5618396274454225260bumpedfont15"/>
          <w:rFonts w:cs="Arial"/>
          <w:b w:val="0"/>
          <w:bCs w:val="0"/>
          <w:color w:val="212121"/>
          <w:sz w:val="19"/>
          <w:szCs w:val="19"/>
          <w:shd w:val="clear" w:color="auto" w:fill="FFFFFF"/>
        </w:rPr>
      </w:pPr>
    </w:p>
    <w:p w:rsidR="002F192D" w:rsidRPr="00B3583D" w:rsidRDefault="002F192D" w:rsidP="00775898">
      <w:pPr>
        <w:pStyle w:val="AITableHeading"/>
        <w:tabs>
          <w:tab w:val="clear" w:pos="567"/>
        </w:tabs>
        <w:rPr>
          <w:rStyle w:val="xm-5618396274454225260bumpedfont15"/>
          <w:rFonts w:cs="Arial"/>
          <w:b w:val="0"/>
          <w:bCs w:val="0"/>
          <w:color w:val="212121"/>
          <w:sz w:val="19"/>
          <w:szCs w:val="19"/>
          <w:shd w:val="clear" w:color="auto" w:fill="FFFFFF"/>
        </w:rPr>
      </w:pPr>
      <w:r w:rsidRPr="00B3583D">
        <w:rPr>
          <w:rStyle w:val="xm-5618396274454225260bumpedfont15"/>
          <w:rFonts w:cs="Arial"/>
          <w:b w:val="0"/>
          <w:bCs w:val="0"/>
          <w:color w:val="212121"/>
          <w:sz w:val="19"/>
          <w:szCs w:val="19"/>
          <w:shd w:val="clear" w:color="auto" w:fill="FFFFFF"/>
        </w:rPr>
        <w:t>Faris Maumoon</w:t>
      </w:r>
      <w:r w:rsidRPr="00B3583D" w:rsidDel="006B2E74">
        <w:rPr>
          <w:rStyle w:val="xm-5618396274454225260bumpedfont15"/>
          <w:rFonts w:cs="Arial"/>
          <w:b w:val="0"/>
          <w:bCs w:val="0"/>
          <w:color w:val="212121"/>
          <w:sz w:val="19"/>
          <w:szCs w:val="19"/>
          <w:shd w:val="clear" w:color="auto" w:fill="FFFFFF"/>
        </w:rPr>
        <w:t xml:space="preserve"> </w:t>
      </w:r>
      <w:r w:rsidRPr="00B3583D">
        <w:rPr>
          <w:rStyle w:val="xm-5618396274454225260bumpedfont15"/>
          <w:rFonts w:cs="Arial"/>
          <w:b w:val="0"/>
          <w:bCs w:val="0"/>
          <w:color w:val="212121"/>
          <w:sz w:val="19"/>
          <w:szCs w:val="19"/>
          <w:shd w:val="clear" w:color="auto" w:fill="FFFFFF"/>
        </w:rPr>
        <w:t>is facing five other politically motivated criminal charges:</w:t>
      </w:r>
      <w:r w:rsidRPr="00B3583D">
        <w:rPr>
          <w:rFonts w:cs="Arial"/>
          <w:b w:val="0"/>
          <w:bCs w:val="0"/>
          <w:sz w:val="19"/>
          <w:szCs w:val="19"/>
        </w:rPr>
        <w:t xml:space="preserve"> three cases of bribery, a case of corruption, and a case of attempting to commit terrorism. Criminal charges have been pressed in the one bribery case and the one related to terrorism, while the last information given to Faris Maumoon’s lawyer is that the prosecution is still investigating the other two bribery cases. The statutory limitation period for prosecution has expired for two corruption charges brought against him, causing the court to decline proceeding with one of these cases, but Faris Maumoon has not been informed of the status of the other case. </w:t>
      </w:r>
    </w:p>
    <w:p w:rsidR="002F192D" w:rsidRPr="00B3583D" w:rsidRDefault="002F192D" w:rsidP="00775898">
      <w:pPr>
        <w:pStyle w:val="AITableHeading"/>
        <w:tabs>
          <w:tab w:val="clear" w:pos="567"/>
        </w:tabs>
        <w:rPr>
          <w:rStyle w:val="xm-5618396274454225260bumpedfont15"/>
          <w:rFonts w:cs="Arial"/>
          <w:b w:val="0"/>
          <w:bCs w:val="0"/>
          <w:color w:val="212121"/>
          <w:sz w:val="19"/>
          <w:szCs w:val="19"/>
          <w:shd w:val="clear" w:color="auto" w:fill="FFFFFF"/>
        </w:rPr>
      </w:pPr>
    </w:p>
    <w:p w:rsidR="002F192D" w:rsidRPr="00B3583D" w:rsidRDefault="002F192D" w:rsidP="00775898">
      <w:pPr>
        <w:pStyle w:val="AITableHeading"/>
        <w:tabs>
          <w:tab w:val="clear" w:pos="567"/>
        </w:tabs>
        <w:rPr>
          <w:rFonts w:cs="Arial"/>
          <w:b w:val="0"/>
          <w:bCs w:val="0"/>
          <w:sz w:val="19"/>
          <w:szCs w:val="19"/>
        </w:rPr>
      </w:pPr>
      <w:r w:rsidRPr="00B3583D">
        <w:rPr>
          <w:rFonts w:cs="Arial"/>
          <w:b w:val="0"/>
          <w:bCs w:val="0"/>
          <w:sz w:val="19"/>
          <w:szCs w:val="19"/>
        </w:rPr>
        <w:t xml:space="preserve">On 18 June 2018, Faris Maumoon told the presiding judge at Criminal Court not to pretend to be conducting a fair trial and to convict him without bringing him to court. After months of dragging his cases the court has been recently fast tracking </w:t>
      </w:r>
      <w:r w:rsidRPr="00B3583D">
        <w:rPr>
          <w:rStyle w:val="xm-5618396274454225260bumpedfont15"/>
          <w:rFonts w:cs="Arial"/>
          <w:b w:val="0"/>
          <w:bCs w:val="0"/>
          <w:color w:val="212121"/>
          <w:sz w:val="19"/>
          <w:szCs w:val="19"/>
          <w:shd w:val="clear" w:color="auto" w:fill="FFFFFF"/>
        </w:rPr>
        <w:t xml:space="preserve">Faris Maumoon’s </w:t>
      </w:r>
      <w:r w:rsidRPr="00B3583D">
        <w:rPr>
          <w:rFonts w:cs="Arial"/>
          <w:b w:val="0"/>
          <w:bCs w:val="0"/>
          <w:sz w:val="19"/>
          <w:szCs w:val="19"/>
        </w:rPr>
        <w:t xml:space="preserve">trials by holding back to back hearings, gearing up for the Presidential Elections in September this year, to have Maumoon convicted and not in a position to submit for nominations. </w:t>
      </w:r>
    </w:p>
    <w:p w:rsidR="002F192D" w:rsidRPr="00B3583D" w:rsidRDefault="002F192D" w:rsidP="00775898">
      <w:pPr>
        <w:spacing w:line="240" w:lineRule="exact"/>
        <w:rPr>
          <w:rFonts w:ascii="Arial" w:hAnsi="Arial" w:cs="Arial"/>
          <w:sz w:val="19"/>
          <w:szCs w:val="19"/>
        </w:rPr>
      </w:pPr>
    </w:p>
    <w:p w:rsidR="001A3865" w:rsidRPr="00B3583D" w:rsidRDefault="004657CB" w:rsidP="00775898">
      <w:pPr>
        <w:rPr>
          <w:rFonts w:ascii="Arial" w:hAnsi="Arial" w:cs="Arial"/>
          <w:sz w:val="19"/>
          <w:szCs w:val="19"/>
        </w:rPr>
      </w:pPr>
      <w:r w:rsidRPr="00B3583D">
        <w:rPr>
          <w:rFonts w:ascii="Arial" w:hAnsi="Arial" w:cs="Arial"/>
          <w:sz w:val="19"/>
          <w:szCs w:val="19"/>
        </w:rPr>
        <w:t xml:space="preserve">The terrorism charges against </w:t>
      </w:r>
      <w:r w:rsidR="00DC618B" w:rsidRPr="00B3583D">
        <w:rPr>
          <w:rFonts w:ascii="Arial" w:hAnsi="Arial" w:cs="Arial"/>
          <w:sz w:val="19"/>
          <w:szCs w:val="19"/>
        </w:rPr>
        <w:t xml:space="preserve">Faris Maumoon </w:t>
      </w:r>
      <w:r w:rsidRPr="00B3583D">
        <w:rPr>
          <w:rFonts w:ascii="Arial" w:hAnsi="Arial" w:cs="Arial"/>
          <w:sz w:val="19"/>
          <w:szCs w:val="19"/>
        </w:rPr>
        <w:t>were taken up on 6 May 2018 after hurried preliminary proceedings giving</w:t>
      </w:r>
      <w:r w:rsidR="00775898" w:rsidRPr="00B3583D">
        <w:rPr>
          <w:rFonts w:ascii="Arial" w:hAnsi="Arial" w:cs="Arial"/>
          <w:sz w:val="19"/>
          <w:szCs w:val="19"/>
        </w:rPr>
        <w:t xml:space="preserve"> only three days for</w:t>
      </w:r>
      <w:r w:rsidRPr="00B3583D">
        <w:rPr>
          <w:rFonts w:ascii="Arial" w:hAnsi="Arial" w:cs="Arial"/>
          <w:sz w:val="19"/>
          <w:szCs w:val="19"/>
        </w:rPr>
        <w:t xml:space="preserve"> the defence to prepare</w:t>
      </w:r>
      <w:r w:rsidR="00775898" w:rsidRPr="00B3583D">
        <w:rPr>
          <w:rFonts w:ascii="Arial" w:hAnsi="Arial" w:cs="Arial"/>
          <w:sz w:val="19"/>
          <w:szCs w:val="19"/>
        </w:rPr>
        <w:t>.</w:t>
      </w:r>
      <w:r w:rsidRPr="00B3583D">
        <w:rPr>
          <w:rFonts w:ascii="Arial" w:hAnsi="Arial" w:cs="Arial"/>
          <w:sz w:val="19"/>
          <w:szCs w:val="19"/>
        </w:rPr>
        <w:t xml:space="preserve"> </w:t>
      </w:r>
      <w:r w:rsidR="000A5750" w:rsidRPr="00B3583D">
        <w:rPr>
          <w:rFonts w:ascii="Arial" w:hAnsi="Arial" w:cs="Arial"/>
          <w:sz w:val="19"/>
          <w:szCs w:val="19"/>
        </w:rPr>
        <w:t>Faris Maumoon</w:t>
      </w:r>
      <w:r w:rsidRPr="00B3583D">
        <w:rPr>
          <w:rFonts w:ascii="Arial" w:hAnsi="Arial" w:cs="Arial"/>
          <w:sz w:val="19"/>
          <w:szCs w:val="19"/>
        </w:rPr>
        <w:t xml:space="preserve"> understood that hearings have been conducted in absentia before that, without </w:t>
      </w:r>
      <w:r w:rsidR="00DC618B" w:rsidRPr="00B3583D">
        <w:rPr>
          <w:rFonts w:ascii="Arial" w:hAnsi="Arial" w:cs="Arial"/>
          <w:sz w:val="19"/>
          <w:szCs w:val="19"/>
        </w:rPr>
        <w:t>his</w:t>
      </w:r>
      <w:r w:rsidRPr="00B3583D">
        <w:rPr>
          <w:rFonts w:ascii="Arial" w:hAnsi="Arial" w:cs="Arial"/>
          <w:sz w:val="19"/>
          <w:szCs w:val="19"/>
        </w:rPr>
        <w:t xml:space="preserve"> knowledge</w:t>
      </w:r>
      <w:r w:rsidR="0089000D" w:rsidRPr="00B3583D">
        <w:rPr>
          <w:rFonts w:ascii="Arial" w:hAnsi="Arial" w:cs="Arial"/>
          <w:sz w:val="19"/>
          <w:szCs w:val="19"/>
        </w:rPr>
        <w:t>, and though it was the first day he attended hearings, several court hearings have already taken place</w:t>
      </w:r>
      <w:r w:rsidRPr="00B3583D">
        <w:rPr>
          <w:rFonts w:ascii="Arial" w:hAnsi="Arial" w:cs="Arial"/>
          <w:sz w:val="19"/>
          <w:szCs w:val="19"/>
        </w:rPr>
        <w:t>.</w:t>
      </w:r>
      <w:r w:rsidR="0089000D" w:rsidRPr="00B3583D">
        <w:rPr>
          <w:rFonts w:ascii="Arial" w:hAnsi="Arial" w:cs="Arial"/>
          <w:sz w:val="19"/>
          <w:szCs w:val="19"/>
        </w:rPr>
        <w:t xml:space="preserve"> </w:t>
      </w:r>
      <w:r w:rsidRPr="00B3583D">
        <w:rPr>
          <w:rFonts w:ascii="Arial" w:hAnsi="Arial" w:cs="Arial"/>
          <w:sz w:val="19"/>
          <w:szCs w:val="19"/>
        </w:rPr>
        <w:t xml:space="preserve">Further, despite there being five other co-defendants, only </w:t>
      </w:r>
      <w:r w:rsidR="00DC618B" w:rsidRPr="00B3583D">
        <w:rPr>
          <w:rFonts w:ascii="Arial" w:hAnsi="Arial" w:cs="Arial"/>
          <w:sz w:val="19"/>
          <w:szCs w:val="19"/>
        </w:rPr>
        <w:t xml:space="preserve">Faris Maumoon </w:t>
      </w:r>
      <w:r w:rsidRPr="00B3583D">
        <w:rPr>
          <w:rFonts w:ascii="Arial" w:hAnsi="Arial" w:cs="Arial"/>
          <w:sz w:val="19"/>
          <w:szCs w:val="19"/>
        </w:rPr>
        <w:t>was present at this hearing.</w:t>
      </w:r>
      <w:r w:rsidR="00F120ED" w:rsidRPr="00B3583D">
        <w:rPr>
          <w:rFonts w:ascii="Arial" w:hAnsi="Arial" w:cs="Arial"/>
          <w:sz w:val="19"/>
          <w:szCs w:val="19"/>
        </w:rPr>
        <w:t xml:space="preserve"> The court said that there isn’t an appropriate court room to accommodate all the six co-defendants and held pre-trial hearings separately. As a result, the state got the opportunity to change their argument with every hearing, held separately with each co-defendant. </w:t>
      </w:r>
    </w:p>
    <w:p w:rsidR="001A3865" w:rsidRPr="00B3583D" w:rsidRDefault="001A3865" w:rsidP="00775898">
      <w:pPr>
        <w:rPr>
          <w:rFonts w:ascii="Arial" w:hAnsi="Arial" w:cs="Arial"/>
          <w:sz w:val="19"/>
          <w:szCs w:val="19"/>
        </w:rPr>
      </w:pPr>
    </w:p>
    <w:p w:rsidR="004657CB" w:rsidRPr="00B3583D" w:rsidRDefault="00F120ED" w:rsidP="00775898">
      <w:pPr>
        <w:rPr>
          <w:rFonts w:ascii="Arial" w:hAnsi="Arial" w:cs="Arial"/>
          <w:sz w:val="19"/>
          <w:szCs w:val="19"/>
        </w:rPr>
      </w:pPr>
      <w:r w:rsidRPr="00B3583D">
        <w:rPr>
          <w:rFonts w:ascii="Arial" w:hAnsi="Arial" w:cs="Arial"/>
          <w:sz w:val="19"/>
          <w:szCs w:val="19"/>
        </w:rPr>
        <w:t>Furthermore, d</w:t>
      </w:r>
      <w:r w:rsidR="004657CB" w:rsidRPr="00B3583D">
        <w:rPr>
          <w:rFonts w:ascii="Arial" w:hAnsi="Arial" w:cs="Arial"/>
          <w:sz w:val="19"/>
          <w:szCs w:val="19"/>
        </w:rPr>
        <w:t>ifferent procedures were followed by the Criminal Court where the other five were informed that they will be able to submit</w:t>
      </w:r>
      <w:r w:rsidR="00BE3023" w:rsidRPr="00B3583D">
        <w:rPr>
          <w:rFonts w:ascii="Arial" w:hAnsi="Arial" w:cs="Arial"/>
          <w:sz w:val="19"/>
          <w:szCs w:val="19"/>
        </w:rPr>
        <w:t xml:space="preserve"> the names of</w:t>
      </w:r>
      <w:r w:rsidR="004657CB" w:rsidRPr="00B3583D">
        <w:rPr>
          <w:rFonts w:ascii="Arial" w:hAnsi="Arial" w:cs="Arial"/>
          <w:sz w:val="19"/>
          <w:szCs w:val="19"/>
        </w:rPr>
        <w:t xml:space="preserve"> defence witnesses even after</w:t>
      </w:r>
      <w:r w:rsidR="00FD316D" w:rsidRPr="00B3583D">
        <w:rPr>
          <w:rFonts w:ascii="Arial" w:hAnsi="Arial" w:cs="Arial"/>
          <w:sz w:val="19"/>
          <w:szCs w:val="19"/>
        </w:rPr>
        <w:t xml:space="preserve"> the</w:t>
      </w:r>
      <w:r w:rsidR="004657CB" w:rsidRPr="00B3583D">
        <w:rPr>
          <w:rFonts w:ascii="Arial" w:hAnsi="Arial" w:cs="Arial"/>
          <w:sz w:val="19"/>
          <w:szCs w:val="19"/>
        </w:rPr>
        <w:t xml:space="preserve"> pre-trial motion stage, while Faris Maumoon was warned that the Court will not accept any witnesses or exhibits not submitted during the pre-trial motions suppor</w:t>
      </w:r>
      <w:r w:rsidRPr="00B3583D">
        <w:rPr>
          <w:rFonts w:ascii="Arial" w:hAnsi="Arial" w:cs="Arial"/>
          <w:sz w:val="19"/>
          <w:szCs w:val="19"/>
        </w:rPr>
        <w:t>ted by affidavits, though that is not the customary practice of Maldivian courts</w:t>
      </w:r>
      <w:r w:rsidR="004657CB" w:rsidRPr="00B3583D">
        <w:rPr>
          <w:rFonts w:ascii="Arial" w:hAnsi="Arial" w:cs="Arial"/>
          <w:sz w:val="19"/>
          <w:szCs w:val="19"/>
        </w:rPr>
        <w:t>. In one of the bribery cases, prosecution’s key witness gave evidence exculpating Faris Maumoon and the court has</w:t>
      </w:r>
      <w:r w:rsidR="008F2989" w:rsidRPr="00B3583D">
        <w:rPr>
          <w:rFonts w:ascii="Arial" w:hAnsi="Arial" w:cs="Arial"/>
          <w:sz w:val="19"/>
          <w:szCs w:val="19"/>
        </w:rPr>
        <w:t xml:space="preserve"> not</w:t>
      </w:r>
      <w:r w:rsidR="004657CB" w:rsidRPr="00B3583D">
        <w:rPr>
          <w:rFonts w:ascii="Arial" w:hAnsi="Arial" w:cs="Arial"/>
          <w:sz w:val="19"/>
          <w:szCs w:val="19"/>
        </w:rPr>
        <w:t xml:space="preserve"> held any hearings since. The last hearing was held on 13 March 2018 and his lawyer states that there have been deliberate attempts to drag the hearings unnecessarily, for the purpose of detaining him.</w:t>
      </w:r>
    </w:p>
    <w:p w:rsidR="004657CB" w:rsidRPr="00B3583D" w:rsidRDefault="004657CB" w:rsidP="00775898">
      <w:pPr>
        <w:rPr>
          <w:rFonts w:ascii="Arial" w:hAnsi="Arial" w:cs="Arial"/>
          <w:sz w:val="19"/>
          <w:szCs w:val="19"/>
        </w:rPr>
      </w:pPr>
    </w:p>
    <w:p w:rsidR="006B2E74" w:rsidRPr="00B3583D" w:rsidRDefault="00DC618B" w:rsidP="00775898">
      <w:pPr>
        <w:rPr>
          <w:rFonts w:ascii="Arial" w:hAnsi="Arial" w:cs="Arial"/>
          <w:sz w:val="19"/>
          <w:szCs w:val="19"/>
        </w:rPr>
      </w:pPr>
      <w:r w:rsidRPr="00B3583D">
        <w:rPr>
          <w:rFonts w:ascii="Arial" w:hAnsi="Arial" w:cs="Arial"/>
          <w:sz w:val="19"/>
          <w:szCs w:val="19"/>
        </w:rPr>
        <w:t xml:space="preserve">Faris Maumoon </w:t>
      </w:r>
      <w:r w:rsidR="006B2E74" w:rsidRPr="00B3583D">
        <w:rPr>
          <w:rFonts w:ascii="Arial" w:hAnsi="Arial" w:cs="Arial"/>
          <w:sz w:val="19"/>
          <w:szCs w:val="19"/>
        </w:rPr>
        <w:t>was briefly released for two days in January 2018 while he was kept imprisoned in Dhoonidhoo Island</w:t>
      </w:r>
      <w:r w:rsidRPr="00B3583D">
        <w:rPr>
          <w:rFonts w:ascii="Arial" w:hAnsi="Arial" w:cs="Arial"/>
          <w:sz w:val="19"/>
          <w:szCs w:val="19"/>
        </w:rPr>
        <w:t>, Maldives</w:t>
      </w:r>
      <w:r w:rsidR="006B2E74" w:rsidRPr="00B3583D">
        <w:rPr>
          <w:rFonts w:ascii="Arial" w:hAnsi="Arial" w:cs="Arial"/>
          <w:sz w:val="19"/>
          <w:szCs w:val="19"/>
        </w:rPr>
        <w:t>. Though he was released, he was not allowed to leave the island despite many req</w:t>
      </w:r>
      <w:r w:rsidRPr="00B3583D">
        <w:rPr>
          <w:rFonts w:ascii="Arial" w:hAnsi="Arial" w:cs="Arial"/>
          <w:sz w:val="19"/>
          <w:szCs w:val="19"/>
        </w:rPr>
        <w:t xml:space="preserve">uests, until his re-arrest. On </w:t>
      </w:r>
      <w:r w:rsidR="006B2E74" w:rsidRPr="00B3583D">
        <w:rPr>
          <w:rFonts w:ascii="Arial" w:hAnsi="Arial" w:cs="Arial"/>
          <w:sz w:val="19"/>
          <w:szCs w:val="19"/>
        </w:rPr>
        <w:t xml:space="preserve">1 </w:t>
      </w:r>
      <w:r w:rsidRPr="00B3583D">
        <w:rPr>
          <w:rFonts w:ascii="Arial" w:hAnsi="Arial" w:cs="Arial"/>
          <w:sz w:val="19"/>
          <w:szCs w:val="19"/>
        </w:rPr>
        <w:t>February</w:t>
      </w:r>
      <w:r w:rsidR="006B2E74" w:rsidRPr="00B3583D">
        <w:rPr>
          <w:rFonts w:ascii="Arial" w:hAnsi="Arial" w:cs="Arial"/>
          <w:sz w:val="19"/>
          <w:szCs w:val="19"/>
        </w:rPr>
        <w:t xml:space="preserve"> 2018, the Supreme Court of Maldives ordered his release along with eight other political prisoners, in a landmark ruling, after which he was briefly released only to be re-arrested a couple of days later.</w:t>
      </w:r>
    </w:p>
    <w:p w:rsidR="006B2E74" w:rsidRPr="00B3583D" w:rsidRDefault="006B2E74" w:rsidP="00775898">
      <w:pPr>
        <w:rPr>
          <w:rFonts w:ascii="Arial" w:hAnsi="Arial" w:cs="Arial"/>
          <w:sz w:val="19"/>
          <w:szCs w:val="19"/>
        </w:rPr>
      </w:pPr>
    </w:p>
    <w:p w:rsidR="001A3865" w:rsidRPr="00B3583D" w:rsidRDefault="0074396B" w:rsidP="00775898">
      <w:pPr>
        <w:rPr>
          <w:rFonts w:ascii="Arial" w:hAnsi="Arial" w:cs="Arial"/>
          <w:sz w:val="19"/>
          <w:szCs w:val="19"/>
        </w:rPr>
      </w:pPr>
      <w:r w:rsidRPr="00B3583D">
        <w:rPr>
          <w:rFonts w:ascii="Arial" w:hAnsi="Arial" w:cs="Arial"/>
          <w:sz w:val="19"/>
          <w:szCs w:val="19"/>
        </w:rPr>
        <w:t xml:space="preserve">Most of the political prisoners in the Maldives have complained lack of fair trials which is a failure in the criminal justice system. Recently the former Chief Justice of the Maldives Abdulla Saeed and Justice Ali Hameed were sentenced to 19 months in prison for obstructing justice, which Amnesty International identified as politically motivated convictions </w:t>
      </w:r>
      <w:r w:rsidR="00914599" w:rsidRPr="00B3583D">
        <w:rPr>
          <w:rFonts w:ascii="Arial" w:hAnsi="Arial" w:cs="Arial"/>
          <w:sz w:val="19"/>
          <w:szCs w:val="19"/>
        </w:rPr>
        <w:t>following</w:t>
      </w:r>
      <w:r w:rsidRPr="00B3583D">
        <w:rPr>
          <w:rFonts w:ascii="Arial" w:hAnsi="Arial" w:cs="Arial"/>
          <w:sz w:val="19"/>
          <w:szCs w:val="19"/>
        </w:rPr>
        <w:t xml:space="preserve"> trials</w:t>
      </w:r>
      <w:r w:rsidR="00914599" w:rsidRPr="00B3583D">
        <w:rPr>
          <w:rFonts w:ascii="Arial" w:hAnsi="Arial" w:cs="Arial"/>
          <w:sz w:val="19"/>
          <w:szCs w:val="19"/>
        </w:rPr>
        <w:t xml:space="preserve"> which</w:t>
      </w:r>
      <w:r w:rsidRPr="00B3583D">
        <w:rPr>
          <w:rFonts w:ascii="Arial" w:hAnsi="Arial" w:cs="Arial"/>
          <w:sz w:val="19"/>
          <w:szCs w:val="19"/>
        </w:rPr>
        <w:t xml:space="preserve"> did not meet international standards</w:t>
      </w:r>
      <w:r w:rsidR="00914599" w:rsidRPr="00B3583D">
        <w:rPr>
          <w:rFonts w:ascii="Arial" w:hAnsi="Arial" w:cs="Arial"/>
          <w:sz w:val="19"/>
          <w:szCs w:val="19"/>
        </w:rPr>
        <w:t xml:space="preserve"> of fairness</w:t>
      </w:r>
      <w:r w:rsidRPr="00B3583D">
        <w:rPr>
          <w:rFonts w:ascii="Arial" w:hAnsi="Arial" w:cs="Arial"/>
          <w:sz w:val="19"/>
          <w:szCs w:val="19"/>
        </w:rPr>
        <w:t xml:space="preserve">. </w:t>
      </w:r>
    </w:p>
    <w:p w:rsidR="001A3865" w:rsidRPr="00B3583D" w:rsidRDefault="001A3865" w:rsidP="00775898">
      <w:pPr>
        <w:rPr>
          <w:rFonts w:ascii="Arial" w:hAnsi="Arial" w:cs="Arial"/>
          <w:sz w:val="19"/>
          <w:szCs w:val="19"/>
        </w:rPr>
      </w:pPr>
    </w:p>
    <w:p w:rsidR="0074396B" w:rsidRPr="00B3583D" w:rsidRDefault="0074396B" w:rsidP="00775898">
      <w:pPr>
        <w:rPr>
          <w:rFonts w:ascii="Arial" w:hAnsi="Arial" w:cs="Arial"/>
          <w:sz w:val="19"/>
          <w:szCs w:val="19"/>
        </w:rPr>
      </w:pPr>
      <w:r w:rsidRPr="00B3583D">
        <w:rPr>
          <w:rFonts w:ascii="Arial" w:hAnsi="Arial" w:cs="Arial"/>
          <w:sz w:val="19"/>
          <w:szCs w:val="19"/>
        </w:rPr>
        <w:t xml:space="preserve">The human rights situation in the Maldives has been deteriorating since Abdulla Yameen came to power in 2013, new laws being </w:t>
      </w:r>
      <w:r w:rsidR="00C27324" w:rsidRPr="00B3583D">
        <w:rPr>
          <w:rFonts w:ascii="Arial" w:hAnsi="Arial" w:cs="Arial"/>
          <w:sz w:val="19"/>
          <w:szCs w:val="19"/>
        </w:rPr>
        <w:t>passed</w:t>
      </w:r>
      <w:r w:rsidRPr="00B3583D">
        <w:rPr>
          <w:rFonts w:ascii="Arial" w:hAnsi="Arial" w:cs="Arial"/>
          <w:sz w:val="19"/>
          <w:szCs w:val="19"/>
        </w:rPr>
        <w:t xml:space="preserve"> to curtail freedom of speech and association along with other rights. Enforced disappearances and assassinations of outspoken </w:t>
      </w:r>
      <w:r w:rsidR="00F71361" w:rsidRPr="00B3583D">
        <w:rPr>
          <w:rFonts w:ascii="Arial" w:hAnsi="Arial" w:cs="Arial"/>
          <w:sz w:val="19"/>
          <w:szCs w:val="19"/>
        </w:rPr>
        <w:t xml:space="preserve">individuals </w:t>
      </w:r>
      <w:r w:rsidRPr="00B3583D">
        <w:rPr>
          <w:rFonts w:ascii="Arial" w:hAnsi="Arial" w:cs="Arial"/>
          <w:sz w:val="19"/>
          <w:szCs w:val="19"/>
        </w:rPr>
        <w:t>who criticise</w:t>
      </w:r>
      <w:r w:rsidR="00F71361" w:rsidRPr="00B3583D">
        <w:rPr>
          <w:rFonts w:ascii="Arial" w:hAnsi="Arial" w:cs="Arial"/>
          <w:sz w:val="19"/>
          <w:szCs w:val="19"/>
        </w:rPr>
        <w:t>d</w:t>
      </w:r>
      <w:r w:rsidRPr="00B3583D">
        <w:rPr>
          <w:rFonts w:ascii="Arial" w:hAnsi="Arial" w:cs="Arial"/>
          <w:sz w:val="19"/>
          <w:szCs w:val="19"/>
        </w:rPr>
        <w:t xml:space="preserve"> the government have gon</w:t>
      </w:r>
      <w:r w:rsidR="004E4078" w:rsidRPr="00B3583D">
        <w:rPr>
          <w:rFonts w:ascii="Arial" w:hAnsi="Arial" w:cs="Arial"/>
          <w:sz w:val="19"/>
          <w:szCs w:val="19"/>
        </w:rPr>
        <w:t xml:space="preserve">e without proper investigations and gradually all the </w:t>
      </w:r>
      <w:r w:rsidR="00F779D7" w:rsidRPr="00B3583D">
        <w:rPr>
          <w:rFonts w:ascii="Arial" w:hAnsi="Arial" w:cs="Arial"/>
          <w:sz w:val="19"/>
          <w:szCs w:val="19"/>
        </w:rPr>
        <w:t xml:space="preserve">prominent </w:t>
      </w:r>
      <w:r w:rsidR="004E4078" w:rsidRPr="00B3583D">
        <w:rPr>
          <w:rFonts w:ascii="Arial" w:hAnsi="Arial" w:cs="Arial"/>
          <w:sz w:val="19"/>
          <w:szCs w:val="19"/>
        </w:rPr>
        <w:t xml:space="preserve">opposition political leaders were imprisoned under various charges, paving </w:t>
      </w:r>
      <w:r w:rsidR="00F71361" w:rsidRPr="00B3583D">
        <w:rPr>
          <w:rFonts w:ascii="Arial" w:hAnsi="Arial" w:cs="Arial"/>
          <w:sz w:val="19"/>
          <w:szCs w:val="19"/>
        </w:rPr>
        <w:t xml:space="preserve">the </w:t>
      </w:r>
      <w:r w:rsidR="004E4078" w:rsidRPr="00B3583D">
        <w:rPr>
          <w:rFonts w:ascii="Arial" w:hAnsi="Arial" w:cs="Arial"/>
          <w:sz w:val="19"/>
          <w:szCs w:val="19"/>
        </w:rPr>
        <w:t xml:space="preserve">path for President Abdulla Yameen to face an uncontested presidential election in September 2018. </w:t>
      </w:r>
    </w:p>
    <w:p w:rsidR="009235D0" w:rsidRPr="00B3583D" w:rsidRDefault="009235D0" w:rsidP="000F5EB5">
      <w:pPr>
        <w:spacing w:line="240" w:lineRule="exact"/>
        <w:rPr>
          <w:rFonts w:ascii="Arial" w:hAnsi="Arial" w:cs="Arial"/>
          <w:sz w:val="19"/>
          <w:szCs w:val="19"/>
        </w:rPr>
      </w:pPr>
    </w:p>
    <w:p w:rsidR="000F5EB5" w:rsidRPr="00B3583D" w:rsidRDefault="000F5EB5" w:rsidP="000F5EB5">
      <w:pPr>
        <w:spacing w:line="240" w:lineRule="exact"/>
        <w:rPr>
          <w:rFonts w:ascii="Arial" w:hAnsi="Arial" w:cs="Arial"/>
          <w:sz w:val="19"/>
          <w:szCs w:val="19"/>
        </w:rPr>
      </w:pPr>
      <w:r w:rsidRPr="00B3583D">
        <w:rPr>
          <w:rFonts w:ascii="Arial" w:hAnsi="Arial" w:cs="Arial"/>
          <w:sz w:val="19"/>
          <w:szCs w:val="19"/>
        </w:rPr>
        <w:t>Name:</w:t>
      </w:r>
      <w:r w:rsidR="009235D0" w:rsidRPr="00B3583D">
        <w:rPr>
          <w:rFonts w:ascii="Arial" w:hAnsi="Arial" w:cs="Arial"/>
          <w:sz w:val="19"/>
          <w:szCs w:val="19"/>
        </w:rPr>
        <w:t xml:space="preserve"> Faris Maumoon</w:t>
      </w:r>
    </w:p>
    <w:p w:rsidR="000F5EB5" w:rsidRPr="00B3583D" w:rsidRDefault="000F5EB5" w:rsidP="000F5EB5">
      <w:pPr>
        <w:spacing w:line="240" w:lineRule="exact"/>
        <w:rPr>
          <w:rFonts w:ascii="Arial" w:hAnsi="Arial" w:cs="Arial"/>
          <w:sz w:val="19"/>
          <w:szCs w:val="19"/>
        </w:rPr>
      </w:pPr>
      <w:r w:rsidRPr="00B3583D">
        <w:rPr>
          <w:rFonts w:ascii="Arial" w:hAnsi="Arial" w:cs="Arial"/>
          <w:sz w:val="19"/>
          <w:szCs w:val="19"/>
        </w:rPr>
        <w:t>Gender m/f:</w:t>
      </w:r>
      <w:r w:rsidR="009235D0" w:rsidRPr="00B3583D">
        <w:rPr>
          <w:rFonts w:ascii="Arial" w:hAnsi="Arial" w:cs="Arial"/>
          <w:sz w:val="19"/>
          <w:szCs w:val="19"/>
        </w:rPr>
        <w:t xml:space="preserve"> M</w:t>
      </w:r>
    </w:p>
    <w:p w:rsidR="000F5EB5" w:rsidRPr="00B3583D" w:rsidRDefault="000F5EB5" w:rsidP="000F5EB5">
      <w:pPr>
        <w:pStyle w:val="AITextSmallNoLineSpacing"/>
        <w:rPr>
          <w:rStyle w:val="StyleAIBodytextAsianSimSunChar"/>
          <w:rFonts w:cs="Arial"/>
          <w:sz w:val="19"/>
          <w:szCs w:val="19"/>
        </w:rPr>
        <w:sectPr w:rsidR="000F5EB5" w:rsidRPr="00B3583D" w:rsidSect="00B3583D">
          <w:footerReference w:type="default" r:id="rId21"/>
          <w:type w:val="continuous"/>
          <w:pgSz w:w="12240" w:h="15840" w:code="1"/>
          <w:pgMar w:top="432" w:right="1008" w:bottom="1872" w:left="720" w:header="0" w:footer="562" w:gutter="0"/>
          <w:cols w:space="567"/>
          <w:titlePg/>
          <w:docGrid w:linePitch="360"/>
        </w:sectPr>
      </w:pPr>
    </w:p>
    <w:p w:rsidR="000F5EB5" w:rsidRPr="00B3583D" w:rsidRDefault="000F5EB5" w:rsidP="000F5EB5">
      <w:pPr>
        <w:pStyle w:val="AITextSmallNoLineSpacing"/>
        <w:jc w:val="right"/>
        <w:rPr>
          <w:rFonts w:cs="Arial"/>
          <w:sz w:val="19"/>
          <w:szCs w:val="19"/>
        </w:rPr>
      </w:pPr>
    </w:p>
    <w:p w:rsidR="00B76E54" w:rsidRPr="00B3583D" w:rsidRDefault="008A5B39" w:rsidP="005115A2">
      <w:pPr>
        <w:spacing w:line="240" w:lineRule="exact"/>
        <w:rPr>
          <w:rFonts w:ascii="Arial" w:hAnsi="Arial" w:cs="Arial"/>
          <w:sz w:val="19"/>
          <w:szCs w:val="19"/>
        </w:rPr>
      </w:pPr>
      <w:r w:rsidRPr="00B3583D">
        <w:rPr>
          <w:rFonts w:ascii="Arial" w:hAnsi="Arial" w:cs="Arial"/>
          <w:sz w:val="19"/>
          <w:szCs w:val="19"/>
        </w:rPr>
        <w:t xml:space="preserve">UA: 125/18 Index: ASA 29/8727/2018 Issue Date: </w:t>
      </w:r>
      <w:r w:rsidR="00E9124D" w:rsidRPr="00B3583D">
        <w:rPr>
          <w:rFonts w:ascii="Arial" w:hAnsi="Arial" w:cs="Arial"/>
          <w:sz w:val="19"/>
          <w:szCs w:val="19"/>
        </w:rPr>
        <w:t>1</w:t>
      </w:r>
      <w:r w:rsidR="009733FB" w:rsidRPr="00B3583D">
        <w:rPr>
          <w:rFonts w:ascii="Arial" w:hAnsi="Arial" w:cs="Arial"/>
          <w:sz w:val="19"/>
          <w:szCs w:val="19"/>
        </w:rPr>
        <w:t>2</w:t>
      </w:r>
      <w:r w:rsidRPr="00B3583D">
        <w:rPr>
          <w:rFonts w:ascii="Arial" w:hAnsi="Arial" w:cs="Arial"/>
          <w:sz w:val="19"/>
          <w:szCs w:val="19"/>
        </w:rPr>
        <w:t xml:space="preserve"> July 2018</w:t>
      </w:r>
    </w:p>
    <w:sectPr w:rsidR="00B76E54" w:rsidRPr="00B3583D" w:rsidSect="00B3583D">
      <w:headerReference w:type="default" r:id="rId22"/>
      <w:footerReference w:type="default" r:id="rId23"/>
      <w:headerReference w:type="first" r:id="rId24"/>
      <w:footerReference w:type="first" r:id="rId25"/>
      <w:type w:val="continuous"/>
      <w:pgSz w:w="12240" w:h="15840" w:code="1"/>
      <w:pgMar w:top="432" w:right="1008" w:bottom="1872"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590" w:rsidRDefault="002B7590">
      <w:r>
        <w:separator/>
      </w:r>
    </w:p>
  </w:endnote>
  <w:endnote w:type="continuationSeparator" w:id="0">
    <w:p w:rsidR="002B7590" w:rsidRDefault="002B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00000087" w:usb1="00000000"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CC"/>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Pr="00D0106D" w:rsidRDefault="002C59E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Default="00635FEB">
    <w:pPr>
      <w:pStyle w:val="Footer"/>
    </w:pPr>
    <w:r>
      <w:rPr>
        <w:noProof/>
        <w:lang w:val="en-US"/>
      </w:rPr>
      <w:drawing>
        <wp:inline distT="0" distB="0" distL="0" distR="0">
          <wp:extent cx="6467475" cy="990600"/>
          <wp:effectExtent l="0" t="0" r="9525"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B2E" w:rsidRPr="00D158C3" w:rsidRDefault="00632B2E" w:rsidP="00632B2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632B2E" w:rsidRPr="00D158C3" w:rsidRDefault="00632B2E" w:rsidP="00632B2E">
    <w:pPr>
      <w:jc w:val="center"/>
      <w:rPr>
        <w:rFonts w:ascii="Arial" w:hAnsi="Arial" w:cs="Arial"/>
        <w:sz w:val="16"/>
        <w:szCs w:val="16"/>
      </w:rPr>
    </w:pPr>
    <w:r w:rsidRPr="00D158C3">
      <w:rPr>
        <w:rFonts w:ascii="Arial" w:hAnsi="Arial" w:cs="Arial"/>
        <w:sz w:val="16"/>
        <w:szCs w:val="16"/>
      </w:rPr>
      <w:t>T (212) 807- 8400 | uan@aiusa.org | www.amnestyusa.org/uan</w:t>
    </w:r>
  </w:p>
  <w:p w:rsidR="00632B2E" w:rsidRPr="00D0106D" w:rsidRDefault="00632B2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Pr="00D0106D" w:rsidRDefault="002C59E5"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Default="00635FEB">
    <w:pPr>
      <w:pStyle w:val="Footer"/>
    </w:pPr>
    <w:r w:rsidRPr="00290BCB">
      <w:rPr>
        <w:noProof/>
        <w:lang w:val="en-US"/>
      </w:rPr>
      <w:drawing>
        <wp:inline distT="0" distB="0" distL="0" distR="0">
          <wp:extent cx="6467475" cy="962025"/>
          <wp:effectExtent l="0" t="0" r="9525" b="9525"/>
          <wp:docPr id="6"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590" w:rsidRDefault="002B7590">
      <w:r>
        <w:separator/>
      </w:r>
    </w:p>
  </w:footnote>
  <w:footnote w:type="continuationSeparator" w:id="0">
    <w:p w:rsidR="002B7590" w:rsidRDefault="002B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Pr="00D0106D" w:rsidRDefault="002C59E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Default="002C59E5"/>
  <w:p w:rsidR="002C59E5" w:rsidRDefault="002C59E5"/>
  <w:p w:rsidR="002C59E5" w:rsidRPr="00E47D60" w:rsidRDefault="002C59E5" w:rsidP="00B4432F">
    <w:pPr>
      <w:tabs>
        <w:tab w:val="right" w:pos="10203"/>
      </w:tabs>
      <w:rPr>
        <w:rFonts w:ascii="Arial" w:hAnsi="Arial" w:cs="Arial"/>
        <w:color w:val="FFFFFF"/>
      </w:rPr>
    </w:pPr>
    <w:r w:rsidRPr="00E47D60">
      <w:rPr>
        <w:rFonts w:ascii="Arial" w:hAnsi="Arial" w:cs="Arial"/>
        <w:sz w:val="16"/>
        <w:szCs w:val="16"/>
      </w:rPr>
      <w:t>UA: 125/18 Index: ASA 29/8727/2018 Maldives</w:t>
    </w:r>
    <w:r w:rsidRPr="00E47D60">
      <w:rPr>
        <w:rFonts w:ascii="Arial" w:hAnsi="Arial" w:cs="Arial"/>
        <w:sz w:val="16"/>
        <w:szCs w:val="16"/>
      </w:rPr>
      <w:tab/>
      <w:t xml:space="preserve">Date: </w:t>
    </w:r>
    <w:r w:rsidR="009733FB">
      <w:rPr>
        <w:rFonts w:ascii="Arial" w:hAnsi="Arial" w:cs="Arial"/>
        <w:sz w:val="16"/>
        <w:szCs w:val="16"/>
      </w:rPr>
      <w:t>12</w:t>
    </w:r>
    <w:r w:rsidRPr="00E47D60">
      <w:rPr>
        <w:rFonts w:ascii="Arial" w:hAnsi="Arial" w:cs="Arial"/>
        <w:sz w:val="16"/>
        <w:szCs w:val="16"/>
      </w:rPr>
      <w:t xml:space="preserve"> July 2018</w:t>
    </w:r>
  </w:p>
  <w:p w:rsidR="002C59E5" w:rsidRPr="00092225" w:rsidRDefault="002C59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Pr="00D0106D" w:rsidRDefault="002C59E5"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9E5" w:rsidRDefault="002C59E5" w:rsidP="00051FA3">
    <w:pPr>
      <w:tabs>
        <w:tab w:val="left" w:pos="3165"/>
      </w:tabs>
    </w:pPr>
    <w:r>
      <w:tab/>
    </w:r>
  </w:p>
  <w:p w:rsidR="002C59E5" w:rsidRPr="00051FA3" w:rsidRDefault="002C59E5">
    <w:pPr>
      <w:rPr>
        <w:rFonts w:ascii="Arial" w:hAnsi="Arial" w:cs="Arial"/>
      </w:rPr>
    </w:pPr>
  </w:p>
  <w:p w:rsidR="002C59E5" w:rsidRPr="00B452E3" w:rsidRDefault="002C59E5"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2C59E5" w:rsidRDefault="002C59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588E"/>
    <w:rsid w:val="00023EE0"/>
    <w:rsid w:val="00024887"/>
    <w:rsid w:val="000325E6"/>
    <w:rsid w:val="000418EE"/>
    <w:rsid w:val="00043D13"/>
    <w:rsid w:val="00051FA3"/>
    <w:rsid w:val="000536E0"/>
    <w:rsid w:val="000549DC"/>
    <w:rsid w:val="0005741D"/>
    <w:rsid w:val="00060A29"/>
    <w:rsid w:val="00060E8A"/>
    <w:rsid w:val="00064488"/>
    <w:rsid w:val="000664A2"/>
    <w:rsid w:val="00067212"/>
    <w:rsid w:val="000800B2"/>
    <w:rsid w:val="00086119"/>
    <w:rsid w:val="00091A32"/>
    <w:rsid w:val="000920C9"/>
    <w:rsid w:val="00092225"/>
    <w:rsid w:val="000948C5"/>
    <w:rsid w:val="00094AD9"/>
    <w:rsid w:val="00095AE4"/>
    <w:rsid w:val="000A16D3"/>
    <w:rsid w:val="000A32A1"/>
    <w:rsid w:val="000A3554"/>
    <w:rsid w:val="000A3C08"/>
    <w:rsid w:val="000A5750"/>
    <w:rsid w:val="000B0344"/>
    <w:rsid w:val="000B2197"/>
    <w:rsid w:val="000B23F7"/>
    <w:rsid w:val="000B5144"/>
    <w:rsid w:val="000B6067"/>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3791"/>
    <w:rsid w:val="00134316"/>
    <w:rsid w:val="00136387"/>
    <w:rsid w:val="001411BF"/>
    <w:rsid w:val="00151B33"/>
    <w:rsid w:val="0015385F"/>
    <w:rsid w:val="0015416A"/>
    <w:rsid w:val="00156420"/>
    <w:rsid w:val="001601B1"/>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3865"/>
    <w:rsid w:val="001B244C"/>
    <w:rsid w:val="001B7B2B"/>
    <w:rsid w:val="001C3090"/>
    <w:rsid w:val="001C359A"/>
    <w:rsid w:val="001C3985"/>
    <w:rsid w:val="001C6514"/>
    <w:rsid w:val="001C7698"/>
    <w:rsid w:val="001C7C68"/>
    <w:rsid w:val="001D68B0"/>
    <w:rsid w:val="001D6CEA"/>
    <w:rsid w:val="001D7A1D"/>
    <w:rsid w:val="001E0993"/>
    <w:rsid w:val="001E165F"/>
    <w:rsid w:val="001E4896"/>
    <w:rsid w:val="001E7BA9"/>
    <w:rsid w:val="001F3C86"/>
    <w:rsid w:val="0020048C"/>
    <w:rsid w:val="00203740"/>
    <w:rsid w:val="00206F64"/>
    <w:rsid w:val="00212C22"/>
    <w:rsid w:val="002131AB"/>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1ED"/>
    <w:rsid w:val="00272361"/>
    <w:rsid w:val="00272E84"/>
    <w:rsid w:val="0027435E"/>
    <w:rsid w:val="002759EB"/>
    <w:rsid w:val="0027630F"/>
    <w:rsid w:val="0028172B"/>
    <w:rsid w:val="00282ADC"/>
    <w:rsid w:val="00290BCB"/>
    <w:rsid w:val="002923B7"/>
    <w:rsid w:val="002932CE"/>
    <w:rsid w:val="0029385D"/>
    <w:rsid w:val="0029532E"/>
    <w:rsid w:val="002B25FD"/>
    <w:rsid w:val="002B5A58"/>
    <w:rsid w:val="002B7590"/>
    <w:rsid w:val="002C431D"/>
    <w:rsid w:val="002C59E5"/>
    <w:rsid w:val="002C7156"/>
    <w:rsid w:val="002C7FEC"/>
    <w:rsid w:val="002D4041"/>
    <w:rsid w:val="002E0CB9"/>
    <w:rsid w:val="002E16BA"/>
    <w:rsid w:val="002F192D"/>
    <w:rsid w:val="002F26A2"/>
    <w:rsid w:val="00302D8E"/>
    <w:rsid w:val="00303686"/>
    <w:rsid w:val="00304FA3"/>
    <w:rsid w:val="00307742"/>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2CFB"/>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6B6F"/>
    <w:rsid w:val="00407D37"/>
    <w:rsid w:val="00410BC6"/>
    <w:rsid w:val="00411DDA"/>
    <w:rsid w:val="00414F83"/>
    <w:rsid w:val="00415A74"/>
    <w:rsid w:val="00426D1C"/>
    <w:rsid w:val="004312FA"/>
    <w:rsid w:val="00437710"/>
    <w:rsid w:val="00447941"/>
    <w:rsid w:val="00462993"/>
    <w:rsid w:val="00462F25"/>
    <w:rsid w:val="00464642"/>
    <w:rsid w:val="004657CB"/>
    <w:rsid w:val="00466059"/>
    <w:rsid w:val="004667B6"/>
    <w:rsid w:val="00475586"/>
    <w:rsid w:val="00475959"/>
    <w:rsid w:val="004836B1"/>
    <w:rsid w:val="00483E30"/>
    <w:rsid w:val="0048414A"/>
    <w:rsid w:val="004909FC"/>
    <w:rsid w:val="00495110"/>
    <w:rsid w:val="00496094"/>
    <w:rsid w:val="00496846"/>
    <w:rsid w:val="004A0CA8"/>
    <w:rsid w:val="004A3ACC"/>
    <w:rsid w:val="004A74DB"/>
    <w:rsid w:val="004B3580"/>
    <w:rsid w:val="004B5907"/>
    <w:rsid w:val="004B7261"/>
    <w:rsid w:val="004C666A"/>
    <w:rsid w:val="004C70DD"/>
    <w:rsid w:val="004D19C7"/>
    <w:rsid w:val="004D4478"/>
    <w:rsid w:val="004D4AD7"/>
    <w:rsid w:val="004D7E5F"/>
    <w:rsid w:val="004E37F1"/>
    <w:rsid w:val="004E4078"/>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58BA"/>
    <w:rsid w:val="00516AFE"/>
    <w:rsid w:val="005170A4"/>
    <w:rsid w:val="0052048F"/>
    <w:rsid w:val="00521647"/>
    <w:rsid w:val="00522948"/>
    <w:rsid w:val="00524588"/>
    <w:rsid w:val="005263A0"/>
    <w:rsid w:val="005264BB"/>
    <w:rsid w:val="0053246B"/>
    <w:rsid w:val="00534491"/>
    <w:rsid w:val="0053584A"/>
    <w:rsid w:val="005432A5"/>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1673E"/>
    <w:rsid w:val="00621276"/>
    <w:rsid w:val="006219A0"/>
    <w:rsid w:val="00622B89"/>
    <w:rsid w:val="00632B2E"/>
    <w:rsid w:val="00635FEB"/>
    <w:rsid w:val="0064018D"/>
    <w:rsid w:val="00647838"/>
    <w:rsid w:val="006615B3"/>
    <w:rsid w:val="00664C69"/>
    <w:rsid w:val="006730DE"/>
    <w:rsid w:val="00677BB5"/>
    <w:rsid w:val="006814D6"/>
    <w:rsid w:val="006820E8"/>
    <w:rsid w:val="006824FD"/>
    <w:rsid w:val="006838E2"/>
    <w:rsid w:val="006B04A0"/>
    <w:rsid w:val="006B1ECE"/>
    <w:rsid w:val="006B2E74"/>
    <w:rsid w:val="006B67C1"/>
    <w:rsid w:val="006C1A0E"/>
    <w:rsid w:val="006C2190"/>
    <w:rsid w:val="006C3DE2"/>
    <w:rsid w:val="006C522F"/>
    <w:rsid w:val="006D0E18"/>
    <w:rsid w:val="006D2F48"/>
    <w:rsid w:val="006D3EF4"/>
    <w:rsid w:val="006D4472"/>
    <w:rsid w:val="006D4D93"/>
    <w:rsid w:val="006D66E0"/>
    <w:rsid w:val="006D7E47"/>
    <w:rsid w:val="006E16F6"/>
    <w:rsid w:val="006F059C"/>
    <w:rsid w:val="006F0AE1"/>
    <w:rsid w:val="006F500D"/>
    <w:rsid w:val="00703AC3"/>
    <w:rsid w:val="00703B60"/>
    <w:rsid w:val="0070730C"/>
    <w:rsid w:val="007114A2"/>
    <w:rsid w:val="007179E8"/>
    <w:rsid w:val="0072105C"/>
    <w:rsid w:val="0072111E"/>
    <w:rsid w:val="007225C5"/>
    <w:rsid w:val="00723C07"/>
    <w:rsid w:val="007247F2"/>
    <w:rsid w:val="00726BFD"/>
    <w:rsid w:val="007277ED"/>
    <w:rsid w:val="00730F9D"/>
    <w:rsid w:val="0073536A"/>
    <w:rsid w:val="00736B40"/>
    <w:rsid w:val="00742A3F"/>
    <w:rsid w:val="0074396B"/>
    <w:rsid w:val="007479B8"/>
    <w:rsid w:val="007620A6"/>
    <w:rsid w:val="00765FDB"/>
    <w:rsid w:val="0077354F"/>
    <w:rsid w:val="007749CD"/>
    <w:rsid w:val="00775460"/>
    <w:rsid w:val="00775898"/>
    <w:rsid w:val="0078257C"/>
    <w:rsid w:val="00786023"/>
    <w:rsid w:val="00795D45"/>
    <w:rsid w:val="00796B03"/>
    <w:rsid w:val="00796FC3"/>
    <w:rsid w:val="007A1959"/>
    <w:rsid w:val="007A1DA3"/>
    <w:rsid w:val="007A1F62"/>
    <w:rsid w:val="007A5DA8"/>
    <w:rsid w:val="007B34AE"/>
    <w:rsid w:val="007C0D25"/>
    <w:rsid w:val="007C4B8E"/>
    <w:rsid w:val="007C4B9F"/>
    <w:rsid w:val="007C5E10"/>
    <w:rsid w:val="007C696A"/>
    <w:rsid w:val="007C7FCD"/>
    <w:rsid w:val="007D5AF7"/>
    <w:rsid w:val="007D75F2"/>
    <w:rsid w:val="007E0CAD"/>
    <w:rsid w:val="007E27F7"/>
    <w:rsid w:val="007E57A7"/>
    <w:rsid w:val="007E5A86"/>
    <w:rsid w:val="007E6C94"/>
    <w:rsid w:val="007F1204"/>
    <w:rsid w:val="007F4786"/>
    <w:rsid w:val="007F5DA6"/>
    <w:rsid w:val="00804AC7"/>
    <w:rsid w:val="00814004"/>
    <w:rsid w:val="00815508"/>
    <w:rsid w:val="00816FB0"/>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691C"/>
    <w:rsid w:val="00886C3E"/>
    <w:rsid w:val="00886D9F"/>
    <w:rsid w:val="0089000D"/>
    <w:rsid w:val="0089187A"/>
    <w:rsid w:val="00893986"/>
    <w:rsid w:val="008967FA"/>
    <w:rsid w:val="008A329A"/>
    <w:rsid w:val="008A3DAB"/>
    <w:rsid w:val="008A43F9"/>
    <w:rsid w:val="008A4E10"/>
    <w:rsid w:val="008A5B39"/>
    <w:rsid w:val="008A6700"/>
    <w:rsid w:val="008C16D8"/>
    <w:rsid w:val="008C422E"/>
    <w:rsid w:val="008C576C"/>
    <w:rsid w:val="008C6392"/>
    <w:rsid w:val="008C7566"/>
    <w:rsid w:val="008D047B"/>
    <w:rsid w:val="008D57A8"/>
    <w:rsid w:val="008D7305"/>
    <w:rsid w:val="008E02B0"/>
    <w:rsid w:val="008E3ADD"/>
    <w:rsid w:val="008E48B0"/>
    <w:rsid w:val="008E6015"/>
    <w:rsid w:val="008F2989"/>
    <w:rsid w:val="008F2BC1"/>
    <w:rsid w:val="008F584D"/>
    <w:rsid w:val="008F5F37"/>
    <w:rsid w:val="008F64FC"/>
    <w:rsid w:val="00907C0E"/>
    <w:rsid w:val="00912209"/>
    <w:rsid w:val="00912F08"/>
    <w:rsid w:val="009144AA"/>
    <w:rsid w:val="00914599"/>
    <w:rsid w:val="009235D0"/>
    <w:rsid w:val="009238E8"/>
    <w:rsid w:val="00924E7F"/>
    <w:rsid w:val="009315E8"/>
    <w:rsid w:val="00931A23"/>
    <w:rsid w:val="00931AB5"/>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3F2"/>
    <w:rsid w:val="00971F57"/>
    <w:rsid w:val="009733FB"/>
    <w:rsid w:val="00977EE0"/>
    <w:rsid w:val="009847F5"/>
    <w:rsid w:val="00985339"/>
    <w:rsid w:val="00986A2C"/>
    <w:rsid w:val="00987C31"/>
    <w:rsid w:val="00987CD7"/>
    <w:rsid w:val="009926E3"/>
    <w:rsid w:val="00993429"/>
    <w:rsid w:val="009955FD"/>
    <w:rsid w:val="009964CD"/>
    <w:rsid w:val="00996F28"/>
    <w:rsid w:val="009971C5"/>
    <w:rsid w:val="009A588E"/>
    <w:rsid w:val="009A7F84"/>
    <w:rsid w:val="009B774C"/>
    <w:rsid w:val="009C0BC3"/>
    <w:rsid w:val="009C13A5"/>
    <w:rsid w:val="009C412F"/>
    <w:rsid w:val="009D0573"/>
    <w:rsid w:val="009D132D"/>
    <w:rsid w:val="009D3CF4"/>
    <w:rsid w:val="009D53C9"/>
    <w:rsid w:val="009D5F0B"/>
    <w:rsid w:val="009D6815"/>
    <w:rsid w:val="009D710A"/>
    <w:rsid w:val="009D7D29"/>
    <w:rsid w:val="009D7E4B"/>
    <w:rsid w:val="009E0910"/>
    <w:rsid w:val="009F1866"/>
    <w:rsid w:val="009F4BB3"/>
    <w:rsid w:val="009F5E63"/>
    <w:rsid w:val="00A02B06"/>
    <w:rsid w:val="00A071B0"/>
    <w:rsid w:val="00A1368B"/>
    <w:rsid w:val="00A1639D"/>
    <w:rsid w:val="00A20C63"/>
    <w:rsid w:val="00A24893"/>
    <w:rsid w:val="00A40882"/>
    <w:rsid w:val="00A4773E"/>
    <w:rsid w:val="00A52F77"/>
    <w:rsid w:val="00A547B5"/>
    <w:rsid w:val="00A74F0B"/>
    <w:rsid w:val="00A76B63"/>
    <w:rsid w:val="00A7761D"/>
    <w:rsid w:val="00A80480"/>
    <w:rsid w:val="00A83AB0"/>
    <w:rsid w:val="00A852C7"/>
    <w:rsid w:val="00A85AF0"/>
    <w:rsid w:val="00A87827"/>
    <w:rsid w:val="00A93950"/>
    <w:rsid w:val="00AA5AAC"/>
    <w:rsid w:val="00AB4379"/>
    <w:rsid w:val="00AC12FB"/>
    <w:rsid w:val="00AC32EE"/>
    <w:rsid w:val="00AC4C54"/>
    <w:rsid w:val="00AC704F"/>
    <w:rsid w:val="00AD2793"/>
    <w:rsid w:val="00AE52E3"/>
    <w:rsid w:val="00AE60FD"/>
    <w:rsid w:val="00AF15BC"/>
    <w:rsid w:val="00AF43F7"/>
    <w:rsid w:val="00AF4CF9"/>
    <w:rsid w:val="00B043D9"/>
    <w:rsid w:val="00B044E2"/>
    <w:rsid w:val="00B06AC8"/>
    <w:rsid w:val="00B06E79"/>
    <w:rsid w:val="00B11EFD"/>
    <w:rsid w:val="00B12D4B"/>
    <w:rsid w:val="00B15E11"/>
    <w:rsid w:val="00B22D7A"/>
    <w:rsid w:val="00B24B0A"/>
    <w:rsid w:val="00B30C02"/>
    <w:rsid w:val="00B337E6"/>
    <w:rsid w:val="00B3583D"/>
    <w:rsid w:val="00B35919"/>
    <w:rsid w:val="00B376BA"/>
    <w:rsid w:val="00B404F1"/>
    <w:rsid w:val="00B4432F"/>
    <w:rsid w:val="00B452E3"/>
    <w:rsid w:val="00B46EFA"/>
    <w:rsid w:val="00B60FB0"/>
    <w:rsid w:val="00B667DE"/>
    <w:rsid w:val="00B675B9"/>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136D"/>
    <w:rsid w:val="00BE3023"/>
    <w:rsid w:val="00BE4AEB"/>
    <w:rsid w:val="00BE70DC"/>
    <w:rsid w:val="00BE74D0"/>
    <w:rsid w:val="00BF6C75"/>
    <w:rsid w:val="00C0395F"/>
    <w:rsid w:val="00C0525A"/>
    <w:rsid w:val="00C06BC7"/>
    <w:rsid w:val="00C23284"/>
    <w:rsid w:val="00C24A12"/>
    <w:rsid w:val="00C264C5"/>
    <w:rsid w:val="00C27324"/>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7FBA"/>
    <w:rsid w:val="00CA00DD"/>
    <w:rsid w:val="00CA0E47"/>
    <w:rsid w:val="00CA164A"/>
    <w:rsid w:val="00CA77FD"/>
    <w:rsid w:val="00CB0762"/>
    <w:rsid w:val="00CB76BB"/>
    <w:rsid w:val="00CC04F5"/>
    <w:rsid w:val="00CC0686"/>
    <w:rsid w:val="00CC2305"/>
    <w:rsid w:val="00CC7EA9"/>
    <w:rsid w:val="00CD1D89"/>
    <w:rsid w:val="00CD2CDE"/>
    <w:rsid w:val="00CD719E"/>
    <w:rsid w:val="00CD7CE1"/>
    <w:rsid w:val="00CE2A5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04E5"/>
    <w:rsid w:val="00D15278"/>
    <w:rsid w:val="00D15591"/>
    <w:rsid w:val="00D161CF"/>
    <w:rsid w:val="00D17038"/>
    <w:rsid w:val="00D20DEB"/>
    <w:rsid w:val="00D20FCA"/>
    <w:rsid w:val="00D21ADC"/>
    <w:rsid w:val="00D27A8C"/>
    <w:rsid w:val="00D35FAD"/>
    <w:rsid w:val="00D41424"/>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B3FA1"/>
    <w:rsid w:val="00DC06EA"/>
    <w:rsid w:val="00DC2E1B"/>
    <w:rsid w:val="00DC33B9"/>
    <w:rsid w:val="00DC38A5"/>
    <w:rsid w:val="00DC5FB0"/>
    <w:rsid w:val="00DC618B"/>
    <w:rsid w:val="00DD11E6"/>
    <w:rsid w:val="00DD5A73"/>
    <w:rsid w:val="00DD777F"/>
    <w:rsid w:val="00DE0668"/>
    <w:rsid w:val="00DE1EE8"/>
    <w:rsid w:val="00DE55B8"/>
    <w:rsid w:val="00DE71A0"/>
    <w:rsid w:val="00DF0C26"/>
    <w:rsid w:val="00DF1274"/>
    <w:rsid w:val="00DF18DF"/>
    <w:rsid w:val="00DF3BFF"/>
    <w:rsid w:val="00DF6923"/>
    <w:rsid w:val="00DF7AB7"/>
    <w:rsid w:val="00E0076F"/>
    <w:rsid w:val="00E063DC"/>
    <w:rsid w:val="00E100E3"/>
    <w:rsid w:val="00E12B8F"/>
    <w:rsid w:val="00E1602D"/>
    <w:rsid w:val="00E21258"/>
    <w:rsid w:val="00E23769"/>
    <w:rsid w:val="00E2387F"/>
    <w:rsid w:val="00E24E88"/>
    <w:rsid w:val="00E30DA2"/>
    <w:rsid w:val="00E32FE5"/>
    <w:rsid w:val="00E44260"/>
    <w:rsid w:val="00E47D60"/>
    <w:rsid w:val="00E53816"/>
    <w:rsid w:val="00E54F13"/>
    <w:rsid w:val="00E56E28"/>
    <w:rsid w:val="00E601DC"/>
    <w:rsid w:val="00E609F1"/>
    <w:rsid w:val="00E65528"/>
    <w:rsid w:val="00E65A23"/>
    <w:rsid w:val="00E6735E"/>
    <w:rsid w:val="00E7043F"/>
    <w:rsid w:val="00E70C72"/>
    <w:rsid w:val="00E720DA"/>
    <w:rsid w:val="00E84846"/>
    <w:rsid w:val="00E9124D"/>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70BA"/>
    <w:rsid w:val="00F103EC"/>
    <w:rsid w:val="00F10A13"/>
    <w:rsid w:val="00F120ED"/>
    <w:rsid w:val="00F143C0"/>
    <w:rsid w:val="00F16B8A"/>
    <w:rsid w:val="00F1703B"/>
    <w:rsid w:val="00F20743"/>
    <w:rsid w:val="00F21A97"/>
    <w:rsid w:val="00F21EEE"/>
    <w:rsid w:val="00F21F6D"/>
    <w:rsid w:val="00F25545"/>
    <w:rsid w:val="00F2569F"/>
    <w:rsid w:val="00F26B53"/>
    <w:rsid w:val="00F364F4"/>
    <w:rsid w:val="00F36939"/>
    <w:rsid w:val="00F36A10"/>
    <w:rsid w:val="00F373CA"/>
    <w:rsid w:val="00F470C1"/>
    <w:rsid w:val="00F52006"/>
    <w:rsid w:val="00F53472"/>
    <w:rsid w:val="00F54365"/>
    <w:rsid w:val="00F56193"/>
    <w:rsid w:val="00F61E04"/>
    <w:rsid w:val="00F679CF"/>
    <w:rsid w:val="00F71361"/>
    <w:rsid w:val="00F7781E"/>
    <w:rsid w:val="00F779D7"/>
    <w:rsid w:val="00F8095E"/>
    <w:rsid w:val="00F81CDF"/>
    <w:rsid w:val="00F876C6"/>
    <w:rsid w:val="00F91190"/>
    <w:rsid w:val="00F91486"/>
    <w:rsid w:val="00F95961"/>
    <w:rsid w:val="00FA5E75"/>
    <w:rsid w:val="00FC66E5"/>
    <w:rsid w:val="00FD03EE"/>
    <w:rsid w:val="00FD316D"/>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83668"/>
  <w14:defaultImageDpi w14:val="0"/>
  <w15:docId w15:val="{02FE9867-1D7C-4132-A22E-CA66724B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xm-5618396274454225260bumpedfont15">
    <w:name w:val="x_m_-5618396274454225260bumpedfont15"/>
    <w:rsid w:val="00BE136D"/>
  </w:style>
  <w:style w:type="numbering" w:customStyle="1" w:styleId="AIActionPoints">
    <w:name w:val="AI Action Points"/>
    <w:pPr>
      <w:numPr>
        <w:numId w:val="1"/>
      </w:numPr>
    </w:pPr>
  </w:style>
  <w:style w:type="character" w:styleId="UnresolvedMention">
    <w:name w:val="Unresolved Mention"/>
    <w:basedOn w:val="DefaultParagraphFont"/>
    <w:uiPriority w:val="99"/>
    <w:semiHidden/>
    <w:unhideWhenUsed/>
    <w:rsid w:val="00B3583D"/>
    <w:rPr>
      <w:color w:val="808080"/>
      <w:shd w:val="clear" w:color="auto" w:fill="E6E6E6"/>
    </w:rPr>
  </w:style>
  <w:style w:type="character" w:styleId="FollowedHyperlink">
    <w:name w:val="FollowedHyperlink"/>
    <w:basedOn w:val="DefaultParagraphFont"/>
    <w:rsid w:val="00B35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97624">
      <w:marLeft w:val="0"/>
      <w:marRight w:val="0"/>
      <w:marTop w:val="0"/>
      <w:marBottom w:val="0"/>
      <w:divBdr>
        <w:top w:val="none" w:sz="0" w:space="0" w:color="auto"/>
        <w:left w:val="none" w:sz="0" w:space="0" w:color="auto"/>
        <w:bottom w:val="none" w:sz="0" w:space="0" w:color="auto"/>
        <w:right w:val="none" w:sz="0" w:space="0" w:color="auto"/>
      </w:divBdr>
    </w:div>
    <w:div w:id="515997625">
      <w:marLeft w:val="0"/>
      <w:marRight w:val="0"/>
      <w:marTop w:val="0"/>
      <w:marBottom w:val="0"/>
      <w:divBdr>
        <w:top w:val="none" w:sz="0" w:space="0" w:color="auto"/>
        <w:left w:val="none" w:sz="0" w:space="0" w:color="auto"/>
        <w:bottom w:val="none" w:sz="0" w:space="0" w:color="auto"/>
        <w:right w:val="none" w:sz="0" w:space="0" w:color="auto"/>
      </w:divBdr>
    </w:div>
    <w:div w:id="515997626">
      <w:marLeft w:val="0"/>
      <w:marRight w:val="0"/>
      <w:marTop w:val="0"/>
      <w:marBottom w:val="0"/>
      <w:divBdr>
        <w:top w:val="none" w:sz="0" w:space="0" w:color="auto"/>
        <w:left w:val="none" w:sz="0" w:space="0" w:color="auto"/>
        <w:bottom w:val="none" w:sz="0" w:space="0" w:color="auto"/>
        <w:right w:val="none" w:sz="0" w:space="0" w:color="auto"/>
      </w:divBdr>
    </w:div>
    <w:div w:id="515997627">
      <w:marLeft w:val="0"/>
      <w:marRight w:val="0"/>
      <w:marTop w:val="0"/>
      <w:marBottom w:val="0"/>
      <w:divBdr>
        <w:top w:val="none" w:sz="0" w:space="0" w:color="auto"/>
        <w:left w:val="none" w:sz="0" w:space="0" w:color="auto"/>
        <w:bottom w:val="none" w:sz="0" w:space="0" w:color="auto"/>
        <w:right w:val="none" w:sz="0" w:space="0" w:color="auto"/>
      </w:divBdr>
    </w:div>
    <w:div w:id="515997628">
      <w:marLeft w:val="0"/>
      <w:marRight w:val="0"/>
      <w:marTop w:val="0"/>
      <w:marBottom w:val="0"/>
      <w:divBdr>
        <w:top w:val="none" w:sz="0" w:space="0" w:color="auto"/>
        <w:left w:val="none" w:sz="0" w:space="0" w:color="auto"/>
        <w:bottom w:val="none" w:sz="0" w:space="0" w:color="auto"/>
        <w:right w:val="none" w:sz="0" w:space="0" w:color="auto"/>
      </w:divBdr>
    </w:div>
    <w:div w:id="515997629">
      <w:marLeft w:val="0"/>
      <w:marRight w:val="0"/>
      <w:marTop w:val="0"/>
      <w:marBottom w:val="0"/>
      <w:divBdr>
        <w:top w:val="none" w:sz="0" w:space="0" w:color="auto"/>
        <w:left w:val="none" w:sz="0" w:space="0" w:color="auto"/>
        <w:bottom w:val="none" w:sz="0" w:space="0" w:color="auto"/>
        <w:right w:val="none" w:sz="0" w:space="0" w:color="auto"/>
      </w:divBdr>
    </w:div>
    <w:div w:id="515997630">
      <w:marLeft w:val="0"/>
      <w:marRight w:val="0"/>
      <w:marTop w:val="0"/>
      <w:marBottom w:val="0"/>
      <w:divBdr>
        <w:top w:val="none" w:sz="0" w:space="0" w:color="auto"/>
        <w:left w:val="none" w:sz="0" w:space="0" w:color="auto"/>
        <w:bottom w:val="none" w:sz="0" w:space="0" w:color="auto"/>
        <w:right w:val="none" w:sz="0" w:space="0" w:color="auto"/>
      </w:divBdr>
    </w:div>
    <w:div w:id="515997631">
      <w:marLeft w:val="0"/>
      <w:marRight w:val="0"/>
      <w:marTop w:val="0"/>
      <w:marBottom w:val="0"/>
      <w:divBdr>
        <w:top w:val="none" w:sz="0" w:space="0" w:color="auto"/>
        <w:left w:val="none" w:sz="0" w:space="0" w:color="auto"/>
        <w:bottom w:val="none" w:sz="0" w:space="0" w:color="auto"/>
        <w:right w:val="none" w:sz="0" w:space="0" w:color="auto"/>
      </w:divBdr>
    </w:div>
    <w:div w:id="515997632">
      <w:marLeft w:val="0"/>
      <w:marRight w:val="0"/>
      <w:marTop w:val="0"/>
      <w:marBottom w:val="0"/>
      <w:divBdr>
        <w:top w:val="none" w:sz="0" w:space="0" w:color="auto"/>
        <w:left w:val="none" w:sz="0" w:space="0" w:color="auto"/>
        <w:bottom w:val="none" w:sz="0" w:space="0" w:color="auto"/>
        <w:right w:val="none" w:sz="0" w:space="0" w:color="auto"/>
      </w:divBdr>
    </w:div>
    <w:div w:id="515997633">
      <w:marLeft w:val="0"/>
      <w:marRight w:val="0"/>
      <w:marTop w:val="0"/>
      <w:marBottom w:val="0"/>
      <w:divBdr>
        <w:top w:val="none" w:sz="0" w:space="0" w:color="auto"/>
        <w:left w:val="none" w:sz="0" w:space="0" w:color="auto"/>
        <w:bottom w:val="none" w:sz="0" w:space="0" w:color="auto"/>
        <w:right w:val="none" w:sz="0" w:space="0" w:color="auto"/>
      </w:divBdr>
    </w:div>
    <w:div w:id="515997634">
      <w:marLeft w:val="0"/>
      <w:marRight w:val="0"/>
      <w:marTop w:val="0"/>
      <w:marBottom w:val="0"/>
      <w:divBdr>
        <w:top w:val="none" w:sz="0" w:space="0" w:color="auto"/>
        <w:left w:val="none" w:sz="0" w:space="0" w:color="auto"/>
        <w:bottom w:val="none" w:sz="0" w:space="0" w:color="auto"/>
        <w:right w:val="none" w:sz="0" w:space="0" w:color="auto"/>
      </w:divBdr>
    </w:div>
    <w:div w:id="515997635">
      <w:marLeft w:val="0"/>
      <w:marRight w:val="0"/>
      <w:marTop w:val="0"/>
      <w:marBottom w:val="0"/>
      <w:divBdr>
        <w:top w:val="none" w:sz="0" w:space="0" w:color="auto"/>
        <w:left w:val="none" w:sz="0" w:space="0" w:color="auto"/>
        <w:bottom w:val="none" w:sz="0" w:space="0" w:color="auto"/>
        <w:right w:val="none" w:sz="0" w:space="0" w:color="auto"/>
      </w:divBdr>
      <w:divsChild>
        <w:div w:id="515997637">
          <w:marLeft w:val="540"/>
          <w:marRight w:val="0"/>
          <w:marTop w:val="0"/>
          <w:marBottom w:val="0"/>
          <w:divBdr>
            <w:top w:val="none" w:sz="0" w:space="0" w:color="auto"/>
            <w:left w:val="none" w:sz="0" w:space="0" w:color="auto"/>
            <w:bottom w:val="none" w:sz="0" w:space="0" w:color="auto"/>
            <w:right w:val="none" w:sz="0" w:space="0" w:color="auto"/>
          </w:divBdr>
        </w:div>
        <w:div w:id="515997639">
          <w:marLeft w:val="540"/>
          <w:marRight w:val="0"/>
          <w:marTop w:val="0"/>
          <w:marBottom w:val="0"/>
          <w:divBdr>
            <w:top w:val="none" w:sz="0" w:space="0" w:color="auto"/>
            <w:left w:val="none" w:sz="0" w:space="0" w:color="auto"/>
            <w:bottom w:val="none" w:sz="0" w:space="0" w:color="auto"/>
            <w:right w:val="none" w:sz="0" w:space="0" w:color="auto"/>
          </w:divBdr>
        </w:div>
      </w:divsChild>
    </w:div>
    <w:div w:id="515997638">
      <w:marLeft w:val="0"/>
      <w:marRight w:val="0"/>
      <w:marTop w:val="0"/>
      <w:marBottom w:val="0"/>
      <w:divBdr>
        <w:top w:val="none" w:sz="0" w:space="0" w:color="auto"/>
        <w:left w:val="none" w:sz="0" w:space="0" w:color="auto"/>
        <w:bottom w:val="none" w:sz="0" w:space="0" w:color="auto"/>
        <w:right w:val="none" w:sz="0" w:space="0" w:color="auto"/>
      </w:divBdr>
    </w:div>
    <w:div w:id="515997640">
      <w:marLeft w:val="0"/>
      <w:marRight w:val="0"/>
      <w:marTop w:val="0"/>
      <w:marBottom w:val="0"/>
      <w:divBdr>
        <w:top w:val="none" w:sz="0" w:space="0" w:color="auto"/>
        <w:left w:val="none" w:sz="0" w:space="0" w:color="auto"/>
        <w:bottom w:val="none" w:sz="0" w:space="0" w:color="auto"/>
        <w:right w:val="none" w:sz="0" w:space="0" w:color="auto"/>
      </w:divBdr>
      <w:divsChild>
        <w:div w:id="515997636">
          <w:marLeft w:val="0"/>
          <w:marRight w:val="0"/>
          <w:marTop w:val="0"/>
          <w:marBottom w:val="0"/>
          <w:divBdr>
            <w:top w:val="none" w:sz="0" w:space="0" w:color="auto"/>
            <w:left w:val="none" w:sz="0" w:space="0" w:color="auto"/>
            <w:bottom w:val="none" w:sz="0" w:space="0" w:color="auto"/>
            <w:right w:val="none" w:sz="0" w:space="0" w:color="auto"/>
          </w:divBdr>
        </w:div>
      </w:divsChild>
    </w:div>
    <w:div w:id="515997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pressrelations@po.gov.m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po.gov.mv"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maldivesmission.com/index.php/conta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0AD4283-3271-4ACD-A6E2-88A6B409DE26}">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7EF804-829B-4BFF-8747-D29CBECA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2</cp:revision>
  <dcterms:created xsi:type="dcterms:W3CDTF">2018-07-13T15:11:00Z</dcterms:created>
  <dcterms:modified xsi:type="dcterms:W3CDTF">2018-07-13T15:11:00Z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