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BE52D4" w:rsidRDefault="0026766F" w:rsidP="005C41FB">
      <w:pPr>
        <w:pStyle w:val="AIUrgentActionTopHeading"/>
        <w:tabs>
          <w:tab w:val="clear" w:pos="567"/>
        </w:tabs>
        <w:rPr>
          <w:rFonts w:cs="Arial"/>
          <w:sz w:val="110"/>
          <w:szCs w:val="110"/>
        </w:rPr>
      </w:pPr>
      <w:r w:rsidRPr="00BE52D4">
        <w:rPr>
          <w:rFonts w:cs="Arial"/>
          <w:sz w:val="110"/>
          <w:szCs w:val="110"/>
        </w:rPr>
        <w:t>URGENT ACTION</w:t>
      </w:r>
    </w:p>
    <w:p w:rsidR="0026766F" w:rsidRPr="00BE52D4" w:rsidRDefault="00D5462E" w:rsidP="005C41FB">
      <w:pPr>
        <w:rPr>
          <w:rStyle w:val="AIHeadline"/>
          <w:rFonts w:cs="Arial"/>
          <w:snapToGrid w:val="0"/>
          <w:sz w:val="36"/>
          <w:szCs w:val="36"/>
        </w:rPr>
      </w:pPr>
      <w:bookmarkStart w:id="0" w:name="_Hlk520453640"/>
      <w:r w:rsidRPr="00BE52D4">
        <w:rPr>
          <w:rStyle w:val="AIHeadline"/>
          <w:rFonts w:cs="Arial"/>
          <w:snapToGrid w:val="0"/>
          <w:sz w:val="36"/>
          <w:szCs w:val="36"/>
        </w:rPr>
        <w:t>YOUTH ACTIVISTS RISK THREE YEARS IMPRISONMENT</w:t>
      </w:r>
    </w:p>
    <w:p w:rsidR="0026766F" w:rsidRPr="00BE52D4" w:rsidRDefault="002F3B1C" w:rsidP="00D72244">
      <w:pPr>
        <w:pStyle w:val="AIintropara"/>
        <w:rPr>
          <w:rFonts w:cs="Arial"/>
          <w:sz w:val="22"/>
          <w:szCs w:val="22"/>
        </w:rPr>
      </w:pPr>
      <w:r w:rsidRPr="00BE52D4">
        <w:rPr>
          <w:rFonts w:cs="Arial"/>
          <w:sz w:val="22"/>
          <w:szCs w:val="22"/>
        </w:rPr>
        <w:t>After</w:t>
      </w:r>
      <w:r w:rsidR="007521B4" w:rsidRPr="00BE52D4">
        <w:rPr>
          <w:rFonts w:cs="Arial"/>
          <w:sz w:val="22"/>
          <w:szCs w:val="22"/>
        </w:rPr>
        <w:t xml:space="preserve"> </w:t>
      </w:r>
      <w:r w:rsidR="00C92B81" w:rsidRPr="00BE52D4">
        <w:rPr>
          <w:rFonts w:cs="Arial"/>
          <w:sz w:val="22"/>
          <w:szCs w:val="22"/>
        </w:rPr>
        <w:t>more than 160 days</w:t>
      </w:r>
      <w:r w:rsidR="00D85A49" w:rsidRPr="00BE52D4">
        <w:rPr>
          <w:rFonts w:cs="Arial"/>
          <w:sz w:val="22"/>
          <w:szCs w:val="22"/>
        </w:rPr>
        <w:t xml:space="preserve"> in</w:t>
      </w:r>
      <w:r w:rsidRPr="00BE52D4">
        <w:rPr>
          <w:rFonts w:cs="Arial"/>
          <w:sz w:val="22"/>
          <w:szCs w:val="22"/>
        </w:rPr>
        <w:t xml:space="preserve"> incommunicado detention, p</w:t>
      </w:r>
      <w:r w:rsidR="009A0917" w:rsidRPr="00BE52D4">
        <w:rPr>
          <w:rFonts w:cs="Arial"/>
          <w:sz w:val="22"/>
          <w:szCs w:val="22"/>
        </w:rPr>
        <w:t xml:space="preserve">ro-democracy youth activists </w:t>
      </w:r>
      <w:r w:rsidR="004F154E" w:rsidRPr="00BE52D4">
        <w:rPr>
          <w:rFonts w:cs="Arial"/>
          <w:sz w:val="22"/>
          <w:szCs w:val="22"/>
        </w:rPr>
        <w:t>Grâce</w:t>
      </w:r>
      <w:r w:rsidR="009A0917" w:rsidRPr="00BE52D4">
        <w:rPr>
          <w:rFonts w:cs="Arial"/>
          <w:sz w:val="22"/>
          <w:szCs w:val="22"/>
        </w:rPr>
        <w:t xml:space="preserve"> Tshiunza, Mino Bopomi, Cedric </w:t>
      </w:r>
      <w:r w:rsidRPr="00BE52D4">
        <w:rPr>
          <w:rFonts w:cs="Arial"/>
          <w:sz w:val="22"/>
          <w:szCs w:val="22"/>
        </w:rPr>
        <w:t>Kalonji and Carbone Be</w:t>
      </w:r>
      <w:r w:rsidR="007521B4" w:rsidRPr="00BE52D4">
        <w:rPr>
          <w:rFonts w:cs="Arial"/>
          <w:sz w:val="22"/>
          <w:szCs w:val="22"/>
        </w:rPr>
        <w:t xml:space="preserve">ni were </w:t>
      </w:r>
      <w:r w:rsidR="004035D0" w:rsidRPr="00BE52D4">
        <w:rPr>
          <w:rFonts w:cs="Arial"/>
          <w:sz w:val="22"/>
          <w:szCs w:val="22"/>
        </w:rPr>
        <w:t xml:space="preserve">brought </w:t>
      </w:r>
      <w:r w:rsidR="00ED6BDB" w:rsidRPr="00BE52D4">
        <w:rPr>
          <w:rFonts w:cs="Arial"/>
          <w:sz w:val="22"/>
          <w:szCs w:val="22"/>
        </w:rPr>
        <w:t xml:space="preserve">to </w:t>
      </w:r>
      <w:r w:rsidRPr="00BE52D4">
        <w:rPr>
          <w:rFonts w:cs="Arial"/>
          <w:sz w:val="22"/>
          <w:szCs w:val="22"/>
        </w:rPr>
        <w:t xml:space="preserve">court on </w:t>
      </w:r>
      <w:r w:rsidR="007521B4" w:rsidRPr="00BE52D4">
        <w:rPr>
          <w:rFonts w:cs="Arial"/>
          <w:sz w:val="22"/>
          <w:szCs w:val="22"/>
        </w:rPr>
        <w:t>19 June</w:t>
      </w:r>
      <w:r w:rsidR="00D85A49" w:rsidRPr="00BE52D4">
        <w:rPr>
          <w:rFonts w:cs="Arial"/>
          <w:sz w:val="22"/>
          <w:szCs w:val="22"/>
        </w:rPr>
        <w:t xml:space="preserve"> and charged</w:t>
      </w:r>
      <w:r w:rsidR="007521B4" w:rsidRPr="00BE52D4">
        <w:rPr>
          <w:rFonts w:cs="Arial"/>
          <w:sz w:val="22"/>
          <w:szCs w:val="22"/>
        </w:rPr>
        <w:t>. The four were arrested</w:t>
      </w:r>
      <w:r w:rsidR="00EE69D2" w:rsidRPr="00BE52D4">
        <w:rPr>
          <w:rFonts w:cs="Arial"/>
          <w:sz w:val="22"/>
          <w:szCs w:val="22"/>
        </w:rPr>
        <w:t xml:space="preserve"> in Kinshasa</w:t>
      </w:r>
      <w:r w:rsidR="007521B4" w:rsidRPr="00BE52D4">
        <w:rPr>
          <w:rFonts w:cs="Arial"/>
          <w:sz w:val="22"/>
          <w:szCs w:val="22"/>
        </w:rPr>
        <w:t xml:space="preserve"> on 30 December 2017 while mobilizing the public to </w:t>
      </w:r>
      <w:r w:rsidR="00E274F7" w:rsidRPr="00BE52D4">
        <w:rPr>
          <w:rFonts w:cs="Arial"/>
          <w:sz w:val="22"/>
          <w:szCs w:val="22"/>
        </w:rPr>
        <w:t xml:space="preserve">participate in a </w:t>
      </w:r>
      <w:r w:rsidR="007521B4" w:rsidRPr="00BE52D4">
        <w:rPr>
          <w:rFonts w:cs="Arial"/>
          <w:sz w:val="22"/>
          <w:szCs w:val="22"/>
        </w:rPr>
        <w:t xml:space="preserve">peaceful demonstration </w:t>
      </w:r>
      <w:r w:rsidR="00E274F7" w:rsidRPr="00BE52D4">
        <w:rPr>
          <w:rFonts w:cs="Arial"/>
          <w:sz w:val="22"/>
          <w:szCs w:val="22"/>
        </w:rPr>
        <w:t>organised</w:t>
      </w:r>
      <w:r w:rsidR="00E45BD4" w:rsidRPr="00BE52D4">
        <w:rPr>
          <w:rFonts w:cs="Arial"/>
          <w:sz w:val="22"/>
          <w:szCs w:val="22"/>
        </w:rPr>
        <w:t xml:space="preserve"> </w:t>
      </w:r>
      <w:r w:rsidR="007521B4" w:rsidRPr="00BE52D4">
        <w:rPr>
          <w:rFonts w:cs="Arial"/>
          <w:sz w:val="22"/>
          <w:szCs w:val="22"/>
        </w:rPr>
        <w:t>by the Lay Coordination Committee</w:t>
      </w:r>
      <w:r w:rsidR="003B78F3" w:rsidRPr="00BE52D4">
        <w:rPr>
          <w:rFonts w:cs="Arial"/>
          <w:sz w:val="22"/>
          <w:szCs w:val="22"/>
        </w:rPr>
        <w:t xml:space="preserve"> (CLC)</w:t>
      </w:r>
      <w:r w:rsidR="00E274F7" w:rsidRPr="00BE52D4">
        <w:rPr>
          <w:rFonts w:cs="Arial"/>
          <w:sz w:val="22"/>
          <w:szCs w:val="22"/>
        </w:rPr>
        <w:t xml:space="preserve"> </w:t>
      </w:r>
      <w:r w:rsidR="00E274F7" w:rsidRPr="00BE52D4">
        <w:rPr>
          <w:sz w:val="22"/>
          <w:szCs w:val="22"/>
        </w:rPr>
        <w:t>of the Catholic Church</w:t>
      </w:r>
      <w:r w:rsidR="007521B4" w:rsidRPr="00BE52D4">
        <w:rPr>
          <w:rFonts w:cs="Arial"/>
          <w:sz w:val="22"/>
          <w:szCs w:val="22"/>
        </w:rPr>
        <w:t xml:space="preserve">. </w:t>
      </w:r>
    </w:p>
    <w:bookmarkEnd w:id="0"/>
    <w:p w:rsidR="003B78F3" w:rsidRDefault="00E45BD4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Youth activists</w:t>
      </w:r>
      <w:r w:rsidR="00D72244">
        <w:rPr>
          <w:rStyle w:val="StyleAIBodytextAsianSimSunChar"/>
          <w:rFonts w:cs="Arial"/>
        </w:rPr>
        <w:t xml:space="preserve"> </w:t>
      </w:r>
      <w:r w:rsidR="004F154E" w:rsidRPr="002C0881">
        <w:rPr>
          <w:rFonts w:cs="Arial"/>
          <w:b/>
        </w:rPr>
        <w:t>Grâce</w:t>
      </w:r>
      <w:r w:rsidR="003B78F3" w:rsidRPr="002C0881">
        <w:rPr>
          <w:rFonts w:cs="Arial"/>
          <w:b/>
        </w:rPr>
        <w:t xml:space="preserve"> Tshiunza</w:t>
      </w:r>
      <w:r w:rsidR="008A70CF">
        <w:rPr>
          <w:rFonts w:cs="Arial"/>
        </w:rPr>
        <w:t xml:space="preserve">, </w:t>
      </w:r>
      <w:r w:rsidR="008A70CF" w:rsidRPr="002C0881">
        <w:rPr>
          <w:rFonts w:cs="Arial"/>
          <w:b/>
        </w:rPr>
        <w:t>Mino Bo</w:t>
      </w:r>
      <w:r w:rsidR="003B78F3" w:rsidRPr="002C0881">
        <w:rPr>
          <w:rFonts w:cs="Arial"/>
          <w:b/>
        </w:rPr>
        <w:t>pomi</w:t>
      </w:r>
      <w:r w:rsidR="003B78F3" w:rsidRPr="003B78F3">
        <w:rPr>
          <w:rFonts w:cs="Arial"/>
        </w:rPr>
        <w:t xml:space="preserve">, </w:t>
      </w:r>
      <w:r w:rsidR="003B78F3" w:rsidRPr="002C0881">
        <w:rPr>
          <w:rFonts w:cs="Arial"/>
          <w:b/>
        </w:rPr>
        <w:t>Cedric Kalonji</w:t>
      </w:r>
      <w:r w:rsidR="003B78F3">
        <w:rPr>
          <w:rFonts w:cs="Arial"/>
        </w:rPr>
        <w:t xml:space="preserve">, </w:t>
      </w:r>
      <w:r w:rsidR="003B78F3" w:rsidRPr="002C0881">
        <w:rPr>
          <w:rFonts w:cs="Arial"/>
          <w:b/>
        </w:rPr>
        <w:t>Carbone Ben</w:t>
      </w:r>
      <w:r w:rsidR="003B78F3">
        <w:rPr>
          <w:rStyle w:val="StyleAIBodytextAsianSimSunChar"/>
          <w:rFonts w:cs="Arial"/>
        </w:rPr>
        <w:t xml:space="preserve"> along with</w:t>
      </w:r>
      <w:r w:rsidR="00D72244">
        <w:rPr>
          <w:rStyle w:val="StyleAIBodytextAsianSimSunChar"/>
          <w:rFonts w:cs="Arial"/>
        </w:rPr>
        <w:t xml:space="preserve"> </w:t>
      </w:r>
      <w:r w:rsidR="00D72244" w:rsidRPr="002C0881">
        <w:rPr>
          <w:rStyle w:val="StyleAIBodytextAsianSimSunChar"/>
          <w:rFonts w:cs="Arial"/>
          <w:b/>
        </w:rPr>
        <w:t>Palmer Kabeya</w:t>
      </w:r>
      <w:r w:rsidR="00D72244">
        <w:rPr>
          <w:rStyle w:val="StyleAIBodytextAsianSimSunChar"/>
          <w:rFonts w:cs="Arial"/>
        </w:rPr>
        <w:t xml:space="preserve">, all members of the citizen movement Filimbi, </w:t>
      </w:r>
      <w:r>
        <w:rPr>
          <w:rStyle w:val="StyleAIBodytextAsianSimSunChar"/>
          <w:rFonts w:cs="Arial"/>
        </w:rPr>
        <w:t xml:space="preserve">were brought </w:t>
      </w:r>
      <w:r w:rsidR="004E3838">
        <w:rPr>
          <w:rStyle w:val="StyleAIBodytextAsianSimSunChar"/>
          <w:rFonts w:cs="Arial"/>
        </w:rPr>
        <w:t xml:space="preserve">to </w:t>
      </w:r>
      <w:r>
        <w:rPr>
          <w:rStyle w:val="StyleAIBodytextAsianSimSunChar"/>
          <w:rFonts w:cs="Arial"/>
        </w:rPr>
        <w:t xml:space="preserve">court </w:t>
      </w:r>
      <w:r w:rsidR="003B78F3">
        <w:rPr>
          <w:rStyle w:val="StyleAIBodytextAsianSimSunChar"/>
          <w:rFonts w:cs="Arial"/>
        </w:rPr>
        <w:t xml:space="preserve">on 19 June in Kinshasa. </w:t>
      </w:r>
      <w:r w:rsidR="003C1032">
        <w:rPr>
          <w:rStyle w:val="StyleAIBodytextAsianSimSunChar"/>
          <w:rFonts w:cs="Arial"/>
        </w:rPr>
        <w:t xml:space="preserve">The five activists </w:t>
      </w:r>
      <w:r w:rsidR="00C95034">
        <w:rPr>
          <w:rStyle w:val="StyleAIBodytextAsianSimSunChar"/>
          <w:rFonts w:cs="Arial"/>
        </w:rPr>
        <w:t xml:space="preserve">have been charged </w:t>
      </w:r>
      <w:r w:rsidR="000B721C">
        <w:rPr>
          <w:rStyle w:val="StyleAIBodytextAsianSimSunChar"/>
          <w:rFonts w:cs="Arial"/>
        </w:rPr>
        <w:t xml:space="preserve">with </w:t>
      </w:r>
      <w:r w:rsidR="003B78F3" w:rsidRPr="008A70CF">
        <w:rPr>
          <w:rStyle w:val="StyleAIBodytextAsianSimSunChar"/>
          <w:rFonts w:cs="Arial"/>
        </w:rPr>
        <w:t>“</w:t>
      </w:r>
      <w:r w:rsidR="008A70CF">
        <w:rPr>
          <w:rStyle w:val="StyleAIBodytextAsianSimSunChar"/>
          <w:rFonts w:cs="Arial"/>
        </w:rPr>
        <w:t>insulting</w:t>
      </w:r>
      <w:r w:rsidR="008A70CF" w:rsidRPr="008A70CF">
        <w:rPr>
          <w:rStyle w:val="StyleAIBodytextAsianSimSunChar"/>
          <w:rFonts w:cs="Arial"/>
        </w:rPr>
        <w:t xml:space="preserve"> </w:t>
      </w:r>
      <w:r w:rsidR="008A70CF">
        <w:rPr>
          <w:rStyle w:val="StyleAIBodytextAsianSimSunChar"/>
          <w:rFonts w:cs="Arial"/>
        </w:rPr>
        <w:t>t</w:t>
      </w:r>
      <w:r w:rsidR="003B78F3" w:rsidRPr="008A70CF">
        <w:rPr>
          <w:rStyle w:val="StyleAIBodytextAsianSimSunChar"/>
          <w:rFonts w:cs="Arial"/>
        </w:rPr>
        <w:t>he Head of State” and “</w:t>
      </w:r>
      <w:r w:rsidR="003C1032" w:rsidRPr="008A70CF">
        <w:rPr>
          <w:rStyle w:val="StyleAIBodytextAsianSimSunChar"/>
          <w:rFonts w:cs="Arial"/>
        </w:rPr>
        <w:t>inciting</w:t>
      </w:r>
      <w:r w:rsidR="003B78F3" w:rsidRPr="008A70CF">
        <w:rPr>
          <w:rStyle w:val="StyleAIBodytextAsianSimSunChar"/>
          <w:rFonts w:cs="Arial"/>
        </w:rPr>
        <w:t xml:space="preserve"> civil </w:t>
      </w:r>
      <w:r w:rsidR="003C1032" w:rsidRPr="008A70CF">
        <w:rPr>
          <w:rStyle w:val="StyleAIBodytextAsianSimSunChar"/>
          <w:rFonts w:cs="Arial"/>
        </w:rPr>
        <w:t>disobedience”.</w:t>
      </w:r>
      <w:r w:rsidR="003C1032">
        <w:rPr>
          <w:rStyle w:val="StyleAIBodytextAsianSimSunChar"/>
          <w:rFonts w:cs="Arial"/>
        </w:rPr>
        <w:t xml:space="preserve"> They </w:t>
      </w:r>
      <w:r w:rsidR="008A70CF">
        <w:rPr>
          <w:rStyle w:val="StyleAIBodytextAsianSimSunChar"/>
          <w:rFonts w:cs="Arial"/>
        </w:rPr>
        <w:t>risk up to three years in prison if found guilty.</w:t>
      </w:r>
      <w:r w:rsidR="001F07A3">
        <w:rPr>
          <w:rStyle w:val="StyleAIBodytextAsianSimSunChar"/>
          <w:rFonts w:cs="Arial"/>
        </w:rPr>
        <w:t xml:space="preserve"> The five activists are due in court for a hearing on 9 August.</w:t>
      </w:r>
    </w:p>
    <w:p w:rsidR="00E274F7" w:rsidRDefault="003B78F3" w:rsidP="00E274F7">
      <w:pPr>
        <w:pStyle w:val="AIBodytext"/>
        <w:tabs>
          <w:tab w:val="clear" w:pos="567"/>
        </w:tabs>
      </w:pPr>
      <w:r>
        <w:rPr>
          <w:rStyle w:val="StyleAIBodytextAsianSimSunChar"/>
          <w:rFonts w:cs="Arial"/>
        </w:rPr>
        <w:t xml:space="preserve">Palmer </w:t>
      </w:r>
      <w:r w:rsidR="00E274F7">
        <w:rPr>
          <w:rStyle w:val="StyleAIBodytextAsianSimSunChar"/>
          <w:rFonts w:cs="Arial"/>
        </w:rPr>
        <w:t xml:space="preserve">Kabeya </w:t>
      </w:r>
      <w:r>
        <w:rPr>
          <w:rStyle w:val="StyleAIBodytextAsianSimSunChar"/>
          <w:rFonts w:cs="Arial"/>
        </w:rPr>
        <w:t>was arrested on 23 December 2017</w:t>
      </w:r>
      <w:r w:rsidR="00E274F7">
        <w:rPr>
          <w:rStyle w:val="StyleAIBodytextAsianSimSunChar"/>
          <w:rFonts w:cs="Arial"/>
        </w:rPr>
        <w:t xml:space="preserve"> and detained at the Military Intelligence Division facility known as DEMIAP in Kinshasa.</w:t>
      </w:r>
      <w:r>
        <w:rPr>
          <w:rStyle w:val="StyleAIBodytextAsianSimSunChar"/>
          <w:rFonts w:cs="Arial"/>
        </w:rPr>
        <w:t xml:space="preserve"> </w:t>
      </w:r>
      <w:r w:rsidR="00E274F7">
        <w:t xml:space="preserve">The other four activists were arrested on 30 December 2017 and </w:t>
      </w:r>
      <w:r w:rsidR="00E274F7">
        <w:rPr>
          <w:rStyle w:val="StyleAIBodytextAsianSimSunChar"/>
          <w:rFonts w:cs="Arial"/>
        </w:rPr>
        <w:t>detained at different facilities of the National Intelligence Agency (ANR).</w:t>
      </w:r>
      <w:r w:rsidR="00E274F7">
        <w:t xml:space="preserve"> They were arrested for mobilising the public to participate in a peaceful demonstration to demand the full implementation of the 31 December 2016 </w:t>
      </w:r>
      <w:r w:rsidR="00EE69D2">
        <w:t>a</w:t>
      </w:r>
      <w:r w:rsidR="00E274F7">
        <w:t>greement aimed at ensuring an “inclusive, peaceful and credible election.</w:t>
      </w:r>
      <w:r w:rsidR="001A2FFA">
        <w:t>”</w:t>
      </w:r>
      <w:r w:rsidR="00E274F7">
        <w:t xml:space="preserve"> The demonstration was organised by the CLC.</w:t>
      </w:r>
    </w:p>
    <w:p w:rsidR="009400E8" w:rsidRDefault="00032D01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Carbone Beni</w:t>
      </w:r>
      <w:r w:rsidR="00023159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was hospitalized on 1 May following a deterioration of his health </w:t>
      </w:r>
      <w:r w:rsidR="00E274F7">
        <w:rPr>
          <w:rStyle w:val="StyleAIBodytextAsianSimSunChar"/>
          <w:rFonts w:cs="Arial"/>
        </w:rPr>
        <w:t xml:space="preserve">while </w:t>
      </w:r>
      <w:r w:rsidR="00EE69D2">
        <w:rPr>
          <w:rStyle w:val="StyleAIBodytextAsianSimSunChar"/>
          <w:rFonts w:cs="Arial"/>
        </w:rPr>
        <w:t xml:space="preserve">he was being </w:t>
      </w:r>
      <w:r w:rsidR="00E274F7">
        <w:rPr>
          <w:rStyle w:val="StyleAIBodytextAsianSimSunChar"/>
          <w:rFonts w:cs="Arial"/>
        </w:rPr>
        <w:t>held at the</w:t>
      </w:r>
      <w:r>
        <w:rPr>
          <w:rStyle w:val="StyleAIBodytextAsianSimSunChar"/>
          <w:rFonts w:cs="Arial"/>
        </w:rPr>
        <w:t xml:space="preserve"> ANR’s facilities. He</w:t>
      </w:r>
      <w:r w:rsidR="00B40716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was diagnosed with appendicitis</w:t>
      </w:r>
      <w:r w:rsidR="00B40716">
        <w:rPr>
          <w:rStyle w:val="StyleAIBodytextAsianSimSunChar"/>
          <w:rFonts w:cs="Arial"/>
        </w:rPr>
        <w:t xml:space="preserve"> and </w:t>
      </w:r>
      <w:r w:rsidR="00E274F7">
        <w:rPr>
          <w:rStyle w:val="StyleAIBodytextAsianSimSunChar"/>
          <w:rFonts w:cs="Arial"/>
        </w:rPr>
        <w:t xml:space="preserve">a </w:t>
      </w:r>
      <w:r w:rsidR="00B40716">
        <w:rPr>
          <w:rStyle w:val="StyleAIBodytextAsianSimSunChar"/>
          <w:rFonts w:cs="Arial"/>
        </w:rPr>
        <w:t>hernia</w:t>
      </w:r>
      <w:r w:rsidR="00023159">
        <w:rPr>
          <w:rStyle w:val="StyleAIBodytextAsianSimSunChar"/>
          <w:rFonts w:cs="Arial"/>
        </w:rPr>
        <w:t>. He</w:t>
      </w:r>
      <w:r w:rsidR="00B40716">
        <w:rPr>
          <w:rStyle w:val="StyleAIBodytextAsianSimSunChar"/>
          <w:rFonts w:cs="Arial"/>
        </w:rPr>
        <w:t xml:space="preserve"> </w:t>
      </w:r>
      <w:r w:rsidR="00EE69D2">
        <w:rPr>
          <w:rStyle w:val="StyleAIBodytextAsianSimSunChar"/>
          <w:rFonts w:cs="Arial"/>
        </w:rPr>
        <w:t xml:space="preserve">later </w:t>
      </w:r>
      <w:r w:rsidR="00B40716">
        <w:rPr>
          <w:rStyle w:val="StyleAIBodytextAsianSimSunChar"/>
          <w:rFonts w:cs="Arial"/>
        </w:rPr>
        <w:t>underwent a surgery</w:t>
      </w:r>
      <w:r w:rsidR="00023159">
        <w:rPr>
          <w:rStyle w:val="StyleAIBodytextAsianSimSunChar"/>
          <w:rFonts w:cs="Arial"/>
        </w:rPr>
        <w:t xml:space="preserve"> at </w:t>
      </w:r>
      <w:proofErr w:type="spellStart"/>
      <w:r w:rsidR="00023159">
        <w:rPr>
          <w:rStyle w:val="StyleAIBodytextAsianSimSunChar"/>
          <w:rFonts w:cs="Arial"/>
        </w:rPr>
        <w:t>Ngaliema</w:t>
      </w:r>
      <w:proofErr w:type="spellEnd"/>
      <w:r w:rsidR="00023159">
        <w:rPr>
          <w:rStyle w:val="StyleAIBodytextAsianSimSunChar"/>
          <w:rFonts w:cs="Arial"/>
        </w:rPr>
        <w:t xml:space="preserve"> Hospital</w:t>
      </w:r>
      <w:r w:rsidR="00CA3190">
        <w:rPr>
          <w:rStyle w:val="StyleAIBodytextAsianSimSunChar"/>
          <w:rFonts w:cs="Arial"/>
        </w:rPr>
        <w:t xml:space="preserve"> and was released from hospital on 6 May</w:t>
      </w:r>
      <w:r w:rsidR="00B40716">
        <w:rPr>
          <w:rStyle w:val="StyleAIBodytextAsianSimSunChar"/>
          <w:rFonts w:cs="Arial"/>
        </w:rPr>
        <w:t>.</w:t>
      </w:r>
      <w:r w:rsidR="009400E8">
        <w:rPr>
          <w:rStyle w:val="StyleAIBodytextAsianSimSunChar"/>
          <w:rFonts w:cs="Arial"/>
        </w:rPr>
        <w:t xml:space="preserve"> </w:t>
      </w:r>
    </w:p>
    <w:p w:rsidR="00E274F7" w:rsidRDefault="00E274F7" w:rsidP="00E274F7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8 June, the five activists were </w:t>
      </w:r>
      <w:r w:rsidR="00127CEA">
        <w:rPr>
          <w:rStyle w:val="StyleAIBodytextAsianSimSunChar"/>
          <w:rFonts w:cs="Arial"/>
        </w:rPr>
        <w:t xml:space="preserve">brought to </w:t>
      </w:r>
      <w:r>
        <w:rPr>
          <w:rStyle w:val="StyleAIBodytextAsianSimSunChar"/>
          <w:rFonts w:cs="Arial"/>
        </w:rPr>
        <w:t>the Prosecutor General</w:t>
      </w:r>
      <w:r w:rsidR="00EE69D2">
        <w:rPr>
          <w:rStyle w:val="StyleAIBodytextAsianSimSunChar"/>
          <w:rFonts w:cs="Arial"/>
        </w:rPr>
        <w:t>’s</w:t>
      </w:r>
      <w:r>
        <w:rPr>
          <w:rStyle w:val="StyleAIBodytextAsianSimSunChar"/>
          <w:rFonts w:cs="Arial"/>
        </w:rPr>
        <w:t xml:space="preserve"> office in Kinshasa for questioning. The following day, all five </w:t>
      </w:r>
      <w:r w:rsidR="00EE69D2">
        <w:rPr>
          <w:rStyle w:val="StyleAIBodytextAsianSimSunChar"/>
          <w:rFonts w:cs="Arial"/>
        </w:rPr>
        <w:t xml:space="preserve">of them </w:t>
      </w:r>
      <w:r>
        <w:rPr>
          <w:rStyle w:val="StyleAIBodytextAsianSimSunChar"/>
          <w:rFonts w:cs="Arial"/>
        </w:rPr>
        <w:t xml:space="preserve">were transferred to Makala </w:t>
      </w:r>
      <w:r w:rsidR="00EE69D2">
        <w:rPr>
          <w:rStyle w:val="StyleAIBodytextAsianSimSunChar"/>
          <w:rFonts w:cs="Arial"/>
        </w:rPr>
        <w:t>P</w:t>
      </w:r>
      <w:r>
        <w:rPr>
          <w:rStyle w:val="StyleAIBodytextAsianSimSunChar"/>
          <w:rFonts w:cs="Arial"/>
        </w:rPr>
        <w:t xml:space="preserve">rison where they have since been detained. </w:t>
      </w:r>
    </w:p>
    <w:p w:rsidR="004F154E" w:rsidRPr="00F95961" w:rsidRDefault="004F154E" w:rsidP="004F154E">
      <w:pPr>
        <w:pStyle w:val="AIBodytext"/>
        <w:tabs>
          <w:tab w:val="clear" w:pos="567"/>
        </w:tabs>
      </w:pPr>
      <w:r>
        <w:rPr>
          <w:rStyle w:val="StyleAIBodytextAsianSimSunChar"/>
          <w:rFonts w:cs="Arial"/>
        </w:rPr>
        <w:t xml:space="preserve">Filimbi is </w:t>
      </w:r>
      <w:r w:rsidR="00EE69D2">
        <w:rPr>
          <w:rStyle w:val="StyleAIBodytextAsianSimSunChar"/>
          <w:rFonts w:cs="Arial"/>
        </w:rPr>
        <w:t xml:space="preserve">one of </w:t>
      </w:r>
      <w:r>
        <w:rPr>
          <w:rStyle w:val="StyleAIBodytextAsianSimSunChar"/>
          <w:rFonts w:cs="Arial"/>
        </w:rPr>
        <w:t>the most vocal citizen</w:t>
      </w:r>
      <w:r w:rsidR="00EE69D2">
        <w:rPr>
          <w:rStyle w:val="StyleAIBodytextAsianSimSunChar"/>
          <w:rFonts w:cs="Arial"/>
        </w:rPr>
        <w:t>’s</w:t>
      </w:r>
      <w:r>
        <w:rPr>
          <w:rStyle w:val="StyleAIBodytextAsianSimSunChar"/>
          <w:rFonts w:cs="Arial"/>
        </w:rPr>
        <w:t xml:space="preserve"> movements calling for President Joseph Kabila to step down after his constitutionally</w:t>
      </w:r>
      <w:r w:rsidR="00EE69D2">
        <w:rPr>
          <w:rStyle w:val="StyleAIBodytextAsianSimSunChar"/>
          <w:rFonts w:cs="Arial"/>
        </w:rPr>
        <w:t>-</w:t>
      </w:r>
      <w:r>
        <w:rPr>
          <w:rStyle w:val="StyleAIBodytextAsianSimSunChar"/>
          <w:rFonts w:cs="Arial"/>
        </w:rPr>
        <w:t>allowed two-term</w:t>
      </w:r>
      <w:r w:rsidR="00EE69D2">
        <w:rPr>
          <w:rStyle w:val="StyleAIBodytextAsianSimSunChar"/>
          <w:rFonts w:cs="Arial"/>
        </w:rPr>
        <w:t>s in office</w:t>
      </w:r>
      <w:r>
        <w:rPr>
          <w:rStyle w:val="StyleAIBodytextAsianSimSunChar"/>
          <w:rFonts w:cs="Arial"/>
        </w:rPr>
        <w:t xml:space="preserve"> expired in December 201</w:t>
      </w:r>
      <w:r w:rsidR="001821C3">
        <w:rPr>
          <w:rStyle w:val="StyleAIBodytextAsianSimSunChar"/>
          <w:rFonts w:cs="Arial"/>
        </w:rPr>
        <w:t>6</w:t>
      </w:r>
      <w:r>
        <w:rPr>
          <w:rStyle w:val="StyleAIBodytextAsianSimSunChar"/>
          <w:rFonts w:cs="Arial"/>
        </w:rPr>
        <w:t xml:space="preserve">. </w:t>
      </w:r>
    </w:p>
    <w:p w:rsidR="00BE52D4" w:rsidRPr="00E35808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BE52D4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BE52D4" w:rsidRDefault="004F154E" w:rsidP="00BE52D4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20"/>
          <w:szCs w:val="20"/>
        </w:rPr>
      </w:pPr>
      <w:r w:rsidRPr="00BE52D4">
        <w:rPr>
          <w:rFonts w:ascii="Arial" w:hAnsi="Arial" w:cs="Arial"/>
          <w:sz w:val="20"/>
          <w:szCs w:val="20"/>
        </w:rPr>
        <w:t>Urging the Congolese authorities to release Grâce Tshiunza, Mino Bopomi, Cedric Kalonji, Carbone Ben and Palmer Kabeya immediately and unconditionally;</w:t>
      </w:r>
    </w:p>
    <w:p w:rsidR="0026766F" w:rsidRPr="00BE52D4" w:rsidRDefault="004F154E" w:rsidP="00BE52D4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20"/>
          <w:szCs w:val="20"/>
        </w:rPr>
      </w:pPr>
      <w:r w:rsidRPr="00BE52D4">
        <w:rPr>
          <w:rFonts w:ascii="Arial" w:hAnsi="Arial" w:cs="Arial"/>
          <w:sz w:val="20"/>
          <w:szCs w:val="20"/>
        </w:rPr>
        <w:t>Calling on the</w:t>
      </w:r>
      <w:r w:rsidR="00E41C52" w:rsidRPr="00BE52D4">
        <w:rPr>
          <w:rFonts w:ascii="Arial" w:hAnsi="Arial" w:cs="Arial"/>
          <w:sz w:val="20"/>
          <w:szCs w:val="20"/>
        </w:rPr>
        <w:t>m</w:t>
      </w:r>
      <w:r w:rsidRPr="00BE52D4">
        <w:rPr>
          <w:rFonts w:ascii="Arial" w:hAnsi="Arial" w:cs="Arial"/>
          <w:sz w:val="20"/>
          <w:szCs w:val="20"/>
        </w:rPr>
        <w:t xml:space="preserve"> to ensure that</w:t>
      </w:r>
      <w:r w:rsidR="00F80B77" w:rsidRPr="00BE52D4">
        <w:rPr>
          <w:rFonts w:ascii="Arial" w:hAnsi="Arial" w:cs="Arial"/>
          <w:sz w:val="20"/>
          <w:szCs w:val="20"/>
        </w:rPr>
        <w:t>, pending their release,</w:t>
      </w:r>
      <w:r w:rsidRPr="00BE52D4">
        <w:rPr>
          <w:rFonts w:ascii="Arial" w:hAnsi="Arial" w:cs="Arial"/>
          <w:sz w:val="20"/>
          <w:szCs w:val="20"/>
        </w:rPr>
        <w:t xml:space="preserve"> the five activists are not subjected to torture </w:t>
      </w:r>
      <w:r w:rsidR="00CA042C" w:rsidRPr="00BE52D4">
        <w:rPr>
          <w:rFonts w:ascii="Arial" w:hAnsi="Arial" w:cs="Arial"/>
          <w:sz w:val="20"/>
          <w:szCs w:val="20"/>
        </w:rPr>
        <w:t xml:space="preserve">and </w:t>
      </w:r>
      <w:r w:rsidRPr="00BE52D4">
        <w:rPr>
          <w:rFonts w:ascii="Arial" w:hAnsi="Arial" w:cs="Arial"/>
          <w:sz w:val="20"/>
          <w:szCs w:val="20"/>
        </w:rPr>
        <w:t xml:space="preserve">other ill-treatment while </w:t>
      </w:r>
      <w:r w:rsidR="006C2A16" w:rsidRPr="00BE52D4">
        <w:rPr>
          <w:rFonts w:ascii="Arial" w:hAnsi="Arial" w:cs="Arial"/>
          <w:sz w:val="20"/>
          <w:szCs w:val="20"/>
        </w:rPr>
        <w:t xml:space="preserve">in </w:t>
      </w:r>
      <w:r w:rsidR="00F80B77" w:rsidRPr="00BE52D4">
        <w:rPr>
          <w:rFonts w:ascii="Arial" w:hAnsi="Arial" w:cs="Arial"/>
          <w:sz w:val="20"/>
          <w:szCs w:val="20"/>
        </w:rPr>
        <w:t>detention.</w:t>
      </w:r>
    </w:p>
    <w:p w:rsidR="0026766F" w:rsidRPr="00F95961" w:rsidRDefault="0026766F" w:rsidP="005C41FB">
      <w:pPr>
        <w:pStyle w:val="AITableHeading"/>
        <w:tabs>
          <w:tab w:val="clear" w:pos="567"/>
        </w:tabs>
        <w:rPr>
          <w:rFonts w:cs="Arial"/>
        </w:rPr>
      </w:pPr>
    </w:p>
    <w:p w:rsidR="00BE52D4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7 September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5534BC">
      <w:pPr>
        <w:pStyle w:val="AIAddressText"/>
        <w:tabs>
          <w:tab w:val="clear" w:pos="567"/>
        </w:tabs>
        <w:rPr>
          <w:rFonts w:cs="Arial"/>
          <w:sz w:val="16"/>
          <w:szCs w:val="16"/>
        </w:rPr>
        <w:sectPr w:rsidR="005534BC" w:rsidSect="00BE52D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432" w:right="432" w:bottom="1872" w:left="432" w:header="0" w:footer="288" w:gutter="0"/>
          <w:cols w:space="567"/>
          <w:titlePg/>
          <w:docGrid w:linePitch="360"/>
        </w:sectPr>
      </w:pPr>
    </w:p>
    <w:p w:rsidR="005534BC" w:rsidRP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u w:val="single"/>
        </w:rPr>
      </w:pPr>
      <w:r w:rsidRPr="00F80B77">
        <w:rPr>
          <w:rFonts w:cs="Arial"/>
          <w:sz w:val="16"/>
          <w:szCs w:val="16"/>
          <w:u w:val="single"/>
        </w:rPr>
        <w:t>Minister of Justice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Alexis Tambwe Mwamba</w:t>
      </w:r>
      <w:r w:rsidR="005534BC" w:rsidRPr="005D159E">
        <w:rPr>
          <w:rFonts w:cs="Arial"/>
          <w:sz w:val="16"/>
          <w:szCs w:val="16"/>
        </w:rPr>
        <w:tab/>
      </w:r>
    </w:p>
    <w:p w:rsidR="005534BC" w:rsidRPr="00F80B77" w:rsidRDefault="00F265CC" w:rsidP="002C0881">
      <w:pPr>
        <w:pStyle w:val="AIAddressText"/>
        <w:tabs>
          <w:tab w:val="clear" w:pos="567"/>
        </w:tabs>
        <w:spacing w:line="200" w:lineRule="atLeast"/>
        <w:rPr>
          <w:lang w:val="fr-FR"/>
        </w:rPr>
      </w:pPr>
      <w:r w:rsidRPr="00F80B77">
        <w:rPr>
          <w:rFonts w:cs="Arial"/>
          <w:sz w:val="16"/>
          <w:szCs w:val="16"/>
          <w:lang w:val="fr-FR"/>
        </w:rPr>
        <w:t>Ministère</w:t>
      </w:r>
      <w:r w:rsidR="00F80B77" w:rsidRPr="00F80B77">
        <w:rPr>
          <w:rFonts w:cs="Arial"/>
          <w:sz w:val="16"/>
          <w:szCs w:val="16"/>
          <w:lang w:val="fr-FR"/>
        </w:rPr>
        <w:t xml:space="preserve"> de la Justice </w:t>
      </w:r>
    </w:p>
    <w:p w:rsidR="005534BC" w:rsidRP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lang w:val="fr-FR"/>
        </w:rPr>
      </w:pPr>
      <w:r w:rsidRPr="00F80B77">
        <w:rPr>
          <w:rFonts w:cs="Arial"/>
          <w:sz w:val="16"/>
          <w:szCs w:val="16"/>
          <w:lang w:val="fr-FR"/>
        </w:rPr>
        <w:t>228 Av de Lemera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Kinshasa-Gombe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BP 3137</w:t>
      </w:r>
    </w:p>
    <w:p w:rsid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DRC</w:t>
      </w:r>
    </w:p>
    <w:p w:rsidR="005534BC" w:rsidRPr="00CA3190" w:rsidRDefault="00BE52D4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lang w:val="fr-FR"/>
        </w:rPr>
      </w:pPr>
      <w:r>
        <w:rPr>
          <w:rFonts w:cs="Arial"/>
          <w:sz w:val="16"/>
          <w:szCs w:val="16"/>
          <w:lang w:val="fr-FR"/>
        </w:rPr>
        <w:t xml:space="preserve">Email: </w:t>
      </w:r>
      <w:hyperlink r:id="rId11" w:history="1">
        <w:r w:rsidR="00F80B77" w:rsidRPr="00BE52D4">
          <w:rPr>
            <w:rStyle w:val="Hyperlink"/>
            <w:rFonts w:cs="Arial"/>
            <w:color w:val="000000" w:themeColor="text1"/>
            <w:sz w:val="16"/>
            <w:szCs w:val="16"/>
            <w:lang w:val="fr-FR"/>
          </w:rPr>
          <w:t>minjustdh@gmail.com</w:t>
        </w:r>
        <w:r w:rsidR="00F80B77" w:rsidRPr="00BE52D4">
          <w:rPr>
            <w:rStyle w:val="Hyperlink"/>
            <w:rFonts w:cs="Arial"/>
            <w:sz w:val="16"/>
            <w:szCs w:val="16"/>
            <w:lang w:val="fr-FR"/>
          </w:rPr>
          <w:t xml:space="preserve"> </w:t>
        </w:r>
      </w:hyperlink>
      <w:r w:rsidR="005534BC" w:rsidRPr="00CA3190">
        <w:rPr>
          <w:rFonts w:cs="Arial"/>
          <w:sz w:val="16"/>
          <w:szCs w:val="16"/>
          <w:lang w:val="fr-FR"/>
        </w:rPr>
        <w:t xml:space="preserve"> </w:t>
      </w:r>
    </w:p>
    <w:p w:rsidR="005534BC" w:rsidRPr="002C0881" w:rsidRDefault="005534BC" w:rsidP="002C0881">
      <w:pPr>
        <w:pStyle w:val="AITableHeading"/>
        <w:tabs>
          <w:tab w:val="clear" w:pos="567"/>
        </w:tabs>
        <w:spacing w:line="200" w:lineRule="atLeast"/>
        <w:rPr>
          <w:rFonts w:cs="Arial"/>
          <w:sz w:val="16"/>
          <w:szCs w:val="16"/>
          <w:lang w:val="en-US"/>
        </w:rPr>
      </w:pPr>
      <w:r w:rsidRPr="002C0881">
        <w:rPr>
          <w:rFonts w:cs="Arial"/>
          <w:sz w:val="16"/>
          <w:szCs w:val="16"/>
          <w:lang w:val="en-US"/>
        </w:rPr>
        <w:t xml:space="preserve">Salutation: </w:t>
      </w:r>
      <w:r w:rsidR="00D5462E" w:rsidRPr="002C0881">
        <w:rPr>
          <w:rFonts w:cs="Arial"/>
          <w:sz w:val="16"/>
          <w:szCs w:val="16"/>
          <w:lang w:val="en-US"/>
        </w:rPr>
        <w:t xml:space="preserve">Your </w:t>
      </w:r>
      <w:r w:rsidR="00F80B77" w:rsidRPr="002C0881">
        <w:rPr>
          <w:rFonts w:cs="Arial"/>
          <w:sz w:val="16"/>
          <w:szCs w:val="16"/>
          <w:lang w:val="en-US"/>
        </w:rPr>
        <w:t>Excellency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u w:val="single"/>
          <w:lang w:val="en-US"/>
        </w:rPr>
      </w:pPr>
      <w:r w:rsidRPr="00BE52D4">
        <w:rPr>
          <w:rFonts w:cs="Arial"/>
          <w:b w:val="0"/>
          <w:sz w:val="16"/>
          <w:szCs w:val="16"/>
          <w:u w:val="single"/>
          <w:lang w:val="en-US"/>
        </w:rPr>
        <w:t xml:space="preserve">Ambassador François Nkuna Balumuene, 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u w:val="single"/>
          <w:lang w:val="en-US"/>
        </w:rPr>
      </w:pPr>
      <w:r w:rsidRPr="00BE52D4">
        <w:rPr>
          <w:rFonts w:cs="Arial"/>
          <w:b w:val="0"/>
          <w:sz w:val="16"/>
          <w:szCs w:val="16"/>
          <w:u w:val="single"/>
          <w:lang w:val="en-US"/>
        </w:rPr>
        <w:t>Embassy of the Democratic Republic of Congo</w:t>
      </w:r>
    </w:p>
    <w:p w:rsid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1100 Connecticut Avenue, NW Suite 725 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>Washington, D.C. 20036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>Tel: 202 234 7690 I Fax: 202 234 2609 or 202 223 3377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Contact form: </w:t>
      </w:r>
      <w:hyperlink r:id="rId12" w:history="1">
        <w:r w:rsidRPr="00BE52D4">
          <w:rPr>
            <w:rStyle w:val="Hyperlink"/>
            <w:rFonts w:cs="Arial"/>
            <w:b w:val="0"/>
            <w:color w:val="000000" w:themeColor="text1"/>
            <w:sz w:val="16"/>
            <w:szCs w:val="16"/>
            <w:lang w:val="en-US"/>
          </w:rPr>
          <w:t>https://ambardcusa.org/contact-us/</w:t>
        </w:r>
      </w:hyperlink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Email: </w:t>
      </w:r>
      <w:hyperlink r:id="rId13" w:history="1">
        <w:r w:rsidRPr="00BE52D4">
          <w:rPr>
            <w:rStyle w:val="Hyperlink"/>
            <w:rFonts w:cs="Arial"/>
            <w:b w:val="0"/>
            <w:color w:val="000000" w:themeColor="text1"/>
            <w:sz w:val="16"/>
            <w:szCs w:val="16"/>
            <w:lang w:val="en-US"/>
          </w:rPr>
          <w:t>ambassade@ambardcusa.org</w:t>
        </w:r>
      </w:hyperlink>
    </w:p>
    <w:p w:rsidR="00BE52D4" w:rsidRPr="002C0881" w:rsidRDefault="00BE52D4" w:rsidP="00BE52D4">
      <w:pPr>
        <w:pStyle w:val="AITableHeading"/>
        <w:tabs>
          <w:tab w:val="clear" w:pos="567"/>
        </w:tabs>
        <w:spacing w:line="200" w:lineRule="atLeast"/>
        <w:rPr>
          <w:rFonts w:cs="Arial"/>
          <w:sz w:val="16"/>
          <w:szCs w:val="16"/>
          <w:lang w:val="en-US"/>
        </w:rPr>
      </w:pPr>
      <w:r w:rsidRPr="00BE52D4">
        <w:rPr>
          <w:rFonts w:cs="Arial"/>
          <w:sz w:val="16"/>
          <w:szCs w:val="16"/>
          <w:lang w:val="en-US"/>
        </w:rPr>
        <w:t>Salutation: Dear Ambassador</w:t>
      </w:r>
    </w:p>
    <w:p w:rsidR="00BE52D4" w:rsidRDefault="00BE52D4" w:rsidP="00BE52D4">
      <w:pPr>
        <w:pStyle w:val="AITableHeading"/>
        <w:spacing w:line="200" w:lineRule="atLeast"/>
        <w:rPr>
          <w:rFonts w:cs="Arial"/>
          <w:sz w:val="16"/>
          <w:szCs w:val="16"/>
          <w:lang w:val="en-US"/>
        </w:rPr>
      </w:pPr>
    </w:p>
    <w:p w:rsidR="00F265CC" w:rsidRPr="00F265CC" w:rsidRDefault="00F265CC" w:rsidP="0026766F">
      <w:pPr>
        <w:pStyle w:val="AITextSmallNoLineSpacing"/>
        <w:rPr>
          <w:rFonts w:cs="Arial"/>
          <w:b/>
          <w:bCs/>
          <w:lang w:val="en-US"/>
        </w:rPr>
        <w:sectPr w:rsidR="00F265CC" w:rsidRPr="00F265CC" w:rsidSect="00BE52D4">
          <w:type w:val="continuous"/>
          <w:pgSz w:w="12240" w:h="15840" w:code="1"/>
          <w:pgMar w:top="432" w:right="432" w:bottom="1872" w:left="432" w:header="0" w:footer="562" w:gutter="0"/>
          <w:cols w:num="2" w:space="720"/>
          <w:titlePg/>
          <w:docGrid w:linePitch="360"/>
        </w:sectPr>
      </w:pPr>
    </w:p>
    <w:p w:rsidR="00BE52D4" w:rsidRDefault="00BE52D4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E52D4" w:rsidRPr="009B1268" w:rsidRDefault="00BE52D4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BE52D4" w:rsidRPr="009B1268" w:rsidRDefault="00BE52D4" w:rsidP="00BE52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38.18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BE52D4" w:rsidRPr="00C27E96" w:rsidRDefault="00BE52D4" w:rsidP="00BE52D4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BE52D4" w:rsidRDefault="0026766F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80"/>
          <w:szCs w:val="80"/>
        </w:rPr>
      </w:pPr>
      <w:r w:rsidRPr="00F95961">
        <w:rPr>
          <w:rFonts w:ascii="Arial" w:hAnsi="Arial" w:cs="Arial"/>
        </w:rPr>
        <w:br w:type="page"/>
      </w:r>
      <w:r w:rsidRPr="00BE52D4">
        <w:rPr>
          <w:rFonts w:ascii="Arial" w:hAnsi="Arial" w:cs="Arial"/>
          <w:b/>
          <w:sz w:val="80"/>
          <w:szCs w:val="80"/>
        </w:rPr>
        <w:t>URGENT ACTION</w:t>
      </w:r>
    </w:p>
    <w:p w:rsidR="0026766F" w:rsidRPr="000F0AF1" w:rsidRDefault="00D5462E" w:rsidP="0026766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YOUTH ACTIVISTS RISK THREE YEARS IMPRISONMENT</w:t>
      </w:r>
    </w:p>
    <w:p w:rsidR="0026766F" w:rsidRPr="00F95961" w:rsidRDefault="0026766F" w:rsidP="00BE52D4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6B1987" w:rsidRDefault="00F265CC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Since 2016, the </w:t>
      </w:r>
      <w:r w:rsidR="006B1987">
        <w:rPr>
          <w:rFonts w:cs="Arial"/>
        </w:rPr>
        <w:t>Democratic</w:t>
      </w:r>
      <w:r>
        <w:rPr>
          <w:rFonts w:cs="Arial"/>
        </w:rPr>
        <w:t xml:space="preserve"> Republic of Congo (DRC) </w:t>
      </w:r>
      <w:r w:rsidR="00D5462E">
        <w:rPr>
          <w:rFonts w:cs="Arial"/>
        </w:rPr>
        <w:t>has been</w:t>
      </w:r>
      <w:r>
        <w:rPr>
          <w:rFonts w:cs="Arial"/>
        </w:rPr>
        <w:t xml:space="preserve"> facing </w:t>
      </w:r>
      <w:r w:rsidR="006B1987">
        <w:rPr>
          <w:rFonts w:cs="Arial"/>
        </w:rPr>
        <w:t>a political crisis</w:t>
      </w:r>
      <w:r>
        <w:rPr>
          <w:rFonts w:cs="Arial"/>
        </w:rPr>
        <w:t xml:space="preserve"> over delays in organizing </w:t>
      </w:r>
      <w:r w:rsidR="004F4D0D">
        <w:rPr>
          <w:rFonts w:cs="Arial"/>
        </w:rPr>
        <w:t>general</w:t>
      </w:r>
      <w:r>
        <w:rPr>
          <w:rFonts w:cs="Arial"/>
        </w:rPr>
        <w:t xml:space="preserve"> el</w:t>
      </w:r>
      <w:r w:rsidR="006B1987">
        <w:rPr>
          <w:rFonts w:cs="Arial"/>
        </w:rPr>
        <w:t xml:space="preserve">ections. President Joseph Kabila’s second and last mandate was set to end in December 2016 according to the DRC’s constitution. </w:t>
      </w:r>
      <w:r w:rsidR="00D46CBE">
        <w:rPr>
          <w:rFonts w:cs="Arial"/>
        </w:rPr>
        <w:t>T</w:t>
      </w:r>
      <w:r w:rsidR="004F4D0D">
        <w:rPr>
          <w:rFonts w:cs="Arial"/>
        </w:rPr>
        <w:t>he elections</w:t>
      </w:r>
      <w:r w:rsidR="006B1987">
        <w:rPr>
          <w:rFonts w:cs="Arial"/>
        </w:rPr>
        <w:t xml:space="preserve"> are set to be held on 23 December 2018. </w:t>
      </w:r>
    </w:p>
    <w:p w:rsidR="004F4D0D" w:rsidRDefault="006B1987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In December 2017, the Lay Coordination Committee (CLC), a group affiliated </w:t>
      </w:r>
      <w:r w:rsidR="00D5462E">
        <w:rPr>
          <w:rFonts w:cs="Arial"/>
        </w:rPr>
        <w:t>with</w:t>
      </w:r>
      <w:r>
        <w:rPr>
          <w:rFonts w:cs="Arial"/>
        </w:rPr>
        <w:t xml:space="preserve"> the Catholic Church, called for peaceful demonstrations against </w:t>
      </w:r>
      <w:r w:rsidR="00D2453C">
        <w:rPr>
          <w:rFonts w:cs="Arial"/>
        </w:rPr>
        <w:t xml:space="preserve">what they considered </w:t>
      </w:r>
      <w:r w:rsidR="00223DB2">
        <w:rPr>
          <w:rFonts w:cs="Arial"/>
        </w:rPr>
        <w:t xml:space="preserve">to be </w:t>
      </w:r>
      <w:r>
        <w:rPr>
          <w:rFonts w:cs="Arial"/>
        </w:rPr>
        <w:t>the failure by the government to</w:t>
      </w:r>
      <w:r w:rsidR="00D411A0">
        <w:rPr>
          <w:rFonts w:cs="Arial"/>
        </w:rPr>
        <w:t xml:space="preserve"> organize elections by December 2017 and</w:t>
      </w:r>
      <w:r>
        <w:rPr>
          <w:rFonts w:cs="Arial"/>
        </w:rPr>
        <w:t xml:space="preserve"> fully implement the 31 December </w:t>
      </w:r>
      <w:r w:rsidR="00987561">
        <w:rPr>
          <w:rFonts w:cs="Arial"/>
        </w:rPr>
        <w:t xml:space="preserve">2016 </w:t>
      </w:r>
      <w:r>
        <w:rPr>
          <w:rFonts w:cs="Arial"/>
        </w:rPr>
        <w:t xml:space="preserve">Agreement. </w:t>
      </w:r>
      <w:r w:rsidR="004F4D0D">
        <w:rPr>
          <w:rFonts w:cs="Arial"/>
        </w:rPr>
        <w:t>The 31 December</w:t>
      </w:r>
      <w:r w:rsidR="00987561">
        <w:rPr>
          <w:rFonts w:cs="Arial"/>
        </w:rPr>
        <w:t xml:space="preserve"> A</w:t>
      </w:r>
      <w:r>
        <w:rPr>
          <w:rFonts w:cs="Arial"/>
        </w:rPr>
        <w:t>greement w</w:t>
      </w:r>
      <w:r w:rsidR="004F4D0D">
        <w:rPr>
          <w:rFonts w:cs="Arial"/>
        </w:rPr>
        <w:t>as signed between the opposition, civil society and the government</w:t>
      </w:r>
      <w:r>
        <w:rPr>
          <w:rFonts w:cs="Arial"/>
        </w:rPr>
        <w:t xml:space="preserve"> under the </w:t>
      </w:r>
      <w:r w:rsidR="004F4D0D">
        <w:rPr>
          <w:rFonts w:cs="Arial"/>
        </w:rPr>
        <w:t>leadership</w:t>
      </w:r>
      <w:r>
        <w:rPr>
          <w:rFonts w:cs="Arial"/>
        </w:rPr>
        <w:t xml:space="preserve"> of the Conference of the Catholic Bishops (CENCO). Among </w:t>
      </w:r>
      <w:r w:rsidR="00D411A0">
        <w:rPr>
          <w:rFonts w:cs="Arial"/>
        </w:rPr>
        <w:t>other</w:t>
      </w:r>
      <w:r w:rsidR="004F4D0D">
        <w:rPr>
          <w:rFonts w:cs="Arial"/>
        </w:rPr>
        <w:t xml:space="preserve"> key</w:t>
      </w:r>
      <w:r>
        <w:rPr>
          <w:rFonts w:cs="Arial"/>
        </w:rPr>
        <w:t xml:space="preserve"> provisions</w:t>
      </w:r>
      <w:r w:rsidR="004F4D0D">
        <w:rPr>
          <w:rFonts w:cs="Arial"/>
        </w:rPr>
        <w:t xml:space="preserve"> </w:t>
      </w:r>
      <w:r w:rsidR="00D411A0">
        <w:rPr>
          <w:rFonts w:cs="Arial"/>
        </w:rPr>
        <w:t xml:space="preserve">of the agreement </w:t>
      </w:r>
      <w:r w:rsidR="004F4D0D">
        <w:rPr>
          <w:rFonts w:cs="Arial"/>
        </w:rPr>
        <w:t>are trust</w:t>
      </w:r>
      <w:r w:rsidR="00EE69D2">
        <w:rPr>
          <w:rFonts w:cs="Arial"/>
        </w:rPr>
        <w:t>-</w:t>
      </w:r>
      <w:r w:rsidR="004F4D0D">
        <w:rPr>
          <w:rFonts w:cs="Arial"/>
        </w:rPr>
        <w:t>building measures which include</w:t>
      </w:r>
      <w:r>
        <w:rPr>
          <w:rFonts w:cs="Arial"/>
        </w:rPr>
        <w:t xml:space="preserve"> </w:t>
      </w:r>
      <w:r w:rsidR="004F4D0D">
        <w:rPr>
          <w:rFonts w:cs="Arial"/>
        </w:rPr>
        <w:t xml:space="preserve">the </w:t>
      </w:r>
      <w:r>
        <w:rPr>
          <w:rFonts w:cs="Arial"/>
        </w:rPr>
        <w:t>releas</w:t>
      </w:r>
      <w:r w:rsidR="004F4D0D">
        <w:rPr>
          <w:rFonts w:cs="Arial"/>
        </w:rPr>
        <w:t>e of</w:t>
      </w:r>
      <w:r>
        <w:rPr>
          <w:rFonts w:cs="Arial"/>
        </w:rPr>
        <w:t xml:space="preserve"> individuals detained </w:t>
      </w:r>
      <w:r w:rsidR="004F4D0D">
        <w:rPr>
          <w:rFonts w:cs="Arial"/>
        </w:rPr>
        <w:t>for politically</w:t>
      </w:r>
      <w:r w:rsidR="00EE69D2">
        <w:rPr>
          <w:rFonts w:cs="Arial"/>
        </w:rPr>
        <w:t>-</w:t>
      </w:r>
      <w:r w:rsidR="004F4D0D">
        <w:rPr>
          <w:rFonts w:cs="Arial"/>
        </w:rPr>
        <w:t>motivated reasons, respect for a free press and allowing the return of opposition leader</w:t>
      </w:r>
      <w:r w:rsidR="00594B4C">
        <w:rPr>
          <w:rFonts w:cs="Arial"/>
        </w:rPr>
        <w:t>s</w:t>
      </w:r>
      <w:r w:rsidR="004F4D0D">
        <w:rPr>
          <w:rFonts w:cs="Arial"/>
        </w:rPr>
        <w:t xml:space="preserve"> from exile to participate in the upcoming elections. Protests organized by the CLC on 31 December 2017, 21 January </w:t>
      </w:r>
      <w:r w:rsidR="00D5462E">
        <w:rPr>
          <w:rFonts w:cs="Arial"/>
        </w:rPr>
        <w:t xml:space="preserve">2018 </w:t>
      </w:r>
      <w:r w:rsidR="004F4D0D">
        <w:rPr>
          <w:rFonts w:cs="Arial"/>
        </w:rPr>
        <w:t xml:space="preserve">and 25 February </w:t>
      </w:r>
      <w:r w:rsidR="00D5462E">
        <w:rPr>
          <w:rFonts w:cs="Arial"/>
        </w:rPr>
        <w:t xml:space="preserve">2018 </w:t>
      </w:r>
      <w:r w:rsidR="004F4D0D">
        <w:rPr>
          <w:rFonts w:cs="Arial"/>
        </w:rPr>
        <w:t xml:space="preserve">were met with brutal </w:t>
      </w:r>
      <w:r w:rsidR="00D5462E">
        <w:rPr>
          <w:rFonts w:cs="Arial"/>
        </w:rPr>
        <w:t>force by</w:t>
      </w:r>
      <w:r w:rsidR="004F4D0D">
        <w:rPr>
          <w:rFonts w:cs="Arial"/>
        </w:rPr>
        <w:t xml:space="preserve"> the security </w:t>
      </w:r>
      <w:r w:rsidR="00D5462E">
        <w:rPr>
          <w:rFonts w:cs="Arial"/>
        </w:rPr>
        <w:t>officers</w:t>
      </w:r>
      <w:r w:rsidR="004F4D0D">
        <w:rPr>
          <w:rFonts w:cs="Arial"/>
        </w:rPr>
        <w:t xml:space="preserve">. At least 17 individuals were killed and dozens injured. </w:t>
      </w:r>
    </w:p>
    <w:p w:rsidR="00D411A0" w:rsidRDefault="00D411A0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Since 2015, the DRC government has resorted to illegal detentions to prevent human rights defenders and activists from organizing against </w:t>
      </w:r>
      <w:r w:rsidR="007F2BB1">
        <w:rPr>
          <w:rFonts w:cs="Arial"/>
        </w:rPr>
        <w:t xml:space="preserve">what </w:t>
      </w:r>
      <w:r w:rsidR="00987561">
        <w:rPr>
          <w:rFonts w:cs="Arial"/>
        </w:rPr>
        <w:t xml:space="preserve">they </w:t>
      </w:r>
      <w:r w:rsidR="007F2BB1">
        <w:rPr>
          <w:rFonts w:cs="Arial"/>
        </w:rPr>
        <w:t xml:space="preserve">considered to be </w:t>
      </w:r>
      <w:r>
        <w:rPr>
          <w:rFonts w:cs="Arial"/>
        </w:rPr>
        <w:t>delay</w:t>
      </w:r>
      <w:r w:rsidR="00987561">
        <w:rPr>
          <w:rFonts w:cs="Arial"/>
        </w:rPr>
        <w:t>s</w:t>
      </w:r>
      <w:r>
        <w:rPr>
          <w:rFonts w:cs="Arial"/>
        </w:rPr>
        <w:t xml:space="preserve"> in organizing the elections. In March 2015, pro-democracy activists, Fred </w:t>
      </w:r>
      <w:proofErr w:type="spellStart"/>
      <w:r>
        <w:rPr>
          <w:rFonts w:cs="Arial"/>
        </w:rPr>
        <w:t>Bauma</w:t>
      </w:r>
      <w:proofErr w:type="spellEnd"/>
      <w:r>
        <w:rPr>
          <w:rFonts w:cs="Arial"/>
        </w:rPr>
        <w:t xml:space="preserve"> and Yves </w:t>
      </w:r>
      <w:proofErr w:type="spellStart"/>
      <w:r>
        <w:rPr>
          <w:rFonts w:cs="Arial"/>
        </w:rPr>
        <w:t>Makwambala</w:t>
      </w:r>
      <w:proofErr w:type="spellEnd"/>
      <w:r>
        <w:rPr>
          <w:rFonts w:cs="Arial"/>
        </w:rPr>
        <w:t xml:space="preserve"> were arrested at a press conference </w:t>
      </w:r>
      <w:r w:rsidR="00987561">
        <w:rPr>
          <w:rFonts w:cs="Arial"/>
        </w:rPr>
        <w:t>organised</w:t>
      </w:r>
      <w:r w:rsidR="00594B4C">
        <w:rPr>
          <w:rFonts w:cs="Arial"/>
        </w:rPr>
        <w:t xml:space="preserve"> to launch </w:t>
      </w:r>
      <w:r>
        <w:rPr>
          <w:rFonts w:cs="Arial"/>
        </w:rPr>
        <w:t>the Filimbi initiative</w:t>
      </w:r>
      <w:r w:rsidR="00594B4C">
        <w:rPr>
          <w:rFonts w:cs="Arial"/>
        </w:rPr>
        <w:t>,</w:t>
      </w:r>
      <w:r>
        <w:rPr>
          <w:rFonts w:cs="Arial"/>
        </w:rPr>
        <w:t xml:space="preserve"> </w:t>
      </w:r>
      <w:r w:rsidR="00D5462E">
        <w:rPr>
          <w:rFonts w:cs="Arial"/>
        </w:rPr>
        <w:t xml:space="preserve">which </w:t>
      </w:r>
      <w:r>
        <w:rPr>
          <w:rFonts w:cs="Arial"/>
        </w:rPr>
        <w:t>aim</w:t>
      </w:r>
      <w:r w:rsidR="00D5462E">
        <w:rPr>
          <w:rFonts w:cs="Arial"/>
        </w:rPr>
        <w:t>ed</w:t>
      </w:r>
      <w:r>
        <w:rPr>
          <w:rFonts w:cs="Arial"/>
        </w:rPr>
        <w:t xml:space="preserve"> to denounce </w:t>
      </w:r>
      <w:r w:rsidR="007F2BB1">
        <w:rPr>
          <w:rFonts w:cs="Arial"/>
        </w:rPr>
        <w:t>“</w:t>
      </w:r>
      <w:r>
        <w:rPr>
          <w:rFonts w:cs="Arial"/>
        </w:rPr>
        <w:t>the delays in organizing the elections.</w:t>
      </w:r>
      <w:r w:rsidR="007F2BB1">
        <w:rPr>
          <w:rFonts w:cs="Arial"/>
        </w:rPr>
        <w:t>”</w:t>
      </w:r>
      <w:r>
        <w:rPr>
          <w:rFonts w:cs="Arial"/>
        </w:rPr>
        <w:t xml:space="preserve"> They were held incommunicado and released on bail in August 2016. The same month, </w:t>
      </w:r>
      <w:proofErr w:type="spellStart"/>
      <w:r w:rsidR="008A70CF">
        <w:rPr>
          <w:rFonts w:cs="Arial"/>
        </w:rPr>
        <w:t>Bienvenu</w:t>
      </w:r>
      <w:proofErr w:type="spellEnd"/>
      <w:r w:rsidR="00987561">
        <w:rPr>
          <w:rFonts w:cs="Arial"/>
        </w:rPr>
        <w:t xml:space="preserve"> </w:t>
      </w:r>
      <w:proofErr w:type="spellStart"/>
      <w:r w:rsidR="00987561">
        <w:rPr>
          <w:rFonts w:cs="Arial"/>
        </w:rPr>
        <w:t>Matumo</w:t>
      </w:r>
      <w:proofErr w:type="spellEnd"/>
      <w:r w:rsidR="00987561">
        <w:rPr>
          <w:rFonts w:cs="Arial"/>
        </w:rPr>
        <w:t xml:space="preserve"> was</w:t>
      </w:r>
      <w:r>
        <w:rPr>
          <w:rFonts w:cs="Arial"/>
        </w:rPr>
        <w:t xml:space="preserve"> </w:t>
      </w:r>
      <w:r w:rsidR="00594B4C">
        <w:rPr>
          <w:rFonts w:cs="Arial"/>
        </w:rPr>
        <w:t xml:space="preserve">held in incommunicado detention </w:t>
      </w:r>
      <w:r>
        <w:rPr>
          <w:rFonts w:cs="Arial"/>
        </w:rPr>
        <w:t xml:space="preserve">for three days before being released without any explanation </w:t>
      </w:r>
      <w:r w:rsidR="00594B4C">
        <w:rPr>
          <w:rFonts w:cs="Arial"/>
        </w:rPr>
        <w:t>from the authorities</w:t>
      </w:r>
      <w:r>
        <w:rPr>
          <w:rFonts w:cs="Arial"/>
        </w:rPr>
        <w:t xml:space="preserve">. In December 2016, Gloria Senga and </w:t>
      </w:r>
      <w:proofErr w:type="spellStart"/>
      <w:r>
        <w:rPr>
          <w:rFonts w:cs="Arial"/>
        </w:rPr>
        <w:t>Musasa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Tshibanda</w:t>
      </w:r>
      <w:proofErr w:type="spellEnd"/>
      <w:r>
        <w:rPr>
          <w:rFonts w:cs="Arial"/>
        </w:rPr>
        <w:t xml:space="preserve"> went missing for several days as they were </w:t>
      </w:r>
      <w:r w:rsidR="00594B4C">
        <w:rPr>
          <w:rFonts w:cs="Arial"/>
        </w:rPr>
        <w:t xml:space="preserve">organizing </w:t>
      </w:r>
      <w:r>
        <w:rPr>
          <w:rFonts w:cs="Arial"/>
        </w:rPr>
        <w:t xml:space="preserve">a demonstration against what they considered </w:t>
      </w:r>
      <w:r w:rsidR="00594B4C">
        <w:rPr>
          <w:rFonts w:cs="Arial"/>
        </w:rPr>
        <w:t xml:space="preserve">government </w:t>
      </w:r>
      <w:r>
        <w:rPr>
          <w:rFonts w:cs="Arial"/>
        </w:rPr>
        <w:t xml:space="preserve">attempts to delay </w:t>
      </w:r>
      <w:r w:rsidR="00594B4C">
        <w:rPr>
          <w:rFonts w:cs="Arial"/>
        </w:rPr>
        <w:t xml:space="preserve">the </w:t>
      </w:r>
      <w:r>
        <w:rPr>
          <w:rFonts w:cs="Arial"/>
        </w:rPr>
        <w:t xml:space="preserve">elections. It was later revealed that they had been </w:t>
      </w:r>
      <w:r w:rsidR="00594B4C">
        <w:rPr>
          <w:rFonts w:cs="Arial"/>
        </w:rPr>
        <w:t xml:space="preserve">detained </w:t>
      </w:r>
      <w:r>
        <w:rPr>
          <w:rFonts w:cs="Arial"/>
        </w:rPr>
        <w:t xml:space="preserve">by </w:t>
      </w:r>
      <w:r w:rsidR="00594B4C">
        <w:rPr>
          <w:rFonts w:cs="Arial"/>
        </w:rPr>
        <w:t xml:space="preserve">the </w:t>
      </w:r>
      <w:r>
        <w:rPr>
          <w:rFonts w:cs="Arial"/>
        </w:rPr>
        <w:t xml:space="preserve">DRC authorities. </w:t>
      </w:r>
    </w:p>
    <w:p w:rsidR="0026766F" w:rsidRPr="003C7064" w:rsidRDefault="0026766F" w:rsidP="003C7064">
      <w:pPr>
        <w:pStyle w:val="AIAdditionalinformationtext"/>
        <w:tabs>
          <w:tab w:val="clear" w:pos="567"/>
        </w:tabs>
        <w:rPr>
          <w:rStyle w:val="StyleAIBodytextAsianSimSunChar"/>
          <w:rFonts w:cs="Arial"/>
        </w:rPr>
        <w:sectPr w:rsidR="0026766F" w:rsidRPr="003C7064" w:rsidSect="00BE52D4">
          <w:type w:val="continuous"/>
          <w:pgSz w:w="12240" w:h="15840" w:code="1"/>
          <w:pgMar w:top="432" w:right="432" w:bottom="1872" w:left="432" w:header="0" w:footer="562" w:gutter="0"/>
          <w:cols w:space="567"/>
          <w:titlePg/>
          <w:docGrid w:linePitch="360"/>
        </w:sectPr>
      </w:pPr>
      <w:r w:rsidRPr="00F95961">
        <w:rPr>
          <w:rFonts w:cs="Arial"/>
          <w:sz w:val="16"/>
          <w:szCs w:val="16"/>
        </w:rPr>
        <w:t>Name:</w:t>
      </w:r>
      <w:r w:rsidR="00F265CC" w:rsidRPr="00F265CC">
        <w:rPr>
          <w:rFonts w:cs="Arial"/>
          <w:sz w:val="20"/>
        </w:rPr>
        <w:t xml:space="preserve"> </w:t>
      </w:r>
      <w:r w:rsidR="008A70CF">
        <w:rPr>
          <w:rFonts w:cs="Arial"/>
          <w:sz w:val="16"/>
          <w:szCs w:val="16"/>
        </w:rPr>
        <w:t>Grâce Tshiunza, Mino Bo</w:t>
      </w:r>
      <w:r w:rsidR="00F265CC" w:rsidRPr="00F265CC">
        <w:rPr>
          <w:rFonts w:cs="Arial"/>
          <w:sz w:val="16"/>
          <w:szCs w:val="16"/>
        </w:rPr>
        <w:t>pomi, Cedric Kalonji, Carbone Ben and Palmer Kabeya</w:t>
      </w:r>
      <w:r w:rsidR="00D578DF">
        <w:rPr>
          <w:rFonts w:cs="Arial"/>
          <w:sz w:val="16"/>
          <w:szCs w:val="16"/>
        </w:rPr>
        <w:br/>
      </w:r>
      <w:r w:rsidRPr="00F95961">
        <w:rPr>
          <w:rFonts w:cs="Arial"/>
          <w:sz w:val="16"/>
          <w:szCs w:val="16"/>
        </w:rPr>
        <w:t>Gender m/f</w:t>
      </w:r>
      <w:r>
        <w:rPr>
          <w:rFonts w:cs="Arial"/>
          <w:sz w:val="16"/>
          <w:szCs w:val="16"/>
        </w:rPr>
        <w:t>:</w:t>
      </w:r>
      <w:r w:rsidR="00F265CC">
        <w:rPr>
          <w:rFonts w:cs="Arial"/>
          <w:sz w:val="16"/>
          <w:szCs w:val="16"/>
        </w:rPr>
        <w:t xml:space="preserve"> </w:t>
      </w:r>
      <w:r w:rsidR="00BE52D4">
        <w:rPr>
          <w:rFonts w:cs="Arial"/>
          <w:sz w:val="16"/>
          <w:szCs w:val="16"/>
        </w:rPr>
        <w:t>m</w:t>
      </w:r>
      <w:bookmarkStart w:id="1" w:name="_GoBack"/>
      <w:bookmarkEnd w:id="1"/>
    </w:p>
    <w:p w:rsidR="001624EA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bookmarkStart w:id="2" w:name="_Hlk520453676"/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E45BD4">
        <w:rPr>
          <w:rFonts w:ascii="Arial" w:hAnsi="Arial" w:cs="Arial"/>
          <w:sz w:val="16"/>
          <w:szCs w:val="16"/>
        </w:rPr>
        <w:t xml:space="preserve">38/18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E45BD4" w:rsidRPr="002C0881">
        <w:rPr>
          <w:rFonts w:ascii="Arial" w:hAnsi="Arial" w:cs="Arial"/>
          <w:sz w:val="16"/>
          <w:szCs w:val="16"/>
        </w:rPr>
        <w:t>AFR 62/8830/2018</w:t>
      </w:r>
      <w:r w:rsidRPr="00F95961">
        <w:rPr>
          <w:rFonts w:ascii="Arial" w:hAnsi="Arial" w:cs="Arial"/>
          <w:sz w:val="16"/>
          <w:szCs w:val="16"/>
        </w:rPr>
        <w:t xml:space="preserve"> </w:t>
      </w:r>
      <w:bookmarkEnd w:id="2"/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D85A49">
        <w:rPr>
          <w:rFonts w:ascii="Arial" w:hAnsi="Arial" w:cs="Arial"/>
          <w:sz w:val="16"/>
          <w:szCs w:val="16"/>
        </w:rPr>
        <w:t>27</w:t>
      </w:r>
      <w:r w:rsidR="00E45BD4">
        <w:rPr>
          <w:rFonts w:ascii="Arial" w:hAnsi="Arial" w:cs="Arial"/>
          <w:sz w:val="16"/>
          <w:szCs w:val="16"/>
        </w:rPr>
        <w:t xml:space="preserve"> July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BE52D4">
      <w:type w:val="continuous"/>
      <w:pgSz w:w="12240" w:h="15840" w:code="1"/>
      <w:pgMar w:top="432" w:right="432" w:bottom="1872" w:left="432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CC" w:rsidRDefault="00C001CC">
      <w:r>
        <w:separator/>
      </w:r>
    </w:p>
  </w:endnote>
  <w:endnote w:type="continuationSeparator" w:id="0">
    <w:p w:rsidR="00C001CC" w:rsidRDefault="00C0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DF" w:rsidRPr="00D158C3" w:rsidRDefault="00D578DF" w:rsidP="00D578D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D578DF" w:rsidRPr="00D158C3" w:rsidRDefault="00D578DF" w:rsidP="00D578D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001CC">
    <w:pPr>
      <w:pStyle w:val="Footer"/>
    </w:pPr>
    <w:r w:rsidRPr="00CC52D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CC" w:rsidRDefault="00C001CC">
      <w:r>
        <w:separator/>
      </w:r>
    </w:p>
  </w:footnote>
  <w:footnote w:type="continuationSeparator" w:id="0">
    <w:p w:rsidR="00C001CC" w:rsidRDefault="00C0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2C0881" w:rsidRDefault="00E45BD4" w:rsidP="00B4432F">
    <w:pPr>
      <w:tabs>
        <w:tab w:val="right" w:pos="10203"/>
      </w:tabs>
      <w:rPr>
        <w:rFonts w:ascii="Arial" w:hAnsi="Arial" w:cs="Arial"/>
        <w:color w:val="FFFFFF"/>
      </w:rPr>
    </w:pPr>
    <w:r w:rsidRPr="002C0881">
      <w:rPr>
        <w:rFonts w:ascii="Arial" w:hAnsi="Arial" w:cs="Arial"/>
        <w:sz w:val="16"/>
        <w:szCs w:val="16"/>
      </w:rPr>
      <w:t xml:space="preserve">Further Information on </w:t>
    </w:r>
    <w:r w:rsidR="0026766F" w:rsidRPr="002C0881">
      <w:rPr>
        <w:rFonts w:ascii="Arial" w:hAnsi="Arial" w:cs="Arial"/>
        <w:sz w:val="16"/>
        <w:szCs w:val="16"/>
      </w:rPr>
      <w:t>UA:</w:t>
    </w:r>
    <w:r w:rsidR="009C3B95" w:rsidRPr="002C0881">
      <w:rPr>
        <w:rFonts w:ascii="Arial" w:hAnsi="Arial" w:cs="Arial"/>
        <w:sz w:val="16"/>
        <w:szCs w:val="16"/>
      </w:rPr>
      <w:t xml:space="preserve"> </w:t>
    </w:r>
    <w:r w:rsidRPr="002C0881">
      <w:rPr>
        <w:rFonts w:ascii="Arial" w:hAnsi="Arial" w:cs="Arial"/>
        <w:sz w:val="16"/>
        <w:szCs w:val="16"/>
      </w:rPr>
      <w:t xml:space="preserve">38/18 </w:t>
    </w:r>
    <w:r w:rsidR="009C3B95" w:rsidRPr="002C0881">
      <w:rPr>
        <w:rFonts w:ascii="Arial" w:hAnsi="Arial" w:cs="Arial"/>
        <w:sz w:val="16"/>
        <w:szCs w:val="16"/>
      </w:rPr>
      <w:t xml:space="preserve">Index: </w:t>
    </w:r>
    <w:r w:rsidRPr="00D5462E">
      <w:rPr>
        <w:rFonts w:ascii="Arial" w:hAnsi="Arial" w:cs="Arial"/>
        <w:sz w:val="16"/>
        <w:szCs w:val="16"/>
      </w:rPr>
      <w:t>AFR 62/8830/2018</w:t>
    </w:r>
    <w:r w:rsidRPr="002C0881">
      <w:rPr>
        <w:rFonts w:ascii="Arial" w:hAnsi="Arial" w:cs="Arial"/>
        <w:sz w:val="16"/>
        <w:szCs w:val="16"/>
      </w:rPr>
      <w:t xml:space="preserve"> Democratic Republic of Congo (DRC)</w:t>
    </w:r>
    <w:r w:rsidR="0026766F" w:rsidRPr="002C0881">
      <w:rPr>
        <w:rFonts w:ascii="Arial" w:hAnsi="Arial" w:cs="Arial"/>
        <w:sz w:val="16"/>
        <w:szCs w:val="16"/>
      </w:rPr>
      <w:tab/>
      <w:t xml:space="preserve">Date: </w:t>
    </w:r>
    <w:r w:rsidRPr="002C0881">
      <w:rPr>
        <w:rFonts w:ascii="Arial" w:hAnsi="Arial" w:cs="Arial"/>
        <w:sz w:val="16"/>
        <w:szCs w:val="16"/>
      </w:rPr>
      <w:t>2</w:t>
    </w:r>
    <w:r w:rsidR="00D85A49">
      <w:rPr>
        <w:rFonts w:ascii="Arial" w:hAnsi="Arial" w:cs="Arial"/>
        <w:sz w:val="16"/>
        <w:szCs w:val="16"/>
      </w:rPr>
      <w:t>7</w:t>
    </w:r>
    <w:r w:rsidRPr="002C0881">
      <w:rPr>
        <w:rFonts w:ascii="Arial" w:hAnsi="Arial" w:cs="Arial"/>
        <w:sz w:val="16"/>
        <w:szCs w:val="16"/>
      </w:rPr>
      <w:t xml:space="preserve"> July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50CB4710"/>
    <w:multiLevelType w:val="hybridMultilevel"/>
    <w:tmpl w:val="C2EEBDE8"/>
    <w:lvl w:ilvl="0" w:tplc="F8CA0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159"/>
    <w:rsid w:val="00023EE0"/>
    <w:rsid w:val="00032D01"/>
    <w:rsid w:val="0005519E"/>
    <w:rsid w:val="000B23F7"/>
    <w:rsid w:val="000B721C"/>
    <w:rsid w:val="000F0AF1"/>
    <w:rsid w:val="000F11B8"/>
    <w:rsid w:val="000F730A"/>
    <w:rsid w:val="00114598"/>
    <w:rsid w:val="00127CEA"/>
    <w:rsid w:val="00131CAF"/>
    <w:rsid w:val="001411BF"/>
    <w:rsid w:val="001624EA"/>
    <w:rsid w:val="001671E0"/>
    <w:rsid w:val="00167720"/>
    <w:rsid w:val="001821C3"/>
    <w:rsid w:val="001939BA"/>
    <w:rsid w:val="001951FB"/>
    <w:rsid w:val="00196F3C"/>
    <w:rsid w:val="001A2FFA"/>
    <w:rsid w:val="001A4CA3"/>
    <w:rsid w:val="001B1E66"/>
    <w:rsid w:val="001B7B2B"/>
    <w:rsid w:val="001E0993"/>
    <w:rsid w:val="001F07A3"/>
    <w:rsid w:val="00217168"/>
    <w:rsid w:val="00223DB2"/>
    <w:rsid w:val="0026766F"/>
    <w:rsid w:val="0027166B"/>
    <w:rsid w:val="002923B7"/>
    <w:rsid w:val="002932CE"/>
    <w:rsid w:val="002C0881"/>
    <w:rsid w:val="002C76C0"/>
    <w:rsid w:val="002F3B1C"/>
    <w:rsid w:val="002F6C91"/>
    <w:rsid w:val="00310926"/>
    <w:rsid w:val="003212CE"/>
    <w:rsid w:val="00347243"/>
    <w:rsid w:val="00394BC1"/>
    <w:rsid w:val="003A2A73"/>
    <w:rsid w:val="003B78F3"/>
    <w:rsid w:val="003C1032"/>
    <w:rsid w:val="003C7064"/>
    <w:rsid w:val="003D377A"/>
    <w:rsid w:val="003F0850"/>
    <w:rsid w:val="004035D0"/>
    <w:rsid w:val="00415A74"/>
    <w:rsid w:val="00475586"/>
    <w:rsid w:val="00483E30"/>
    <w:rsid w:val="004D19C7"/>
    <w:rsid w:val="004E3838"/>
    <w:rsid w:val="004E6A6E"/>
    <w:rsid w:val="004F154E"/>
    <w:rsid w:val="004F4D0D"/>
    <w:rsid w:val="005040F2"/>
    <w:rsid w:val="005149A9"/>
    <w:rsid w:val="0053584A"/>
    <w:rsid w:val="005534BC"/>
    <w:rsid w:val="00594B4C"/>
    <w:rsid w:val="005B7F47"/>
    <w:rsid w:val="005C2CBA"/>
    <w:rsid w:val="005C41FB"/>
    <w:rsid w:val="005D159E"/>
    <w:rsid w:val="005E3947"/>
    <w:rsid w:val="005F0CEE"/>
    <w:rsid w:val="005F0D06"/>
    <w:rsid w:val="005F29C5"/>
    <w:rsid w:val="00606C38"/>
    <w:rsid w:val="006814D6"/>
    <w:rsid w:val="006820E8"/>
    <w:rsid w:val="00691089"/>
    <w:rsid w:val="006B1987"/>
    <w:rsid w:val="006C2190"/>
    <w:rsid w:val="006C2A16"/>
    <w:rsid w:val="006C3DE2"/>
    <w:rsid w:val="007179E8"/>
    <w:rsid w:val="0072145A"/>
    <w:rsid w:val="00736B40"/>
    <w:rsid w:val="00744BD2"/>
    <w:rsid w:val="007479B8"/>
    <w:rsid w:val="007521B4"/>
    <w:rsid w:val="00756DA6"/>
    <w:rsid w:val="007620A6"/>
    <w:rsid w:val="0077354F"/>
    <w:rsid w:val="00782D43"/>
    <w:rsid w:val="00795D45"/>
    <w:rsid w:val="007A1959"/>
    <w:rsid w:val="007A5DA8"/>
    <w:rsid w:val="007E0CAD"/>
    <w:rsid w:val="007E578E"/>
    <w:rsid w:val="007E57A7"/>
    <w:rsid w:val="007F2BB1"/>
    <w:rsid w:val="0080172D"/>
    <w:rsid w:val="00815508"/>
    <w:rsid w:val="008224D0"/>
    <w:rsid w:val="008241AB"/>
    <w:rsid w:val="0084427F"/>
    <w:rsid w:val="0086100E"/>
    <w:rsid w:val="0086363D"/>
    <w:rsid w:val="00875E19"/>
    <w:rsid w:val="00876AA6"/>
    <w:rsid w:val="008A70CF"/>
    <w:rsid w:val="008C6392"/>
    <w:rsid w:val="008E48B0"/>
    <w:rsid w:val="008F17E3"/>
    <w:rsid w:val="008F64FC"/>
    <w:rsid w:val="009144AA"/>
    <w:rsid w:val="00930AC3"/>
    <w:rsid w:val="009400E8"/>
    <w:rsid w:val="00946781"/>
    <w:rsid w:val="00950C7F"/>
    <w:rsid w:val="00963CA3"/>
    <w:rsid w:val="00985339"/>
    <w:rsid w:val="00987561"/>
    <w:rsid w:val="00987C31"/>
    <w:rsid w:val="009971C5"/>
    <w:rsid w:val="009A0917"/>
    <w:rsid w:val="009C0BC3"/>
    <w:rsid w:val="009C3B95"/>
    <w:rsid w:val="009D5F0B"/>
    <w:rsid w:val="009E0910"/>
    <w:rsid w:val="009F4BB3"/>
    <w:rsid w:val="00AC60E9"/>
    <w:rsid w:val="00AF4CF9"/>
    <w:rsid w:val="00B043D9"/>
    <w:rsid w:val="00B06E79"/>
    <w:rsid w:val="00B22D7A"/>
    <w:rsid w:val="00B40716"/>
    <w:rsid w:val="00B4432F"/>
    <w:rsid w:val="00B60FB0"/>
    <w:rsid w:val="00B811E7"/>
    <w:rsid w:val="00B84EF8"/>
    <w:rsid w:val="00B9147D"/>
    <w:rsid w:val="00BA31FC"/>
    <w:rsid w:val="00BB2398"/>
    <w:rsid w:val="00BC4721"/>
    <w:rsid w:val="00BE4AEB"/>
    <w:rsid w:val="00BE52D4"/>
    <w:rsid w:val="00BF57C4"/>
    <w:rsid w:val="00C001CC"/>
    <w:rsid w:val="00C264C5"/>
    <w:rsid w:val="00C554FA"/>
    <w:rsid w:val="00C64997"/>
    <w:rsid w:val="00C80C12"/>
    <w:rsid w:val="00C92B81"/>
    <w:rsid w:val="00C95034"/>
    <w:rsid w:val="00CA042C"/>
    <w:rsid w:val="00CA3190"/>
    <w:rsid w:val="00CC52D9"/>
    <w:rsid w:val="00CE6658"/>
    <w:rsid w:val="00D0106D"/>
    <w:rsid w:val="00D03746"/>
    <w:rsid w:val="00D20DEB"/>
    <w:rsid w:val="00D2453C"/>
    <w:rsid w:val="00D3539E"/>
    <w:rsid w:val="00D411A0"/>
    <w:rsid w:val="00D46CBE"/>
    <w:rsid w:val="00D51687"/>
    <w:rsid w:val="00D5462E"/>
    <w:rsid w:val="00D578DF"/>
    <w:rsid w:val="00D63AA5"/>
    <w:rsid w:val="00D6401F"/>
    <w:rsid w:val="00D72244"/>
    <w:rsid w:val="00D85A49"/>
    <w:rsid w:val="00D85FE8"/>
    <w:rsid w:val="00D9607A"/>
    <w:rsid w:val="00DC5FB0"/>
    <w:rsid w:val="00DD777F"/>
    <w:rsid w:val="00DF0C26"/>
    <w:rsid w:val="00E23769"/>
    <w:rsid w:val="00E2387F"/>
    <w:rsid w:val="00E274F7"/>
    <w:rsid w:val="00E3267C"/>
    <w:rsid w:val="00E41C52"/>
    <w:rsid w:val="00E45BD4"/>
    <w:rsid w:val="00E601DC"/>
    <w:rsid w:val="00E6735E"/>
    <w:rsid w:val="00E96397"/>
    <w:rsid w:val="00E97E64"/>
    <w:rsid w:val="00EA7847"/>
    <w:rsid w:val="00EB3052"/>
    <w:rsid w:val="00EB3D70"/>
    <w:rsid w:val="00EC130D"/>
    <w:rsid w:val="00EC24CB"/>
    <w:rsid w:val="00EC2C85"/>
    <w:rsid w:val="00ED61F1"/>
    <w:rsid w:val="00ED6BDB"/>
    <w:rsid w:val="00EE69D2"/>
    <w:rsid w:val="00EF4ED5"/>
    <w:rsid w:val="00F13BE9"/>
    <w:rsid w:val="00F20743"/>
    <w:rsid w:val="00F25545"/>
    <w:rsid w:val="00F265CC"/>
    <w:rsid w:val="00F54365"/>
    <w:rsid w:val="00F54D1F"/>
    <w:rsid w:val="00F76395"/>
    <w:rsid w:val="00F7781E"/>
    <w:rsid w:val="00F80B77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DE3D2B5-3345-41CB-A05A-8CC7CFA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F80B7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E45BD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4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5BD4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5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5BD4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E4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5BD4"/>
    <w:rPr>
      <w:rFonts w:ascii="Segoe UI" w:hAnsi="Segoe UI"/>
      <w:sz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mbassade@ambardcusa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mbardcusa.org/contact-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justdh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107</TotalTime>
  <Pages>2</Pages>
  <Words>881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URGENT ACTION</vt:lpstr>
      <vt:lpstr>    ADditional Information</vt:lpstr>
    </vt:vector>
  </TitlesOfParts>
  <Company>Amnesty International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5</cp:revision>
  <cp:lastPrinted>2018-07-27T16:01:00Z</cp:lastPrinted>
  <dcterms:created xsi:type="dcterms:W3CDTF">2018-07-27T15:13:00Z</dcterms:created>
  <dcterms:modified xsi:type="dcterms:W3CDTF">2018-07-27T17:28:00Z</dcterms:modified>
</cp:coreProperties>
</file>