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217D20">
      <w:pPr>
        <w:pStyle w:val="AIUrgentActionTopHeading"/>
        <w:tabs>
          <w:tab w:val="clear" w:pos="567"/>
        </w:tabs>
        <w:spacing w:line="240" w:lineRule="auto"/>
        <w:rPr>
          <w:rFonts w:cs="Arial"/>
          <w:sz w:val="120"/>
          <w:szCs w:val="120"/>
        </w:rPr>
      </w:pPr>
      <w:r w:rsidRPr="00F95961">
        <w:rPr>
          <w:rFonts w:cs="Arial"/>
          <w:sz w:val="120"/>
          <w:szCs w:val="120"/>
        </w:rPr>
        <w:t>URGENT ACTION</w:t>
      </w:r>
      <w:bookmarkStart w:id="0" w:name="_GoBack"/>
      <w:bookmarkEnd w:id="0"/>
    </w:p>
    <w:p w:rsidR="0026766F" w:rsidRPr="000F0AF1" w:rsidRDefault="00AA173B" w:rsidP="00217D20">
      <w:pPr>
        <w:rPr>
          <w:rStyle w:val="AIHeadline"/>
          <w:rFonts w:cs="Arial"/>
          <w:snapToGrid w:val="0"/>
          <w:sz w:val="38"/>
          <w:szCs w:val="38"/>
        </w:rPr>
      </w:pPr>
      <w:r>
        <w:rPr>
          <w:rStyle w:val="AIHeadline"/>
          <w:rFonts w:cs="Arial"/>
          <w:snapToGrid w:val="0"/>
          <w:sz w:val="38"/>
          <w:szCs w:val="38"/>
        </w:rPr>
        <w:t xml:space="preserve">more at risk as thailand resumes executions </w:t>
      </w:r>
    </w:p>
    <w:p w:rsidR="00015EF4" w:rsidRPr="006A1D89" w:rsidRDefault="006A13F8" w:rsidP="00217D20">
      <w:pPr>
        <w:pStyle w:val="AIintropara"/>
        <w:spacing w:line="240" w:lineRule="auto"/>
        <w:rPr>
          <w:rFonts w:cs="Arial"/>
          <w:sz w:val="22"/>
          <w:szCs w:val="22"/>
        </w:rPr>
      </w:pPr>
      <w:r w:rsidRPr="006A1D89">
        <w:rPr>
          <w:rFonts w:cs="Arial"/>
          <w:sz w:val="22"/>
          <w:szCs w:val="22"/>
        </w:rPr>
        <w:t xml:space="preserve">Thai </w:t>
      </w:r>
      <w:r w:rsidR="00015EF4" w:rsidRPr="006A1D89">
        <w:rPr>
          <w:rFonts w:cs="Arial"/>
          <w:sz w:val="22"/>
          <w:szCs w:val="22"/>
        </w:rPr>
        <w:t xml:space="preserve">prison </w:t>
      </w:r>
      <w:r w:rsidRPr="006A1D89">
        <w:rPr>
          <w:rFonts w:cs="Arial"/>
          <w:sz w:val="22"/>
          <w:szCs w:val="22"/>
        </w:rPr>
        <w:t xml:space="preserve">authorities </w:t>
      </w:r>
      <w:r w:rsidR="00015EF4" w:rsidRPr="006A1D89">
        <w:rPr>
          <w:rFonts w:cs="Arial"/>
          <w:sz w:val="22"/>
          <w:szCs w:val="22"/>
        </w:rPr>
        <w:t>carried out the country’s</w:t>
      </w:r>
      <w:r w:rsidR="00A30BA8" w:rsidRPr="006A1D89">
        <w:rPr>
          <w:rFonts w:cs="Arial"/>
          <w:sz w:val="22"/>
          <w:szCs w:val="22"/>
        </w:rPr>
        <w:t xml:space="preserve"> first execution </w:t>
      </w:r>
      <w:r w:rsidR="00D32CE1" w:rsidRPr="006A1D89">
        <w:rPr>
          <w:rFonts w:cs="Arial"/>
          <w:sz w:val="22"/>
          <w:szCs w:val="22"/>
        </w:rPr>
        <w:t>in nearly a decade on 18 June 2018</w:t>
      </w:r>
      <w:r w:rsidR="00A30BA8" w:rsidRPr="006A1D89">
        <w:rPr>
          <w:rFonts w:cs="Arial"/>
          <w:sz w:val="22"/>
          <w:szCs w:val="22"/>
        </w:rPr>
        <w:t xml:space="preserve">. Amnesty International </w:t>
      </w:r>
      <w:r w:rsidR="00B90420" w:rsidRPr="006A1D89">
        <w:rPr>
          <w:rFonts w:cs="Arial"/>
          <w:sz w:val="22"/>
          <w:szCs w:val="22"/>
        </w:rPr>
        <w:t>fears that other</w:t>
      </w:r>
      <w:r w:rsidR="00D32CE1" w:rsidRPr="006A1D89">
        <w:rPr>
          <w:rFonts w:cs="Arial"/>
          <w:sz w:val="22"/>
          <w:szCs w:val="22"/>
        </w:rPr>
        <w:t>s on death row m</w:t>
      </w:r>
      <w:r w:rsidR="00E6724E" w:rsidRPr="006A1D89">
        <w:rPr>
          <w:rFonts w:cs="Arial"/>
          <w:sz w:val="22"/>
          <w:szCs w:val="22"/>
        </w:rPr>
        <w:t>ay</w:t>
      </w:r>
      <w:r w:rsidR="00D32CE1" w:rsidRPr="006A1D89">
        <w:rPr>
          <w:rFonts w:cs="Arial"/>
          <w:sz w:val="22"/>
          <w:szCs w:val="22"/>
        </w:rPr>
        <w:t xml:space="preserve"> </w:t>
      </w:r>
      <w:r w:rsidR="00B90420" w:rsidRPr="006A1D89">
        <w:rPr>
          <w:rFonts w:cs="Arial"/>
          <w:sz w:val="22"/>
          <w:szCs w:val="22"/>
        </w:rPr>
        <w:t xml:space="preserve">be at imminent risk </w:t>
      </w:r>
      <w:r w:rsidR="00D32CE1" w:rsidRPr="006A1D89">
        <w:rPr>
          <w:rFonts w:cs="Arial"/>
          <w:sz w:val="22"/>
          <w:szCs w:val="22"/>
        </w:rPr>
        <w:t>after</w:t>
      </w:r>
      <w:r w:rsidR="00B90420" w:rsidRPr="006A1D89">
        <w:rPr>
          <w:rFonts w:cs="Arial"/>
          <w:sz w:val="22"/>
          <w:szCs w:val="22"/>
        </w:rPr>
        <w:t xml:space="preserve"> </w:t>
      </w:r>
      <w:r w:rsidR="00A30BA8" w:rsidRPr="006A1D89">
        <w:rPr>
          <w:rFonts w:cs="Arial"/>
          <w:sz w:val="22"/>
          <w:szCs w:val="22"/>
        </w:rPr>
        <w:t>receiv</w:t>
      </w:r>
      <w:r w:rsidR="00D32CE1" w:rsidRPr="006A1D89">
        <w:rPr>
          <w:rFonts w:cs="Arial"/>
          <w:sz w:val="22"/>
          <w:szCs w:val="22"/>
        </w:rPr>
        <w:t>ing</w:t>
      </w:r>
      <w:r w:rsidR="00A30BA8" w:rsidRPr="006A1D89">
        <w:rPr>
          <w:rFonts w:cs="Arial"/>
          <w:sz w:val="22"/>
          <w:szCs w:val="22"/>
        </w:rPr>
        <w:t xml:space="preserve"> unconfirmed </w:t>
      </w:r>
      <w:r w:rsidR="00E05EA2" w:rsidRPr="006A1D89">
        <w:rPr>
          <w:rFonts w:cs="Arial"/>
          <w:sz w:val="22"/>
          <w:szCs w:val="22"/>
        </w:rPr>
        <w:t>reports</w:t>
      </w:r>
      <w:r w:rsidR="0026390D" w:rsidRPr="006A1D89">
        <w:rPr>
          <w:rFonts w:cs="Arial"/>
          <w:sz w:val="22"/>
          <w:szCs w:val="22"/>
        </w:rPr>
        <w:t xml:space="preserve"> that</w:t>
      </w:r>
      <w:r w:rsidR="00015EF4" w:rsidRPr="006A1D89">
        <w:rPr>
          <w:rFonts w:cs="Arial"/>
          <w:sz w:val="22"/>
          <w:szCs w:val="22"/>
        </w:rPr>
        <w:t xml:space="preserve"> prisoners have </w:t>
      </w:r>
      <w:r w:rsidR="002B63BE" w:rsidRPr="006A1D89">
        <w:rPr>
          <w:rFonts w:cs="Arial"/>
          <w:sz w:val="22"/>
          <w:szCs w:val="22"/>
        </w:rPr>
        <w:t xml:space="preserve">in recent weeks </w:t>
      </w:r>
      <w:r w:rsidR="00015EF4" w:rsidRPr="006A1D89">
        <w:rPr>
          <w:rFonts w:cs="Arial"/>
          <w:sz w:val="22"/>
          <w:szCs w:val="22"/>
        </w:rPr>
        <w:t xml:space="preserve">had their </w:t>
      </w:r>
      <w:r w:rsidR="0026390D" w:rsidRPr="006A1D89">
        <w:rPr>
          <w:rFonts w:cs="Arial"/>
          <w:sz w:val="22"/>
          <w:szCs w:val="22"/>
        </w:rPr>
        <w:t xml:space="preserve">applications </w:t>
      </w:r>
      <w:r w:rsidR="00EF64B7" w:rsidRPr="006A1D89">
        <w:rPr>
          <w:rFonts w:cs="Arial"/>
          <w:sz w:val="22"/>
          <w:szCs w:val="22"/>
        </w:rPr>
        <w:t xml:space="preserve">for </w:t>
      </w:r>
      <w:r w:rsidR="002B63BE" w:rsidRPr="006A1D89">
        <w:rPr>
          <w:rFonts w:cs="Arial"/>
          <w:sz w:val="22"/>
          <w:szCs w:val="22"/>
        </w:rPr>
        <w:t xml:space="preserve">a </w:t>
      </w:r>
      <w:r w:rsidR="00EF64B7" w:rsidRPr="006A1D89">
        <w:rPr>
          <w:rFonts w:cs="Arial"/>
          <w:sz w:val="22"/>
          <w:szCs w:val="22"/>
        </w:rPr>
        <w:t xml:space="preserve">royal pardon </w:t>
      </w:r>
      <w:r w:rsidR="0026390D" w:rsidRPr="006A1D89">
        <w:rPr>
          <w:rFonts w:cs="Arial"/>
          <w:sz w:val="22"/>
          <w:szCs w:val="22"/>
        </w:rPr>
        <w:t>rejected</w:t>
      </w:r>
      <w:r w:rsidR="00A30BA8" w:rsidRPr="006A1D89">
        <w:rPr>
          <w:rFonts w:cs="Arial"/>
          <w:sz w:val="22"/>
          <w:szCs w:val="22"/>
        </w:rPr>
        <w:t xml:space="preserve">. </w:t>
      </w:r>
      <w:r w:rsidR="0026390D" w:rsidRPr="006A1D89">
        <w:rPr>
          <w:rFonts w:cs="Arial"/>
          <w:sz w:val="22"/>
          <w:szCs w:val="22"/>
        </w:rPr>
        <w:t xml:space="preserve"> </w:t>
      </w:r>
    </w:p>
    <w:p w:rsidR="00E21E90" w:rsidRPr="00620A03" w:rsidRDefault="00153280" w:rsidP="00217D20">
      <w:pPr>
        <w:pStyle w:val="AIBodytext"/>
        <w:tabs>
          <w:tab w:val="clear" w:pos="567"/>
        </w:tabs>
        <w:spacing w:line="240" w:lineRule="auto"/>
        <w:rPr>
          <w:rFonts w:cs="Arial"/>
          <w:lang w:val="en-US"/>
        </w:rPr>
      </w:pPr>
      <w:r w:rsidRPr="006A1D89">
        <w:rPr>
          <w:rFonts w:cs="Arial"/>
          <w:b/>
          <w:lang w:val="en-US"/>
        </w:rPr>
        <w:t>Theerasak Longji</w:t>
      </w:r>
      <w:r w:rsidRPr="00371839">
        <w:rPr>
          <w:rFonts w:cs="Arial"/>
          <w:b/>
          <w:lang w:val="en-US"/>
        </w:rPr>
        <w:t>,</w:t>
      </w:r>
      <w:r w:rsidRPr="00620A03">
        <w:rPr>
          <w:rFonts w:cs="Arial"/>
          <w:lang w:val="en-US"/>
        </w:rPr>
        <w:t xml:space="preserve"> 26 years old, was executed by lethal injection at Bang Kwang Central Prison between 3 and 6pm </w:t>
      </w:r>
      <w:r w:rsidRPr="00620A03">
        <w:rPr>
          <w:rStyle w:val="StyleAIBodytextAsianSimSunChar"/>
          <w:rFonts w:cs="Arial"/>
        </w:rPr>
        <w:t>on 18 June 2018</w:t>
      </w:r>
      <w:r w:rsidR="004E52D8" w:rsidRPr="00620A03">
        <w:rPr>
          <w:rStyle w:val="StyleAIBodytextAsianSimSunChar"/>
          <w:rFonts w:cs="Arial"/>
        </w:rPr>
        <w:t xml:space="preserve">. </w:t>
      </w:r>
      <w:r w:rsidR="004E52D8" w:rsidRPr="00620A03">
        <w:rPr>
          <w:rFonts w:cs="Arial"/>
        </w:rPr>
        <w:t xml:space="preserve">While the execution </w:t>
      </w:r>
      <w:r w:rsidRPr="00620A03">
        <w:rPr>
          <w:rStyle w:val="StyleAIBodytextAsianSimSunChar"/>
          <w:rFonts w:cs="Arial"/>
        </w:rPr>
        <w:t>was announced</w:t>
      </w:r>
      <w:r w:rsidR="004E52D8" w:rsidRPr="00620A03">
        <w:rPr>
          <w:rFonts w:cs="Arial"/>
        </w:rPr>
        <w:t xml:space="preserve"> to the public</w:t>
      </w:r>
      <w:r w:rsidRPr="00620A03">
        <w:rPr>
          <w:rStyle w:val="StyleAIBodytextAsianSimSunChar"/>
          <w:rFonts w:cs="Arial"/>
        </w:rPr>
        <w:t xml:space="preserve"> </w:t>
      </w:r>
      <w:r w:rsidRPr="00620A03">
        <w:rPr>
          <w:rFonts w:cs="Arial"/>
          <w:lang w:val="en-US"/>
        </w:rPr>
        <w:t xml:space="preserve">later </w:t>
      </w:r>
      <w:r w:rsidR="00F23C47">
        <w:rPr>
          <w:rFonts w:cs="Arial"/>
          <w:lang w:val="en-US"/>
        </w:rPr>
        <w:t>on 18 June</w:t>
      </w:r>
      <w:r w:rsidRPr="00620A03">
        <w:rPr>
          <w:rFonts w:cs="Arial"/>
          <w:lang w:val="en-US"/>
        </w:rPr>
        <w:t xml:space="preserve"> </w:t>
      </w:r>
      <w:r w:rsidRPr="00620A03">
        <w:rPr>
          <w:rStyle w:val="StyleAIBodytextAsianSimSunChar"/>
          <w:rFonts w:cs="Arial"/>
        </w:rPr>
        <w:t>by the Director General of the Department of Corrections of Thailand</w:t>
      </w:r>
      <w:r w:rsidR="00620A03" w:rsidRPr="00620A03">
        <w:rPr>
          <w:rStyle w:val="StyleAIBodytextAsianSimSunChar"/>
          <w:rFonts w:cs="Arial"/>
        </w:rPr>
        <w:t>,</w:t>
      </w:r>
      <w:r w:rsidRPr="00620A03">
        <w:rPr>
          <w:rStyle w:val="StyleAIBodytextAsianSimSunChar"/>
          <w:rFonts w:cs="Arial"/>
        </w:rPr>
        <w:t xml:space="preserve"> </w:t>
      </w:r>
      <w:r w:rsidRPr="00620A03">
        <w:rPr>
          <w:rFonts w:cs="Arial"/>
          <w:lang w:val="en-US"/>
        </w:rPr>
        <w:t>Theerasak Longji’s</w:t>
      </w:r>
      <w:r w:rsidRPr="00620A03" w:rsidDel="00153280">
        <w:rPr>
          <w:rFonts w:cs="Arial"/>
          <w:lang w:val="en-US"/>
        </w:rPr>
        <w:t xml:space="preserve"> </w:t>
      </w:r>
      <w:r w:rsidR="00CD512E" w:rsidRPr="00620A03">
        <w:rPr>
          <w:rFonts w:cs="Arial"/>
          <w:lang w:val="en-US"/>
        </w:rPr>
        <w:t xml:space="preserve">family told a national media outlet that they had </w:t>
      </w:r>
      <w:r w:rsidR="00CD512E" w:rsidRPr="005B3289">
        <w:rPr>
          <w:rFonts w:cs="Arial"/>
          <w:lang w:val="en-US"/>
        </w:rPr>
        <w:t>not been notified in advance of the scheduled execution and were not given the chance of a last visit with their relative.</w:t>
      </w:r>
      <w:r w:rsidR="005B3289" w:rsidRPr="005B3289">
        <w:rPr>
          <w:rFonts w:cs="Arial"/>
          <w:lang w:val="en-US"/>
        </w:rPr>
        <w:t xml:space="preserve"> Theerasak Longji was only allowed one phone call with his wife shortly before the execution was carried out. </w:t>
      </w:r>
      <w:r w:rsidR="005B3289">
        <w:rPr>
          <w:rFonts w:cs="Arial"/>
          <w:lang w:val="en-US"/>
        </w:rPr>
        <w:t>He</w:t>
      </w:r>
      <w:r w:rsidR="00620A03" w:rsidRPr="005B3289">
        <w:rPr>
          <w:rFonts w:cs="Arial"/>
          <w:lang w:val="en-US"/>
        </w:rPr>
        <w:t xml:space="preserve"> was convicted of and sentenced to death for </w:t>
      </w:r>
      <w:r w:rsidR="000A0893">
        <w:rPr>
          <w:rFonts w:cs="Arial"/>
          <w:lang w:val="en-US"/>
        </w:rPr>
        <w:t>the</w:t>
      </w:r>
      <w:r w:rsidR="00620A03" w:rsidRPr="005B3289">
        <w:rPr>
          <w:rFonts w:cs="Arial"/>
          <w:lang w:val="en-US"/>
        </w:rPr>
        <w:t xml:space="preserve"> murder</w:t>
      </w:r>
      <w:r w:rsidR="000A0893">
        <w:rPr>
          <w:rFonts w:cs="Arial"/>
          <w:lang w:val="en-US"/>
        </w:rPr>
        <w:t xml:space="preserve"> of a 17 year old boy</w:t>
      </w:r>
      <w:r w:rsidR="00620A03" w:rsidRPr="005B3289">
        <w:rPr>
          <w:rFonts w:cs="Arial"/>
          <w:lang w:val="en-US"/>
        </w:rPr>
        <w:t xml:space="preserve"> in </w:t>
      </w:r>
      <w:r w:rsidR="00F23C47">
        <w:rPr>
          <w:rFonts w:cs="Arial"/>
          <w:lang w:val="en-US"/>
        </w:rPr>
        <w:t>J</w:t>
      </w:r>
      <w:r w:rsidR="000A0893">
        <w:rPr>
          <w:rFonts w:cs="Arial"/>
          <w:lang w:val="en-US"/>
        </w:rPr>
        <w:t xml:space="preserve">uly </w:t>
      </w:r>
      <w:r w:rsidR="00620A03" w:rsidRPr="005B3289">
        <w:rPr>
          <w:rFonts w:cs="Arial"/>
          <w:lang w:val="en-US"/>
        </w:rPr>
        <w:t>2012.</w:t>
      </w:r>
    </w:p>
    <w:p w:rsidR="00F64FEE" w:rsidRDefault="00EF64B7" w:rsidP="00217D20">
      <w:pPr>
        <w:pStyle w:val="AIBodytext"/>
        <w:tabs>
          <w:tab w:val="clear" w:pos="567"/>
        </w:tabs>
        <w:spacing w:line="240" w:lineRule="auto"/>
        <w:rPr>
          <w:rStyle w:val="StyleAIBodytextAsianSimSunChar"/>
          <w:rFonts w:cs="Arial"/>
        </w:rPr>
      </w:pPr>
      <w:r>
        <w:rPr>
          <w:rStyle w:val="StyleAIBodytextAsianSimSunChar"/>
          <w:rFonts w:cs="Arial"/>
        </w:rPr>
        <w:t xml:space="preserve">Amnesty International </w:t>
      </w:r>
      <w:r w:rsidR="00543390">
        <w:rPr>
          <w:rStyle w:val="StyleAIBodytextAsianSimSunChar"/>
          <w:rFonts w:cs="Arial"/>
        </w:rPr>
        <w:t xml:space="preserve">has </w:t>
      </w:r>
      <w:r>
        <w:rPr>
          <w:rStyle w:val="StyleAIBodytextAsianSimSunChar"/>
          <w:rFonts w:cs="Arial"/>
        </w:rPr>
        <w:t>received information</w:t>
      </w:r>
      <w:r w:rsidR="002E666B">
        <w:rPr>
          <w:rStyle w:val="StyleAIBodytextAsianSimSunChar"/>
          <w:rFonts w:cs="Arial"/>
        </w:rPr>
        <w:t>,</w:t>
      </w:r>
      <w:r>
        <w:rPr>
          <w:rStyle w:val="StyleAIBodytextAsianSimSunChar"/>
          <w:rFonts w:cs="Arial"/>
        </w:rPr>
        <w:t xml:space="preserve"> which it </w:t>
      </w:r>
      <w:r w:rsidR="00BE12D3">
        <w:rPr>
          <w:rStyle w:val="StyleAIBodytextAsianSimSunChar"/>
          <w:rFonts w:cs="Arial"/>
        </w:rPr>
        <w:t xml:space="preserve">has </w:t>
      </w:r>
      <w:r>
        <w:rPr>
          <w:rStyle w:val="StyleAIBodytextAsianSimSunChar"/>
          <w:rFonts w:cs="Arial"/>
        </w:rPr>
        <w:t>not</w:t>
      </w:r>
      <w:r w:rsidR="00BE12D3">
        <w:rPr>
          <w:rStyle w:val="StyleAIBodytextAsianSimSunChar"/>
          <w:rFonts w:cs="Arial"/>
        </w:rPr>
        <w:t xml:space="preserve"> yet been able to</w:t>
      </w:r>
      <w:r>
        <w:rPr>
          <w:rStyle w:val="StyleAIBodytextAsianSimSunChar"/>
          <w:rFonts w:cs="Arial"/>
        </w:rPr>
        <w:t xml:space="preserve"> independently verify</w:t>
      </w:r>
      <w:r w:rsidR="002E666B">
        <w:rPr>
          <w:rStyle w:val="StyleAIBodytextAsianSimSunChar"/>
          <w:rFonts w:cs="Arial"/>
        </w:rPr>
        <w:t>, suggesting</w:t>
      </w:r>
      <w:r>
        <w:rPr>
          <w:rStyle w:val="StyleAIBodytextAsianSimSunChar"/>
          <w:rFonts w:cs="Arial"/>
        </w:rPr>
        <w:t xml:space="preserve"> that several other prisoners have had their applications for royal pardon </w:t>
      </w:r>
      <w:r w:rsidR="002E666B">
        <w:rPr>
          <w:rStyle w:val="StyleAIBodytextAsianSimSunChar"/>
          <w:rFonts w:cs="Arial"/>
        </w:rPr>
        <w:t>rejected and</w:t>
      </w:r>
      <w:r w:rsidR="002B63BE">
        <w:rPr>
          <w:rStyle w:val="StyleAIBodytextAsianSimSunChar"/>
          <w:rFonts w:cs="Arial"/>
        </w:rPr>
        <w:t xml:space="preserve"> therefore</w:t>
      </w:r>
      <w:r w:rsidR="002E666B">
        <w:rPr>
          <w:rStyle w:val="StyleAIBodytextAsianSimSunChar"/>
          <w:rFonts w:cs="Arial"/>
        </w:rPr>
        <w:t xml:space="preserve"> </w:t>
      </w:r>
      <w:r w:rsidR="004E52D8">
        <w:rPr>
          <w:rStyle w:val="StyleAIBodytextAsianSimSunChar"/>
          <w:rFonts w:cs="Arial"/>
        </w:rPr>
        <w:t xml:space="preserve">may </w:t>
      </w:r>
      <w:r w:rsidR="00E07725">
        <w:rPr>
          <w:rStyle w:val="StyleAIBodytextAsianSimSunChar"/>
          <w:rFonts w:cs="Arial"/>
        </w:rPr>
        <w:t>be</w:t>
      </w:r>
      <w:r w:rsidR="0041454E">
        <w:rPr>
          <w:rStyle w:val="StyleAIBodytextAsianSimSunChar"/>
          <w:rFonts w:cs="Arial"/>
        </w:rPr>
        <w:t xml:space="preserve"> at imminent risk of execution</w:t>
      </w:r>
      <w:r w:rsidR="002E666B">
        <w:rPr>
          <w:rStyle w:val="StyleAIBodytextAsianSimSunChar"/>
          <w:rFonts w:cs="Arial"/>
        </w:rPr>
        <w:t xml:space="preserve">. </w:t>
      </w:r>
      <w:r w:rsidR="00BF5185">
        <w:rPr>
          <w:rStyle w:val="StyleAIBodytextAsianSimSunChar"/>
          <w:rFonts w:cs="Arial"/>
        </w:rPr>
        <w:t>Figures provided to the organization by the Ministry of Justice in March</w:t>
      </w:r>
      <w:r w:rsidR="0041454E">
        <w:rPr>
          <w:rStyle w:val="StyleAIBodytextAsianSimSunChar"/>
          <w:rFonts w:cs="Arial"/>
        </w:rPr>
        <w:t xml:space="preserve"> 2018 indicate</w:t>
      </w:r>
      <w:r w:rsidR="00B34E36">
        <w:rPr>
          <w:rStyle w:val="StyleAIBodytextAsianSimSunChar"/>
          <w:rFonts w:cs="Arial"/>
        </w:rPr>
        <w:t>d</w:t>
      </w:r>
      <w:r w:rsidR="00BF5185">
        <w:rPr>
          <w:rStyle w:val="StyleAIBodytextAsianSimSunChar"/>
          <w:rFonts w:cs="Arial"/>
        </w:rPr>
        <w:t xml:space="preserve"> that 193 out of 510 death</w:t>
      </w:r>
      <w:r w:rsidR="00BE12D3">
        <w:rPr>
          <w:rStyle w:val="StyleAIBodytextAsianSimSunChar"/>
          <w:rFonts w:cs="Arial"/>
        </w:rPr>
        <w:t>-</w:t>
      </w:r>
      <w:r w:rsidR="00BF5185">
        <w:rPr>
          <w:rStyle w:val="StyleAIBodytextAsianSimSunChar"/>
          <w:rFonts w:cs="Arial"/>
        </w:rPr>
        <w:t xml:space="preserve">row prisoners </w:t>
      </w:r>
      <w:r w:rsidR="00B34E36">
        <w:rPr>
          <w:rStyle w:val="StyleAIBodytextAsianSimSunChar"/>
          <w:rFonts w:cs="Arial"/>
        </w:rPr>
        <w:t xml:space="preserve">had their sentences finalized, including 108 </w:t>
      </w:r>
      <w:r w:rsidR="00E07725">
        <w:rPr>
          <w:rStyle w:val="StyleAIBodytextAsianSimSunChar"/>
          <w:rFonts w:cs="Arial"/>
        </w:rPr>
        <w:t>convicted of</w:t>
      </w:r>
      <w:r w:rsidR="00BF5185">
        <w:rPr>
          <w:rStyle w:val="StyleAIBodytextAsianSimSunChar"/>
          <w:rFonts w:cs="Arial"/>
        </w:rPr>
        <w:t xml:space="preserve"> murder and 85 </w:t>
      </w:r>
      <w:r w:rsidR="00E07725">
        <w:rPr>
          <w:rStyle w:val="StyleAIBodytextAsianSimSunChar"/>
          <w:rFonts w:cs="Arial"/>
        </w:rPr>
        <w:t xml:space="preserve">of </w:t>
      </w:r>
      <w:r w:rsidR="00BF5185">
        <w:rPr>
          <w:rStyle w:val="StyleAIBodytextAsianSimSunChar"/>
          <w:rFonts w:cs="Arial"/>
        </w:rPr>
        <w:t>drug-related offences.</w:t>
      </w:r>
    </w:p>
    <w:p w:rsidR="00E21E90" w:rsidRPr="00D87281" w:rsidRDefault="00F23C47" w:rsidP="00217D20">
      <w:pPr>
        <w:pStyle w:val="AIBodytext"/>
        <w:tabs>
          <w:tab w:val="clear" w:pos="567"/>
        </w:tabs>
        <w:spacing w:line="240" w:lineRule="auto"/>
        <w:rPr>
          <w:rStyle w:val="StyleAIBodytextAsianSimSunChar"/>
          <w:szCs w:val="25"/>
          <w:cs/>
          <w:lang w:bidi="th-TH"/>
        </w:rPr>
      </w:pPr>
      <w:r>
        <w:rPr>
          <w:rStyle w:val="StyleAIBodytextAsianSimSunChar"/>
          <w:rFonts w:cs="Arial"/>
        </w:rPr>
        <w:t>T</w:t>
      </w:r>
      <w:r w:rsidR="00371839">
        <w:rPr>
          <w:rStyle w:val="StyleAIBodytextAsianSimSunChar"/>
          <w:rFonts w:cs="Arial"/>
        </w:rPr>
        <w:t>h</w:t>
      </w:r>
      <w:r w:rsidR="00153280">
        <w:rPr>
          <w:rStyle w:val="StyleAIBodytextAsianSimSunChar"/>
          <w:rFonts w:cs="Arial"/>
        </w:rPr>
        <w:t xml:space="preserve">e </w:t>
      </w:r>
      <w:r w:rsidR="0022598D">
        <w:rPr>
          <w:rStyle w:val="StyleAIBodytextAsianSimSunChar"/>
          <w:rFonts w:cs="Arial"/>
        </w:rPr>
        <w:t xml:space="preserve">resumption of executions in Thailand sets the country against the global trend towards abolition of the death penalty and represents a major setback for the country’s human rights record. </w:t>
      </w:r>
      <w:r w:rsidR="00F64FEE">
        <w:rPr>
          <w:rStyle w:val="StyleAIBodytextAsianSimSunChar"/>
          <w:rFonts w:cs="Arial"/>
        </w:rPr>
        <w:t>T</w:t>
      </w:r>
      <w:r w:rsidR="00F64FEE" w:rsidRPr="00F64FEE">
        <w:rPr>
          <w:rFonts w:cs="Arial"/>
        </w:rPr>
        <w:t xml:space="preserve">he Thai authorities committed to </w:t>
      </w:r>
      <w:r w:rsidR="0022598D">
        <w:rPr>
          <w:rFonts w:cs="Arial"/>
        </w:rPr>
        <w:t xml:space="preserve">abolish the death penalty </w:t>
      </w:r>
      <w:r w:rsidR="00F64FEE" w:rsidRPr="00F64FEE">
        <w:rPr>
          <w:rFonts w:cs="Arial"/>
        </w:rPr>
        <w:t xml:space="preserve">in the Third National Human Rights Action plan, due to be implemented by </w:t>
      </w:r>
      <w:r w:rsidR="0022598D">
        <w:rPr>
          <w:rFonts w:cs="Arial"/>
        </w:rPr>
        <w:t xml:space="preserve">the end of </w:t>
      </w:r>
      <w:r w:rsidR="00F64FEE" w:rsidRPr="00F64FEE">
        <w:rPr>
          <w:rFonts w:cs="Arial"/>
        </w:rPr>
        <w:t xml:space="preserve">2018. They also accepted recommendations made at the country’s UN Universal Periodic Review in May 2016 to review the imposition of the death penalty for offences related to drug trafficking, commute death sentences </w:t>
      </w:r>
      <w:r w:rsidR="0022598D">
        <w:rPr>
          <w:rFonts w:cs="Arial"/>
        </w:rPr>
        <w:t xml:space="preserve">and </w:t>
      </w:r>
      <w:r w:rsidR="00F64FEE" w:rsidRPr="00F64FEE">
        <w:rPr>
          <w:rFonts w:cs="Arial"/>
        </w:rPr>
        <w:t>take steps towards abolishing the death penalty</w:t>
      </w:r>
      <w:r w:rsidR="00F64FEE">
        <w:rPr>
          <w:rFonts w:cs="Arial"/>
        </w:rPr>
        <w:t xml:space="preserve">. </w:t>
      </w:r>
    </w:p>
    <w:p w:rsidR="006A1D89" w:rsidRPr="00E35808" w:rsidRDefault="006A1D89" w:rsidP="006A1D89">
      <w:pPr>
        <w:rPr>
          <w:rFonts w:ascii="Arial" w:eastAsia="Calibri" w:hAnsi="Arial" w:cs="Arial"/>
          <w:b/>
          <w:sz w:val="20"/>
          <w:szCs w:val="20"/>
        </w:rPr>
      </w:pPr>
      <w:r w:rsidRPr="00E35808">
        <w:rPr>
          <w:rFonts w:ascii="Arial" w:eastAsia="Calibri" w:hAnsi="Arial" w:cs="Arial"/>
          <w:b/>
          <w:sz w:val="20"/>
          <w:szCs w:val="20"/>
        </w:rPr>
        <w:t>1) TAKE ACTION</w:t>
      </w:r>
    </w:p>
    <w:p w:rsidR="006A1D89" w:rsidRPr="00E35808" w:rsidRDefault="006A1D89" w:rsidP="006A1D89">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26766F" w:rsidRPr="006A1D89" w:rsidRDefault="00CF6133" w:rsidP="00217D20">
      <w:pPr>
        <w:pStyle w:val="ListParagraph"/>
        <w:numPr>
          <w:ilvl w:val="0"/>
          <w:numId w:val="5"/>
        </w:numPr>
        <w:rPr>
          <w:rFonts w:ascii="Arial" w:hAnsi="Arial" w:cs="Arial"/>
          <w:sz w:val="19"/>
          <w:szCs w:val="19"/>
        </w:rPr>
      </w:pPr>
      <w:r w:rsidRPr="006A1D89">
        <w:rPr>
          <w:rFonts w:ascii="Arial" w:hAnsi="Arial" w:cs="Arial"/>
          <w:sz w:val="19"/>
          <w:szCs w:val="19"/>
        </w:rPr>
        <w:t xml:space="preserve">Expressing your deep concern at the </w:t>
      </w:r>
      <w:r w:rsidR="003E574E" w:rsidRPr="006A1D89">
        <w:rPr>
          <w:rFonts w:ascii="Arial" w:hAnsi="Arial" w:cs="Arial"/>
          <w:sz w:val="19"/>
          <w:szCs w:val="19"/>
        </w:rPr>
        <w:t>execution of</w:t>
      </w:r>
      <w:r w:rsidRPr="006A1D89">
        <w:rPr>
          <w:rFonts w:ascii="Arial" w:hAnsi="Arial" w:cs="Arial"/>
          <w:sz w:val="19"/>
          <w:szCs w:val="19"/>
        </w:rPr>
        <w:t xml:space="preserve"> </w:t>
      </w:r>
      <w:r w:rsidRPr="006A1D89">
        <w:rPr>
          <w:rFonts w:ascii="Arial" w:hAnsi="Arial" w:cs="Arial"/>
          <w:sz w:val="19"/>
          <w:szCs w:val="19"/>
          <w:lang w:val="en-US" w:eastAsia="en-US"/>
        </w:rPr>
        <w:t>Theerasak Longji on 19 June</w:t>
      </w:r>
      <w:r w:rsidR="00A263D5" w:rsidRPr="006A1D89">
        <w:rPr>
          <w:rFonts w:ascii="Arial" w:hAnsi="Arial" w:cs="Arial"/>
          <w:sz w:val="19"/>
          <w:szCs w:val="19"/>
          <w:lang w:val="en-US" w:eastAsia="en-US"/>
        </w:rPr>
        <w:t xml:space="preserve"> and the lack of notice to his family,</w:t>
      </w:r>
      <w:r w:rsidRPr="006A1D89">
        <w:rPr>
          <w:rFonts w:ascii="Arial" w:hAnsi="Arial" w:cs="Arial"/>
          <w:sz w:val="19"/>
          <w:szCs w:val="19"/>
          <w:lang w:val="en-US" w:eastAsia="en-US"/>
        </w:rPr>
        <w:t xml:space="preserve"> and urging the</w:t>
      </w:r>
      <w:r w:rsidR="003E574E" w:rsidRPr="006A1D89">
        <w:rPr>
          <w:rFonts w:ascii="Arial" w:hAnsi="Arial" w:cs="Arial"/>
          <w:sz w:val="19"/>
          <w:szCs w:val="19"/>
          <w:lang w:val="en-US" w:eastAsia="en-US"/>
        </w:rPr>
        <w:t xml:space="preserve"> Thai </w:t>
      </w:r>
      <w:r w:rsidR="009361D2" w:rsidRPr="006A1D89">
        <w:rPr>
          <w:rFonts w:ascii="Arial" w:hAnsi="Arial" w:cs="Arial"/>
          <w:sz w:val="19"/>
          <w:szCs w:val="19"/>
          <w:lang w:val="en-US" w:eastAsia="en-US"/>
        </w:rPr>
        <w:t>a</w:t>
      </w:r>
      <w:r w:rsidR="003E574E" w:rsidRPr="006A1D89">
        <w:rPr>
          <w:rFonts w:ascii="Arial" w:hAnsi="Arial" w:cs="Arial"/>
          <w:sz w:val="19"/>
          <w:szCs w:val="19"/>
          <w:lang w:val="en-US" w:eastAsia="en-US"/>
        </w:rPr>
        <w:t>uthorities</w:t>
      </w:r>
      <w:r w:rsidRPr="006A1D89">
        <w:rPr>
          <w:rFonts w:ascii="Arial" w:hAnsi="Arial" w:cs="Arial"/>
          <w:sz w:val="19"/>
          <w:szCs w:val="19"/>
          <w:lang w:val="en-US" w:eastAsia="en-US"/>
        </w:rPr>
        <w:t xml:space="preserve"> to halt any plans to carry out further executions;</w:t>
      </w:r>
    </w:p>
    <w:p w:rsidR="0026766F" w:rsidRPr="006A1D89" w:rsidRDefault="00CF6133" w:rsidP="00217D20">
      <w:pPr>
        <w:pStyle w:val="ListParagraph"/>
        <w:numPr>
          <w:ilvl w:val="0"/>
          <w:numId w:val="5"/>
        </w:numPr>
        <w:rPr>
          <w:rFonts w:ascii="Arial" w:hAnsi="Arial" w:cs="Arial"/>
          <w:sz w:val="19"/>
          <w:szCs w:val="19"/>
        </w:rPr>
      </w:pPr>
      <w:r w:rsidRPr="006A1D89">
        <w:rPr>
          <w:rFonts w:ascii="Arial" w:hAnsi="Arial" w:cs="Arial"/>
          <w:sz w:val="19"/>
          <w:szCs w:val="19"/>
        </w:rPr>
        <w:t>Asking t</w:t>
      </w:r>
      <w:r w:rsidR="00C850AA" w:rsidRPr="006A1D89">
        <w:rPr>
          <w:rFonts w:ascii="Arial" w:hAnsi="Arial" w:cs="Arial"/>
          <w:sz w:val="19"/>
          <w:szCs w:val="19"/>
        </w:rPr>
        <w:t>hem t</w:t>
      </w:r>
      <w:r w:rsidRPr="006A1D89">
        <w:rPr>
          <w:rFonts w:ascii="Arial" w:hAnsi="Arial" w:cs="Arial"/>
          <w:sz w:val="19"/>
          <w:szCs w:val="19"/>
        </w:rPr>
        <w:t xml:space="preserve">o commute all existing death sentences and </w:t>
      </w:r>
      <w:r w:rsidR="00E854C5" w:rsidRPr="006A1D89">
        <w:rPr>
          <w:rFonts w:ascii="Arial" w:hAnsi="Arial" w:cs="Arial"/>
          <w:sz w:val="19"/>
          <w:szCs w:val="19"/>
        </w:rPr>
        <w:t>estab</w:t>
      </w:r>
      <w:r w:rsidR="00C850AA" w:rsidRPr="006A1D89">
        <w:rPr>
          <w:rFonts w:ascii="Arial" w:hAnsi="Arial" w:cs="Arial"/>
          <w:sz w:val="19"/>
          <w:szCs w:val="19"/>
        </w:rPr>
        <w:t xml:space="preserve">lish an immediate moratorium on </w:t>
      </w:r>
      <w:r w:rsidR="00E854C5" w:rsidRPr="006A1D89">
        <w:rPr>
          <w:rFonts w:ascii="Arial" w:hAnsi="Arial" w:cs="Arial"/>
          <w:sz w:val="19"/>
          <w:szCs w:val="19"/>
        </w:rPr>
        <w:t>executions with a view to abolishing the death penalty</w:t>
      </w:r>
      <w:r w:rsidR="00425025" w:rsidRPr="006A1D89">
        <w:rPr>
          <w:rFonts w:ascii="Arial" w:hAnsi="Arial" w:cs="Arial"/>
          <w:sz w:val="19"/>
          <w:szCs w:val="19"/>
        </w:rPr>
        <w:t>;</w:t>
      </w:r>
      <w:r w:rsidRPr="006A1D89">
        <w:rPr>
          <w:rFonts w:ascii="Arial" w:hAnsi="Arial" w:cs="Arial"/>
          <w:sz w:val="19"/>
          <w:szCs w:val="19"/>
        </w:rPr>
        <w:t xml:space="preserve"> </w:t>
      </w:r>
    </w:p>
    <w:p w:rsidR="0026766F" w:rsidRPr="006A1D89" w:rsidRDefault="00F65D2D" w:rsidP="00217D20">
      <w:pPr>
        <w:pStyle w:val="ListParagraph"/>
        <w:numPr>
          <w:ilvl w:val="0"/>
          <w:numId w:val="5"/>
        </w:numPr>
        <w:rPr>
          <w:rFonts w:ascii="Arial" w:hAnsi="Arial" w:cs="Arial"/>
          <w:sz w:val="19"/>
          <w:szCs w:val="19"/>
          <w:lang w:val="it-IT"/>
        </w:rPr>
      </w:pPr>
      <w:r w:rsidRPr="006A1D89">
        <w:rPr>
          <w:rFonts w:ascii="Arial" w:hAnsi="Arial" w:cs="Arial"/>
          <w:sz w:val="19"/>
          <w:szCs w:val="19"/>
          <w:lang w:val="it-IT"/>
        </w:rPr>
        <w:t xml:space="preserve">Expressing regret at the setback that the resumption of executions represents for Thailand’s human rights record and highlighting </w:t>
      </w:r>
      <w:r w:rsidR="00594C52" w:rsidRPr="006A1D89">
        <w:rPr>
          <w:rFonts w:ascii="Arial" w:hAnsi="Arial" w:cs="Arial"/>
          <w:sz w:val="19"/>
          <w:szCs w:val="19"/>
          <w:lang w:val="it-IT"/>
        </w:rPr>
        <w:t>that</w:t>
      </w:r>
      <w:r w:rsidRPr="006A1D89">
        <w:rPr>
          <w:rFonts w:ascii="Arial" w:hAnsi="Arial" w:cs="Arial"/>
          <w:sz w:val="19"/>
          <w:szCs w:val="19"/>
          <w:lang w:val="it-IT"/>
        </w:rPr>
        <w:t xml:space="preserve"> two-thirds of the world’s countries have abolished the death penalty in law or practice</w:t>
      </w:r>
    </w:p>
    <w:p w:rsidR="0026766F" w:rsidRPr="00F65D2D" w:rsidRDefault="0026766F" w:rsidP="00217D20">
      <w:pPr>
        <w:pStyle w:val="AITableHeading"/>
        <w:tabs>
          <w:tab w:val="clear" w:pos="567"/>
        </w:tabs>
        <w:rPr>
          <w:rFonts w:cs="Arial"/>
          <w:lang w:val="it-IT"/>
        </w:rPr>
      </w:pPr>
    </w:p>
    <w:p w:rsidR="005534BC" w:rsidRDefault="00217D20" w:rsidP="00217D20">
      <w:pPr>
        <w:pStyle w:val="AITableHeading"/>
        <w:tabs>
          <w:tab w:val="clear" w:pos="567"/>
        </w:tabs>
      </w:pPr>
      <w:r>
        <w:t>Contact these two officials by 2 August, 2018</w:t>
      </w:r>
      <w:r w:rsidR="0026766F" w:rsidRPr="00F95961">
        <w:t>:</w:t>
      </w:r>
    </w:p>
    <w:p w:rsidR="005534BC" w:rsidRDefault="005534BC" w:rsidP="00217D20">
      <w:pPr>
        <w:pStyle w:val="AIAddressText"/>
        <w:tabs>
          <w:tab w:val="clear" w:pos="567"/>
        </w:tabs>
        <w:spacing w:line="240" w:lineRule="auto"/>
        <w:rPr>
          <w:rFonts w:cs="Arial"/>
          <w:sz w:val="16"/>
          <w:szCs w:val="16"/>
        </w:rPr>
        <w:sectPr w:rsidR="005534BC" w:rsidSect="00217D20">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5534BC" w:rsidRPr="006A1D89" w:rsidRDefault="00F64FEE" w:rsidP="00217D20">
      <w:pPr>
        <w:pStyle w:val="AIAddressText"/>
        <w:tabs>
          <w:tab w:val="clear" w:pos="567"/>
        </w:tabs>
        <w:spacing w:line="240" w:lineRule="auto"/>
        <w:rPr>
          <w:rFonts w:cs="Arial"/>
          <w:color w:val="000000" w:themeColor="text1"/>
          <w:sz w:val="16"/>
          <w:szCs w:val="16"/>
          <w:u w:val="single"/>
        </w:rPr>
      </w:pPr>
      <w:r w:rsidRPr="006A1D89">
        <w:rPr>
          <w:rFonts w:cs="Arial"/>
          <w:color w:val="000000" w:themeColor="text1"/>
          <w:sz w:val="16"/>
          <w:szCs w:val="16"/>
          <w:u w:val="single"/>
        </w:rPr>
        <w:t>Prime Minister of Thailand</w:t>
      </w:r>
    </w:p>
    <w:p w:rsidR="005534BC" w:rsidRPr="006A1D89" w:rsidRDefault="00F64FEE" w:rsidP="00217D20">
      <w:pPr>
        <w:pStyle w:val="AIAddressText"/>
        <w:tabs>
          <w:tab w:val="clear" w:pos="567"/>
        </w:tabs>
        <w:spacing w:line="240" w:lineRule="auto"/>
        <w:rPr>
          <w:rFonts w:cs="Arial"/>
          <w:color w:val="000000" w:themeColor="text1"/>
          <w:sz w:val="16"/>
          <w:szCs w:val="16"/>
        </w:rPr>
      </w:pPr>
      <w:r w:rsidRPr="006A1D89">
        <w:rPr>
          <w:rFonts w:cs="Arial"/>
          <w:color w:val="000000" w:themeColor="text1"/>
          <w:sz w:val="16"/>
          <w:szCs w:val="16"/>
        </w:rPr>
        <w:t>Prayut Chan-o-cha</w:t>
      </w:r>
      <w:r w:rsidR="005534BC" w:rsidRPr="006A1D89">
        <w:rPr>
          <w:rFonts w:cs="Arial"/>
          <w:color w:val="000000" w:themeColor="text1"/>
          <w:sz w:val="16"/>
          <w:szCs w:val="16"/>
        </w:rPr>
        <w:tab/>
      </w:r>
    </w:p>
    <w:p w:rsidR="00217D20" w:rsidRPr="006A1D89" w:rsidRDefault="00BE12D3" w:rsidP="00217D20">
      <w:pPr>
        <w:pStyle w:val="AIAddressText"/>
        <w:spacing w:line="240" w:lineRule="auto"/>
        <w:rPr>
          <w:rFonts w:cs="Arial"/>
          <w:bCs/>
          <w:color w:val="000000" w:themeColor="text1"/>
          <w:sz w:val="16"/>
          <w:szCs w:val="16"/>
          <w:lang w:eastAsia="zh-CN"/>
        </w:rPr>
      </w:pPr>
      <w:r w:rsidRPr="006A1D89">
        <w:rPr>
          <w:rFonts w:cs="Arial"/>
          <w:bCs/>
          <w:color w:val="000000" w:themeColor="text1"/>
          <w:sz w:val="16"/>
          <w:szCs w:val="16"/>
          <w:lang w:eastAsia="zh-CN"/>
        </w:rPr>
        <w:t xml:space="preserve">Government House, Pissanulok Road, </w:t>
      </w:r>
    </w:p>
    <w:p w:rsidR="00650C0D" w:rsidRPr="006A1D89" w:rsidRDefault="00BE12D3" w:rsidP="00217D20">
      <w:pPr>
        <w:pStyle w:val="AIAddressText"/>
        <w:spacing w:line="240" w:lineRule="auto"/>
        <w:rPr>
          <w:rFonts w:cs="Arial"/>
          <w:bCs/>
          <w:color w:val="000000" w:themeColor="text1"/>
          <w:sz w:val="16"/>
          <w:szCs w:val="16"/>
          <w:lang w:eastAsia="zh-CN"/>
        </w:rPr>
      </w:pPr>
      <w:r w:rsidRPr="006A1D89">
        <w:rPr>
          <w:rFonts w:cs="Arial"/>
          <w:bCs/>
          <w:color w:val="000000" w:themeColor="text1"/>
          <w:sz w:val="16"/>
          <w:szCs w:val="16"/>
          <w:lang w:eastAsia="zh-CN"/>
        </w:rPr>
        <w:t>Dusit, Bangkok 10300</w:t>
      </w:r>
      <w:r w:rsidR="00650C0D">
        <w:rPr>
          <w:rFonts w:cs="Arial"/>
          <w:bCs/>
          <w:color w:val="000000" w:themeColor="text1"/>
          <w:sz w:val="16"/>
          <w:szCs w:val="16"/>
          <w:lang w:eastAsia="zh-CN"/>
        </w:rPr>
        <w:t>,Thailand</w:t>
      </w:r>
    </w:p>
    <w:p w:rsidR="00BE12D3" w:rsidRPr="006A1D89" w:rsidRDefault="00BE12D3" w:rsidP="00217D20">
      <w:pPr>
        <w:pStyle w:val="AIAddressText"/>
        <w:spacing w:line="240" w:lineRule="auto"/>
        <w:rPr>
          <w:rFonts w:cs="Arial"/>
          <w:bCs/>
          <w:color w:val="000000" w:themeColor="text1"/>
          <w:sz w:val="16"/>
          <w:szCs w:val="16"/>
          <w:lang w:val="fr-FR" w:eastAsia="zh-CN"/>
        </w:rPr>
      </w:pPr>
      <w:r w:rsidRPr="006A1D89">
        <w:rPr>
          <w:rFonts w:cs="Arial"/>
          <w:bCs/>
          <w:color w:val="000000" w:themeColor="text1"/>
          <w:sz w:val="16"/>
          <w:szCs w:val="16"/>
          <w:lang w:val="fr-FR" w:eastAsia="zh-CN"/>
        </w:rPr>
        <w:t>Fax: +66 2 288 4323</w:t>
      </w:r>
    </w:p>
    <w:p w:rsidR="00BE12D3" w:rsidRPr="006A1D89" w:rsidRDefault="00BE12D3" w:rsidP="00217D20">
      <w:pPr>
        <w:pStyle w:val="AITableHeading"/>
        <w:tabs>
          <w:tab w:val="clear" w:pos="567"/>
        </w:tabs>
        <w:rPr>
          <w:rFonts w:cs="Arial"/>
          <w:b w:val="0"/>
          <w:color w:val="000000" w:themeColor="text1"/>
          <w:sz w:val="16"/>
          <w:szCs w:val="16"/>
          <w:lang w:val="fr-FR"/>
        </w:rPr>
      </w:pPr>
      <w:r w:rsidRPr="006A1D89">
        <w:rPr>
          <w:rFonts w:cs="Arial"/>
          <w:b w:val="0"/>
          <w:color w:val="000000" w:themeColor="text1"/>
          <w:sz w:val="16"/>
          <w:szCs w:val="16"/>
          <w:lang w:val="fr-FR"/>
        </w:rPr>
        <w:t xml:space="preserve">Email: </w:t>
      </w:r>
      <w:hyperlink r:id="rId11" w:history="1">
        <w:r w:rsidR="006A1D89" w:rsidRPr="006A1D89">
          <w:rPr>
            <w:rStyle w:val="Hyperlink"/>
            <w:rFonts w:cs="Arial"/>
            <w:b w:val="0"/>
            <w:color w:val="000000" w:themeColor="text1"/>
            <w:sz w:val="16"/>
            <w:szCs w:val="16"/>
            <w:lang w:val="fr-FR"/>
          </w:rPr>
          <w:t>spmwebsite@thaigov.go.th</w:t>
        </w:r>
      </w:hyperlink>
    </w:p>
    <w:p w:rsidR="005534BC" w:rsidRPr="006A1D89" w:rsidRDefault="005534BC" w:rsidP="00217D20">
      <w:pPr>
        <w:pStyle w:val="AITableHeading"/>
        <w:tabs>
          <w:tab w:val="clear" w:pos="567"/>
        </w:tabs>
        <w:rPr>
          <w:rFonts w:cs="Arial"/>
          <w:color w:val="000000" w:themeColor="text1"/>
          <w:sz w:val="16"/>
          <w:szCs w:val="16"/>
        </w:rPr>
      </w:pPr>
      <w:r w:rsidRPr="006A1D89">
        <w:rPr>
          <w:rFonts w:cs="Arial"/>
          <w:color w:val="000000" w:themeColor="text1"/>
          <w:sz w:val="16"/>
          <w:szCs w:val="16"/>
        </w:rPr>
        <w:t xml:space="preserve">Salutation: </w:t>
      </w:r>
      <w:r w:rsidR="00582E33" w:rsidRPr="006A1D89">
        <w:rPr>
          <w:rFonts w:cs="Arial"/>
          <w:color w:val="000000" w:themeColor="text1"/>
          <w:sz w:val="16"/>
          <w:szCs w:val="16"/>
        </w:rPr>
        <w:t>Dear Prime Minister</w:t>
      </w:r>
      <w:r w:rsidRPr="006A1D89">
        <w:rPr>
          <w:rFonts w:cs="Arial"/>
          <w:color w:val="000000" w:themeColor="text1"/>
          <w:sz w:val="16"/>
          <w:szCs w:val="16"/>
        </w:rPr>
        <w:tab/>
      </w:r>
    </w:p>
    <w:p w:rsidR="00217D20" w:rsidRPr="006A1D89" w:rsidRDefault="00217D20" w:rsidP="00127349">
      <w:pPr>
        <w:pStyle w:val="PlainText"/>
        <w:rPr>
          <w:rFonts w:ascii="Arial" w:hAnsi="Arial" w:cs="Arial"/>
          <w:color w:val="000000" w:themeColor="text1"/>
          <w:sz w:val="16"/>
          <w:szCs w:val="16"/>
        </w:rPr>
      </w:pPr>
    </w:p>
    <w:p w:rsidR="006A1D89" w:rsidRPr="006A1D89" w:rsidRDefault="006A1D89" w:rsidP="00127349">
      <w:pPr>
        <w:pStyle w:val="PlainText"/>
        <w:rPr>
          <w:rFonts w:ascii="Arial" w:hAnsi="Arial" w:cs="Arial"/>
          <w:color w:val="000000" w:themeColor="text1"/>
          <w:sz w:val="16"/>
          <w:szCs w:val="16"/>
          <w:u w:val="single"/>
        </w:rPr>
      </w:pPr>
    </w:p>
    <w:p w:rsidR="006A1D89" w:rsidRPr="006A1D89" w:rsidRDefault="006A1D89" w:rsidP="00127349">
      <w:pPr>
        <w:pStyle w:val="PlainText"/>
        <w:rPr>
          <w:rFonts w:ascii="Arial" w:hAnsi="Arial" w:cs="Arial"/>
          <w:color w:val="000000" w:themeColor="text1"/>
          <w:sz w:val="16"/>
          <w:szCs w:val="16"/>
          <w:u w:val="single"/>
        </w:rPr>
      </w:pPr>
    </w:p>
    <w:p w:rsidR="006A1D89" w:rsidRPr="006A1D89" w:rsidRDefault="006A1D89" w:rsidP="006A1D89">
      <w:pPr>
        <w:pStyle w:val="PlainText"/>
        <w:rPr>
          <w:rFonts w:ascii="Arial" w:hAnsi="Arial" w:cs="Arial"/>
          <w:color w:val="000000" w:themeColor="text1"/>
          <w:sz w:val="16"/>
          <w:szCs w:val="16"/>
          <w:u w:val="single"/>
        </w:rPr>
      </w:pPr>
      <w:r w:rsidRPr="006A1D89">
        <w:rPr>
          <w:rFonts w:ascii="Arial" w:hAnsi="Arial" w:cs="Arial"/>
          <w:color w:val="000000" w:themeColor="text1"/>
          <w:sz w:val="16"/>
          <w:szCs w:val="16"/>
          <w:u w:val="single"/>
        </w:rPr>
        <w:t xml:space="preserve">Ambassador Virachai Plasai, </w:t>
      </w:r>
    </w:p>
    <w:p w:rsidR="006A1D89" w:rsidRPr="006A1D89" w:rsidRDefault="006A1D89" w:rsidP="006A1D89">
      <w:pPr>
        <w:pStyle w:val="PlainText"/>
        <w:rPr>
          <w:rFonts w:ascii="Arial" w:hAnsi="Arial" w:cs="Arial"/>
          <w:color w:val="000000" w:themeColor="text1"/>
          <w:sz w:val="16"/>
          <w:szCs w:val="16"/>
          <w:u w:val="single"/>
        </w:rPr>
      </w:pPr>
      <w:r w:rsidRPr="006A1D89">
        <w:rPr>
          <w:rFonts w:ascii="Arial" w:hAnsi="Arial" w:cs="Arial"/>
          <w:color w:val="000000" w:themeColor="text1"/>
          <w:sz w:val="16"/>
          <w:szCs w:val="16"/>
          <w:u w:val="single"/>
        </w:rPr>
        <w:t>Royal Embassy of Thailand</w:t>
      </w:r>
    </w:p>
    <w:p w:rsidR="006A1D89" w:rsidRPr="006A1D89" w:rsidRDefault="006A1D89" w:rsidP="006A1D89">
      <w:pPr>
        <w:pStyle w:val="PlainText"/>
        <w:rPr>
          <w:rFonts w:ascii="Arial" w:hAnsi="Arial" w:cs="Arial"/>
          <w:color w:val="000000" w:themeColor="text1"/>
          <w:sz w:val="16"/>
          <w:szCs w:val="16"/>
        </w:rPr>
      </w:pPr>
      <w:r w:rsidRPr="006A1D89">
        <w:rPr>
          <w:rFonts w:ascii="Arial" w:hAnsi="Arial" w:cs="Arial"/>
          <w:color w:val="000000" w:themeColor="text1"/>
          <w:sz w:val="16"/>
          <w:szCs w:val="16"/>
        </w:rPr>
        <w:t xml:space="preserve">1024 Wisconsin Ave. NW </w:t>
      </w:r>
    </w:p>
    <w:p w:rsidR="006A1D89" w:rsidRPr="006A1D89" w:rsidRDefault="006A1D89" w:rsidP="006A1D89">
      <w:pPr>
        <w:pStyle w:val="PlainText"/>
        <w:rPr>
          <w:rFonts w:ascii="Arial" w:hAnsi="Arial" w:cs="Arial"/>
          <w:color w:val="000000" w:themeColor="text1"/>
          <w:sz w:val="16"/>
          <w:szCs w:val="16"/>
        </w:rPr>
      </w:pPr>
      <w:r w:rsidRPr="006A1D89">
        <w:rPr>
          <w:rFonts w:ascii="Arial" w:hAnsi="Arial" w:cs="Arial"/>
          <w:color w:val="000000" w:themeColor="text1"/>
          <w:sz w:val="16"/>
          <w:szCs w:val="16"/>
        </w:rPr>
        <w:t>Washington, DC 20007</w:t>
      </w:r>
    </w:p>
    <w:p w:rsidR="006A1D89" w:rsidRPr="006A1D89" w:rsidRDefault="006A1D89" w:rsidP="006A1D89">
      <w:pPr>
        <w:pStyle w:val="PlainText"/>
        <w:rPr>
          <w:rFonts w:ascii="Arial" w:hAnsi="Arial" w:cs="Arial"/>
          <w:color w:val="000000" w:themeColor="text1"/>
          <w:sz w:val="16"/>
          <w:szCs w:val="16"/>
        </w:rPr>
      </w:pPr>
      <w:r w:rsidRPr="006A1D89">
        <w:rPr>
          <w:rFonts w:ascii="Arial" w:hAnsi="Arial" w:cs="Arial"/>
          <w:color w:val="000000" w:themeColor="text1"/>
          <w:sz w:val="16"/>
          <w:szCs w:val="16"/>
        </w:rPr>
        <w:t>Phone: 202 944 3600 I  Fax: 1 202 944 3611</w:t>
      </w:r>
    </w:p>
    <w:p w:rsidR="006A1D89" w:rsidRPr="006A1D89" w:rsidRDefault="006A1D89" w:rsidP="006A1D89">
      <w:pPr>
        <w:pStyle w:val="PlainText"/>
        <w:rPr>
          <w:rFonts w:ascii="Arial" w:hAnsi="Arial" w:cs="Arial"/>
          <w:color w:val="000000" w:themeColor="text1"/>
          <w:sz w:val="16"/>
          <w:szCs w:val="16"/>
        </w:rPr>
      </w:pPr>
      <w:r w:rsidRPr="006A1D89">
        <w:rPr>
          <w:rFonts w:ascii="Arial" w:hAnsi="Arial" w:cs="Arial"/>
          <w:color w:val="000000" w:themeColor="text1"/>
          <w:sz w:val="16"/>
          <w:szCs w:val="16"/>
        </w:rPr>
        <w:t xml:space="preserve">Contact form: </w:t>
      </w:r>
      <w:hyperlink r:id="rId12" w:history="1">
        <w:r w:rsidRPr="006A1D89">
          <w:rPr>
            <w:rStyle w:val="Hyperlink"/>
            <w:rFonts w:ascii="Arial" w:hAnsi="Arial" w:cs="Arial"/>
            <w:color w:val="000000" w:themeColor="text1"/>
            <w:sz w:val="16"/>
            <w:szCs w:val="16"/>
          </w:rPr>
          <w:t>http://thaiembdc.org/contact</w:t>
        </w:r>
      </w:hyperlink>
      <w:r w:rsidRPr="006A1D89">
        <w:rPr>
          <w:rFonts w:ascii="Arial" w:hAnsi="Arial" w:cs="Arial"/>
          <w:color w:val="000000" w:themeColor="text1"/>
          <w:sz w:val="16"/>
          <w:szCs w:val="16"/>
        </w:rPr>
        <w:t>/</w:t>
      </w:r>
    </w:p>
    <w:p w:rsidR="006A1D89" w:rsidRPr="006A1D89" w:rsidRDefault="006A1D89" w:rsidP="006A1D89">
      <w:pPr>
        <w:pStyle w:val="PlainText"/>
        <w:rPr>
          <w:rFonts w:ascii="Arial" w:hAnsi="Arial" w:cs="Arial"/>
          <w:color w:val="000000" w:themeColor="text1"/>
          <w:sz w:val="16"/>
          <w:szCs w:val="16"/>
        </w:rPr>
      </w:pPr>
      <w:r w:rsidRPr="006A1D89">
        <w:rPr>
          <w:rFonts w:ascii="Arial" w:hAnsi="Arial" w:cs="Arial"/>
          <w:color w:val="000000" w:themeColor="text1"/>
          <w:sz w:val="16"/>
          <w:szCs w:val="16"/>
        </w:rPr>
        <w:t xml:space="preserve">Twitter: </w:t>
      </w:r>
      <w:hyperlink r:id="rId13" w:history="1">
        <w:r w:rsidRPr="006A1D89">
          <w:rPr>
            <w:rStyle w:val="Hyperlink"/>
            <w:rFonts w:ascii="Arial" w:hAnsi="Arial" w:cs="Arial"/>
            <w:color w:val="000000" w:themeColor="text1"/>
            <w:sz w:val="16"/>
            <w:szCs w:val="16"/>
          </w:rPr>
          <w:t>@ThaiEmbDC</w:t>
        </w:r>
      </w:hyperlink>
    </w:p>
    <w:p w:rsidR="006A1D89" w:rsidRPr="006A1D89" w:rsidRDefault="006A1D89" w:rsidP="006A1D89">
      <w:pPr>
        <w:pStyle w:val="PlainText"/>
        <w:rPr>
          <w:rFonts w:ascii="Arial" w:hAnsi="Arial" w:cs="Arial"/>
          <w:color w:val="000000" w:themeColor="text1"/>
          <w:sz w:val="16"/>
          <w:szCs w:val="16"/>
          <w:u w:val="single"/>
        </w:rPr>
      </w:pPr>
      <w:r w:rsidRPr="006A1D89">
        <w:rPr>
          <w:rFonts w:ascii="Arial" w:hAnsi="Arial" w:cs="Arial"/>
          <w:b/>
          <w:color w:val="000000" w:themeColor="text1"/>
          <w:sz w:val="16"/>
          <w:szCs w:val="16"/>
        </w:rPr>
        <w:t>Salutation: Dear Ambassador</w:t>
      </w:r>
    </w:p>
    <w:p w:rsidR="006A1D89" w:rsidRPr="006A1D89" w:rsidRDefault="006A1D89" w:rsidP="00127349">
      <w:pPr>
        <w:pStyle w:val="PlainText"/>
        <w:rPr>
          <w:rFonts w:ascii="Arial" w:hAnsi="Arial" w:cs="Arial"/>
          <w:color w:val="000000" w:themeColor="text1"/>
          <w:sz w:val="16"/>
          <w:szCs w:val="16"/>
          <w:u w:val="single"/>
        </w:rPr>
      </w:pPr>
    </w:p>
    <w:p w:rsidR="00217D20" w:rsidRPr="006A1D89" w:rsidRDefault="00217D20" w:rsidP="00127349">
      <w:pPr>
        <w:pStyle w:val="PlainText"/>
        <w:rPr>
          <w:rFonts w:ascii="Arial" w:hAnsi="Arial" w:cs="Arial"/>
          <w:b/>
          <w:color w:val="000000" w:themeColor="text1"/>
          <w:sz w:val="16"/>
          <w:szCs w:val="16"/>
        </w:rPr>
      </w:pPr>
    </w:p>
    <w:p w:rsidR="006A1D89" w:rsidRDefault="006A1D89" w:rsidP="006A1D89">
      <w:pPr>
        <w:autoSpaceDE w:val="0"/>
        <w:autoSpaceDN w:val="0"/>
        <w:adjustRightInd w:val="0"/>
        <w:rPr>
          <w:rFonts w:ascii="Arial" w:hAnsi="Arial" w:cs="Arial"/>
          <w:b/>
          <w:color w:val="000000"/>
          <w:sz w:val="20"/>
          <w:szCs w:val="20"/>
        </w:rPr>
        <w:sectPr w:rsidR="006A1D89" w:rsidSect="00217D20">
          <w:type w:val="continuous"/>
          <w:pgSz w:w="12240" w:h="15840" w:code="1"/>
          <w:pgMar w:top="720" w:right="720" w:bottom="2160" w:left="720" w:header="0" w:footer="567" w:gutter="0"/>
          <w:cols w:num="2" w:space="720"/>
          <w:titlePg/>
          <w:docGrid w:linePitch="360"/>
        </w:sectPr>
      </w:pPr>
    </w:p>
    <w:p w:rsidR="006A1D89" w:rsidRPr="009B1268" w:rsidRDefault="006A1D89" w:rsidP="006A1D89">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6A1D89" w:rsidRPr="009B1268" w:rsidRDefault="002044B9" w:rsidP="006A1D89">
      <w:pPr>
        <w:autoSpaceDE w:val="0"/>
        <w:autoSpaceDN w:val="0"/>
        <w:adjustRightInd w:val="0"/>
        <w:rPr>
          <w:rFonts w:ascii="Arial" w:hAnsi="Arial" w:cs="Arial"/>
          <w:color w:val="000000"/>
          <w:sz w:val="20"/>
          <w:szCs w:val="20"/>
        </w:rPr>
      </w:pPr>
      <w:hyperlink r:id="rId14" w:history="1">
        <w:r w:rsidR="006A1D89" w:rsidRPr="000C5343">
          <w:rPr>
            <w:rStyle w:val="Hyperlink"/>
            <w:rFonts w:ascii="Arial" w:hAnsi="Arial" w:cs="Arial"/>
            <w:sz w:val="20"/>
            <w:szCs w:val="20"/>
          </w:rPr>
          <w:t>Click here</w:t>
        </w:r>
      </w:hyperlink>
      <w:r w:rsidR="006A1D89" w:rsidRPr="009B1268">
        <w:rPr>
          <w:rFonts w:ascii="Arial" w:hAnsi="Arial" w:cs="Arial"/>
          <w:color w:val="000000"/>
          <w:sz w:val="20"/>
          <w:szCs w:val="20"/>
        </w:rPr>
        <w:t xml:space="preserve"> to let us know if you took action on this case! </w:t>
      </w:r>
      <w:r w:rsidR="006A1D89" w:rsidRPr="009B1268">
        <w:rPr>
          <w:rFonts w:ascii="Arial" w:hAnsi="Arial" w:cs="Arial"/>
          <w:i/>
          <w:iCs/>
          <w:color w:val="000000"/>
          <w:sz w:val="20"/>
          <w:szCs w:val="20"/>
        </w:rPr>
        <w:t xml:space="preserve">This is Urgent Action </w:t>
      </w:r>
      <w:r w:rsidR="006A1D89">
        <w:rPr>
          <w:rFonts w:ascii="Arial" w:hAnsi="Arial" w:cs="Arial"/>
          <w:i/>
          <w:iCs/>
          <w:color w:val="000000"/>
          <w:sz w:val="20"/>
          <w:szCs w:val="20"/>
        </w:rPr>
        <w:t>119.18</w:t>
      </w:r>
      <w:r w:rsidR="006A1D89" w:rsidRPr="009B1268">
        <w:rPr>
          <w:rFonts w:ascii="Arial" w:hAnsi="Arial" w:cs="Arial"/>
          <w:i/>
          <w:iCs/>
          <w:color w:val="000000"/>
          <w:sz w:val="20"/>
          <w:szCs w:val="20"/>
        </w:rPr>
        <w:t xml:space="preserve"> </w:t>
      </w:r>
    </w:p>
    <w:p w:rsidR="00217D20" w:rsidRPr="006A1D89" w:rsidRDefault="006A1D89" w:rsidP="006A1D89">
      <w:pPr>
        <w:rPr>
          <w:rFonts w:ascii="Arial" w:hAnsi="Arial" w:cs="Arial"/>
          <w:color w:val="000000"/>
          <w:sz w:val="20"/>
          <w:szCs w:val="20"/>
        </w:rPr>
        <w:sectPr w:rsidR="00217D20" w:rsidRPr="006A1D89" w:rsidSect="006A1D89">
          <w:type w:val="continuous"/>
          <w:pgSz w:w="12240" w:h="15840" w:code="1"/>
          <w:pgMar w:top="720" w:right="720" w:bottom="2160" w:left="720" w:header="0" w:footer="567" w:gutter="0"/>
          <w:cols w:space="720"/>
          <w:titlePg/>
          <w:docGrid w:linePitch="360"/>
        </w:sect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5534BC" w:rsidRPr="00371839" w:rsidRDefault="005534BC" w:rsidP="00217D20">
      <w:pPr>
        <w:pStyle w:val="AITextSmallNoLineSpacing"/>
        <w:spacing w:line="240" w:lineRule="auto"/>
        <w:rPr>
          <w:rFonts w:cs="Arial"/>
          <w:b/>
          <w:bCs/>
          <w:lang w:val="fr-FR"/>
        </w:rPr>
        <w:sectPr w:rsidR="005534BC" w:rsidRPr="00371839" w:rsidSect="00217D20">
          <w:type w:val="continuous"/>
          <w:pgSz w:w="12240" w:h="15840" w:code="1"/>
          <w:pgMar w:top="720" w:right="720" w:bottom="2160" w:left="720" w:header="0" w:footer="567" w:gutter="0"/>
          <w:cols w:num="3" w:space="720"/>
          <w:titlePg/>
          <w:docGrid w:linePitch="360"/>
        </w:sectPr>
      </w:pPr>
    </w:p>
    <w:p w:rsidR="0026766F" w:rsidRPr="00F95961" w:rsidRDefault="0026766F" w:rsidP="00217D20">
      <w:pPr>
        <w:pStyle w:val="AIUASecondHeading"/>
        <w:spacing w:line="240" w:lineRule="auto"/>
        <w:rPr>
          <w:rFonts w:ascii="Arial" w:hAnsi="Arial" w:cs="Arial"/>
        </w:rPr>
      </w:pPr>
      <w:r w:rsidRPr="006A1D89">
        <w:br w:type="page"/>
      </w:r>
      <w:r w:rsidRPr="00F95961">
        <w:rPr>
          <w:rFonts w:ascii="Arial" w:hAnsi="Arial" w:cs="Arial"/>
        </w:rPr>
        <w:lastRenderedPageBreak/>
        <w:t>URGENT ACTION</w:t>
      </w:r>
    </w:p>
    <w:p w:rsidR="00AA173B" w:rsidRPr="000F0AF1" w:rsidRDefault="00AA173B" w:rsidP="00217D20">
      <w:pPr>
        <w:rPr>
          <w:rStyle w:val="AIHeadline"/>
          <w:rFonts w:cs="Arial"/>
          <w:snapToGrid w:val="0"/>
          <w:sz w:val="38"/>
          <w:szCs w:val="38"/>
        </w:rPr>
      </w:pPr>
      <w:r>
        <w:rPr>
          <w:rStyle w:val="AIHeadline"/>
          <w:rFonts w:cs="Arial"/>
          <w:snapToGrid w:val="0"/>
          <w:sz w:val="38"/>
          <w:szCs w:val="38"/>
        </w:rPr>
        <w:t xml:space="preserve">more at risk as thailand resumes executions </w:t>
      </w:r>
    </w:p>
    <w:p w:rsidR="0026766F" w:rsidRPr="00F95961" w:rsidRDefault="0026766F" w:rsidP="006A1D89">
      <w:pPr>
        <w:pStyle w:val="Heading2"/>
        <w:spacing w:before="120" w:after="120" w:line="240" w:lineRule="auto"/>
        <w:rPr>
          <w:rFonts w:ascii="Arial" w:hAnsi="Arial" w:cs="Arial"/>
        </w:rPr>
      </w:pPr>
      <w:r w:rsidRPr="00F95961">
        <w:rPr>
          <w:rFonts w:ascii="Arial" w:hAnsi="Arial" w:cs="Arial"/>
        </w:rPr>
        <w:t>ADditional Information</w:t>
      </w:r>
    </w:p>
    <w:p w:rsidR="00AD491B" w:rsidRPr="00F355BE" w:rsidRDefault="00B34E36" w:rsidP="00217D20">
      <w:pPr>
        <w:pStyle w:val="AIAdditionalinformationtext"/>
        <w:tabs>
          <w:tab w:val="clear" w:pos="567"/>
        </w:tabs>
        <w:spacing w:line="240" w:lineRule="auto"/>
        <w:rPr>
          <w:rFonts w:cs="Arial"/>
          <w:lang w:val="en-US"/>
        </w:rPr>
      </w:pPr>
      <w:r>
        <w:rPr>
          <w:rFonts w:cs="Arial"/>
          <w:lang w:val="en-US"/>
        </w:rPr>
        <w:t xml:space="preserve">The execution of </w:t>
      </w:r>
      <w:r w:rsidR="00F355BE" w:rsidRPr="00F355BE">
        <w:rPr>
          <w:rFonts w:cs="Arial"/>
          <w:lang w:val="en-US"/>
        </w:rPr>
        <w:t>Theerasak Longji</w:t>
      </w:r>
      <w:r>
        <w:rPr>
          <w:rFonts w:cs="Arial"/>
          <w:lang w:val="en-US"/>
        </w:rPr>
        <w:t xml:space="preserve"> was the first </w:t>
      </w:r>
      <w:r w:rsidR="00F355BE" w:rsidRPr="00F355BE">
        <w:rPr>
          <w:rFonts w:cs="Arial"/>
          <w:lang w:val="en-US"/>
        </w:rPr>
        <w:t>to be carried out in Thaila</w:t>
      </w:r>
      <w:r w:rsidR="00654760">
        <w:rPr>
          <w:rFonts w:cs="Arial"/>
          <w:lang w:val="en-US"/>
        </w:rPr>
        <w:t xml:space="preserve">nd </w:t>
      </w:r>
      <w:r w:rsidR="00153280">
        <w:rPr>
          <w:rFonts w:cs="Arial"/>
          <w:lang w:val="en-US"/>
        </w:rPr>
        <w:t>since 2009</w:t>
      </w:r>
      <w:r w:rsidR="00654760">
        <w:rPr>
          <w:rFonts w:cs="Arial"/>
          <w:lang w:val="en-US"/>
        </w:rPr>
        <w:t xml:space="preserve">, and the </w:t>
      </w:r>
      <w:r w:rsidR="00E42185">
        <w:rPr>
          <w:rFonts w:cs="Arial"/>
          <w:lang w:val="en-US"/>
        </w:rPr>
        <w:t>seventh since the method of execution was changed from firing squad to lethal injection in 2003.</w:t>
      </w:r>
      <w:r w:rsidR="00A263D5" w:rsidRPr="00A263D5">
        <w:rPr>
          <w:rFonts w:cs="Arial"/>
        </w:rPr>
        <w:t xml:space="preserve"> </w:t>
      </w:r>
      <w:r w:rsidR="00AD491B">
        <w:rPr>
          <w:rFonts w:cs="Arial"/>
        </w:rPr>
        <w:t xml:space="preserve">The resumption of executions set Thailand against its own recent achievements on the death penalty. </w:t>
      </w:r>
      <w:r w:rsidR="00AD491B">
        <w:rPr>
          <w:rStyle w:val="StyleAIBodytextAsianSimSunChar"/>
          <w:rFonts w:cs="Arial"/>
        </w:rPr>
        <w:t xml:space="preserve">Thailand was close to mark ten years without executions, a development that could have allowed Amnesty International to reclassify the country from retentionist to abolitionist in practice as early as 2019. This would have followed </w:t>
      </w:r>
      <w:r w:rsidR="0096036C">
        <w:rPr>
          <w:rStyle w:val="StyleAIBodytextAsianSimSunChar"/>
          <w:rFonts w:cs="Arial"/>
        </w:rPr>
        <w:t xml:space="preserve">from </w:t>
      </w:r>
      <w:r w:rsidR="00AD491B">
        <w:rPr>
          <w:rStyle w:val="StyleAIBodytextAsianSimSunChar"/>
          <w:rFonts w:cs="Arial"/>
        </w:rPr>
        <w:t xml:space="preserve">the abolition of the mandatory death penalty </w:t>
      </w:r>
      <w:r w:rsidR="00AD491B" w:rsidRPr="00A264A7">
        <w:rPr>
          <w:rFonts w:cs="Arial"/>
        </w:rPr>
        <w:t>for the offence of selling prohibited substances</w:t>
      </w:r>
      <w:r w:rsidR="00AD491B">
        <w:rPr>
          <w:rFonts w:cs="Arial"/>
        </w:rPr>
        <w:t xml:space="preserve"> in 2017</w:t>
      </w:r>
      <w:r w:rsidR="0096036C">
        <w:rPr>
          <w:rFonts w:cs="Arial"/>
        </w:rPr>
        <w:t>;</w:t>
      </w:r>
      <w:r w:rsidR="00AD491B">
        <w:rPr>
          <w:rFonts w:cs="Arial"/>
        </w:rPr>
        <w:t xml:space="preserve"> and the piloting of the full implementation of the </w:t>
      </w:r>
      <w:r w:rsidR="00AD491B">
        <w:t>United Nations Standard Minimum Rules for the Treatment of Prisoners (the Nelson Mandela Rules), the adoption of which Thailand was instrumental in securing internationally.</w:t>
      </w:r>
    </w:p>
    <w:p w:rsidR="00A264A7" w:rsidRDefault="00A263D5" w:rsidP="00217D20">
      <w:pPr>
        <w:pStyle w:val="AIAdditionalinformationtext"/>
        <w:spacing w:line="240" w:lineRule="auto"/>
        <w:rPr>
          <w:rFonts w:cs="Arial"/>
        </w:rPr>
      </w:pPr>
      <w:r>
        <w:rPr>
          <w:rFonts w:cs="Arial"/>
        </w:rPr>
        <w:t>The death penalty in Thailand is applied as the discretionary or mandatory punishment for several offences, including drug-related offence</w:t>
      </w:r>
      <w:r w:rsidR="00E42185">
        <w:rPr>
          <w:rFonts w:cs="Arial"/>
        </w:rPr>
        <w:t>s</w:t>
      </w:r>
      <w:r>
        <w:rPr>
          <w:rFonts w:cs="Arial"/>
        </w:rPr>
        <w:t xml:space="preserve">, corruption and bribery which </w:t>
      </w:r>
      <w:r w:rsidRPr="006D4602">
        <w:rPr>
          <w:rFonts w:cs="Arial"/>
        </w:rPr>
        <w:t>do not meet the threshold of the “most serious crimes” to which the use of</w:t>
      </w:r>
      <w:r>
        <w:rPr>
          <w:rFonts w:cs="Arial"/>
        </w:rPr>
        <w:t xml:space="preserve"> </w:t>
      </w:r>
      <w:r w:rsidRPr="006D4602">
        <w:rPr>
          <w:rFonts w:cs="Arial"/>
        </w:rPr>
        <w:t>the death penalty must be restricted</w:t>
      </w:r>
      <w:r w:rsidR="00E42185">
        <w:rPr>
          <w:rFonts w:cs="Arial"/>
        </w:rPr>
        <w:t>, in countries that have not yet abolished it,</w:t>
      </w:r>
      <w:r>
        <w:rPr>
          <w:rFonts w:cs="Arial"/>
        </w:rPr>
        <w:t xml:space="preserve"> under Article 6</w:t>
      </w:r>
      <w:r w:rsidRPr="006D4602">
        <w:rPr>
          <w:rFonts w:cs="Arial"/>
        </w:rPr>
        <w:t>(2) of the</w:t>
      </w:r>
      <w:r>
        <w:rPr>
          <w:rFonts w:cs="Arial"/>
        </w:rPr>
        <w:t xml:space="preserve"> International Covenant</w:t>
      </w:r>
      <w:r w:rsidR="00E42185">
        <w:rPr>
          <w:rFonts w:cs="Arial"/>
        </w:rPr>
        <w:t xml:space="preserve"> on Civil and Political Rights. Thailand became a state party to this treaty in 1996. </w:t>
      </w:r>
      <w:r w:rsidR="00A264A7" w:rsidRPr="00A264A7">
        <w:rPr>
          <w:rFonts w:cs="Arial"/>
        </w:rPr>
        <w:t xml:space="preserve">The imposition of the mandatory death penalty is </w:t>
      </w:r>
      <w:r w:rsidR="00212046">
        <w:rPr>
          <w:rFonts w:cs="Arial"/>
        </w:rPr>
        <w:t xml:space="preserve">also </w:t>
      </w:r>
      <w:r w:rsidR="00A264A7" w:rsidRPr="00A264A7">
        <w:rPr>
          <w:rFonts w:cs="Arial"/>
        </w:rPr>
        <w:t>proh</w:t>
      </w:r>
      <w:r w:rsidR="00212046">
        <w:rPr>
          <w:rFonts w:cs="Arial"/>
        </w:rPr>
        <w:t xml:space="preserve">ibited under international law. </w:t>
      </w:r>
      <w:r w:rsidR="00A264A7" w:rsidRPr="00A264A7">
        <w:rPr>
          <w:rFonts w:cs="Arial"/>
        </w:rPr>
        <w:t>The UN Human Rights</w:t>
      </w:r>
      <w:r w:rsidR="00212046">
        <w:rPr>
          <w:rFonts w:cs="Arial"/>
        </w:rPr>
        <w:t xml:space="preserve"> </w:t>
      </w:r>
      <w:r w:rsidR="00A264A7" w:rsidRPr="00A264A7">
        <w:rPr>
          <w:rFonts w:cs="Arial"/>
        </w:rPr>
        <w:t>Committee has stated that “the automatic and mandatory imposition of the death penalty constitutes an arbitrary</w:t>
      </w:r>
      <w:r w:rsidR="00212046">
        <w:rPr>
          <w:rFonts w:cs="Arial"/>
        </w:rPr>
        <w:t xml:space="preserve"> </w:t>
      </w:r>
      <w:r w:rsidR="00A264A7" w:rsidRPr="00A264A7">
        <w:rPr>
          <w:rFonts w:cs="Arial"/>
        </w:rPr>
        <w:t>deprivation of life […] in circumstances where the death penalty is imposed without any possibility of taking into</w:t>
      </w:r>
      <w:r w:rsidR="00212046">
        <w:rPr>
          <w:rFonts w:cs="Arial"/>
        </w:rPr>
        <w:t xml:space="preserve"> </w:t>
      </w:r>
      <w:r w:rsidR="00A264A7" w:rsidRPr="00A264A7">
        <w:rPr>
          <w:rFonts w:cs="Arial"/>
        </w:rPr>
        <w:t>account the defendant’s personal circumstances or the circumstances of the</w:t>
      </w:r>
      <w:r w:rsidR="00E9312E">
        <w:rPr>
          <w:rFonts w:cs="Arial"/>
        </w:rPr>
        <w:t xml:space="preserve"> particular offence”. </w:t>
      </w:r>
      <w:r w:rsidR="00F23C47">
        <w:rPr>
          <w:rFonts w:cs="Arial"/>
        </w:rPr>
        <w:t xml:space="preserve"> </w:t>
      </w:r>
    </w:p>
    <w:p w:rsidR="00E9312E" w:rsidRDefault="00A264A7" w:rsidP="00217D20">
      <w:pPr>
        <w:pStyle w:val="AIAdditionalinformationtext"/>
        <w:spacing w:line="240" w:lineRule="auto"/>
        <w:rPr>
          <w:rFonts w:cs="Arial"/>
        </w:rPr>
      </w:pPr>
      <w:r w:rsidRPr="00A264A7">
        <w:rPr>
          <w:rFonts w:cs="Arial"/>
        </w:rPr>
        <w:t>Amnesty International opposes the death penalty in all cases and under any circumstances as a violation of the right to life,</w:t>
      </w:r>
      <w:r w:rsidR="00E9312E">
        <w:rPr>
          <w:rFonts w:cs="Arial"/>
        </w:rPr>
        <w:t xml:space="preserve"> </w:t>
      </w:r>
      <w:r w:rsidRPr="00A264A7">
        <w:rPr>
          <w:rFonts w:cs="Arial"/>
        </w:rPr>
        <w:t>recognized by the Universal Declaration on Human Rights; and as the ultimate cruel, inhuman and degrading punishment. It is</w:t>
      </w:r>
      <w:r w:rsidR="00E9312E">
        <w:rPr>
          <w:rFonts w:cs="Arial"/>
        </w:rPr>
        <w:t xml:space="preserve"> </w:t>
      </w:r>
      <w:r w:rsidRPr="00A264A7">
        <w:rPr>
          <w:rFonts w:cs="Arial"/>
        </w:rPr>
        <w:t>an irrevocable punishment, imposed and administered through justice systems that can be vulnerable to discrimination and</w:t>
      </w:r>
      <w:r w:rsidR="00E9312E">
        <w:rPr>
          <w:rFonts w:cs="Arial"/>
        </w:rPr>
        <w:t xml:space="preserve"> </w:t>
      </w:r>
      <w:r w:rsidRPr="00A264A7">
        <w:rPr>
          <w:rFonts w:cs="Arial"/>
        </w:rPr>
        <w:t xml:space="preserve">error. The organization is </w:t>
      </w:r>
      <w:r w:rsidR="00E9312E">
        <w:rPr>
          <w:rFonts w:cs="Arial"/>
        </w:rPr>
        <w:t xml:space="preserve">further </w:t>
      </w:r>
      <w:r w:rsidRPr="00A264A7">
        <w:rPr>
          <w:rFonts w:cs="Arial"/>
        </w:rPr>
        <w:t xml:space="preserve">concerned by </w:t>
      </w:r>
      <w:r w:rsidR="00E9312E">
        <w:rPr>
          <w:rFonts w:cs="Arial"/>
        </w:rPr>
        <w:t>the statements by Thai authorities released after the execution indicating that the death penalty is an effective mean</w:t>
      </w:r>
      <w:r w:rsidRPr="00A264A7">
        <w:rPr>
          <w:rFonts w:cs="Arial"/>
        </w:rPr>
        <w:t xml:space="preserve"> to </w:t>
      </w:r>
      <w:r w:rsidR="00882ECD">
        <w:rPr>
          <w:rFonts w:cs="Arial"/>
        </w:rPr>
        <w:t>protect people from</w:t>
      </w:r>
      <w:r w:rsidRPr="00A264A7">
        <w:rPr>
          <w:rFonts w:cs="Arial"/>
        </w:rPr>
        <w:t xml:space="preserve"> crime. There is no conclusive evidence that the death penalty has a</w:t>
      </w:r>
      <w:r w:rsidR="00E9312E">
        <w:rPr>
          <w:rFonts w:cs="Arial"/>
        </w:rPr>
        <w:t xml:space="preserve"> </w:t>
      </w:r>
      <w:r w:rsidR="00882ECD">
        <w:rPr>
          <w:rFonts w:cs="Arial"/>
        </w:rPr>
        <w:t xml:space="preserve">unique </w:t>
      </w:r>
      <w:r w:rsidRPr="00A264A7">
        <w:rPr>
          <w:rFonts w:cs="Arial"/>
        </w:rPr>
        <w:t>deterrent effect. Statistics from countries that have abolished the death penalty show that the absence of the death penalty has</w:t>
      </w:r>
      <w:r w:rsidR="00E9312E">
        <w:rPr>
          <w:rFonts w:cs="Arial"/>
        </w:rPr>
        <w:t xml:space="preserve"> </w:t>
      </w:r>
      <w:r w:rsidRPr="00A264A7">
        <w:rPr>
          <w:rFonts w:cs="Arial"/>
        </w:rPr>
        <w:t>not resulted in an increase in the crimes previously subject to capital punishment</w:t>
      </w:r>
      <w:r w:rsidR="00882ECD">
        <w:rPr>
          <w:rFonts w:cs="Arial"/>
        </w:rPr>
        <w:t xml:space="preserve">. </w:t>
      </w:r>
      <w:r w:rsidR="00882ECD">
        <w:t>Among other studies, a comparison of murder rates in Hong Kong and Singapore, both of which have a similar size of population, for a 35</w:t>
      </w:r>
      <w:r w:rsidR="00092B22">
        <w:t>-year period beginning in 1973 shows</w:t>
      </w:r>
      <w:r w:rsidR="00882ECD">
        <w:t xml:space="preserve"> that the abolition of the death penalty in the former and the high execution rate in the latter in the mid-1990s had little impact on murder levels</w:t>
      </w:r>
      <w:r w:rsidR="00C12BF0">
        <w:rPr>
          <w:rFonts w:cs="Arial"/>
        </w:rPr>
        <w:t xml:space="preserve">. </w:t>
      </w:r>
      <w:r w:rsidR="004D4582">
        <w:rPr>
          <w:rFonts w:cs="Arial"/>
        </w:rPr>
        <w:t>Studies</w:t>
      </w:r>
      <w:r w:rsidRPr="00A264A7">
        <w:rPr>
          <w:rFonts w:cs="Arial"/>
        </w:rPr>
        <w:t xml:space="preserve"> </w:t>
      </w:r>
      <w:r w:rsidR="00C12BF0">
        <w:rPr>
          <w:rFonts w:cs="Arial"/>
        </w:rPr>
        <w:t xml:space="preserve">also </w:t>
      </w:r>
      <w:r w:rsidRPr="00A264A7">
        <w:rPr>
          <w:rFonts w:cs="Arial"/>
        </w:rPr>
        <w:t>show that punitive policies</w:t>
      </w:r>
      <w:r w:rsidR="00E9312E">
        <w:rPr>
          <w:rFonts w:cs="Arial"/>
        </w:rPr>
        <w:t xml:space="preserve"> </w:t>
      </w:r>
      <w:r w:rsidRPr="00A264A7">
        <w:rPr>
          <w:rFonts w:cs="Arial"/>
        </w:rPr>
        <w:t>have little influence on the prevalence of drug use.</w:t>
      </w:r>
    </w:p>
    <w:p w:rsidR="00EA0FE6" w:rsidRDefault="00EA0FE6" w:rsidP="00217D20">
      <w:pPr>
        <w:pStyle w:val="AIAdditionalinformationtext"/>
        <w:spacing w:line="240" w:lineRule="auto"/>
        <w:rPr>
          <w:rFonts w:cs="Arial"/>
        </w:rPr>
      </w:pPr>
      <w:r>
        <w:rPr>
          <w:rFonts w:cs="Arial"/>
        </w:rPr>
        <w:t>As of today</w:t>
      </w:r>
      <w:r w:rsidRPr="00EA0FE6">
        <w:rPr>
          <w:rFonts w:cs="Arial"/>
        </w:rPr>
        <w:t>, 106 countries have abolished the death penalty in law for all crimes and 142 coun</w:t>
      </w:r>
      <w:r>
        <w:rPr>
          <w:rFonts w:cs="Arial"/>
        </w:rPr>
        <w:t>tries (more than two-thirds) have</w:t>
      </w:r>
      <w:r w:rsidRPr="00EA0FE6">
        <w:rPr>
          <w:rFonts w:cs="Arial"/>
        </w:rPr>
        <w:t xml:space="preserve"> abolished the death penalty in law or practice.</w:t>
      </w:r>
      <w:r>
        <w:rPr>
          <w:rFonts w:cs="Arial"/>
        </w:rPr>
        <w:t xml:space="preserve"> </w:t>
      </w:r>
      <w:r w:rsidRPr="00EA0FE6">
        <w:rPr>
          <w:rFonts w:cs="Arial"/>
        </w:rPr>
        <w:t>In 2017, two</w:t>
      </w:r>
      <w:r>
        <w:rPr>
          <w:rFonts w:cs="Arial"/>
        </w:rPr>
        <w:t xml:space="preserve"> more</w:t>
      </w:r>
      <w:r w:rsidRPr="00EA0FE6">
        <w:rPr>
          <w:rFonts w:cs="Arial"/>
        </w:rPr>
        <w:t xml:space="preserve"> countries – Guinea and Mongolia – abolished the death penalty in law for all cr</w:t>
      </w:r>
      <w:r>
        <w:rPr>
          <w:rFonts w:cs="Arial"/>
        </w:rPr>
        <w:t xml:space="preserve">imes and </w:t>
      </w:r>
      <w:r w:rsidRPr="00EA0FE6">
        <w:rPr>
          <w:rFonts w:cs="Arial"/>
        </w:rPr>
        <w:t>Guatemala became abolitionist for ordinary crimes only. The global figures of executions and death sentences recorded by Amnesty International</w:t>
      </w:r>
      <w:r>
        <w:rPr>
          <w:rFonts w:cs="Arial"/>
        </w:rPr>
        <w:t xml:space="preserve"> in 2017</w:t>
      </w:r>
      <w:r w:rsidRPr="00EA0FE6">
        <w:rPr>
          <w:rFonts w:cs="Arial"/>
        </w:rPr>
        <w:t xml:space="preserve"> </w:t>
      </w:r>
      <w:r>
        <w:rPr>
          <w:rFonts w:cs="Arial"/>
        </w:rPr>
        <w:t>report</w:t>
      </w:r>
      <w:r w:rsidRPr="00EA0FE6">
        <w:rPr>
          <w:rFonts w:cs="Arial"/>
        </w:rPr>
        <w:t xml:space="preserve"> a decrease by 39% and 17%, respectively, on the record-high peaks recorded in 2015 and 2016.</w:t>
      </w:r>
      <w:r>
        <w:rPr>
          <w:rFonts w:cs="Arial"/>
        </w:rPr>
        <w:t xml:space="preserve"> </w:t>
      </w:r>
      <w:r w:rsidRPr="00EA0FE6">
        <w:rPr>
          <w:rFonts w:cs="Arial"/>
        </w:rPr>
        <w:t xml:space="preserve">Executions were reported in an isolated minority of countries </w:t>
      </w:r>
      <w:r>
        <w:rPr>
          <w:rFonts w:cs="Arial"/>
        </w:rPr>
        <w:t>(</w:t>
      </w:r>
      <w:r w:rsidRPr="00EA0FE6">
        <w:rPr>
          <w:rFonts w:cs="Arial"/>
        </w:rPr>
        <w:t>23</w:t>
      </w:r>
      <w:r w:rsidR="004D4582">
        <w:rPr>
          <w:rFonts w:cs="Arial"/>
        </w:rPr>
        <w:t xml:space="preserve">), only </w:t>
      </w:r>
      <w:r w:rsidRPr="00EA0FE6">
        <w:rPr>
          <w:rFonts w:cs="Arial"/>
        </w:rPr>
        <w:t xml:space="preserve">11, or 6%, </w:t>
      </w:r>
      <w:r w:rsidR="004D4582">
        <w:rPr>
          <w:rFonts w:cs="Arial"/>
        </w:rPr>
        <w:t xml:space="preserve">of which </w:t>
      </w:r>
      <w:r w:rsidRPr="00EA0FE6">
        <w:rPr>
          <w:rFonts w:cs="Arial"/>
        </w:rPr>
        <w:t xml:space="preserve">were “persistent” executioners, meaning that they carried out executions every year in the past five years. </w:t>
      </w:r>
      <w:r w:rsidR="00AD491B">
        <w:rPr>
          <w:rFonts w:cs="Arial"/>
        </w:rPr>
        <w:t xml:space="preserve">Excluding China, </w:t>
      </w:r>
      <w:r w:rsidRPr="00EA0FE6">
        <w:rPr>
          <w:rFonts w:cs="Arial"/>
        </w:rPr>
        <w:t xml:space="preserve">84% of all recorded executions were reported in only 4 countries: Iran, Iraq, Pakistan and Saudi Arabia. </w:t>
      </w:r>
    </w:p>
    <w:p w:rsidR="0026766F" w:rsidRPr="00F95961" w:rsidRDefault="0026766F" w:rsidP="00217D20">
      <w:pPr>
        <w:rPr>
          <w:rFonts w:ascii="Arial" w:hAnsi="Arial" w:cs="Arial"/>
          <w:sz w:val="16"/>
          <w:szCs w:val="16"/>
        </w:rPr>
      </w:pPr>
      <w:r w:rsidRPr="00F95961">
        <w:rPr>
          <w:rFonts w:ascii="Arial" w:hAnsi="Arial" w:cs="Arial"/>
          <w:sz w:val="16"/>
          <w:szCs w:val="16"/>
        </w:rPr>
        <w:t>Name:</w:t>
      </w:r>
      <w:r w:rsidR="00ED6E16">
        <w:rPr>
          <w:rFonts w:ascii="Arial" w:hAnsi="Arial" w:cs="Arial"/>
          <w:sz w:val="16"/>
          <w:szCs w:val="16"/>
        </w:rPr>
        <w:t xml:space="preserve"> prisoners under sentence of death</w:t>
      </w:r>
    </w:p>
    <w:p w:rsidR="0026766F" w:rsidRPr="00F95961" w:rsidRDefault="00ED6E16" w:rsidP="00217D20">
      <w:pPr>
        <w:rPr>
          <w:rFonts w:ascii="Arial" w:hAnsi="Arial" w:cs="Arial"/>
          <w:sz w:val="16"/>
          <w:szCs w:val="16"/>
        </w:rPr>
      </w:pPr>
      <w:r>
        <w:rPr>
          <w:rFonts w:ascii="Arial" w:hAnsi="Arial" w:cs="Arial"/>
          <w:sz w:val="16"/>
          <w:szCs w:val="16"/>
        </w:rPr>
        <w:t>Gender</w:t>
      </w:r>
      <w:r w:rsidR="006A1D89">
        <w:rPr>
          <w:rFonts w:ascii="Arial" w:hAnsi="Arial" w:cs="Arial"/>
          <w:sz w:val="16"/>
          <w:szCs w:val="16"/>
        </w:rPr>
        <w:t xml:space="preserve"> m/f: both</w:t>
      </w:r>
    </w:p>
    <w:p w:rsidR="006A1D89" w:rsidRDefault="006A1D89" w:rsidP="00217D20">
      <w:pPr>
        <w:pStyle w:val="AITextSmallNoLineSpacing"/>
        <w:spacing w:line="240" w:lineRule="auto"/>
        <w:rPr>
          <w:rStyle w:val="StyleAIBodytextAsianSimSunChar"/>
          <w:rFonts w:cs="Arial"/>
          <w:sz w:val="18"/>
          <w:szCs w:val="18"/>
        </w:rPr>
      </w:pPr>
    </w:p>
    <w:p w:rsidR="009E2FA8" w:rsidRPr="00F95961" w:rsidRDefault="009E2FA8" w:rsidP="00217D20">
      <w:pPr>
        <w:pStyle w:val="AITextSmallNoLineSpacing"/>
        <w:spacing w:line="240" w:lineRule="auto"/>
        <w:rPr>
          <w:rStyle w:val="StyleAIBodytextAsianSimSunChar"/>
          <w:rFonts w:cs="Arial"/>
          <w:sz w:val="18"/>
          <w:szCs w:val="18"/>
        </w:rPr>
        <w:sectPr w:rsidR="009E2FA8" w:rsidRPr="00F95961" w:rsidSect="00217D20">
          <w:footerReference w:type="default" r:id="rId15"/>
          <w:type w:val="continuous"/>
          <w:pgSz w:w="12240" w:h="15840" w:code="1"/>
          <w:pgMar w:top="720" w:right="720" w:bottom="2160" w:left="720" w:header="0" w:footer="567" w:gutter="0"/>
          <w:cols w:space="567"/>
          <w:titlePg/>
          <w:docGrid w:linePitch="360"/>
        </w:sectPr>
      </w:pPr>
    </w:p>
    <w:p w:rsidR="001717B4" w:rsidRPr="00817483" w:rsidRDefault="001717B4" w:rsidP="00217D20">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119/18 Index: </w:t>
      </w:r>
      <w:r w:rsidRPr="001717B4">
        <w:rPr>
          <w:rFonts w:ascii="Amnesty Trade Gothic" w:hAnsi="Amnesty Trade Gothic"/>
          <w:sz w:val="16"/>
          <w:szCs w:val="16"/>
        </w:rPr>
        <w:t>ASA 39/8635/2018</w:t>
      </w:r>
      <w:r w:rsidRPr="001717B4" w:rsidDel="001717B4">
        <w:rPr>
          <w:rFonts w:ascii="Amnesty Trade Gothic" w:hAnsi="Amnesty Trade Gothic"/>
          <w:sz w:val="16"/>
          <w:szCs w:val="16"/>
        </w:rPr>
        <w:t xml:space="preserve"> </w:t>
      </w:r>
      <w:r>
        <w:rPr>
          <w:rFonts w:ascii="Amnesty Trade Gothic" w:hAnsi="Amnesty Trade Gothic"/>
          <w:sz w:val="16"/>
          <w:szCs w:val="16"/>
        </w:rPr>
        <w:t>Issue Date: 21 June 2018</w:t>
      </w:r>
    </w:p>
    <w:p w:rsidR="0026766F" w:rsidRPr="00F95961" w:rsidRDefault="0026766F" w:rsidP="00217D20">
      <w:pPr>
        <w:rPr>
          <w:rFonts w:ascii="Arial" w:hAnsi="Arial" w:cs="Arial"/>
          <w:sz w:val="16"/>
          <w:szCs w:val="16"/>
        </w:rPr>
      </w:pPr>
    </w:p>
    <w:sectPr w:rsidR="0026766F" w:rsidRPr="00F95961" w:rsidSect="00217D20">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7E4" w:rsidRDefault="005567E4">
      <w:r>
        <w:separator/>
      </w:r>
    </w:p>
  </w:endnote>
  <w:endnote w:type="continuationSeparator" w:id="0">
    <w:p w:rsidR="005567E4" w:rsidRDefault="00556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Amnesty Trade Gothic Bold Cn">
    <w:altName w:val="Times New Roman"/>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D89" w:rsidRPr="00D158C3" w:rsidRDefault="006A1D89" w:rsidP="006A1D89">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6A1D89" w:rsidRPr="00D158C3" w:rsidRDefault="006A1D89" w:rsidP="006A1D89">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6A1D89" w:rsidRDefault="0026766F" w:rsidP="006A1D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5567E4">
    <w:pPr>
      <w:pStyle w:val="Footer"/>
    </w:pPr>
    <w:r w:rsidRPr="00B81D0D">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D89" w:rsidRPr="00D158C3" w:rsidRDefault="006A1D89" w:rsidP="006A1D89">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6A1D89" w:rsidRPr="00D158C3" w:rsidRDefault="006A1D89" w:rsidP="006A1D89">
    <w:pPr>
      <w:jc w:val="center"/>
      <w:rPr>
        <w:rFonts w:ascii="Arial" w:hAnsi="Arial" w:cs="Arial"/>
        <w:sz w:val="16"/>
        <w:szCs w:val="16"/>
      </w:rPr>
    </w:pPr>
    <w:r w:rsidRPr="00D158C3">
      <w:rPr>
        <w:rFonts w:ascii="Arial" w:hAnsi="Arial" w:cs="Arial"/>
        <w:sz w:val="16"/>
        <w:szCs w:val="16"/>
      </w:rPr>
      <w:t>T (212) 807- 8400 | uan@aiusa.org | www.amnestyusa.org/uan</w:t>
    </w:r>
  </w:p>
  <w:p w:rsidR="006A1D89" w:rsidRPr="006A1D89" w:rsidRDefault="006A1D89" w:rsidP="006A1D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7E4" w:rsidRDefault="005567E4">
      <w:r>
        <w:separator/>
      </w:r>
    </w:p>
  </w:footnote>
  <w:footnote w:type="continuationSeparator" w:id="0">
    <w:p w:rsidR="005567E4" w:rsidRDefault="005567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w:t>
    </w:r>
    <w:r w:rsidR="001717B4">
      <w:rPr>
        <w:rFonts w:ascii="Amnesty Trade Gothic" w:hAnsi="Amnesty Trade Gothic"/>
        <w:sz w:val="16"/>
        <w:szCs w:val="16"/>
      </w:rPr>
      <w:t xml:space="preserve">119/18 </w:t>
    </w:r>
    <w:r w:rsidR="008A73C8">
      <w:rPr>
        <w:rFonts w:ascii="Amnesty Trade Gothic" w:hAnsi="Amnesty Trade Gothic"/>
        <w:sz w:val="16"/>
        <w:szCs w:val="16"/>
      </w:rPr>
      <w:t xml:space="preserve">Index: </w:t>
    </w:r>
    <w:r w:rsidR="001717B4" w:rsidRPr="001717B4">
      <w:rPr>
        <w:rFonts w:ascii="Amnesty Trade Gothic" w:hAnsi="Amnesty Trade Gothic"/>
        <w:sz w:val="16"/>
        <w:szCs w:val="16"/>
      </w:rPr>
      <w:t>ASA 39/8635/2018</w:t>
    </w:r>
    <w:r w:rsidR="001717B4" w:rsidRPr="001717B4" w:rsidDel="001717B4">
      <w:rPr>
        <w:rFonts w:ascii="Amnesty Trade Gothic" w:hAnsi="Amnesty Trade Gothic"/>
        <w:sz w:val="16"/>
        <w:szCs w:val="16"/>
      </w:rPr>
      <w:t xml:space="preserve"> </w:t>
    </w:r>
    <w:r w:rsidR="008A73C8">
      <w:rPr>
        <w:rFonts w:ascii="Amnesty Trade Gothic" w:hAnsi="Amnesty Trade Gothic"/>
        <w:sz w:val="16"/>
        <w:szCs w:val="16"/>
      </w:rPr>
      <w:t>Thailand</w:t>
    </w:r>
    <w:r>
      <w:rPr>
        <w:rFonts w:ascii="Amnesty Trade Gothic" w:hAnsi="Amnesty Trade Gothic"/>
        <w:sz w:val="16"/>
        <w:szCs w:val="16"/>
      </w:rPr>
      <w:tab/>
      <w:t xml:space="preserve">Date: </w:t>
    </w:r>
    <w:r w:rsidR="008A73C8">
      <w:rPr>
        <w:rFonts w:ascii="Amnesty Trade Gothic" w:hAnsi="Amnesty Trade Gothic"/>
        <w:sz w:val="16"/>
        <w:szCs w:val="16"/>
      </w:rPr>
      <w:t>2</w:t>
    </w:r>
    <w:r w:rsidR="001717B4">
      <w:rPr>
        <w:rFonts w:ascii="Amnesty Trade Gothic" w:hAnsi="Amnesty Trade Gothic"/>
        <w:sz w:val="16"/>
        <w:szCs w:val="16"/>
      </w:rPr>
      <w:t>1</w:t>
    </w:r>
    <w:r w:rsidR="008A73C8">
      <w:rPr>
        <w:rFonts w:ascii="Amnesty Trade Gothic" w:hAnsi="Amnesty Trade Gothic"/>
        <w:sz w:val="16"/>
        <w:szCs w:val="16"/>
      </w:rPr>
      <w:t xml:space="preserve"> June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0B266E24"/>
    <w:multiLevelType w:val="hybridMultilevel"/>
    <w:tmpl w:val="4DF8A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390"/>
    <w:rsid w:val="000146DA"/>
    <w:rsid w:val="00015EF4"/>
    <w:rsid w:val="00023EE0"/>
    <w:rsid w:val="00092B22"/>
    <w:rsid w:val="000A0893"/>
    <w:rsid w:val="000A3A6E"/>
    <w:rsid w:val="000B23F7"/>
    <w:rsid w:val="000C0A1C"/>
    <w:rsid w:val="000F0AF1"/>
    <w:rsid w:val="000F11B8"/>
    <w:rsid w:val="00114598"/>
    <w:rsid w:val="001411BF"/>
    <w:rsid w:val="00153280"/>
    <w:rsid w:val="001624EA"/>
    <w:rsid w:val="001671E0"/>
    <w:rsid w:val="001717B4"/>
    <w:rsid w:val="001951FB"/>
    <w:rsid w:val="00196C6D"/>
    <w:rsid w:val="00196F3C"/>
    <w:rsid w:val="001B7B2B"/>
    <w:rsid w:val="001C67D5"/>
    <w:rsid w:val="001E0993"/>
    <w:rsid w:val="002044B9"/>
    <w:rsid w:val="00212046"/>
    <w:rsid w:val="00217D20"/>
    <w:rsid w:val="0022598D"/>
    <w:rsid w:val="00232D03"/>
    <w:rsid w:val="0026390D"/>
    <w:rsid w:val="0026766F"/>
    <w:rsid w:val="0027166B"/>
    <w:rsid w:val="00291450"/>
    <w:rsid w:val="002923B7"/>
    <w:rsid w:val="002932CE"/>
    <w:rsid w:val="002B63BE"/>
    <w:rsid w:val="002C669C"/>
    <w:rsid w:val="002E666B"/>
    <w:rsid w:val="00310926"/>
    <w:rsid w:val="00347243"/>
    <w:rsid w:val="00371839"/>
    <w:rsid w:val="003A2A73"/>
    <w:rsid w:val="003D377A"/>
    <w:rsid w:val="003D71A5"/>
    <w:rsid w:val="003E574E"/>
    <w:rsid w:val="0041454E"/>
    <w:rsid w:val="00415A74"/>
    <w:rsid w:val="00425025"/>
    <w:rsid w:val="004313B5"/>
    <w:rsid w:val="00434B38"/>
    <w:rsid w:val="00475586"/>
    <w:rsid w:val="00483E30"/>
    <w:rsid w:val="004D19C7"/>
    <w:rsid w:val="004D4582"/>
    <w:rsid w:val="004E52D8"/>
    <w:rsid w:val="004E6A6E"/>
    <w:rsid w:val="004F5499"/>
    <w:rsid w:val="005040F2"/>
    <w:rsid w:val="005149A9"/>
    <w:rsid w:val="00516FFD"/>
    <w:rsid w:val="0053584A"/>
    <w:rsid w:val="00543390"/>
    <w:rsid w:val="005534BC"/>
    <w:rsid w:val="005567E4"/>
    <w:rsid w:val="005765FE"/>
    <w:rsid w:val="00582E33"/>
    <w:rsid w:val="005875ED"/>
    <w:rsid w:val="00594C52"/>
    <w:rsid w:val="005A58EB"/>
    <w:rsid w:val="005B3289"/>
    <w:rsid w:val="005C2CBA"/>
    <w:rsid w:val="005C41FB"/>
    <w:rsid w:val="005E3947"/>
    <w:rsid w:val="005F0D06"/>
    <w:rsid w:val="005F29C5"/>
    <w:rsid w:val="00606C38"/>
    <w:rsid w:val="0061724E"/>
    <w:rsid w:val="00620A03"/>
    <w:rsid w:val="00623237"/>
    <w:rsid w:val="00650C0D"/>
    <w:rsid w:val="00654760"/>
    <w:rsid w:val="00655BAA"/>
    <w:rsid w:val="006814D6"/>
    <w:rsid w:val="006820E8"/>
    <w:rsid w:val="006A13F8"/>
    <w:rsid w:val="006A1D89"/>
    <w:rsid w:val="006B262E"/>
    <w:rsid w:val="006C2190"/>
    <w:rsid w:val="006C3DE2"/>
    <w:rsid w:val="006D4602"/>
    <w:rsid w:val="0071116C"/>
    <w:rsid w:val="00711B01"/>
    <w:rsid w:val="007179E8"/>
    <w:rsid w:val="00736B40"/>
    <w:rsid w:val="007479B8"/>
    <w:rsid w:val="007620A6"/>
    <w:rsid w:val="0076382A"/>
    <w:rsid w:val="0077354F"/>
    <w:rsid w:val="00795D45"/>
    <w:rsid w:val="007A1959"/>
    <w:rsid w:val="007A5DA8"/>
    <w:rsid w:val="007B0DAE"/>
    <w:rsid w:val="007E0CAD"/>
    <w:rsid w:val="007E57A7"/>
    <w:rsid w:val="00815508"/>
    <w:rsid w:val="00817483"/>
    <w:rsid w:val="008224D0"/>
    <w:rsid w:val="008241AB"/>
    <w:rsid w:val="00843F4C"/>
    <w:rsid w:val="0086100E"/>
    <w:rsid w:val="0086363D"/>
    <w:rsid w:val="00875E19"/>
    <w:rsid w:val="00882ECD"/>
    <w:rsid w:val="00895043"/>
    <w:rsid w:val="008A73C8"/>
    <w:rsid w:val="008B2608"/>
    <w:rsid w:val="008C1F92"/>
    <w:rsid w:val="008C6392"/>
    <w:rsid w:val="008E48B0"/>
    <w:rsid w:val="008F64FC"/>
    <w:rsid w:val="009144AA"/>
    <w:rsid w:val="009361D2"/>
    <w:rsid w:val="00946781"/>
    <w:rsid w:val="00950C7F"/>
    <w:rsid w:val="0096036C"/>
    <w:rsid w:val="00961AE0"/>
    <w:rsid w:val="00963CA3"/>
    <w:rsid w:val="00985339"/>
    <w:rsid w:val="00987C31"/>
    <w:rsid w:val="009971C5"/>
    <w:rsid w:val="009C0BC3"/>
    <w:rsid w:val="009D5F0B"/>
    <w:rsid w:val="009E0910"/>
    <w:rsid w:val="009E2FA8"/>
    <w:rsid w:val="009F0870"/>
    <w:rsid w:val="009F4BB3"/>
    <w:rsid w:val="00A06930"/>
    <w:rsid w:val="00A0784A"/>
    <w:rsid w:val="00A263D5"/>
    <w:rsid w:val="00A264A7"/>
    <w:rsid w:val="00A30BA8"/>
    <w:rsid w:val="00A77D23"/>
    <w:rsid w:val="00AA173B"/>
    <w:rsid w:val="00AA6B82"/>
    <w:rsid w:val="00AB1CF5"/>
    <w:rsid w:val="00AC0D75"/>
    <w:rsid w:val="00AD491B"/>
    <w:rsid w:val="00AF4CF9"/>
    <w:rsid w:val="00B043D9"/>
    <w:rsid w:val="00B06E79"/>
    <w:rsid w:val="00B11C52"/>
    <w:rsid w:val="00B22D7A"/>
    <w:rsid w:val="00B34E36"/>
    <w:rsid w:val="00B4432F"/>
    <w:rsid w:val="00B55944"/>
    <w:rsid w:val="00B60FB0"/>
    <w:rsid w:val="00B811E7"/>
    <w:rsid w:val="00B81D0D"/>
    <w:rsid w:val="00B84EF8"/>
    <w:rsid w:val="00B90420"/>
    <w:rsid w:val="00B9147D"/>
    <w:rsid w:val="00BA31FC"/>
    <w:rsid w:val="00BE12D3"/>
    <w:rsid w:val="00BE4AEB"/>
    <w:rsid w:val="00BF1005"/>
    <w:rsid w:val="00BF5185"/>
    <w:rsid w:val="00C11F07"/>
    <w:rsid w:val="00C12BF0"/>
    <w:rsid w:val="00C264C5"/>
    <w:rsid w:val="00C45824"/>
    <w:rsid w:val="00C64997"/>
    <w:rsid w:val="00C850AA"/>
    <w:rsid w:val="00CA0682"/>
    <w:rsid w:val="00CD512E"/>
    <w:rsid w:val="00CE48D5"/>
    <w:rsid w:val="00CE6658"/>
    <w:rsid w:val="00CF6133"/>
    <w:rsid w:val="00D0106D"/>
    <w:rsid w:val="00D03746"/>
    <w:rsid w:val="00D04A37"/>
    <w:rsid w:val="00D20DEB"/>
    <w:rsid w:val="00D32CE1"/>
    <w:rsid w:val="00D63AA5"/>
    <w:rsid w:val="00D6401F"/>
    <w:rsid w:val="00D80EA7"/>
    <w:rsid w:val="00D85FE8"/>
    <w:rsid w:val="00D87281"/>
    <w:rsid w:val="00D96B5E"/>
    <w:rsid w:val="00DB7262"/>
    <w:rsid w:val="00DC300C"/>
    <w:rsid w:val="00DC5FB0"/>
    <w:rsid w:val="00DD777F"/>
    <w:rsid w:val="00DF0C26"/>
    <w:rsid w:val="00DF6390"/>
    <w:rsid w:val="00DF64AD"/>
    <w:rsid w:val="00E05EA2"/>
    <w:rsid w:val="00E07725"/>
    <w:rsid w:val="00E12143"/>
    <w:rsid w:val="00E21E90"/>
    <w:rsid w:val="00E23769"/>
    <w:rsid w:val="00E2387F"/>
    <w:rsid w:val="00E42185"/>
    <w:rsid w:val="00E601DC"/>
    <w:rsid w:val="00E6724E"/>
    <w:rsid w:val="00E6735E"/>
    <w:rsid w:val="00E854C5"/>
    <w:rsid w:val="00E9312E"/>
    <w:rsid w:val="00E96397"/>
    <w:rsid w:val="00E97E64"/>
    <w:rsid w:val="00EA0FE6"/>
    <w:rsid w:val="00EA2FA5"/>
    <w:rsid w:val="00EA7847"/>
    <w:rsid w:val="00EB3D70"/>
    <w:rsid w:val="00EC130D"/>
    <w:rsid w:val="00EC2C85"/>
    <w:rsid w:val="00ED3714"/>
    <w:rsid w:val="00ED61F1"/>
    <w:rsid w:val="00ED6E16"/>
    <w:rsid w:val="00EF29B4"/>
    <w:rsid w:val="00EF64B7"/>
    <w:rsid w:val="00F10C87"/>
    <w:rsid w:val="00F1313B"/>
    <w:rsid w:val="00F20743"/>
    <w:rsid w:val="00F23C47"/>
    <w:rsid w:val="00F25545"/>
    <w:rsid w:val="00F355BE"/>
    <w:rsid w:val="00F54365"/>
    <w:rsid w:val="00F64FEE"/>
    <w:rsid w:val="00F65D2D"/>
    <w:rsid w:val="00F73598"/>
    <w:rsid w:val="00F76186"/>
    <w:rsid w:val="00F7781E"/>
    <w:rsid w:val="00F83DA6"/>
    <w:rsid w:val="00F95961"/>
    <w:rsid w:val="00FC29A8"/>
    <w:rsid w:val="00FF7BE6"/>
  </w:rsids>
  <m:mathPr>
    <m:mathFont m:val="Cambria Math"/>
    <m:brkBin m:val="before"/>
    <m:brkBinSub m:val="--"/>
    <m:smallFrac m:val="0"/>
    <m:dispDef/>
    <m:lMargin m:val="0"/>
    <m:rMargin m:val="0"/>
    <m:defJc m:val="centerGroup"/>
    <m:wrapIndent m:val="1440"/>
    <m:intLim m:val="subSup"/>
    <m:naryLim m:val="undOvr"/>
  </m:mathPr>
  <w:themeFontLang w:val="en-GB" w:eastAsia="zh-TW"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2119E80-11D2-4E66-9767-9858D34E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Normal"/>
    <w:next w:val="Normal"/>
    <w:link w:val="Heading1Char"/>
    <w:uiPriority w:val="9"/>
    <w:qFormat/>
    <w:rsid w:val="000A3A6E"/>
    <w:pPr>
      <w:keepNext/>
      <w:keepLines/>
      <w:spacing w:before="240"/>
      <w:outlineLvl w:val="0"/>
    </w:pPr>
    <w:rPr>
      <w:rFonts w:asciiTheme="majorHAnsi" w:eastAsiaTheme="majorEastAsia" w:hAnsiTheme="majorHAnsi"/>
      <w:color w:val="2F5496"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A3A6E"/>
    <w:rPr>
      <w:rFonts w:asciiTheme="majorHAnsi" w:eastAsiaTheme="majorEastAsia" w:hAnsiTheme="majorHAnsi" w:cs="Times New Roman"/>
      <w:color w:val="2F5496" w:themeColor="accent1" w:themeShade="BF"/>
      <w:sz w:val="32"/>
      <w:szCs w:val="32"/>
      <w:lang w:val="x-none" w:eastAsia="zh-CN"/>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2E666B"/>
    <w:rPr>
      <w:rFonts w:cs="Times New Roman"/>
      <w:sz w:val="16"/>
      <w:szCs w:val="16"/>
    </w:rPr>
  </w:style>
  <w:style w:type="paragraph" w:styleId="CommentText">
    <w:name w:val="annotation text"/>
    <w:basedOn w:val="Normal"/>
    <w:link w:val="CommentTextChar"/>
    <w:uiPriority w:val="99"/>
    <w:rsid w:val="002E666B"/>
    <w:rPr>
      <w:sz w:val="20"/>
      <w:szCs w:val="20"/>
    </w:rPr>
  </w:style>
  <w:style w:type="character" w:customStyle="1" w:styleId="CommentTextChar">
    <w:name w:val="Comment Text Char"/>
    <w:basedOn w:val="DefaultParagraphFont"/>
    <w:link w:val="CommentText"/>
    <w:uiPriority w:val="99"/>
    <w:locked/>
    <w:rsid w:val="002E666B"/>
    <w:rPr>
      <w:rFonts w:cs="Times New Roman"/>
      <w:lang w:val="x-none" w:eastAsia="zh-CN"/>
    </w:rPr>
  </w:style>
  <w:style w:type="paragraph" w:styleId="CommentSubject">
    <w:name w:val="annotation subject"/>
    <w:basedOn w:val="CommentText"/>
    <w:next w:val="CommentText"/>
    <w:link w:val="CommentSubjectChar"/>
    <w:uiPriority w:val="99"/>
    <w:rsid w:val="002E666B"/>
    <w:rPr>
      <w:b/>
      <w:bCs/>
    </w:rPr>
  </w:style>
  <w:style w:type="character" w:customStyle="1" w:styleId="CommentSubjectChar">
    <w:name w:val="Comment Subject Char"/>
    <w:basedOn w:val="CommentTextChar"/>
    <w:link w:val="CommentSubject"/>
    <w:uiPriority w:val="99"/>
    <w:locked/>
    <w:rsid w:val="002E666B"/>
    <w:rPr>
      <w:rFonts w:cs="Times New Roman"/>
      <w:b/>
      <w:bCs/>
      <w:lang w:val="x-none" w:eastAsia="zh-CN"/>
    </w:rPr>
  </w:style>
  <w:style w:type="paragraph" w:styleId="BalloonText">
    <w:name w:val="Balloon Text"/>
    <w:basedOn w:val="Normal"/>
    <w:link w:val="BalloonTextChar"/>
    <w:uiPriority w:val="99"/>
    <w:rsid w:val="002E666B"/>
    <w:rPr>
      <w:rFonts w:ascii="Segoe UI" w:hAnsi="Segoe UI" w:cs="Segoe UI"/>
      <w:sz w:val="18"/>
      <w:szCs w:val="18"/>
    </w:rPr>
  </w:style>
  <w:style w:type="character" w:customStyle="1" w:styleId="BalloonTextChar">
    <w:name w:val="Balloon Text Char"/>
    <w:basedOn w:val="DefaultParagraphFont"/>
    <w:link w:val="BalloonText"/>
    <w:uiPriority w:val="99"/>
    <w:locked/>
    <w:rsid w:val="002E666B"/>
    <w:rPr>
      <w:rFonts w:ascii="Segoe UI" w:hAnsi="Segoe UI" w:cs="Segoe UI"/>
      <w:sz w:val="18"/>
      <w:szCs w:val="18"/>
      <w:lang w:val="x-none" w:eastAsia="zh-CN"/>
    </w:rPr>
  </w:style>
  <w:style w:type="character" w:styleId="Hyperlink">
    <w:name w:val="Hyperlink"/>
    <w:basedOn w:val="DefaultParagraphFont"/>
    <w:uiPriority w:val="99"/>
    <w:rsid w:val="00F64FEE"/>
    <w:rPr>
      <w:rFonts w:cs="Times New Roman"/>
      <w:color w:val="0563C1" w:themeColor="hyperlink"/>
      <w:u w:val="single"/>
    </w:rPr>
  </w:style>
  <w:style w:type="character" w:customStyle="1" w:styleId="UnresolvedMention">
    <w:name w:val="Unresolved Mention"/>
    <w:basedOn w:val="DefaultParagraphFont"/>
    <w:uiPriority w:val="99"/>
    <w:semiHidden/>
    <w:unhideWhenUsed/>
    <w:rsid w:val="00F64FEE"/>
    <w:rPr>
      <w:rFonts w:cs="Times New Roman"/>
      <w:color w:val="808080"/>
      <w:shd w:val="clear" w:color="auto" w:fill="E6E6E6"/>
    </w:rPr>
  </w:style>
  <w:style w:type="character" w:styleId="FollowedHyperlink">
    <w:name w:val="FollowedHyperlink"/>
    <w:basedOn w:val="DefaultParagraphFont"/>
    <w:uiPriority w:val="99"/>
    <w:rsid w:val="00D04A37"/>
    <w:rPr>
      <w:rFonts w:cs="Times New Roman"/>
      <w:color w:val="954F72" w:themeColor="followedHyperlink"/>
      <w:u w:val="single"/>
    </w:rPr>
  </w:style>
  <w:style w:type="paragraph" w:styleId="ListParagraph">
    <w:name w:val="List Paragraph"/>
    <w:basedOn w:val="Normal"/>
    <w:uiPriority w:val="34"/>
    <w:qFormat/>
    <w:rsid w:val="00BE12D3"/>
    <w:pPr>
      <w:ind w:left="720"/>
      <w:contextualSpacing/>
    </w:pPr>
  </w:style>
  <w:style w:type="paragraph" w:styleId="Revision">
    <w:name w:val="Revision"/>
    <w:hidden/>
    <w:uiPriority w:val="99"/>
    <w:semiHidden/>
    <w:rsid w:val="00F23C47"/>
    <w:rPr>
      <w:sz w:val="24"/>
      <w:szCs w:val="24"/>
      <w:lang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217D20"/>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217D20"/>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424210">
      <w:marLeft w:val="0"/>
      <w:marRight w:val="0"/>
      <w:marTop w:val="0"/>
      <w:marBottom w:val="0"/>
      <w:divBdr>
        <w:top w:val="none" w:sz="0" w:space="0" w:color="auto"/>
        <w:left w:val="none" w:sz="0" w:space="0" w:color="auto"/>
        <w:bottom w:val="none" w:sz="0" w:space="0" w:color="auto"/>
        <w:right w:val="none" w:sz="0" w:space="0" w:color="auto"/>
      </w:divBdr>
    </w:div>
    <w:div w:id="18734242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witter.com/ThaiEmbDC?ref_src=twsrc%5Egoogle%7Ctwcamp%5Eserp%7Ctwgr%5Eauthor"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thaiembdc.org/contac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mwebsite@thaigov.go.th"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1206</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Chiara Sangiorgio</dc:creator>
  <cp:keywords/>
  <dc:description/>
  <cp:lastModifiedBy>iar3team</cp:lastModifiedBy>
  <cp:revision>2</cp:revision>
  <dcterms:created xsi:type="dcterms:W3CDTF">2018-06-21T20:21:00Z</dcterms:created>
  <dcterms:modified xsi:type="dcterms:W3CDTF">2018-06-21T20:21:00Z</dcterms:modified>
</cp:coreProperties>
</file>