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5C41FB">
      <w:pPr>
        <w:pStyle w:val="AIUrgentActionTopHeading"/>
        <w:tabs>
          <w:tab w:val="clear" w:pos="567"/>
        </w:tabs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8178B1" w:rsidP="005C41FB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INDIGENOUS LEADER ends </w:t>
      </w:r>
      <w:r w:rsidR="007B5C6C">
        <w:rPr>
          <w:rStyle w:val="AIHeadline"/>
          <w:rFonts w:cs="Arial"/>
          <w:snapToGrid w:val="0"/>
          <w:sz w:val="38"/>
          <w:szCs w:val="38"/>
        </w:rPr>
        <w:t xml:space="preserve">2 month </w:t>
      </w:r>
      <w:r>
        <w:rPr>
          <w:rStyle w:val="AIHeadline"/>
          <w:rFonts w:cs="Arial"/>
          <w:snapToGrid w:val="0"/>
          <w:sz w:val="38"/>
          <w:szCs w:val="38"/>
        </w:rPr>
        <w:t>hunger strike</w:t>
      </w:r>
    </w:p>
    <w:p w:rsidR="0026766F" w:rsidRPr="00F95961" w:rsidRDefault="00D8061D" w:rsidP="005C41FB">
      <w:pPr>
        <w:pStyle w:val="AIintropara"/>
        <w:rPr>
          <w:rFonts w:cs="Arial"/>
        </w:rPr>
      </w:pPr>
      <w:r>
        <w:rPr>
          <w:rFonts w:cs="Arial"/>
        </w:rPr>
        <w:t xml:space="preserve">After nearly two months on a hunger strike, </w:t>
      </w:r>
      <w:r w:rsidR="00CA05E3">
        <w:rPr>
          <w:rFonts w:cs="Arial"/>
        </w:rPr>
        <w:t xml:space="preserve">Mapuche Indigenous spiritual leader Machi Celestino Córdova </w:t>
      </w:r>
      <w:r>
        <w:rPr>
          <w:rFonts w:cs="Arial"/>
        </w:rPr>
        <w:t xml:space="preserve">is </w:t>
      </w:r>
      <w:r w:rsidR="00CA05E3">
        <w:rPr>
          <w:rFonts w:cs="Arial"/>
        </w:rPr>
        <w:t xml:space="preserve">granted access to his ceremonial altar to carry out </w:t>
      </w:r>
      <w:bookmarkStart w:id="0" w:name="_GoBack"/>
      <w:bookmarkEnd w:id="0"/>
      <w:r w:rsidR="00CA05E3">
        <w:rPr>
          <w:rFonts w:cs="Arial"/>
        </w:rPr>
        <w:t>a renewal ceremony, essential to guaranteeing the Mapuches’ psychic and physical well-being</w:t>
      </w:r>
      <w:r w:rsidR="0026766F" w:rsidRPr="00F95961">
        <w:rPr>
          <w:rFonts w:cs="Arial"/>
        </w:rPr>
        <w:t>.</w:t>
      </w:r>
      <w:r w:rsidR="00CA05E3">
        <w:rPr>
          <w:rFonts w:cs="Arial"/>
        </w:rPr>
        <w:t xml:space="preserve"> </w:t>
      </w:r>
    </w:p>
    <w:p w:rsidR="0026766F" w:rsidRDefault="006C214F" w:rsidP="005C41FB">
      <w:pPr>
        <w:pStyle w:val="AIBodytext"/>
        <w:tabs>
          <w:tab w:val="clear" w:pos="567"/>
        </w:tabs>
      </w:pPr>
      <w:r w:rsidRPr="00D66F02">
        <w:rPr>
          <w:rStyle w:val="StyleAIBodytextAsianSimSunChar"/>
          <w:rFonts w:cs="Arial"/>
          <w:b/>
        </w:rPr>
        <w:t>Machi Celestino Córdova</w:t>
      </w:r>
      <w:r>
        <w:rPr>
          <w:rStyle w:val="StyleAIBodytextAsianSimSunChar"/>
          <w:rFonts w:cs="Arial"/>
        </w:rPr>
        <w:t xml:space="preserve"> is a spiritual leader of the Indigenous Mapuche people</w:t>
      </w:r>
      <w:r w:rsidR="00D8061D">
        <w:rPr>
          <w:rStyle w:val="StyleAIBodytextAsianSimSunChar"/>
          <w:rFonts w:cs="Arial"/>
        </w:rPr>
        <w:t>.</w:t>
      </w:r>
      <w:r>
        <w:rPr>
          <w:rStyle w:val="StyleAIBodytextAsianSimSunChar"/>
          <w:rFonts w:cs="Arial"/>
        </w:rPr>
        <w:t xml:space="preserve"> </w:t>
      </w:r>
      <w:r w:rsidR="00D8061D">
        <w:rPr>
          <w:rStyle w:val="StyleAIBodytextAsianSimSunChar"/>
          <w:rFonts w:cs="Arial"/>
        </w:rPr>
        <w:t xml:space="preserve">He </w:t>
      </w:r>
      <w:r>
        <w:rPr>
          <w:rStyle w:val="StyleAIBodytextAsianSimSunChar"/>
          <w:rFonts w:cs="Arial"/>
        </w:rPr>
        <w:t xml:space="preserve">has been confined in the Prison Compliance Centre of Temuco, Chile, since his conviction in 2014 </w:t>
      </w:r>
      <w:r w:rsidR="000611A8">
        <w:rPr>
          <w:rStyle w:val="StyleAIBodytextAsianSimSunChar"/>
          <w:rFonts w:cs="Arial"/>
        </w:rPr>
        <w:t>for</w:t>
      </w:r>
      <w:r>
        <w:rPr>
          <w:rStyle w:val="StyleAIBodytextAsianSimSunChar"/>
          <w:rFonts w:cs="Arial"/>
        </w:rPr>
        <w:t xml:space="preserve"> the</w:t>
      </w:r>
      <w:r w:rsidR="000611A8">
        <w:rPr>
          <w:rStyle w:val="StyleAIBodytextAsianSimSunChar"/>
          <w:rFonts w:cs="Arial"/>
        </w:rPr>
        <w:t xml:space="preserve"> deaths of Werner</w:t>
      </w:r>
      <w:r>
        <w:rPr>
          <w:rStyle w:val="StyleAIBodytextAsianSimSunChar"/>
          <w:rFonts w:cs="Arial"/>
        </w:rPr>
        <w:t xml:space="preserve"> Luchsinger</w:t>
      </w:r>
      <w:r w:rsidR="000611A8">
        <w:rPr>
          <w:rStyle w:val="StyleAIBodytextAsianSimSunChar"/>
          <w:rFonts w:cs="Arial"/>
        </w:rPr>
        <w:t xml:space="preserve"> and Vivian </w:t>
      </w:r>
      <w:r>
        <w:rPr>
          <w:rStyle w:val="StyleAIBodytextAsianSimSunChar"/>
          <w:rFonts w:cs="Arial"/>
        </w:rPr>
        <w:t>Mackay. He is a Machi, considered the highest religious authority of the Mapuche people</w:t>
      </w:r>
      <w:r w:rsidR="0026766F" w:rsidRPr="00F95961">
        <w:t>.</w:t>
      </w:r>
    </w:p>
    <w:p w:rsidR="00BE25DC" w:rsidRDefault="006C214F" w:rsidP="005C41FB">
      <w:pPr>
        <w:pStyle w:val="AIBodytext"/>
        <w:tabs>
          <w:tab w:val="clear" w:pos="567"/>
        </w:tabs>
      </w:pPr>
      <w:r>
        <w:t xml:space="preserve">His role as a Machi requires that he periodically visit his </w:t>
      </w:r>
      <w:r>
        <w:rPr>
          <w:i/>
        </w:rPr>
        <w:t>rewe</w:t>
      </w:r>
      <w:r>
        <w:t xml:space="preserve"> (or ceremonial altar) to carry out renewal ceremonies, essential to their health. </w:t>
      </w:r>
      <w:r w:rsidR="0063728E">
        <w:t>T</w:t>
      </w:r>
      <w:r>
        <w:t xml:space="preserve">he Chilean Gendarmerie (prison authorities) denied his formal requests to visit his </w:t>
      </w:r>
      <w:r>
        <w:rPr>
          <w:i/>
        </w:rPr>
        <w:t>rewe</w:t>
      </w:r>
      <w:r>
        <w:t xml:space="preserve"> several times. </w:t>
      </w:r>
    </w:p>
    <w:p w:rsidR="007B5C6C" w:rsidRPr="00BE25DC" w:rsidRDefault="00BE25DC" w:rsidP="005C41FB">
      <w:pPr>
        <w:pStyle w:val="AIBodytext"/>
        <w:tabs>
          <w:tab w:val="clear" w:pos="567"/>
        </w:tabs>
      </w:pPr>
      <w:r>
        <w:t xml:space="preserve">In an attempt to </w:t>
      </w:r>
      <w:r w:rsidR="000611A8">
        <w:t xml:space="preserve">gain </w:t>
      </w:r>
      <w:r w:rsidR="0063728E">
        <w:t xml:space="preserve">access </w:t>
      </w:r>
      <w:r w:rsidR="000611A8">
        <w:t xml:space="preserve">to </w:t>
      </w:r>
      <w:r w:rsidR="0063728E">
        <w:t xml:space="preserve">his </w:t>
      </w:r>
      <w:r w:rsidR="0063728E">
        <w:rPr>
          <w:i/>
        </w:rPr>
        <w:t xml:space="preserve">rewe, </w:t>
      </w:r>
      <w:r>
        <w:t>Machi Celestino Córdova held two hunger strikes in 2018</w:t>
      </w:r>
      <w:r w:rsidR="007B5C6C">
        <w:t>; t</w:t>
      </w:r>
      <w:r>
        <w:t>he first ended in mid-April</w:t>
      </w:r>
      <w:r w:rsidR="007B5C6C">
        <w:t xml:space="preserve"> while the </w:t>
      </w:r>
      <w:r>
        <w:t xml:space="preserve">second </w:t>
      </w:r>
      <w:r w:rsidR="0063728E">
        <w:t xml:space="preserve">started on </w:t>
      </w:r>
      <w:r>
        <w:t xml:space="preserve">31 May </w:t>
      </w:r>
      <w:r w:rsidR="0063728E">
        <w:t xml:space="preserve">and ended </w:t>
      </w:r>
      <w:r w:rsidR="000611A8">
        <w:t xml:space="preserve">on </w:t>
      </w:r>
      <w:r w:rsidR="00C35A0F">
        <w:t>27</w:t>
      </w:r>
      <w:r w:rsidR="000611A8">
        <w:t xml:space="preserve"> July</w:t>
      </w:r>
      <w:r w:rsidR="0063728E">
        <w:t xml:space="preserve"> once </w:t>
      </w:r>
      <w:r>
        <w:t xml:space="preserve">he was granted access to </w:t>
      </w:r>
      <w:r w:rsidR="0063728E">
        <w:t>the ceremonial altar</w:t>
      </w:r>
      <w:r w:rsidR="00D66F02">
        <w:t>.</w:t>
      </w:r>
      <w:r w:rsidR="00C35A0F">
        <w:t xml:space="preserve"> </w:t>
      </w:r>
      <w:r w:rsidR="00D66F02">
        <w:t>A</w:t>
      </w:r>
      <w:r w:rsidR="00C35A0F">
        <w:t xml:space="preserve">t </w:t>
      </w:r>
      <w:r w:rsidR="00D66F02">
        <w:t xml:space="preserve">that </w:t>
      </w:r>
      <w:r w:rsidR="00C35A0F">
        <w:t>point</w:t>
      </w:r>
      <w:r>
        <w:t xml:space="preserve"> his life </w:t>
      </w:r>
      <w:r w:rsidR="00D66F02">
        <w:t>was at</w:t>
      </w:r>
      <w:r>
        <w:t xml:space="preserve"> critical risk.</w:t>
      </w:r>
    </w:p>
    <w:p w:rsidR="0026766F" w:rsidRPr="00F95961" w:rsidRDefault="00551D13" w:rsidP="005C41FB">
      <w:pPr>
        <w:pStyle w:val="AITableHeading"/>
        <w:tabs>
          <w:tab w:val="clear" w:pos="567"/>
        </w:tabs>
        <w:rPr>
          <w:rFonts w:cs="Arial"/>
        </w:rPr>
      </w:pPr>
      <w:r>
        <w:rPr>
          <w:rFonts w:cs="Arial"/>
        </w:rPr>
        <w:t xml:space="preserve">Many thanks to all who sent appeals. </w:t>
      </w:r>
      <w:r w:rsidR="00F77B50">
        <w:rPr>
          <w:rFonts w:cs="Arial"/>
        </w:rPr>
        <w:t xml:space="preserve">No further action is required of the UA network at this time. </w:t>
      </w:r>
    </w:p>
    <w:p w:rsidR="005534BC" w:rsidRDefault="005534BC" w:rsidP="0026766F">
      <w:pPr>
        <w:pStyle w:val="AITextSmallNoLineSpacing"/>
        <w:rPr>
          <w:rFonts w:cs="Arial"/>
          <w:b/>
          <w:bCs/>
        </w:rPr>
      </w:pPr>
    </w:p>
    <w:p w:rsidR="00F77B50" w:rsidRDefault="0026766F" w:rsidP="00F77B50">
      <w:pPr>
        <w:pStyle w:val="AITextSmallNoLineSpacing"/>
        <w:rPr>
          <w:rFonts w:cs="Arial"/>
        </w:rPr>
      </w:pPr>
      <w:r w:rsidRPr="00F95961">
        <w:rPr>
          <w:rFonts w:cs="Arial"/>
        </w:rPr>
        <w:t xml:space="preserve">This is the </w:t>
      </w:r>
      <w:r w:rsidR="00E60E69">
        <w:rPr>
          <w:rFonts w:cs="Arial"/>
        </w:rPr>
        <w:t>second</w:t>
      </w:r>
      <w:r w:rsidR="00E60E69" w:rsidRPr="00F95961">
        <w:rPr>
          <w:rFonts w:cs="Arial"/>
        </w:rPr>
        <w:t xml:space="preserve"> </w:t>
      </w:r>
      <w:r w:rsidRPr="00F95961">
        <w:rPr>
          <w:rFonts w:cs="Arial"/>
        </w:rPr>
        <w:t xml:space="preserve">update of UA </w:t>
      </w:r>
      <w:r w:rsidR="00BE25DC">
        <w:rPr>
          <w:rFonts w:cs="Arial"/>
        </w:rPr>
        <w:t>75/18</w:t>
      </w:r>
      <w:r w:rsidRPr="00F95961">
        <w:rPr>
          <w:rFonts w:cs="Arial"/>
        </w:rPr>
        <w:t xml:space="preserve">. Further information: </w:t>
      </w:r>
      <w:hyperlink r:id="rId7" w:history="1">
        <w:r w:rsidR="00551D13" w:rsidRPr="007817AD">
          <w:rPr>
            <w:rStyle w:val="Hyperlink"/>
            <w:rFonts w:cs="Arial"/>
          </w:rPr>
          <w:t>www.amnesty.org/en/documents/amr22/8522/2018/en/</w:t>
        </w:r>
      </w:hyperlink>
      <w:r w:rsidR="00551D13">
        <w:rPr>
          <w:rFonts w:cs="Arial"/>
        </w:rPr>
        <w:t xml:space="preserve"> </w:t>
      </w:r>
    </w:p>
    <w:p w:rsidR="00F77B50" w:rsidRPr="00F95961" w:rsidRDefault="00F77B50" w:rsidP="00F77B50">
      <w:pPr>
        <w:pStyle w:val="AITextSmallNoLineSpacing"/>
        <w:rPr>
          <w:rFonts w:cs="Arial"/>
        </w:rPr>
      </w:pP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BE25DC">
        <w:rPr>
          <w:rFonts w:ascii="Arial" w:hAnsi="Arial" w:cs="Arial"/>
          <w:sz w:val="16"/>
          <w:szCs w:val="16"/>
        </w:rPr>
        <w:t xml:space="preserve"> Celestino Córdova</w:t>
      </w:r>
    </w:p>
    <w:p w:rsidR="0026766F" w:rsidRPr="00BE25DC" w:rsidRDefault="0026766F" w:rsidP="00BE25DC">
      <w:pPr>
        <w:spacing w:line="240" w:lineRule="exact"/>
        <w:rPr>
          <w:rStyle w:val="StyleAIBodytextAsianSimSunChar"/>
          <w:rFonts w:cs="Arial"/>
          <w:sz w:val="16"/>
          <w:szCs w:val="16"/>
          <w:lang w:eastAsia="zh-CN"/>
        </w:rPr>
        <w:sectPr w:rsidR="0026766F" w:rsidRPr="00BE25DC" w:rsidSect="006C23E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BE25DC">
        <w:rPr>
          <w:rFonts w:ascii="Arial" w:hAnsi="Arial" w:cs="Arial"/>
          <w:sz w:val="16"/>
          <w:szCs w:val="16"/>
        </w:rPr>
        <w:t xml:space="preserve"> m</w:t>
      </w:r>
    </w:p>
    <w:p w:rsidR="00F77B50" w:rsidRDefault="00F77B50" w:rsidP="0026766F">
      <w:pPr>
        <w:spacing w:line="240" w:lineRule="exact"/>
        <w:rPr>
          <w:rFonts w:ascii="Arial" w:hAnsi="Arial" w:cs="Arial"/>
          <w:sz w:val="18"/>
          <w:szCs w:val="16"/>
          <w:lang w:eastAsia="en-US"/>
        </w:rPr>
      </w:pPr>
    </w:p>
    <w:p w:rsidR="001624EA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BE25DC">
        <w:rPr>
          <w:rFonts w:ascii="Arial" w:hAnsi="Arial" w:cs="Arial"/>
          <w:sz w:val="16"/>
          <w:szCs w:val="16"/>
        </w:rPr>
        <w:t>75/18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BE25DC">
        <w:rPr>
          <w:rFonts w:ascii="Arial" w:hAnsi="Arial" w:cs="Arial"/>
          <w:sz w:val="16"/>
          <w:szCs w:val="16"/>
        </w:rPr>
        <w:t>AMR 22/8850/2018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BE25DC">
        <w:rPr>
          <w:rFonts w:ascii="Arial" w:hAnsi="Arial" w:cs="Arial"/>
          <w:sz w:val="16"/>
          <w:szCs w:val="16"/>
        </w:rPr>
        <w:t>31 July 2018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</w:p>
    <w:sectPr w:rsidR="0026766F" w:rsidRPr="00F95961" w:rsidSect="006C23E7">
      <w:type w:val="continuous"/>
      <w:pgSz w:w="12240" w:h="15840" w:code="1"/>
      <w:pgMar w:top="720" w:right="720" w:bottom="216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94" w:rsidRDefault="000C2894">
      <w:r>
        <w:separator/>
      </w:r>
    </w:p>
  </w:endnote>
  <w:endnote w:type="continuationSeparator" w:id="0">
    <w:p w:rsidR="000C2894" w:rsidRDefault="000C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Corbel"/>
    <w:charset w:val="00"/>
    <w:family w:val="swiss"/>
    <w:pitch w:val="variable"/>
    <w:sig w:usb0="00000087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Courier New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charset w:val="00"/>
    <w:family w:val="swiss"/>
    <w:pitch w:val="variable"/>
    <w:sig w:usb0="00000087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0C2894">
    <w:pPr>
      <w:pStyle w:val="Footer"/>
    </w:pPr>
    <w:r w:rsidRPr="000C2894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3" name="Picture 3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94" w:rsidRDefault="000C2894">
      <w:r>
        <w:separator/>
      </w:r>
    </w:p>
  </w:footnote>
  <w:footnote w:type="continuationSeparator" w:id="0">
    <w:p w:rsidR="000C2894" w:rsidRDefault="000C2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33D3D" w:rsidRDefault="00F77B50" w:rsidP="00B4432F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Further information on </w:t>
    </w:r>
    <w:r w:rsidR="0026766F" w:rsidRPr="00B33D3D">
      <w:rPr>
        <w:rFonts w:ascii="Arial" w:hAnsi="Arial" w:cs="Arial"/>
        <w:sz w:val="16"/>
        <w:szCs w:val="16"/>
      </w:rPr>
      <w:t>UA</w:t>
    </w:r>
    <w:r>
      <w:rPr>
        <w:rFonts w:ascii="Arial" w:hAnsi="Arial" w:cs="Arial"/>
        <w:sz w:val="16"/>
        <w:szCs w:val="16"/>
      </w:rPr>
      <w:t xml:space="preserve">: </w:t>
    </w:r>
    <w:r w:rsidR="008178B1">
      <w:rPr>
        <w:rFonts w:ascii="Arial" w:hAnsi="Arial" w:cs="Arial"/>
        <w:sz w:val="16"/>
        <w:szCs w:val="16"/>
      </w:rPr>
      <w:t>75/18</w:t>
    </w:r>
    <w:r>
      <w:rPr>
        <w:rFonts w:ascii="Arial" w:hAnsi="Arial" w:cs="Arial"/>
        <w:sz w:val="16"/>
        <w:szCs w:val="16"/>
      </w:rPr>
      <w:t xml:space="preserve"> Index: </w:t>
    </w:r>
    <w:r w:rsidR="008178B1" w:rsidRPr="008178B1">
      <w:rPr>
        <w:rFonts w:ascii="Arial" w:hAnsi="Arial" w:cs="Arial"/>
        <w:sz w:val="16"/>
        <w:szCs w:val="16"/>
      </w:rPr>
      <w:t>AMR 22/8850/2018</w:t>
    </w:r>
    <w:r w:rsidR="008178B1">
      <w:rPr>
        <w:rFonts w:ascii="Arial" w:hAnsi="Arial" w:cs="Arial"/>
        <w:sz w:val="16"/>
        <w:szCs w:val="16"/>
      </w:rPr>
      <w:t xml:space="preserve"> Chile</w:t>
    </w:r>
    <w:r w:rsidR="0026766F" w:rsidRPr="00B33D3D">
      <w:rPr>
        <w:rFonts w:ascii="Arial" w:hAnsi="Arial" w:cs="Arial"/>
        <w:sz w:val="16"/>
        <w:szCs w:val="16"/>
      </w:rPr>
      <w:tab/>
      <w:t xml:space="preserve">Date: </w:t>
    </w:r>
    <w:r w:rsidR="008178B1">
      <w:rPr>
        <w:rFonts w:ascii="Arial" w:hAnsi="Arial" w:cs="Arial"/>
        <w:sz w:val="16"/>
        <w:szCs w:val="16"/>
      </w:rPr>
      <w:t>31 July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3D"/>
    <w:rsid w:val="00023EE0"/>
    <w:rsid w:val="000611A8"/>
    <w:rsid w:val="000B23F7"/>
    <w:rsid w:val="000C2894"/>
    <w:rsid w:val="000F0AF1"/>
    <w:rsid w:val="000F11B8"/>
    <w:rsid w:val="00114598"/>
    <w:rsid w:val="001411BF"/>
    <w:rsid w:val="001624EA"/>
    <w:rsid w:val="001671E0"/>
    <w:rsid w:val="001951FB"/>
    <w:rsid w:val="00196F3C"/>
    <w:rsid w:val="001B7B2B"/>
    <w:rsid w:val="001E0993"/>
    <w:rsid w:val="0026766F"/>
    <w:rsid w:val="0027166B"/>
    <w:rsid w:val="00281A5C"/>
    <w:rsid w:val="00282ADC"/>
    <w:rsid w:val="002923B7"/>
    <w:rsid w:val="00292B14"/>
    <w:rsid w:val="002932CE"/>
    <w:rsid w:val="00296158"/>
    <w:rsid w:val="00310926"/>
    <w:rsid w:val="00313FE3"/>
    <w:rsid w:val="00347243"/>
    <w:rsid w:val="00370CFC"/>
    <w:rsid w:val="0038397A"/>
    <w:rsid w:val="003930F0"/>
    <w:rsid w:val="003A2A73"/>
    <w:rsid w:val="003C45F2"/>
    <w:rsid w:val="003D377A"/>
    <w:rsid w:val="00415A74"/>
    <w:rsid w:val="00475586"/>
    <w:rsid w:val="00483E30"/>
    <w:rsid w:val="004D19C7"/>
    <w:rsid w:val="004E6A6E"/>
    <w:rsid w:val="004E7EEA"/>
    <w:rsid w:val="005040F2"/>
    <w:rsid w:val="00504DB4"/>
    <w:rsid w:val="005078F0"/>
    <w:rsid w:val="005149A9"/>
    <w:rsid w:val="0053584A"/>
    <w:rsid w:val="00551D13"/>
    <w:rsid w:val="005534BC"/>
    <w:rsid w:val="005C2CBA"/>
    <w:rsid w:val="005C41FB"/>
    <w:rsid w:val="005E3947"/>
    <w:rsid w:val="005F0D06"/>
    <w:rsid w:val="005F29C5"/>
    <w:rsid w:val="00606C38"/>
    <w:rsid w:val="0063728E"/>
    <w:rsid w:val="006814D6"/>
    <w:rsid w:val="006820E8"/>
    <w:rsid w:val="006C214F"/>
    <w:rsid w:val="006C2190"/>
    <w:rsid w:val="006C23E7"/>
    <w:rsid w:val="006C3DE2"/>
    <w:rsid w:val="006C522F"/>
    <w:rsid w:val="007179E8"/>
    <w:rsid w:val="00736B40"/>
    <w:rsid w:val="007479B8"/>
    <w:rsid w:val="007620A6"/>
    <w:rsid w:val="0077354F"/>
    <w:rsid w:val="00795D45"/>
    <w:rsid w:val="007A1959"/>
    <w:rsid w:val="007A5DA8"/>
    <w:rsid w:val="007B5C6C"/>
    <w:rsid w:val="007E0CAD"/>
    <w:rsid w:val="007E57A7"/>
    <w:rsid w:val="007F1204"/>
    <w:rsid w:val="00813168"/>
    <w:rsid w:val="00815508"/>
    <w:rsid w:val="008178B1"/>
    <w:rsid w:val="008224D0"/>
    <w:rsid w:val="008241AB"/>
    <w:rsid w:val="0086100E"/>
    <w:rsid w:val="0086363D"/>
    <w:rsid w:val="00875E19"/>
    <w:rsid w:val="008C6392"/>
    <w:rsid w:val="008E48B0"/>
    <w:rsid w:val="008F64FC"/>
    <w:rsid w:val="009144AA"/>
    <w:rsid w:val="00946781"/>
    <w:rsid w:val="00950C7F"/>
    <w:rsid w:val="00963CA3"/>
    <w:rsid w:val="00985339"/>
    <w:rsid w:val="00987C31"/>
    <w:rsid w:val="009971C5"/>
    <w:rsid w:val="009C0BC3"/>
    <w:rsid w:val="009D5F0B"/>
    <w:rsid w:val="009E0910"/>
    <w:rsid w:val="009F4BB3"/>
    <w:rsid w:val="00AE65E1"/>
    <w:rsid w:val="00AF4CF9"/>
    <w:rsid w:val="00B043D9"/>
    <w:rsid w:val="00B06E79"/>
    <w:rsid w:val="00B22D7A"/>
    <w:rsid w:val="00B33D3D"/>
    <w:rsid w:val="00B4432F"/>
    <w:rsid w:val="00B60FB0"/>
    <w:rsid w:val="00B811E7"/>
    <w:rsid w:val="00B84EF8"/>
    <w:rsid w:val="00B9147D"/>
    <w:rsid w:val="00BA31FC"/>
    <w:rsid w:val="00BE25DC"/>
    <w:rsid w:val="00BE4AEB"/>
    <w:rsid w:val="00C264C5"/>
    <w:rsid w:val="00C35A0F"/>
    <w:rsid w:val="00C64997"/>
    <w:rsid w:val="00CA05E3"/>
    <w:rsid w:val="00CE6658"/>
    <w:rsid w:val="00D0106D"/>
    <w:rsid w:val="00D03746"/>
    <w:rsid w:val="00D20DEB"/>
    <w:rsid w:val="00D63AA5"/>
    <w:rsid w:val="00D6401F"/>
    <w:rsid w:val="00D66F02"/>
    <w:rsid w:val="00D8061D"/>
    <w:rsid w:val="00D85FE8"/>
    <w:rsid w:val="00DA0C5A"/>
    <w:rsid w:val="00DC5FB0"/>
    <w:rsid w:val="00DD777F"/>
    <w:rsid w:val="00DF0C26"/>
    <w:rsid w:val="00E101BF"/>
    <w:rsid w:val="00E23769"/>
    <w:rsid w:val="00E2387F"/>
    <w:rsid w:val="00E601DC"/>
    <w:rsid w:val="00E60E69"/>
    <w:rsid w:val="00E6735E"/>
    <w:rsid w:val="00E96397"/>
    <w:rsid w:val="00E97E64"/>
    <w:rsid w:val="00EA7847"/>
    <w:rsid w:val="00EA7EC7"/>
    <w:rsid w:val="00EB3D70"/>
    <w:rsid w:val="00EB6BFB"/>
    <w:rsid w:val="00EC130D"/>
    <w:rsid w:val="00EC2C85"/>
    <w:rsid w:val="00ED61F1"/>
    <w:rsid w:val="00F20743"/>
    <w:rsid w:val="00F25545"/>
    <w:rsid w:val="00F54365"/>
    <w:rsid w:val="00F7781E"/>
    <w:rsid w:val="00F77B50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F557BB2-56F6-4A3E-B124-D02D70A9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D806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806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8061D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80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8061D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D806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8061D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character" w:styleId="Hyperlink">
    <w:name w:val="Hyperlink"/>
    <w:basedOn w:val="DefaultParagraphFont"/>
    <w:rsid w:val="00551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nesty.org/en/documents/amr22/8522/2018/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IAR5 Team</cp:lastModifiedBy>
  <cp:revision>6</cp:revision>
  <cp:lastPrinted>2018-07-31T14:52:00Z</cp:lastPrinted>
  <dcterms:created xsi:type="dcterms:W3CDTF">2018-07-31T14:52:00Z</dcterms:created>
  <dcterms:modified xsi:type="dcterms:W3CDTF">2018-07-31T14:58:00Z</dcterms:modified>
</cp:coreProperties>
</file>