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A52F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C04391" w:rsidRDefault="0046004A" w:rsidP="00CA52FE">
      <w:pPr>
        <w:rPr>
          <w:rStyle w:val="AIHeadline"/>
          <w:rFonts w:cs="Arial"/>
          <w:snapToGrid w:val="0"/>
          <w:sz w:val="34"/>
          <w:szCs w:val="34"/>
        </w:rPr>
      </w:pPr>
      <w:r>
        <w:rPr>
          <w:rStyle w:val="AIHeadline"/>
          <w:rFonts w:cs="Arial"/>
          <w:snapToGrid w:val="0"/>
          <w:sz w:val="34"/>
          <w:szCs w:val="34"/>
        </w:rPr>
        <w:t xml:space="preserve">SHUHUH TRIBE MEMBERS EXPECT </w:t>
      </w:r>
      <w:r w:rsidRPr="00C04391">
        <w:rPr>
          <w:rStyle w:val="AIHeadline"/>
          <w:rFonts w:cs="Arial"/>
          <w:snapToGrid w:val="0"/>
          <w:sz w:val="34"/>
          <w:szCs w:val="34"/>
        </w:rPr>
        <w:t xml:space="preserve">VERDICT IN UNFAIR TRIAL </w:t>
      </w:r>
    </w:p>
    <w:p w:rsidR="008B1F50" w:rsidRPr="008B1F50" w:rsidRDefault="00F23975" w:rsidP="00CA52FE">
      <w:pPr>
        <w:pStyle w:val="AIintropara"/>
        <w:spacing w:line="240" w:lineRule="auto"/>
        <w:rPr>
          <w:rFonts w:cs="Arial"/>
          <w:rtl/>
          <w:lang w:val="en-US"/>
        </w:rPr>
      </w:pPr>
      <w:r>
        <w:rPr>
          <w:rFonts w:cs="Arial"/>
        </w:rPr>
        <w:t xml:space="preserve">On </w:t>
      </w:r>
      <w:r w:rsidR="00A15979">
        <w:rPr>
          <w:rFonts w:cs="Arial"/>
        </w:rPr>
        <w:t>24</w:t>
      </w:r>
      <w:r w:rsidR="00582F58">
        <w:rPr>
          <w:rFonts w:cs="Arial"/>
        </w:rPr>
        <w:t xml:space="preserve"> September</w:t>
      </w:r>
      <w:r>
        <w:rPr>
          <w:rFonts w:cs="Arial"/>
        </w:rPr>
        <w:t xml:space="preserve">, </w:t>
      </w:r>
      <w:r w:rsidR="00645DD7">
        <w:rPr>
          <w:rFonts w:cs="Arial"/>
          <w:lang w:val="en-US"/>
        </w:rPr>
        <w:t xml:space="preserve">an Omani court is expected to issue its verdict </w:t>
      </w:r>
      <w:r w:rsidR="00637A88">
        <w:rPr>
          <w:rFonts w:cs="Arial"/>
          <w:lang w:val="en-US"/>
        </w:rPr>
        <w:t>in</w:t>
      </w:r>
      <w:r w:rsidR="00645DD7">
        <w:rPr>
          <w:rFonts w:cs="Arial"/>
          <w:lang w:val="en-US"/>
        </w:rPr>
        <w:t xml:space="preserve"> the case of </w:t>
      </w:r>
      <w:r w:rsidR="007044A6">
        <w:rPr>
          <w:rFonts w:cs="Arial"/>
          <w:lang w:val="en-US"/>
        </w:rPr>
        <w:t>four</w:t>
      </w:r>
      <w:r w:rsidR="00645DD7">
        <w:rPr>
          <w:rFonts w:cs="Arial"/>
          <w:lang w:val="en-US"/>
        </w:rPr>
        <w:t xml:space="preserve"> </w:t>
      </w:r>
      <w:r w:rsidR="00D3523B">
        <w:rPr>
          <w:rFonts w:cs="Arial"/>
          <w:lang w:val="en-US"/>
        </w:rPr>
        <w:t xml:space="preserve">detainees from the province of </w:t>
      </w:r>
      <w:proofErr w:type="spellStart"/>
      <w:r w:rsidR="00D3523B">
        <w:rPr>
          <w:rFonts w:cs="Arial"/>
          <w:lang w:val="en-US"/>
        </w:rPr>
        <w:t>Musanda</w:t>
      </w:r>
      <w:r w:rsidR="00D3523B" w:rsidRPr="007044A6">
        <w:rPr>
          <w:rFonts w:cs="Arial"/>
          <w:lang w:val="en-US"/>
        </w:rPr>
        <w:t>m</w:t>
      </w:r>
      <w:proofErr w:type="spellEnd"/>
      <w:r w:rsidR="00D3523B" w:rsidRPr="007044A6">
        <w:rPr>
          <w:rFonts w:cs="Arial"/>
          <w:lang w:val="en-US"/>
        </w:rPr>
        <w:t>.</w:t>
      </w:r>
      <w:r w:rsidR="007044A6" w:rsidRPr="007044A6">
        <w:t xml:space="preserve"> </w:t>
      </w:r>
      <w:r w:rsidR="00637A88">
        <w:t>A</w:t>
      </w:r>
      <w:r w:rsidR="007044A6" w:rsidRPr="007044A6">
        <w:t xml:space="preserve">uthorities have not disclosed any legal basis for the detentions, citing only vague “national security” grounds, and proceedings have violated </w:t>
      </w:r>
      <w:r w:rsidR="00637A88">
        <w:t xml:space="preserve">international </w:t>
      </w:r>
      <w:r w:rsidR="007044A6" w:rsidRPr="007044A6">
        <w:t>guarantee</w:t>
      </w:r>
      <w:r w:rsidR="00637A88">
        <w:t>s of</w:t>
      </w:r>
      <w:r w:rsidR="007044A6" w:rsidRPr="007044A6">
        <w:t xml:space="preserve"> the right to fair trial.</w:t>
      </w:r>
    </w:p>
    <w:p w:rsidR="00363F74" w:rsidRPr="00511BB5" w:rsidRDefault="00D910C4" w:rsidP="00CA52FE">
      <w:pPr>
        <w:pStyle w:val="AIBodytext"/>
        <w:spacing w:line="240" w:lineRule="auto"/>
        <w:rPr>
          <w:sz w:val="19"/>
          <w:szCs w:val="19"/>
          <w:rtl/>
          <w:lang w:bidi="ar-LB"/>
        </w:rPr>
      </w:pPr>
      <w:r w:rsidRPr="00511BB5">
        <w:rPr>
          <w:rStyle w:val="StyleAIBodytextAsianSimSunChar"/>
          <w:rFonts w:cs="Arial"/>
          <w:sz w:val="19"/>
          <w:szCs w:val="19"/>
          <w:lang w:val="en-US"/>
        </w:rPr>
        <w:t xml:space="preserve">On 24 September, an Omani court is expected to issue its verdict in the case of four detainees from the province of </w:t>
      </w:r>
      <w:proofErr w:type="spellStart"/>
      <w:r w:rsidRPr="00511BB5">
        <w:rPr>
          <w:rStyle w:val="StyleAIBodytextAsianSimSunChar"/>
          <w:rFonts w:cs="Arial"/>
          <w:sz w:val="19"/>
          <w:szCs w:val="19"/>
          <w:lang w:val="en-US"/>
        </w:rPr>
        <w:t>Musandam</w:t>
      </w:r>
      <w:proofErr w:type="spellEnd"/>
      <w:r w:rsidRPr="00511BB5">
        <w:rPr>
          <w:rStyle w:val="StyleAIBodytextAsianSimSunChar"/>
          <w:rFonts w:cs="Arial"/>
          <w:sz w:val="19"/>
          <w:szCs w:val="19"/>
          <w:lang w:val="en-US"/>
        </w:rPr>
        <w:t xml:space="preserve">. </w:t>
      </w:r>
      <w:r w:rsidR="00363F74" w:rsidRPr="00511BB5">
        <w:rPr>
          <w:rStyle w:val="StyleAIBodytextAsianSimSunChar"/>
          <w:rFonts w:cs="Arial"/>
          <w:sz w:val="19"/>
          <w:szCs w:val="19"/>
          <w:lang w:val="en-US"/>
        </w:rPr>
        <w:t>The</w:t>
      </w:r>
      <w:r w:rsidR="006A56B6" w:rsidRPr="00511BB5">
        <w:rPr>
          <w:rStyle w:val="StyleAIBodytextAsianSimSunChar"/>
          <w:rFonts w:cs="Arial"/>
          <w:sz w:val="19"/>
          <w:szCs w:val="19"/>
          <w:lang w:val="en-US"/>
        </w:rPr>
        <w:t xml:space="preserve"> Omani</w:t>
      </w:r>
      <w:r w:rsidR="00363F74" w:rsidRPr="00511BB5">
        <w:rPr>
          <w:rStyle w:val="StyleAIBodytextAsianSimSunChar"/>
          <w:rFonts w:cs="Arial"/>
          <w:sz w:val="19"/>
          <w:szCs w:val="19"/>
          <w:lang w:val="en-US"/>
        </w:rPr>
        <w:t xml:space="preserve"> authorities have not clarified, either in public or in private, the </w:t>
      </w:r>
      <w:r w:rsidR="00A47253" w:rsidRPr="00511BB5">
        <w:rPr>
          <w:rStyle w:val="StyleAIBodytextAsianSimSunChar"/>
          <w:rFonts w:cs="Arial"/>
          <w:sz w:val="19"/>
          <w:szCs w:val="19"/>
          <w:lang w:val="en-US"/>
        </w:rPr>
        <w:t xml:space="preserve">legal basis </w:t>
      </w:r>
      <w:r w:rsidR="00363F74" w:rsidRPr="00511BB5">
        <w:rPr>
          <w:rStyle w:val="StyleAIBodytextAsianSimSunChar"/>
          <w:rFonts w:cs="Arial"/>
          <w:sz w:val="19"/>
          <w:szCs w:val="19"/>
          <w:lang w:val="en-US"/>
        </w:rPr>
        <w:t>of the charges</w:t>
      </w:r>
      <w:r w:rsidR="006A56B6" w:rsidRPr="00511BB5">
        <w:rPr>
          <w:rStyle w:val="StyleAIBodytextAsianSimSunChar"/>
          <w:rFonts w:cs="Arial"/>
          <w:sz w:val="19"/>
          <w:szCs w:val="19"/>
          <w:lang w:val="en-US"/>
        </w:rPr>
        <w:t xml:space="preserve"> against </w:t>
      </w:r>
      <w:r w:rsidR="00A47253" w:rsidRPr="00511BB5">
        <w:rPr>
          <w:rStyle w:val="StyleAIBodytextAsianSimSunChar"/>
          <w:rFonts w:cs="Arial"/>
          <w:sz w:val="19"/>
          <w:szCs w:val="19"/>
          <w:lang w:val="en-US"/>
        </w:rPr>
        <w:t>the four individuals</w:t>
      </w:r>
      <w:r w:rsidR="00363F74" w:rsidRPr="00511BB5">
        <w:rPr>
          <w:rStyle w:val="StyleAIBodytextAsianSimSunChar"/>
          <w:rFonts w:cs="Arial"/>
          <w:sz w:val="19"/>
          <w:szCs w:val="19"/>
          <w:lang w:val="en-US"/>
        </w:rPr>
        <w:t xml:space="preserve">. </w:t>
      </w:r>
      <w:r w:rsidR="00DF29B3" w:rsidRPr="00511BB5">
        <w:rPr>
          <w:rStyle w:val="StyleAIBodytextAsianSimSunChar"/>
          <w:rFonts w:cs="Arial"/>
          <w:sz w:val="19"/>
          <w:szCs w:val="19"/>
          <w:lang w:val="en-US" w:bidi="ar-LB"/>
        </w:rPr>
        <w:t>In</w:t>
      </w:r>
      <w:r w:rsidR="00042E5E" w:rsidRPr="00511BB5">
        <w:rPr>
          <w:rStyle w:val="StyleAIBodytextAsianSimSunChar"/>
          <w:rFonts w:cs="Arial"/>
          <w:sz w:val="19"/>
          <w:szCs w:val="19"/>
          <w:lang w:val="en-US" w:bidi="ar-LB"/>
        </w:rPr>
        <w:t xml:space="preserve"> </w:t>
      </w:r>
      <w:r w:rsidR="00DF29B3" w:rsidRPr="00511BB5">
        <w:rPr>
          <w:rStyle w:val="StyleAIBodytextAsianSimSunChar"/>
          <w:rFonts w:cs="Arial"/>
          <w:sz w:val="19"/>
          <w:szCs w:val="19"/>
          <w:lang w:val="en-US" w:bidi="ar-LB"/>
        </w:rPr>
        <w:t xml:space="preserve">a statement received by Amnesty </w:t>
      </w:r>
      <w:r w:rsidR="001400D1" w:rsidRPr="00511BB5">
        <w:rPr>
          <w:rStyle w:val="StyleAIBodytextAsianSimSunChar"/>
          <w:rFonts w:cs="Arial"/>
          <w:sz w:val="19"/>
          <w:szCs w:val="19"/>
          <w:lang w:val="en-US" w:bidi="ar-LB"/>
        </w:rPr>
        <w:t xml:space="preserve">International </w:t>
      </w:r>
      <w:r w:rsidR="00DF29B3" w:rsidRPr="00511BB5">
        <w:rPr>
          <w:rStyle w:val="StyleAIBodytextAsianSimSunChar"/>
          <w:rFonts w:cs="Arial"/>
          <w:sz w:val="19"/>
          <w:szCs w:val="19"/>
          <w:lang w:val="en-US" w:bidi="ar-LB"/>
        </w:rPr>
        <w:t xml:space="preserve">from </w:t>
      </w:r>
      <w:r w:rsidR="00042E5E" w:rsidRPr="00511BB5">
        <w:rPr>
          <w:rStyle w:val="StyleAIBodytextAsianSimSunChar"/>
          <w:rFonts w:cs="Arial"/>
          <w:sz w:val="19"/>
          <w:szCs w:val="19"/>
          <w:lang w:val="en-US" w:bidi="ar-LB"/>
        </w:rPr>
        <w:t>the Oman Human Rights Commission on</w:t>
      </w:r>
      <w:r w:rsidR="00666A99" w:rsidRPr="00511BB5">
        <w:rPr>
          <w:rStyle w:val="StyleAIBodytextAsianSimSunChar"/>
          <w:rFonts w:cs="Arial"/>
          <w:sz w:val="19"/>
          <w:szCs w:val="19"/>
          <w:lang w:val="en-US" w:bidi="ar-LB"/>
        </w:rPr>
        <w:t xml:space="preserve"> 29 August, the Commission </w:t>
      </w:r>
      <w:r w:rsidR="00DF29B3" w:rsidRPr="00511BB5">
        <w:rPr>
          <w:rStyle w:val="StyleAIBodytextAsianSimSunChar"/>
          <w:rFonts w:cs="Arial"/>
          <w:sz w:val="19"/>
          <w:szCs w:val="19"/>
          <w:lang w:val="en-US" w:bidi="ar-LB"/>
        </w:rPr>
        <w:t xml:space="preserve">states </w:t>
      </w:r>
      <w:r w:rsidR="00666A99" w:rsidRPr="00511BB5">
        <w:rPr>
          <w:rStyle w:val="StyleAIBodytextAsianSimSunChar"/>
          <w:rFonts w:cs="Arial"/>
          <w:sz w:val="19"/>
          <w:szCs w:val="19"/>
          <w:lang w:val="en-US" w:bidi="ar-LB"/>
        </w:rPr>
        <w:t>that the defendants are “</w:t>
      </w:r>
      <w:r w:rsidR="00666A99" w:rsidRPr="00511BB5">
        <w:rPr>
          <w:sz w:val="19"/>
          <w:szCs w:val="19"/>
        </w:rPr>
        <w:t>accused of several charges related to national security”</w:t>
      </w:r>
      <w:r w:rsidR="001400D1" w:rsidRPr="00511BB5">
        <w:rPr>
          <w:sz w:val="19"/>
          <w:szCs w:val="19"/>
        </w:rPr>
        <w:t>.</w:t>
      </w:r>
      <w:r w:rsidR="00480812" w:rsidRPr="00511BB5">
        <w:rPr>
          <w:sz w:val="19"/>
          <w:szCs w:val="19"/>
        </w:rPr>
        <w:t xml:space="preserve"> Amnesty has requested further clarification, but has </w:t>
      </w:r>
      <w:r w:rsidR="008918F9" w:rsidRPr="00511BB5">
        <w:rPr>
          <w:sz w:val="19"/>
          <w:szCs w:val="19"/>
        </w:rPr>
        <w:t>received no additional information.</w:t>
      </w:r>
      <w:r w:rsidR="00970AFA" w:rsidRPr="00511BB5">
        <w:rPr>
          <w:sz w:val="19"/>
          <w:szCs w:val="19"/>
        </w:rPr>
        <w:t xml:space="preserve"> </w:t>
      </w:r>
    </w:p>
    <w:p w:rsidR="00521151" w:rsidRPr="00511BB5" w:rsidRDefault="0099493F" w:rsidP="00CA52FE">
      <w:pPr>
        <w:pStyle w:val="AIBodytext"/>
        <w:spacing w:line="240" w:lineRule="auto"/>
        <w:rPr>
          <w:bCs/>
          <w:sz w:val="19"/>
          <w:szCs w:val="19"/>
          <w:lang w:val="en-US"/>
        </w:rPr>
      </w:pPr>
      <w:r w:rsidRPr="00511BB5">
        <w:rPr>
          <w:sz w:val="19"/>
          <w:szCs w:val="19"/>
        </w:rPr>
        <w:t xml:space="preserve">The detainees were presented to the Office of Public Prosecution without the opportunity to appoint a </w:t>
      </w:r>
      <w:r w:rsidR="00477A72" w:rsidRPr="00511BB5">
        <w:rPr>
          <w:sz w:val="19"/>
          <w:szCs w:val="19"/>
        </w:rPr>
        <w:t>lawyer</w:t>
      </w:r>
      <w:r w:rsidRPr="00511BB5">
        <w:rPr>
          <w:sz w:val="19"/>
          <w:szCs w:val="19"/>
        </w:rPr>
        <w:t xml:space="preserve">, or to inform their families so that they could </w:t>
      </w:r>
      <w:r w:rsidR="00477A72" w:rsidRPr="00511BB5">
        <w:rPr>
          <w:sz w:val="19"/>
          <w:szCs w:val="19"/>
        </w:rPr>
        <w:t>hire an attorney</w:t>
      </w:r>
      <w:r w:rsidRPr="00511BB5">
        <w:rPr>
          <w:sz w:val="19"/>
          <w:szCs w:val="19"/>
        </w:rPr>
        <w:t xml:space="preserve">. </w:t>
      </w:r>
      <w:r w:rsidR="0003498E" w:rsidRPr="00511BB5">
        <w:rPr>
          <w:sz w:val="19"/>
          <w:szCs w:val="19"/>
        </w:rPr>
        <w:t xml:space="preserve">After </w:t>
      </w:r>
      <w:r w:rsidR="00DF29B3" w:rsidRPr="00511BB5">
        <w:rPr>
          <w:sz w:val="19"/>
          <w:szCs w:val="19"/>
        </w:rPr>
        <w:t xml:space="preserve">the families </w:t>
      </w:r>
      <w:r w:rsidR="0003498E" w:rsidRPr="00511BB5">
        <w:rPr>
          <w:sz w:val="19"/>
          <w:szCs w:val="19"/>
        </w:rPr>
        <w:t>learn</w:t>
      </w:r>
      <w:r w:rsidR="00DF29B3" w:rsidRPr="00511BB5">
        <w:rPr>
          <w:sz w:val="19"/>
          <w:szCs w:val="19"/>
        </w:rPr>
        <w:t>ed</w:t>
      </w:r>
      <w:r w:rsidR="0003498E" w:rsidRPr="00511BB5">
        <w:rPr>
          <w:sz w:val="19"/>
          <w:szCs w:val="19"/>
        </w:rPr>
        <w:t xml:space="preserve"> that the </w:t>
      </w:r>
      <w:r w:rsidR="00155ABB" w:rsidRPr="00511BB5">
        <w:rPr>
          <w:sz w:val="19"/>
          <w:szCs w:val="19"/>
        </w:rPr>
        <w:t>case had advanced to the stage of prosecution, the</w:t>
      </w:r>
      <w:r w:rsidR="001400D1" w:rsidRPr="00511BB5">
        <w:rPr>
          <w:sz w:val="19"/>
          <w:szCs w:val="19"/>
        </w:rPr>
        <w:t>y</w:t>
      </w:r>
      <w:r w:rsidR="00155ABB" w:rsidRPr="00511BB5">
        <w:rPr>
          <w:sz w:val="19"/>
          <w:szCs w:val="19"/>
        </w:rPr>
        <w:t xml:space="preserve"> </w:t>
      </w:r>
      <w:r w:rsidR="001400D1" w:rsidRPr="00511BB5">
        <w:rPr>
          <w:sz w:val="19"/>
          <w:szCs w:val="19"/>
        </w:rPr>
        <w:t>hired</w:t>
      </w:r>
      <w:r w:rsidR="006660C6" w:rsidRPr="00511BB5">
        <w:rPr>
          <w:sz w:val="19"/>
          <w:szCs w:val="19"/>
        </w:rPr>
        <w:t xml:space="preserve"> an attorney</w:t>
      </w:r>
      <w:r w:rsidR="00521151" w:rsidRPr="00511BB5">
        <w:rPr>
          <w:sz w:val="19"/>
          <w:szCs w:val="19"/>
        </w:rPr>
        <w:t xml:space="preserve">. </w:t>
      </w:r>
      <w:r w:rsidR="00155ABB" w:rsidRPr="00511BB5">
        <w:rPr>
          <w:sz w:val="19"/>
          <w:szCs w:val="19"/>
        </w:rPr>
        <w:t>Only three c</w:t>
      </w:r>
      <w:r w:rsidR="0096200F" w:rsidRPr="00511BB5">
        <w:rPr>
          <w:sz w:val="19"/>
          <w:szCs w:val="19"/>
        </w:rPr>
        <w:t>ourt sessions were held</w:t>
      </w:r>
      <w:r w:rsidR="00155ABB" w:rsidRPr="00511BB5">
        <w:rPr>
          <w:sz w:val="19"/>
          <w:szCs w:val="19"/>
        </w:rPr>
        <w:t>, the first</w:t>
      </w:r>
      <w:r w:rsidR="0096200F" w:rsidRPr="00511BB5">
        <w:rPr>
          <w:sz w:val="19"/>
          <w:szCs w:val="19"/>
        </w:rPr>
        <w:t xml:space="preserve"> on 22 July</w:t>
      </w:r>
      <w:r w:rsidR="008409D0" w:rsidRPr="00511BB5">
        <w:rPr>
          <w:sz w:val="19"/>
          <w:szCs w:val="19"/>
          <w:lang w:val="en-US" w:bidi="ar-LB"/>
        </w:rPr>
        <w:t>.</w:t>
      </w:r>
      <w:r w:rsidR="00216C45" w:rsidRPr="00511BB5">
        <w:rPr>
          <w:sz w:val="19"/>
          <w:szCs w:val="19"/>
          <w:lang w:val="en-US" w:bidi="ar-LB"/>
        </w:rPr>
        <w:t xml:space="preserve"> </w:t>
      </w:r>
      <w:r w:rsidR="00155ABB" w:rsidRPr="00511BB5">
        <w:rPr>
          <w:sz w:val="19"/>
          <w:szCs w:val="19"/>
          <w:lang w:val="en-US" w:bidi="ar-LB"/>
        </w:rPr>
        <w:t>The defense attorney</w:t>
      </w:r>
      <w:r w:rsidR="006660C6" w:rsidRPr="00511BB5">
        <w:rPr>
          <w:sz w:val="19"/>
          <w:szCs w:val="19"/>
          <w:lang w:val="en-US" w:bidi="ar-LB"/>
        </w:rPr>
        <w:t>’s</w:t>
      </w:r>
      <w:r w:rsidR="00155ABB" w:rsidRPr="00511BB5">
        <w:rPr>
          <w:sz w:val="19"/>
          <w:szCs w:val="19"/>
          <w:lang w:val="en-US" w:bidi="ar-LB"/>
        </w:rPr>
        <w:t xml:space="preserve"> team was </w:t>
      </w:r>
      <w:r w:rsidR="0096200F" w:rsidRPr="00511BB5">
        <w:rPr>
          <w:sz w:val="19"/>
          <w:szCs w:val="19"/>
          <w:lang w:val="en-US" w:bidi="ar-LB"/>
        </w:rPr>
        <w:t xml:space="preserve">not permitted to </w:t>
      </w:r>
      <w:r w:rsidR="00216C45" w:rsidRPr="00511BB5">
        <w:rPr>
          <w:sz w:val="19"/>
          <w:szCs w:val="19"/>
          <w:lang w:val="en-US" w:bidi="ar-LB"/>
        </w:rPr>
        <w:t xml:space="preserve">speak to the defendants or </w:t>
      </w:r>
      <w:r w:rsidR="0096200F" w:rsidRPr="00511BB5">
        <w:rPr>
          <w:sz w:val="19"/>
          <w:szCs w:val="19"/>
          <w:lang w:val="en-US" w:bidi="ar-LB"/>
        </w:rPr>
        <w:t>receive or review any documents relating to the case prior to the commencement of proceedings</w:t>
      </w:r>
      <w:r w:rsidR="00A47253" w:rsidRPr="00511BB5">
        <w:rPr>
          <w:sz w:val="19"/>
          <w:szCs w:val="19"/>
          <w:lang w:val="en-US" w:bidi="ar-LB"/>
        </w:rPr>
        <w:t xml:space="preserve">, </w:t>
      </w:r>
      <w:r w:rsidR="001400D1" w:rsidRPr="00511BB5">
        <w:rPr>
          <w:sz w:val="19"/>
          <w:szCs w:val="19"/>
          <w:lang w:val="en-US" w:bidi="ar-LB"/>
        </w:rPr>
        <w:t>guarantees that</w:t>
      </w:r>
      <w:r w:rsidR="00A47253" w:rsidRPr="00511BB5">
        <w:rPr>
          <w:sz w:val="19"/>
          <w:szCs w:val="19"/>
          <w:lang w:val="en-US" w:bidi="ar-LB"/>
        </w:rPr>
        <w:t xml:space="preserve"> </w:t>
      </w:r>
      <w:r w:rsidR="008E4A3B" w:rsidRPr="00511BB5">
        <w:rPr>
          <w:sz w:val="19"/>
          <w:szCs w:val="19"/>
          <w:lang w:val="en-US" w:bidi="ar-LB"/>
        </w:rPr>
        <w:t>are</w:t>
      </w:r>
      <w:r w:rsidR="00A47253" w:rsidRPr="00511BB5">
        <w:rPr>
          <w:sz w:val="19"/>
          <w:szCs w:val="19"/>
          <w:lang w:val="en-US" w:bidi="ar-LB"/>
        </w:rPr>
        <w:t xml:space="preserve"> necessary in order to </w:t>
      </w:r>
      <w:r w:rsidR="001400D1" w:rsidRPr="00511BB5">
        <w:rPr>
          <w:sz w:val="19"/>
          <w:szCs w:val="19"/>
          <w:lang w:val="en-US" w:bidi="ar-LB"/>
        </w:rPr>
        <w:t>ensure a fair trial</w:t>
      </w:r>
      <w:r w:rsidR="00A47253" w:rsidRPr="00511BB5">
        <w:rPr>
          <w:sz w:val="19"/>
          <w:szCs w:val="19"/>
          <w:lang w:val="en-US" w:bidi="ar-LB"/>
        </w:rPr>
        <w:t xml:space="preserve">. </w:t>
      </w:r>
      <w:r w:rsidR="00155ABB" w:rsidRPr="00511BB5">
        <w:rPr>
          <w:sz w:val="19"/>
          <w:szCs w:val="19"/>
          <w:lang w:val="en-US" w:bidi="ar-LB"/>
        </w:rPr>
        <w:t>The defense team has</w:t>
      </w:r>
      <w:r w:rsidR="00710D64" w:rsidRPr="00511BB5">
        <w:rPr>
          <w:sz w:val="19"/>
          <w:szCs w:val="19"/>
          <w:lang w:val="en-US" w:bidi="ar-LB"/>
        </w:rPr>
        <w:t xml:space="preserve"> not been allowed to </w:t>
      </w:r>
      <w:r w:rsidR="00155ABB" w:rsidRPr="00511BB5">
        <w:rPr>
          <w:sz w:val="19"/>
          <w:szCs w:val="19"/>
          <w:lang w:val="en-US" w:bidi="ar-LB"/>
        </w:rPr>
        <w:t>retain</w:t>
      </w:r>
      <w:r w:rsidR="00710D64" w:rsidRPr="00511BB5">
        <w:rPr>
          <w:sz w:val="19"/>
          <w:szCs w:val="19"/>
          <w:lang w:val="en-US" w:bidi="ar-LB"/>
        </w:rPr>
        <w:t xml:space="preserve"> any documents since then</w:t>
      </w:r>
      <w:r w:rsidR="00F83617" w:rsidRPr="00511BB5">
        <w:rPr>
          <w:sz w:val="19"/>
          <w:szCs w:val="19"/>
          <w:lang w:val="en-US" w:bidi="ar-LB"/>
        </w:rPr>
        <w:t>;</w:t>
      </w:r>
      <w:r w:rsidR="00A47253" w:rsidRPr="00511BB5">
        <w:rPr>
          <w:sz w:val="19"/>
          <w:szCs w:val="19"/>
          <w:lang w:val="en-US" w:bidi="ar-LB"/>
        </w:rPr>
        <w:t xml:space="preserve"> </w:t>
      </w:r>
      <w:r w:rsidR="00F83617" w:rsidRPr="00511BB5">
        <w:rPr>
          <w:sz w:val="19"/>
          <w:szCs w:val="19"/>
          <w:lang w:val="en-US" w:bidi="ar-LB"/>
        </w:rPr>
        <w:t>t</w:t>
      </w:r>
      <w:r w:rsidR="00A47253" w:rsidRPr="00511BB5">
        <w:rPr>
          <w:sz w:val="19"/>
          <w:szCs w:val="19"/>
          <w:lang w:val="en-US" w:bidi="ar-LB"/>
        </w:rPr>
        <w:t>he</w:t>
      </w:r>
      <w:r w:rsidR="00F83617" w:rsidRPr="00511BB5">
        <w:rPr>
          <w:sz w:val="19"/>
          <w:szCs w:val="19"/>
          <w:lang w:val="en-US" w:bidi="ar-LB"/>
        </w:rPr>
        <w:t>y</w:t>
      </w:r>
      <w:r w:rsidR="00A47253" w:rsidRPr="00511BB5">
        <w:rPr>
          <w:sz w:val="19"/>
          <w:szCs w:val="19"/>
          <w:lang w:val="en-US" w:bidi="ar-LB"/>
        </w:rPr>
        <w:t xml:space="preserve"> </w:t>
      </w:r>
      <w:r w:rsidR="00F83617" w:rsidRPr="00511BB5">
        <w:rPr>
          <w:sz w:val="19"/>
          <w:szCs w:val="19"/>
          <w:lang w:val="en-US" w:bidi="ar-LB"/>
        </w:rPr>
        <w:t>are</w:t>
      </w:r>
      <w:r w:rsidR="00A47253" w:rsidRPr="00511BB5">
        <w:rPr>
          <w:sz w:val="19"/>
          <w:szCs w:val="19"/>
          <w:lang w:val="en-US" w:bidi="ar-LB"/>
        </w:rPr>
        <w:t xml:space="preserve"> only allowed</w:t>
      </w:r>
      <w:r w:rsidR="00710D64" w:rsidRPr="00511BB5">
        <w:rPr>
          <w:sz w:val="19"/>
          <w:szCs w:val="19"/>
          <w:lang w:val="en-US" w:bidi="ar-LB"/>
        </w:rPr>
        <w:t xml:space="preserve"> to exam</w:t>
      </w:r>
      <w:r w:rsidR="00A47253" w:rsidRPr="00511BB5">
        <w:rPr>
          <w:sz w:val="19"/>
          <w:szCs w:val="19"/>
          <w:lang w:val="en-US" w:bidi="ar-LB"/>
        </w:rPr>
        <w:t>ine</w:t>
      </w:r>
      <w:r w:rsidR="00710D64" w:rsidRPr="00511BB5">
        <w:rPr>
          <w:sz w:val="19"/>
          <w:szCs w:val="19"/>
          <w:lang w:val="en-US" w:bidi="ar-LB"/>
        </w:rPr>
        <w:t xml:space="preserve"> the case documents </w:t>
      </w:r>
      <w:r w:rsidR="00155ABB" w:rsidRPr="00511BB5">
        <w:rPr>
          <w:sz w:val="19"/>
          <w:szCs w:val="19"/>
          <w:lang w:val="en-US" w:bidi="ar-LB"/>
        </w:rPr>
        <w:t>under supervision</w:t>
      </w:r>
      <w:r w:rsidR="00710D64" w:rsidRPr="00511BB5">
        <w:rPr>
          <w:sz w:val="19"/>
          <w:szCs w:val="19"/>
          <w:lang w:val="en-US" w:bidi="ar-LB"/>
        </w:rPr>
        <w:t>, though they are allowed to take notes.</w:t>
      </w:r>
    </w:p>
    <w:p w:rsidR="00397726" w:rsidRPr="00511BB5" w:rsidRDefault="00637A88" w:rsidP="00CA52FE">
      <w:pPr>
        <w:rPr>
          <w:rFonts w:cs="Arial"/>
          <w:sz w:val="19"/>
          <w:szCs w:val="19"/>
        </w:rPr>
      </w:pPr>
      <w:r w:rsidRPr="00511BB5">
        <w:rPr>
          <w:rFonts w:ascii="Arial" w:hAnsi="Arial" w:cs="Arial"/>
          <w:sz w:val="19"/>
          <w:szCs w:val="19"/>
          <w:lang w:val="en-US" w:bidi="ar-LB"/>
        </w:rPr>
        <w:t xml:space="preserve">According to a defendant’s </w:t>
      </w:r>
      <w:r w:rsidR="00A15979" w:rsidRPr="00511BB5">
        <w:rPr>
          <w:rFonts w:ascii="Arial" w:hAnsi="Arial" w:cs="Arial"/>
          <w:sz w:val="19"/>
          <w:szCs w:val="19"/>
          <w:lang w:val="en-US" w:bidi="ar-LB"/>
        </w:rPr>
        <w:t>family member</w:t>
      </w:r>
      <w:r w:rsidR="000001A6" w:rsidRPr="00511BB5">
        <w:rPr>
          <w:rFonts w:ascii="Arial" w:hAnsi="Arial" w:cs="Arial"/>
          <w:sz w:val="19"/>
          <w:szCs w:val="19"/>
          <w:lang w:val="en-US" w:bidi="ar-LB"/>
        </w:rPr>
        <w:t xml:space="preserve"> outside Oman, who is in contact with </w:t>
      </w:r>
      <w:r w:rsidR="007E41BB" w:rsidRPr="00511BB5">
        <w:rPr>
          <w:rFonts w:ascii="Arial" w:hAnsi="Arial" w:cs="Arial"/>
          <w:sz w:val="19"/>
          <w:szCs w:val="19"/>
          <w:lang w:val="en-US" w:bidi="ar-LB"/>
        </w:rPr>
        <w:t>family members of detainees who have met directly with the attorney</w:t>
      </w:r>
      <w:r w:rsidR="00A15979" w:rsidRPr="00511BB5">
        <w:rPr>
          <w:rFonts w:ascii="Arial" w:hAnsi="Arial" w:cs="Arial"/>
          <w:sz w:val="19"/>
          <w:szCs w:val="19"/>
          <w:lang w:val="en-US" w:bidi="ar-LB"/>
        </w:rPr>
        <w:t>, the charges include circulating and publishing information insulting to the authorities and communicating with international groups in order to undermine the state’s independence.</w:t>
      </w:r>
      <w:r w:rsidR="00521151" w:rsidRPr="00511BB5">
        <w:rPr>
          <w:rFonts w:ascii="Arial" w:hAnsi="Arial" w:cs="Arial"/>
          <w:sz w:val="19"/>
          <w:szCs w:val="19"/>
          <w:lang w:val="en-US" w:bidi="ar-LB"/>
        </w:rPr>
        <w:t xml:space="preserve"> </w:t>
      </w:r>
      <w:r w:rsidR="006660C6" w:rsidRPr="00511BB5">
        <w:rPr>
          <w:rFonts w:ascii="Arial" w:hAnsi="Arial" w:cs="Arial"/>
          <w:sz w:val="19"/>
          <w:szCs w:val="19"/>
          <w:lang w:val="en-US" w:bidi="ar-LB"/>
        </w:rPr>
        <w:t xml:space="preserve">The family member reports that the </w:t>
      </w:r>
      <w:r w:rsidR="008253AD" w:rsidRPr="00511BB5">
        <w:rPr>
          <w:rFonts w:ascii="Arial" w:hAnsi="Arial" w:cs="Arial"/>
          <w:bCs/>
          <w:sz w:val="19"/>
          <w:szCs w:val="19"/>
        </w:rPr>
        <w:t>possible sentences on the charges range from three years to life in prison.</w:t>
      </w:r>
      <w:r w:rsidR="00A47253" w:rsidRPr="00511BB5">
        <w:rPr>
          <w:rFonts w:ascii="Arial" w:hAnsi="Arial" w:cs="Arial"/>
          <w:bCs/>
          <w:sz w:val="19"/>
          <w:szCs w:val="19"/>
        </w:rPr>
        <w:t xml:space="preserve"> </w:t>
      </w:r>
      <w:r w:rsidR="00A47253" w:rsidRPr="00511BB5">
        <w:rPr>
          <w:rFonts w:ascii="Arial" w:hAnsi="Arial" w:cs="Arial"/>
          <w:sz w:val="19"/>
          <w:szCs w:val="19"/>
        </w:rPr>
        <w:t>Amnesty International is concerned that these detentions may have been motivated in part by discrimination based on the detainees’ tribal origins as members of the al-</w:t>
      </w:r>
      <w:proofErr w:type="spellStart"/>
      <w:r w:rsidR="00A47253" w:rsidRPr="00511BB5">
        <w:rPr>
          <w:rFonts w:ascii="Arial" w:hAnsi="Arial" w:cs="Arial"/>
          <w:sz w:val="19"/>
          <w:szCs w:val="19"/>
        </w:rPr>
        <w:t>Shuhuh</w:t>
      </w:r>
      <w:proofErr w:type="spellEnd"/>
      <w:r w:rsidR="00A47253" w:rsidRPr="00511BB5">
        <w:rPr>
          <w:rFonts w:ascii="Arial" w:hAnsi="Arial" w:cs="Arial"/>
          <w:sz w:val="19"/>
          <w:szCs w:val="19"/>
        </w:rPr>
        <w:t>, which would contravene the International Convention on the Elimination of All Forms of Racial Discrimination, to which Oman is a party.</w:t>
      </w:r>
    </w:p>
    <w:p w:rsidR="0046004A" w:rsidRPr="00511BB5" w:rsidRDefault="0046004A" w:rsidP="00CA52FE">
      <w:pPr>
        <w:pStyle w:val="AITableHeading"/>
        <w:tabs>
          <w:tab w:val="clear" w:pos="567"/>
        </w:tabs>
        <w:rPr>
          <w:rFonts w:cs="Arial"/>
          <w:sz w:val="19"/>
          <w:szCs w:val="19"/>
        </w:rPr>
      </w:pPr>
    </w:p>
    <w:p w:rsidR="00CA52FE" w:rsidRPr="00511BB5" w:rsidRDefault="00CA52FE" w:rsidP="00CA52FE">
      <w:pPr>
        <w:pStyle w:val="AITableHeading"/>
        <w:rPr>
          <w:rFonts w:cs="Arial"/>
          <w:sz w:val="19"/>
          <w:szCs w:val="19"/>
        </w:rPr>
      </w:pPr>
      <w:r w:rsidRPr="00511BB5">
        <w:rPr>
          <w:rFonts w:cs="Arial"/>
          <w:sz w:val="19"/>
          <w:szCs w:val="19"/>
        </w:rPr>
        <w:t>1) TAKE ACTION</w:t>
      </w:r>
    </w:p>
    <w:p w:rsidR="0026766F" w:rsidRPr="00511BB5" w:rsidRDefault="00CA52FE" w:rsidP="00CA52FE">
      <w:pPr>
        <w:pStyle w:val="AITableHeading"/>
        <w:tabs>
          <w:tab w:val="clear" w:pos="567"/>
        </w:tabs>
        <w:rPr>
          <w:rFonts w:cs="Arial"/>
          <w:sz w:val="19"/>
          <w:szCs w:val="19"/>
        </w:rPr>
      </w:pPr>
      <w:r w:rsidRPr="00511BB5">
        <w:rPr>
          <w:rFonts w:cs="Arial"/>
          <w:sz w:val="19"/>
          <w:szCs w:val="19"/>
        </w:rPr>
        <w:t>Write a letter, se</w:t>
      </w:r>
      <w:r w:rsidRPr="00511BB5">
        <w:rPr>
          <w:rFonts w:cs="Arial"/>
          <w:sz w:val="19"/>
          <w:szCs w:val="19"/>
        </w:rPr>
        <w:t>nd an email, call, fax or tweet</w:t>
      </w:r>
      <w:r w:rsidR="0026766F" w:rsidRPr="00511BB5">
        <w:rPr>
          <w:rFonts w:cs="Arial"/>
          <w:sz w:val="19"/>
          <w:szCs w:val="19"/>
        </w:rPr>
        <w:t>:</w:t>
      </w:r>
    </w:p>
    <w:p w:rsidR="00DE4AE0" w:rsidRPr="00511BB5" w:rsidRDefault="0046253E" w:rsidP="00CA52FE">
      <w:pPr>
        <w:numPr>
          <w:ilvl w:val="0"/>
          <w:numId w:val="4"/>
        </w:numPr>
        <w:rPr>
          <w:rFonts w:ascii="Arial" w:hAnsi="Arial" w:cs="Arial"/>
          <w:sz w:val="19"/>
          <w:szCs w:val="19"/>
        </w:rPr>
      </w:pPr>
      <w:r w:rsidRPr="00511BB5">
        <w:rPr>
          <w:rFonts w:ascii="Arial" w:hAnsi="Arial" w:cs="Arial"/>
          <w:sz w:val="19"/>
          <w:szCs w:val="19"/>
        </w:rPr>
        <w:t>Urging</w:t>
      </w:r>
      <w:r w:rsidR="001D2586" w:rsidRPr="00511BB5">
        <w:rPr>
          <w:rFonts w:ascii="Arial" w:hAnsi="Arial" w:cs="Arial"/>
          <w:sz w:val="19"/>
          <w:szCs w:val="19"/>
        </w:rPr>
        <w:t xml:space="preserve"> the </w:t>
      </w:r>
      <w:r w:rsidR="006660C6" w:rsidRPr="00511BB5">
        <w:rPr>
          <w:rFonts w:ascii="Arial" w:hAnsi="Arial" w:cs="Arial"/>
          <w:sz w:val="19"/>
          <w:szCs w:val="19"/>
        </w:rPr>
        <w:t>Omani</w:t>
      </w:r>
      <w:r w:rsidR="001D2586" w:rsidRPr="00511BB5">
        <w:rPr>
          <w:rFonts w:ascii="Arial" w:hAnsi="Arial" w:cs="Arial"/>
          <w:sz w:val="19"/>
          <w:szCs w:val="19"/>
        </w:rPr>
        <w:t xml:space="preserve"> authorities to </w:t>
      </w:r>
      <w:r w:rsidR="00DE4AE0" w:rsidRPr="00511BB5">
        <w:rPr>
          <w:rFonts w:ascii="Arial" w:hAnsi="Arial" w:cs="Arial"/>
          <w:sz w:val="19"/>
          <w:szCs w:val="19"/>
        </w:rPr>
        <w:t xml:space="preserve">drop all charges </w:t>
      </w:r>
      <w:r w:rsidRPr="00511BB5">
        <w:rPr>
          <w:rFonts w:ascii="Arial" w:hAnsi="Arial" w:cs="Arial"/>
          <w:sz w:val="19"/>
          <w:szCs w:val="19"/>
        </w:rPr>
        <w:t>that stem solely from the peaceful exercise of the rights to</w:t>
      </w:r>
      <w:r w:rsidR="00DE4AE0" w:rsidRPr="00511BB5">
        <w:rPr>
          <w:rFonts w:ascii="Arial" w:hAnsi="Arial" w:cs="Arial"/>
          <w:sz w:val="19"/>
          <w:szCs w:val="19"/>
        </w:rPr>
        <w:t xml:space="preserve"> freedom of </w:t>
      </w:r>
      <w:r w:rsidRPr="00511BB5">
        <w:rPr>
          <w:rFonts w:ascii="Arial" w:hAnsi="Arial" w:cs="Arial"/>
          <w:sz w:val="19"/>
          <w:szCs w:val="19"/>
        </w:rPr>
        <w:t xml:space="preserve">expression </w:t>
      </w:r>
      <w:r w:rsidR="00DE4AE0" w:rsidRPr="00511BB5">
        <w:rPr>
          <w:rFonts w:ascii="Arial" w:hAnsi="Arial" w:cs="Arial"/>
          <w:sz w:val="19"/>
          <w:szCs w:val="19"/>
        </w:rPr>
        <w:t xml:space="preserve">and association or </w:t>
      </w:r>
      <w:r w:rsidRPr="00511BB5">
        <w:rPr>
          <w:rFonts w:ascii="Arial" w:hAnsi="Arial" w:cs="Arial"/>
          <w:sz w:val="19"/>
          <w:szCs w:val="19"/>
        </w:rPr>
        <w:t xml:space="preserve">that are </w:t>
      </w:r>
      <w:r w:rsidR="00DE4AE0" w:rsidRPr="00511BB5">
        <w:rPr>
          <w:rFonts w:ascii="Arial" w:hAnsi="Arial" w:cs="Arial"/>
          <w:sz w:val="19"/>
          <w:szCs w:val="19"/>
        </w:rPr>
        <w:t xml:space="preserve">based on vague grounds of “national security,” and to </w:t>
      </w:r>
      <w:r w:rsidR="006660C6" w:rsidRPr="00511BB5">
        <w:rPr>
          <w:rFonts w:ascii="Arial" w:hAnsi="Arial" w:cs="Arial"/>
          <w:sz w:val="19"/>
          <w:szCs w:val="19"/>
        </w:rPr>
        <w:t xml:space="preserve">release all the detainees immediately </w:t>
      </w:r>
      <w:r w:rsidR="001906C6" w:rsidRPr="00511BB5">
        <w:rPr>
          <w:rFonts w:ascii="Arial" w:hAnsi="Arial" w:cs="Arial"/>
          <w:sz w:val="19"/>
          <w:szCs w:val="19"/>
        </w:rPr>
        <w:t xml:space="preserve">and unconditionally </w:t>
      </w:r>
      <w:r w:rsidR="006660C6" w:rsidRPr="00511BB5">
        <w:rPr>
          <w:rFonts w:ascii="Arial" w:hAnsi="Arial" w:cs="Arial"/>
          <w:sz w:val="19"/>
          <w:szCs w:val="19"/>
        </w:rPr>
        <w:t>unle</w:t>
      </w:r>
      <w:r w:rsidR="00DE4AE0" w:rsidRPr="00511BB5">
        <w:rPr>
          <w:rFonts w:ascii="Arial" w:hAnsi="Arial" w:cs="Arial"/>
          <w:sz w:val="19"/>
          <w:szCs w:val="19"/>
        </w:rPr>
        <w:t xml:space="preserve">ss they </w:t>
      </w:r>
      <w:r w:rsidRPr="00511BB5">
        <w:rPr>
          <w:rFonts w:ascii="Arial" w:hAnsi="Arial" w:cs="Arial"/>
          <w:sz w:val="19"/>
          <w:szCs w:val="19"/>
        </w:rPr>
        <w:t>are</w:t>
      </w:r>
      <w:r w:rsidR="00DE4AE0" w:rsidRPr="00511BB5">
        <w:rPr>
          <w:rFonts w:ascii="Arial" w:hAnsi="Arial" w:cs="Arial"/>
          <w:sz w:val="19"/>
          <w:szCs w:val="19"/>
        </w:rPr>
        <w:t xml:space="preserve"> </w:t>
      </w:r>
      <w:r w:rsidR="001906C6" w:rsidRPr="00511BB5">
        <w:rPr>
          <w:rFonts w:ascii="Arial" w:hAnsi="Arial" w:cs="Arial"/>
          <w:sz w:val="19"/>
          <w:szCs w:val="19"/>
        </w:rPr>
        <w:t xml:space="preserve">promptly </w:t>
      </w:r>
      <w:r w:rsidR="00DE4AE0" w:rsidRPr="00511BB5">
        <w:rPr>
          <w:rFonts w:ascii="Arial" w:hAnsi="Arial" w:cs="Arial"/>
          <w:sz w:val="19"/>
          <w:szCs w:val="19"/>
        </w:rPr>
        <w:t>charged with</w:t>
      </w:r>
      <w:r w:rsidR="006660C6" w:rsidRPr="00511BB5">
        <w:rPr>
          <w:rFonts w:ascii="Arial" w:hAnsi="Arial" w:cs="Arial"/>
          <w:sz w:val="19"/>
          <w:szCs w:val="19"/>
        </w:rPr>
        <w:t xml:space="preserve"> </w:t>
      </w:r>
      <w:r w:rsidRPr="00511BB5">
        <w:rPr>
          <w:rFonts w:ascii="Arial" w:hAnsi="Arial" w:cs="Arial"/>
          <w:sz w:val="19"/>
          <w:szCs w:val="19"/>
        </w:rPr>
        <w:t xml:space="preserve">an internationally </w:t>
      </w:r>
      <w:r w:rsidR="006660C6" w:rsidRPr="00511BB5">
        <w:rPr>
          <w:rFonts w:ascii="Arial" w:hAnsi="Arial" w:cs="Arial"/>
          <w:sz w:val="19"/>
          <w:szCs w:val="19"/>
        </w:rPr>
        <w:t xml:space="preserve">recognized </w:t>
      </w:r>
      <w:r w:rsidRPr="00511BB5">
        <w:rPr>
          <w:rFonts w:ascii="Arial" w:hAnsi="Arial" w:cs="Arial"/>
          <w:sz w:val="19"/>
          <w:szCs w:val="19"/>
        </w:rPr>
        <w:t>crime</w:t>
      </w:r>
      <w:r w:rsidR="00DE4AE0" w:rsidRPr="00511BB5">
        <w:rPr>
          <w:rFonts w:ascii="Arial" w:hAnsi="Arial" w:cs="Arial"/>
          <w:sz w:val="19"/>
          <w:szCs w:val="19"/>
        </w:rPr>
        <w:t>;</w:t>
      </w:r>
    </w:p>
    <w:p w:rsidR="006660C6" w:rsidRPr="00511BB5" w:rsidRDefault="002F5A3D" w:rsidP="00CA52FE">
      <w:pPr>
        <w:numPr>
          <w:ilvl w:val="0"/>
          <w:numId w:val="4"/>
        </w:numPr>
        <w:rPr>
          <w:rFonts w:ascii="Arial" w:hAnsi="Arial" w:cs="Arial"/>
          <w:sz w:val="19"/>
          <w:szCs w:val="19"/>
        </w:rPr>
      </w:pPr>
      <w:r w:rsidRPr="00511BB5">
        <w:rPr>
          <w:rFonts w:ascii="Arial" w:hAnsi="Arial" w:cs="Arial"/>
          <w:sz w:val="19"/>
          <w:szCs w:val="19"/>
        </w:rPr>
        <w:t xml:space="preserve">Calling </w:t>
      </w:r>
      <w:r w:rsidR="001906C6" w:rsidRPr="00511BB5">
        <w:rPr>
          <w:rFonts w:ascii="Arial" w:hAnsi="Arial" w:cs="Arial"/>
          <w:sz w:val="19"/>
          <w:szCs w:val="19"/>
        </w:rPr>
        <w:t xml:space="preserve">on </w:t>
      </w:r>
      <w:r w:rsidRPr="00511BB5">
        <w:rPr>
          <w:rFonts w:ascii="Arial" w:hAnsi="Arial" w:cs="Arial"/>
          <w:sz w:val="19"/>
          <w:szCs w:val="19"/>
        </w:rPr>
        <w:t xml:space="preserve">the </w:t>
      </w:r>
      <w:r w:rsidR="0046253E" w:rsidRPr="00511BB5">
        <w:rPr>
          <w:rFonts w:ascii="Arial" w:hAnsi="Arial" w:cs="Arial"/>
          <w:sz w:val="19"/>
          <w:szCs w:val="19"/>
        </w:rPr>
        <w:t xml:space="preserve">authorities to </w:t>
      </w:r>
      <w:r w:rsidR="007E41BB" w:rsidRPr="00511BB5">
        <w:rPr>
          <w:rFonts w:ascii="Arial" w:hAnsi="Arial" w:cs="Arial"/>
          <w:sz w:val="19"/>
          <w:szCs w:val="19"/>
        </w:rPr>
        <w:t>ensure that the defendants have the right to appeal any guilt</w:t>
      </w:r>
      <w:r w:rsidR="008D6F05" w:rsidRPr="00511BB5">
        <w:rPr>
          <w:rFonts w:ascii="Arial" w:hAnsi="Arial" w:cs="Arial"/>
          <w:sz w:val="19"/>
          <w:szCs w:val="19"/>
        </w:rPr>
        <w:t>y</w:t>
      </w:r>
      <w:r w:rsidR="007E41BB" w:rsidRPr="00511BB5">
        <w:rPr>
          <w:rFonts w:ascii="Arial" w:hAnsi="Arial" w:cs="Arial"/>
          <w:sz w:val="19"/>
          <w:szCs w:val="19"/>
        </w:rPr>
        <w:t xml:space="preserve"> verdict before an independent and impartial tribunal </w:t>
      </w:r>
      <w:r w:rsidR="00DE4AE0" w:rsidRPr="00511BB5">
        <w:rPr>
          <w:rFonts w:ascii="Arial" w:hAnsi="Arial" w:cs="Arial"/>
          <w:sz w:val="19"/>
          <w:szCs w:val="19"/>
        </w:rPr>
        <w:t xml:space="preserve">in proceedings </w:t>
      </w:r>
      <w:r w:rsidR="007E41BB" w:rsidRPr="00511BB5">
        <w:rPr>
          <w:rFonts w:ascii="Arial" w:hAnsi="Arial" w:cs="Arial"/>
          <w:sz w:val="19"/>
          <w:szCs w:val="19"/>
        </w:rPr>
        <w:t>that</w:t>
      </w:r>
      <w:r w:rsidR="00DE4AE0" w:rsidRPr="00511BB5">
        <w:rPr>
          <w:rFonts w:ascii="Arial" w:hAnsi="Arial" w:cs="Arial"/>
          <w:sz w:val="19"/>
          <w:szCs w:val="19"/>
        </w:rPr>
        <w:t xml:space="preserve"> </w:t>
      </w:r>
      <w:r w:rsidR="0046253E" w:rsidRPr="00511BB5">
        <w:rPr>
          <w:rFonts w:ascii="Arial" w:hAnsi="Arial" w:cs="Arial"/>
          <w:sz w:val="19"/>
          <w:szCs w:val="19"/>
        </w:rPr>
        <w:t xml:space="preserve">meet international standards </w:t>
      </w:r>
      <w:r w:rsidR="00DE4AE0" w:rsidRPr="00511BB5">
        <w:rPr>
          <w:rFonts w:ascii="Arial" w:hAnsi="Arial" w:cs="Arial"/>
          <w:sz w:val="19"/>
          <w:szCs w:val="19"/>
        </w:rPr>
        <w:t>of fair trial;</w:t>
      </w:r>
      <w:r w:rsidRPr="00511BB5">
        <w:rPr>
          <w:rFonts w:ascii="Arial" w:hAnsi="Arial" w:cs="Arial"/>
          <w:sz w:val="19"/>
          <w:szCs w:val="19"/>
        </w:rPr>
        <w:t xml:space="preserve"> </w:t>
      </w:r>
    </w:p>
    <w:p w:rsidR="00741DBE" w:rsidRPr="00511BB5" w:rsidRDefault="002F5A3D" w:rsidP="00CA52FE">
      <w:pPr>
        <w:numPr>
          <w:ilvl w:val="0"/>
          <w:numId w:val="4"/>
        </w:numPr>
        <w:rPr>
          <w:rFonts w:ascii="Arial" w:hAnsi="Arial" w:cs="Arial"/>
          <w:sz w:val="19"/>
          <w:szCs w:val="19"/>
        </w:rPr>
      </w:pPr>
      <w:r w:rsidRPr="00511BB5">
        <w:rPr>
          <w:rFonts w:ascii="Arial" w:hAnsi="Arial" w:cs="Arial"/>
          <w:sz w:val="19"/>
          <w:szCs w:val="19"/>
        </w:rPr>
        <w:t xml:space="preserve">Calling on the Omani authorities to ensure that the defendants are allowed to communicate freely with their families and with </w:t>
      </w:r>
      <w:r w:rsidR="0046253E" w:rsidRPr="00511BB5">
        <w:rPr>
          <w:rFonts w:ascii="Arial" w:hAnsi="Arial" w:cs="Arial"/>
          <w:sz w:val="19"/>
          <w:szCs w:val="19"/>
        </w:rPr>
        <w:t xml:space="preserve">the </w:t>
      </w:r>
      <w:r w:rsidRPr="00511BB5">
        <w:rPr>
          <w:rFonts w:ascii="Arial" w:hAnsi="Arial" w:cs="Arial"/>
          <w:sz w:val="19"/>
          <w:szCs w:val="19"/>
        </w:rPr>
        <w:t xml:space="preserve">legal counsel of their choice, and are protected against </w:t>
      </w:r>
      <w:r w:rsidR="0046253E" w:rsidRPr="00511BB5">
        <w:rPr>
          <w:rFonts w:ascii="Arial" w:hAnsi="Arial" w:cs="Arial"/>
          <w:sz w:val="19"/>
          <w:szCs w:val="19"/>
        </w:rPr>
        <w:t>torture and other</w:t>
      </w:r>
      <w:r w:rsidRPr="00511BB5">
        <w:rPr>
          <w:rFonts w:ascii="Arial" w:hAnsi="Arial" w:cs="Arial"/>
          <w:sz w:val="19"/>
          <w:szCs w:val="19"/>
        </w:rPr>
        <w:t xml:space="preserve"> ill-treatment</w:t>
      </w:r>
      <w:r w:rsidR="0046253E" w:rsidRPr="00511BB5">
        <w:rPr>
          <w:rFonts w:ascii="Arial" w:hAnsi="Arial" w:cs="Arial"/>
          <w:sz w:val="19"/>
          <w:szCs w:val="19"/>
        </w:rPr>
        <w:t xml:space="preserve"> while</w:t>
      </w:r>
      <w:r w:rsidRPr="00511BB5">
        <w:rPr>
          <w:rFonts w:ascii="Arial" w:hAnsi="Arial" w:cs="Arial"/>
          <w:sz w:val="19"/>
          <w:szCs w:val="19"/>
        </w:rPr>
        <w:t xml:space="preserve"> in detention.</w:t>
      </w:r>
    </w:p>
    <w:p w:rsidR="00741DBE" w:rsidRPr="00741DBE" w:rsidRDefault="00741DBE" w:rsidP="00CA52FE">
      <w:pPr>
        <w:rPr>
          <w:rFonts w:ascii="Arial" w:hAnsi="Arial" w:cs="Arial"/>
          <w:sz w:val="20"/>
          <w:szCs w:val="20"/>
        </w:rPr>
      </w:pPr>
    </w:p>
    <w:p w:rsidR="005534BC" w:rsidRDefault="00CA52FE" w:rsidP="00CA52FE">
      <w:pPr>
        <w:pStyle w:val="AITableHeading"/>
        <w:tabs>
          <w:tab w:val="clear" w:pos="567"/>
        </w:tabs>
      </w:pPr>
      <w:r>
        <w:t>Contact these two officials by</w:t>
      </w:r>
      <w:r w:rsidR="0026766F">
        <w:t xml:space="preserve"> </w:t>
      </w:r>
      <w:r w:rsidR="002546E5">
        <w:t>0</w:t>
      </w:r>
      <w:r w:rsidR="00C04391">
        <w:t>2</w:t>
      </w:r>
      <w:r w:rsidR="002F5A3D">
        <w:t xml:space="preserve"> </w:t>
      </w:r>
      <w:r>
        <w:t>November</w:t>
      </w:r>
      <w:r w:rsidR="002546E5">
        <w:t xml:space="preserve"> </w:t>
      </w:r>
      <w:r w:rsidR="002F5A3D">
        <w:t>2018</w:t>
      </w:r>
      <w:r w:rsidR="0026766F" w:rsidRPr="00F95961">
        <w:t>:</w:t>
      </w:r>
    </w:p>
    <w:p w:rsidR="005534BC" w:rsidRDefault="005534BC" w:rsidP="00CA52FE">
      <w:pPr>
        <w:pStyle w:val="AIAddressText"/>
        <w:tabs>
          <w:tab w:val="clear" w:pos="567"/>
        </w:tabs>
        <w:spacing w:line="240" w:lineRule="auto"/>
        <w:rPr>
          <w:rFonts w:cs="Arial"/>
          <w:sz w:val="16"/>
          <w:szCs w:val="16"/>
        </w:rPr>
        <w:sectPr w:rsidR="005534BC" w:rsidSect="00CA52FE">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4F45CC" w:rsidRPr="004F45CC" w:rsidRDefault="002F5A3D" w:rsidP="00CA52FE">
      <w:pPr>
        <w:tabs>
          <w:tab w:val="left" w:pos="567"/>
        </w:tabs>
        <w:rPr>
          <w:rFonts w:ascii="Arial" w:hAnsi="Arial" w:cs="Arial"/>
          <w:sz w:val="16"/>
          <w:szCs w:val="16"/>
          <w:u w:val="single"/>
          <w:lang w:eastAsia="en-US"/>
        </w:rPr>
      </w:pPr>
      <w:r>
        <w:rPr>
          <w:rFonts w:ascii="Arial" w:hAnsi="Arial" w:cs="Arial"/>
          <w:sz w:val="16"/>
          <w:szCs w:val="16"/>
          <w:u w:val="single"/>
          <w:lang w:eastAsia="en-US"/>
        </w:rPr>
        <w:t>Minister of Justice</w:t>
      </w:r>
    </w:p>
    <w:p w:rsidR="004F45CC" w:rsidRDefault="002F5A3D" w:rsidP="00CA52FE">
      <w:pPr>
        <w:tabs>
          <w:tab w:val="left" w:pos="567"/>
        </w:tabs>
        <w:rPr>
          <w:rFonts w:ascii="Arial" w:hAnsi="Arial" w:cs="Arial"/>
          <w:sz w:val="16"/>
          <w:szCs w:val="16"/>
          <w:lang w:val="en-US" w:eastAsia="en-US"/>
        </w:rPr>
      </w:pPr>
      <w:proofErr w:type="spellStart"/>
      <w:r>
        <w:rPr>
          <w:rFonts w:ascii="Arial" w:hAnsi="Arial" w:cs="Arial"/>
          <w:sz w:val="16"/>
          <w:szCs w:val="16"/>
          <w:lang w:eastAsia="en-US"/>
        </w:rPr>
        <w:t>AbdulMalik</w:t>
      </w:r>
      <w:proofErr w:type="spellEnd"/>
      <w:r>
        <w:rPr>
          <w:rFonts w:ascii="Arial" w:hAnsi="Arial" w:cs="Arial"/>
          <w:sz w:val="16"/>
          <w:szCs w:val="16"/>
          <w:lang w:eastAsia="en-US"/>
        </w:rPr>
        <w:t xml:space="preserve"> bin Abdullah Al </w:t>
      </w:r>
      <w:proofErr w:type="spellStart"/>
      <w:r>
        <w:rPr>
          <w:rFonts w:ascii="Arial" w:hAnsi="Arial" w:cs="Arial"/>
          <w:sz w:val="16"/>
          <w:szCs w:val="16"/>
          <w:lang w:eastAsia="en-US"/>
        </w:rPr>
        <w:t>Khalili</w:t>
      </w:r>
      <w:proofErr w:type="spellEnd"/>
    </w:p>
    <w:p w:rsidR="00053ED8" w:rsidRPr="00511BB5" w:rsidRDefault="002F5A3D" w:rsidP="00CA52FE">
      <w:pPr>
        <w:tabs>
          <w:tab w:val="left" w:pos="567"/>
        </w:tabs>
        <w:rPr>
          <w:rFonts w:ascii="Arial" w:hAnsi="Arial" w:cs="Arial"/>
          <w:color w:val="000000" w:themeColor="text1"/>
          <w:sz w:val="16"/>
          <w:szCs w:val="16"/>
          <w:lang w:val="en-US" w:eastAsia="en-US"/>
        </w:rPr>
      </w:pPr>
      <w:r>
        <w:rPr>
          <w:rFonts w:ascii="Arial" w:hAnsi="Arial" w:cs="Arial"/>
          <w:sz w:val="16"/>
          <w:szCs w:val="16"/>
          <w:lang w:val="en-US" w:eastAsia="en-US"/>
        </w:rPr>
        <w:t>T</w:t>
      </w:r>
      <w:r w:rsidRPr="00511BB5">
        <w:rPr>
          <w:rFonts w:ascii="Arial" w:hAnsi="Arial" w:cs="Arial"/>
          <w:color w:val="000000" w:themeColor="text1"/>
          <w:sz w:val="16"/>
          <w:szCs w:val="16"/>
          <w:lang w:val="en-US" w:eastAsia="en-US"/>
        </w:rPr>
        <w:t xml:space="preserve">witter: </w:t>
      </w:r>
      <w:hyperlink r:id="rId12" w:history="1">
        <w:r w:rsidR="001D19E3" w:rsidRPr="00511BB5">
          <w:rPr>
            <w:rStyle w:val="Hyperlink"/>
            <w:rFonts w:ascii="Arial" w:hAnsi="Arial" w:cs="Arial"/>
            <w:color w:val="000000" w:themeColor="text1"/>
            <w:sz w:val="16"/>
            <w:szCs w:val="16"/>
            <w:lang w:val="en-US" w:eastAsia="en-US"/>
          </w:rPr>
          <w:t>@</w:t>
        </w:r>
        <w:proofErr w:type="spellStart"/>
        <w:r w:rsidR="001D19E3" w:rsidRPr="00511BB5">
          <w:rPr>
            <w:rStyle w:val="Hyperlink"/>
            <w:rFonts w:ascii="Arial" w:hAnsi="Arial" w:cs="Arial"/>
            <w:color w:val="000000" w:themeColor="text1"/>
            <w:sz w:val="16"/>
            <w:szCs w:val="16"/>
            <w:lang w:val="en-US" w:eastAsia="en-US"/>
          </w:rPr>
          <w:t>moj_gov</w:t>
        </w:r>
        <w:proofErr w:type="spellEnd"/>
      </w:hyperlink>
    </w:p>
    <w:p w:rsidR="00053ED8" w:rsidRPr="00511BB5" w:rsidRDefault="00053ED8" w:rsidP="00CA52FE">
      <w:pPr>
        <w:tabs>
          <w:tab w:val="left" w:pos="567"/>
        </w:tabs>
        <w:rPr>
          <w:rFonts w:ascii="Arial" w:hAnsi="Arial" w:cs="Arial"/>
          <w:color w:val="000000" w:themeColor="text1"/>
          <w:sz w:val="16"/>
          <w:szCs w:val="16"/>
          <w:lang w:val="en-US" w:eastAsia="en-US"/>
        </w:rPr>
      </w:pPr>
      <w:r w:rsidRPr="00511BB5">
        <w:rPr>
          <w:rFonts w:ascii="Arial" w:hAnsi="Arial" w:cs="Arial"/>
          <w:color w:val="000000" w:themeColor="text1"/>
          <w:sz w:val="16"/>
          <w:szCs w:val="16"/>
          <w:lang w:val="en-US" w:eastAsia="en-US"/>
        </w:rPr>
        <w:t>Fax: +968 2460 2725</w:t>
      </w:r>
    </w:p>
    <w:p w:rsidR="00053ED8" w:rsidRPr="00511BB5" w:rsidRDefault="00053ED8" w:rsidP="00CA52FE">
      <w:pPr>
        <w:tabs>
          <w:tab w:val="left" w:pos="567"/>
        </w:tabs>
        <w:rPr>
          <w:rFonts w:ascii="Arial" w:hAnsi="Arial" w:cs="Arial"/>
          <w:color w:val="000000" w:themeColor="text1"/>
          <w:sz w:val="16"/>
          <w:szCs w:val="16"/>
          <w:lang w:val="en-US" w:eastAsia="en-US"/>
        </w:rPr>
      </w:pPr>
      <w:r w:rsidRPr="00511BB5">
        <w:rPr>
          <w:rFonts w:ascii="Arial" w:hAnsi="Arial" w:cs="Arial"/>
          <w:color w:val="000000" w:themeColor="text1"/>
          <w:sz w:val="16"/>
          <w:szCs w:val="16"/>
          <w:lang w:val="en-US" w:eastAsia="en-US"/>
        </w:rPr>
        <w:t xml:space="preserve">Email: </w:t>
      </w:r>
      <w:hyperlink r:id="rId13" w:history="1">
        <w:r w:rsidRPr="00511BB5">
          <w:rPr>
            <w:rStyle w:val="Hyperlink"/>
            <w:rFonts w:ascii="Arial" w:hAnsi="Arial" w:cs="Arial"/>
            <w:color w:val="000000" w:themeColor="text1"/>
            <w:sz w:val="16"/>
            <w:szCs w:val="16"/>
            <w:lang w:val="en-US" w:eastAsia="en-US"/>
          </w:rPr>
          <w:t>info@moj.gov.com</w:t>
        </w:r>
      </w:hyperlink>
    </w:p>
    <w:p w:rsidR="007B0715" w:rsidRPr="00511BB5" w:rsidRDefault="002F5A3D" w:rsidP="00CA52FE">
      <w:pPr>
        <w:tabs>
          <w:tab w:val="left" w:pos="567"/>
        </w:tabs>
        <w:rPr>
          <w:rFonts w:ascii="Arial" w:hAnsi="Arial" w:cs="Arial"/>
          <w:b/>
          <w:bCs/>
          <w:sz w:val="16"/>
          <w:szCs w:val="16"/>
          <w:lang w:eastAsia="en-US"/>
        </w:rPr>
      </w:pPr>
      <w:r w:rsidRPr="00511BB5">
        <w:rPr>
          <w:rFonts w:ascii="Arial" w:hAnsi="Arial" w:cs="Arial"/>
          <w:b/>
          <w:bCs/>
          <w:sz w:val="16"/>
          <w:szCs w:val="16"/>
          <w:lang w:eastAsia="en-US"/>
        </w:rPr>
        <w:t xml:space="preserve">Salutation: </w:t>
      </w:r>
      <w:proofErr w:type="gramStart"/>
      <w:r w:rsidRPr="00511BB5">
        <w:rPr>
          <w:rFonts w:ascii="Arial" w:hAnsi="Arial" w:cs="Arial"/>
          <w:b/>
          <w:bCs/>
          <w:sz w:val="16"/>
          <w:szCs w:val="16"/>
          <w:lang w:eastAsia="en-US"/>
        </w:rPr>
        <w:t>Your</w:t>
      </w:r>
      <w:proofErr w:type="gramEnd"/>
      <w:r w:rsidRPr="00511BB5">
        <w:rPr>
          <w:rFonts w:ascii="Arial" w:hAnsi="Arial" w:cs="Arial"/>
          <w:b/>
          <w:bCs/>
          <w:sz w:val="16"/>
          <w:szCs w:val="16"/>
          <w:lang w:eastAsia="en-US"/>
        </w:rPr>
        <w:t xml:space="preserve"> Excellency</w:t>
      </w:r>
    </w:p>
    <w:p w:rsidR="00511BB5" w:rsidRPr="00511BB5" w:rsidRDefault="00511BB5" w:rsidP="005E2965">
      <w:pPr>
        <w:pStyle w:val="PlainText"/>
        <w:rPr>
          <w:rFonts w:ascii="Arial" w:hAnsi="Arial" w:cs="Arial"/>
          <w:sz w:val="16"/>
          <w:szCs w:val="16"/>
          <w:u w:val="single"/>
        </w:rPr>
      </w:pPr>
      <w:proofErr w:type="spellStart"/>
      <w:r w:rsidRPr="00511BB5">
        <w:rPr>
          <w:rFonts w:ascii="Arial" w:hAnsi="Arial" w:cs="Arial"/>
          <w:sz w:val="16"/>
          <w:szCs w:val="16"/>
          <w:u w:val="single"/>
        </w:rPr>
        <w:t>H.E.Hunaina</w:t>
      </w:r>
      <w:proofErr w:type="spellEnd"/>
      <w:r w:rsidRPr="00511BB5">
        <w:rPr>
          <w:rFonts w:ascii="Arial" w:hAnsi="Arial" w:cs="Arial"/>
          <w:sz w:val="16"/>
          <w:szCs w:val="16"/>
          <w:u w:val="single"/>
        </w:rPr>
        <w:t xml:space="preserve"> Sultan Al-</w:t>
      </w:r>
      <w:proofErr w:type="spellStart"/>
      <w:r w:rsidRPr="00511BB5">
        <w:rPr>
          <w:rFonts w:ascii="Arial" w:hAnsi="Arial" w:cs="Arial"/>
          <w:sz w:val="16"/>
          <w:szCs w:val="16"/>
          <w:u w:val="single"/>
        </w:rPr>
        <w:t>Mughairy</w:t>
      </w:r>
      <w:proofErr w:type="spellEnd"/>
      <w:r w:rsidRPr="00511BB5">
        <w:rPr>
          <w:rFonts w:ascii="Arial" w:hAnsi="Arial" w:cs="Arial"/>
          <w:sz w:val="16"/>
          <w:szCs w:val="16"/>
          <w:u w:val="single"/>
        </w:rPr>
        <w:br/>
        <w:t>Embassy of Oman</w:t>
      </w:r>
    </w:p>
    <w:p w:rsidR="00511BB5" w:rsidRPr="00511BB5" w:rsidRDefault="00511BB5" w:rsidP="005E2965">
      <w:pPr>
        <w:pStyle w:val="PlainText"/>
        <w:rPr>
          <w:rFonts w:ascii="Arial" w:hAnsi="Arial" w:cs="Arial"/>
          <w:sz w:val="16"/>
          <w:szCs w:val="16"/>
        </w:rPr>
      </w:pPr>
      <w:r w:rsidRPr="00511BB5">
        <w:rPr>
          <w:rFonts w:ascii="Arial" w:hAnsi="Arial" w:cs="Arial"/>
          <w:sz w:val="16"/>
          <w:szCs w:val="16"/>
        </w:rPr>
        <w:t>2535 Belmont Rd NW, Washington DC 20008</w:t>
      </w:r>
    </w:p>
    <w:p w:rsidR="00511BB5" w:rsidRPr="00511BB5" w:rsidRDefault="00511BB5" w:rsidP="005E2965">
      <w:pPr>
        <w:pStyle w:val="PlainText"/>
        <w:rPr>
          <w:rFonts w:ascii="Arial" w:hAnsi="Arial" w:cs="Arial"/>
          <w:sz w:val="16"/>
          <w:szCs w:val="16"/>
        </w:rPr>
      </w:pPr>
      <w:r w:rsidRPr="00511BB5">
        <w:rPr>
          <w:rFonts w:ascii="Arial" w:hAnsi="Arial" w:cs="Arial"/>
          <w:sz w:val="16"/>
          <w:szCs w:val="16"/>
        </w:rPr>
        <w:t xml:space="preserve">Phone: 1 202 387 1980 | Fax: 1 202 745 4933 </w:t>
      </w:r>
    </w:p>
    <w:p w:rsidR="00511BB5" w:rsidRPr="00511BB5" w:rsidRDefault="00511BB5" w:rsidP="005E2965">
      <w:pPr>
        <w:pStyle w:val="PlainText"/>
        <w:rPr>
          <w:rFonts w:ascii="Arial" w:hAnsi="Arial" w:cs="Arial"/>
          <w:sz w:val="16"/>
          <w:szCs w:val="16"/>
        </w:rPr>
      </w:pPr>
      <w:r w:rsidRPr="00511BB5">
        <w:rPr>
          <w:rFonts w:ascii="Arial" w:hAnsi="Arial" w:cs="Arial"/>
          <w:sz w:val="16"/>
          <w:szCs w:val="16"/>
        </w:rPr>
        <w:t>E</w:t>
      </w:r>
      <w:r w:rsidRPr="00511BB5">
        <w:rPr>
          <w:rFonts w:ascii="Arial" w:hAnsi="Arial" w:cs="Arial"/>
          <w:color w:val="000000" w:themeColor="text1"/>
          <w:sz w:val="16"/>
          <w:szCs w:val="16"/>
        </w:rPr>
        <w:t xml:space="preserve">mail: </w:t>
      </w:r>
      <w:hyperlink r:id="rId14" w:history="1">
        <w:r w:rsidRPr="00511BB5">
          <w:rPr>
            <w:rStyle w:val="Hyperlink"/>
            <w:rFonts w:ascii="Arial" w:hAnsi="Arial" w:cs="Arial"/>
            <w:color w:val="000000" w:themeColor="text1"/>
            <w:sz w:val="16"/>
            <w:szCs w:val="16"/>
          </w:rPr>
          <w:t>washington@mofa.gov.om</w:t>
        </w:r>
      </w:hyperlink>
      <w:r w:rsidRPr="00511BB5">
        <w:rPr>
          <w:rFonts w:ascii="Arial" w:hAnsi="Arial" w:cs="Arial"/>
          <w:color w:val="000000" w:themeColor="text1"/>
          <w:sz w:val="16"/>
          <w:szCs w:val="16"/>
        </w:rPr>
        <w:t xml:space="preserve"> -OR- </w:t>
      </w:r>
      <w:hyperlink r:id="rId15" w:history="1">
        <w:r w:rsidRPr="00511BB5">
          <w:rPr>
            <w:rStyle w:val="Hyperlink"/>
            <w:rFonts w:ascii="Arial" w:hAnsi="Arial" w:cs="Arial"/>
            <w:color w:val="000000" w:themeColor="text1"/>
            <w:sz w:val="16"/>
            <w:szCs w:val="16"/>
          </w:rPr>
          <w:t>info@omani.info</w:t>
        </w:r>
      </w:hyperlink>
    </w:p>
    <w:p w:rsidR="00511BB5" w:rsidRPr="00511BB5" w:rsidRDefault="00511BB5" w:rsidP="005E2965">
      <w:pPr>
        <w:pStyle w:val="PlainText"/>
        <w:rPr>
          <w:rFonts w:ascii="Arial" w:hAnsi="Arial" w:cs="Arial"/>
          <w:b/>
          <w:sz w:val="16"/>
          <w:szCs w:val="16"/>
        </w:rPr>
      </w:pPr>
      <w:r w:rsidRPr="00511BB5">
        <w:rPr>
          <w:rFonts w:ascii="Arial" w:hAnsi="Arial" w:cs="Arial"/>
          <w:b/>
          <w:sz w:val="16"/>
          <w:szCs w:val="16"/>
        </w:rPr>
        <w:t>Salutation: Dear Ambassador</w:t>
      </w:r>
    </w:p>
    <w:p w:rsidR="00511BB5" w:rsidRDefault="00511BB5" w:rsidP="005E2965">
      <w:pPr>
        <w:pStyle w:val="PlainText"/>
        <w:rPr>
          <w:rFonts w:ascii="Courier New" w:hAnsi="Courier New" w:cs="Courier New"/>
        </w:rPr>
        <w:sectPr w:rsidR="00511BB5" w:rsidSect="00511BB5">
          <w:type w:val="continuous"/>
          <w:pgSz w:w="12240" w:h="15840" w:code="1"/>
          <w:pgMar w:top="720" w:right="720" w:bottom="2160" w:left="720" w:header="0" w:footer="562" w:gutter="0"/>
          <w:cols w:num="2" w:space="567"/>
          <w:titlePg/>
          <w:docGrid w:linePitch="360"/>
        </w:sectPr>
      </w:pPr>
    </w:p>
    <w:p w:rsidR="00511BB5" w:rsidRPr="005E2965" w:rsidRDefault="00511BB5" w:rsidP="005E2965">
      <w:pPr>
        <w:pStyle w:val="PlainText"/>
        <w:rPr>
          <w:rFonts w:ascii="Courier New" w:hAnsi="Courier New" w:cs="Courier New"/>
        </w:rPr>
      </w:pPr>
    </w:p>
    <w:p w:rsidR="00511BB5" w:rsidRPr="00511BB5" w:rsidRDefault="00511BB5" w:rsidP="00511BB5">
      <w:pPr>
        <w:autoSpaceDE w:val="0"/>
        <w:autoSpaceDN w:val="0"/>
        <w:adjustRightInd w:val="0"/>
        <w:rPr>
          <w:rFonts w:ascii="Arial" w:hAnsi="Arial" w:cs="Arial"/>
          <w:b/>
          <w:color w:val="000000"/>
          <w:sz w:val="19"/>
          <w:szCs w:val="19"/>
        </w:rPr>
      </w:pPr>
      <w:r w:rsidRPr="00511BB5">
        <w:rPr>
          <w:rFonts w:ascii="Arial" w:hAnsi="Arial" w:cs="Arial"/>
          <w:b/>
          <w:color w:val="000000"/>
          <w:sz w:val="19"/>
          <w:szCs w:val="19"/>
        </w:rPr>
        <w:t xml:space="preserve">2) LET US KNOW YOU TOOK ACTION </w:t>
      </w:r>
    </w:p>
    <w:p w:rsidR="00511BB5" w:rsidRPr="00511BB5" w:rsidRDefault="00511BB5" w:rsidP="00511BB5">
      <w:pPr>
        <w:autoSpaceDE w:val="0"/>
        <w:autoSpaceDN w:val="0"/>
        <w:adjustRightInd w:val="0"/>
        <w:rPr>
          <w:rFonts w:ascii="Arial" w:hAnsi="Arial" w:cs="Arial"/>
          <w:color w:val="000000"/>
          <w:sz w:val="19"/>
          <w:szCs w:val="19"/>
        </w:rPr>
      </w:pPr>
      <w:hyperlink r:id="rId16" w:history="1">
        <w:r w:rsidRPr="00511BB5">
          <w:rPr>
            <w:rStyle w:val="Hyperlink"/>
            <w:rFonts w:ascii="Arial" w:hAnsi="Arial" w:cs="Arial"/>
            <w:sz w:val="19"/>
            <w:szCs w:val="19"/>
          </w:rPr>
          <w:t>Click here</w:t>
        </w:r>
      </w:hyperlink>
      <w:r w:rsidRPr="00511BB5">
        <w:rPr>
          <w:rFonts w:ascii="Arial" w:hAnsi="Arial" w:cs="Arial"/>
          <w:color w:val="000000"/>
          <w:sz w:val="19"/>
          <w:szCs w:val="19"/>
        </w:rPr>
        <w:t xml:space="preserve"> to let us know if you took action on this case! </w:t>
      </w:r>
      <w:r w:rsidRPr="00511BB5">
        <w:rPr>
          <w:rFonts w:ascii="Arial" w:hAnsi="Arial" w:cs="Arial"/>
          <w:i/>
          <w:iCs/>
          <w:color w:val="000000"/>
          <w:sz w:val="19"/>
          <w:szCs w:val="19"/>
        </w:rPr>
        <w:t>This is Urgent Action 121.18</w:t>
      </w:r>
    </w:p>
    <w:p w:rsidR="00511BB5" w:rsidRPr="00511BB5" w:rsidRDefault="00511BB5" w:rsidP="00511BB5">
      <w:pPr>
        <w:rPr>
          <w:rFonts w:ascii="Arial" w:hAnsi="Arial" w:cs="Arial"/>
          <w:color w:val="000000"/>
          <w:sz w:val="19"/>
          <w:szCs w:val="19"/>
        </w:rPr>
      </w:pPr>
      <w:r w:rsidRPr="00511BB5">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CA52FE">
      <w:pPr>
        <w:pStyle w:val="AITextSmallNoLineSpacing"/>
        <w:spacing w:line="240" w:lineRule="auto"/>
        <w:rPr>
          <w:rFonts w:cs="Arial"/>
        </w:rPr>
      </w:pPr>
    </w:p>
    <w:p w:rsidR="0026766F" w:rsidRPr="00F95961" w:rsidRDefault="0026766F" w:rsidP="00CA52FE">
      <w:pPr>
        <w:pStyle w:val="AIUASecondHeading"/>
        <w:spacing w:line="240" w:lineRule="auto"/>
        <w:rPr>
          <w:rFonts w:ascii="Arial" w:hAnsi="Arial" w:cs="Arial"/>
        </w:rPr>
      </w:pPr>
      <w:r w:rsidRPr="00F95961">
        <w:rPr>
          <w:rFonts w:ascii="Arial" w:hAnsi="Arial" w:cs="Arial"/>
        </w:rPr>
        <w:t>URGENT ACTION</w:t>
      </w:r>
    </w:p>
    <w:p w:rsidR="0046004A" w:rsidRPr="00FA4716" w:rsidRDefault="0046004A" w:rsidP="00CA52FE">
      <w:pPr>
        <w:rPr>
          <w:rStyle w:val="AIHeadline"/>
          <w:rFonts w:cs="Arial"/>
          <w:snapToGrid w:val="0"/>
          <w:sz w:val="34"/>
          <w:szCs w:val="34"/>
        </w:rPr>
      </w:pPr>
      <w:r>
        <w:rPr>
          <w:rStyle w:val="AIHeadline"/>
          <w:rFonts w:cs="Arial"/>
          <w:snapToGrid w:val="0"/>
          <w:sz w:val="34"/>
          <w:szCs w:val="34"/>
        </w:rPr>
        <w:t xml:space="preserve">SHUHUH TRIBE MEMBERS EXPECT </w:t>
      </w:r>
      <w:r w:rsidRPr="00FA4716">
        <w:rPr>
          <w:rStyle w:val="AIHeadline"/>
          <w:rFonts w:cs="Arial"/>
          <w:snapToGrid w:val="0"/>
          <w:sz w:val="34"/>
          <w:szCs w:val="34"/>
        </w:rPr>
        <w:t xml:space="preserve">VERDICT IN UNFAIR TRIAL </w:t>
      </w:r>
    </w:p>
    <w:p w:rsidR="0026766F" w:rsidRPr="00F95961" w:rsidRDefault="0026766F" w:rsidP="00511BB5">
      <w:pPr>
        <w:pStyle w:val="Heading2"/>
        <w:spacing w:before="120" w:after="120" w:line="240" w:lineRule="auto"/>
        <w:rPr>
          <w:rFonts w:ascii="Arial" w:hAnsi="Arial" w:cs="Arial"/>
        </w:rPr>
      </w:pPr>
      <w:r w:rsidRPr="00F95961">
        <w:rPr>
          <w:rFonts w:ascii="Arial" w:hAnsi="Arial" w:cs="Arial"/>
        </w:rPr>
        <w:t>ADditional Information</w:t>
      </w:r>
    </w:p>
    <w:p w:rsidR="00A85822" w:rsidRPr="006660C6" w:rsidRDefault="00A85822" w:rsidP="00CA52FE">
      <w:pPr>
        <w:rPr>
          <w:rFonts w:ascii="Arial" w:hAnsi="Arial" w:cs="Arial"/>
          <w:bCs/>
          <w:sz w:val="18"/>
          <w:szCs w:val="18"/>
          <w:lang w:val="en-US"/>
        </w:rPr>
      </w:pPr>
      <w:r w:rsidRPr="006660C6">
        <w:rPr>
          <w:rFonts w:ascii="Arial" w:hAnsi="Arial" w:cs="Arial"/>
          <w:bCs/>
          <w:sz w:val="18"/>
          <w:szCs w:val="18"/>
          <w:lang w:val="en-US"/>
        </w:rPr>
        <w:t>The Omani detainees</w:t>
      </w:r>
      <w:r>
        <w:rPr>
          <w:rFonts w:ascii="Arial" w:hAnsi="Arial" w:cs="Arial"/>
          <w:bCs/>
          <w:sz w:val="18"/>
          <w:szCs w:val="18"/>
          <w:lang w:val="en-US"/>
        </w:rPr>
        <w:t xml:space="preserve"> awaiting the verdict and sentencing</w:t>
      </w:r>
      <w:r w:rsidRPr="006660C6">
        <w:rPr>
          <w:rFonts w:ascii="Arial" w:hAnsi="Arial" w:cs="Arial"/>
          <w:bCs/>
          <w:sz w:val="18"/>
          <w:szCs w:val="18"/>
          <w:lang w:val="en-US"/>
        </w:rPr>
        <w:t xml:space="preserve"> are</w:t>
      </w:r>
      <w:r>
        <w:rPr>
          <w:rFonts w:ascii="Arial" w:hAnsi="Arial" w:cs="Arial"/>
          <w:bCs/>
          <w:sz w:val="18"/>
          <w:szCs w:val="18"/>
          <w:lang w:val="en-US"/>
        </w:rPr>
        <w:t xml:space="preserve">: </w:t>
      </w:r>
      <w:r w:rsidRPr="003660D9">
        <w:rPr>
          <w:rFonts w:ascii="Arial" w:hAnsi="Arial" w:cs="Arial"/>
          <w:b/>
          <w:bCs/>
          <w:sz w:val="18"/>
          <w:szCs w:val="18"/>
        </w:rPr>
        <w:t>Ali Ahmed Rajab al-</w:t>
      </w:r>
      <w:proofErr w:type="spellStart"/>
      <w:r w:rsidRPr="003660D9">
        <w:rPr>
          <w:rFonts w:ascii="Arial" w:hAnsi="Arial" w:cs="Arial"/>
          <w:b/>
          <w:bCs/>
          <w:sz w:val="18"/>
          <w:szCs w:val="18"/>
        </w:rPr>
        <w:t>Obaidi</w:t>
      </w:r>
      <w:proofErr w:type="spellEnd"/>
      <w:r w:rsidRPr="003660D9">
        <w:rPr>
          <w:rFonts w:ascii="Arial" w:hAnsi="Arial" w:cs="Arial"/>
          <w:b/>
          <w:bCs/>
          <w:sz w:val="18"/>
          <w:szCs w:val="18"/>
        </w:rPr>
        <w:t xml:space="preserve"> al-</w:t>
      </w:r>
      <w:proofErr w:type="spellStart"/>
      <w:r w:rsidRPr="003660D9">
        <w:rPr>
          <w:rFonts w:ascii="Arial" w:hAnsi="Arial" w:cs="Arial"/>
          <w:b/>
          <w:bCs/>
          <w:sz w:val="18"/>
          <w:szCs w:val="18"/>
        </w:rPr>
        <w:t>Shahi</w:t>
      </w:r>
      <w:proofErr w:type="spellEnd"/>
      <w:r w:rsidRPr="006660C6">
        <w:rPr>
          <w:rFonts w:ascii="Arial" w:hAnsi="Arial" w:cs="Arial"/>
          <w:bCs/>
          <w:sz w:val="18"/>
          <w:szCs w:val="18"/>
        </w:rPr>
        <w:t xml:space="preserve">, detained in </w:t>
      </w:r>
      <w:proofErr w:type="spellStart"/>
      <w:r w:rsidRPr="006660C6">
        <w:rPr>
          <w:rFonts w:ascii="Arial" w:hAnsi="Arial" w:cs="Arial"/>
          <w:bCs/>
          <w:sz w:val="18"/>
          <w:szCs w:val="18"/>
        </w:rPr>
        <w:t>Musandam</w:t>
      </w:r>
      <w:proofErr w:type="spellEnd"/>
      <w:r w:rsidRPr="006660C6">
        <w:rPr>
          <w:rFonts w:ascii="Arial" w:hAnsi="Arial" w:cs="Arial"/>
          <w:bCs/>
          <w:sz w:val="18"/>
          <w:szCs w:val="18"/>
        </w:rPr>
        <w:t xml:space="preserve"> on 9 April;</w:t>
      </w:r>
      <w:r>
        <w:rPr>
          <w:rFonts w:ascii="Arial" w:hAnsi="Arial" w:cs="Arial"/>
          <w:bCs/>
          <w:sz w:val="18"/>
          <w:szCs w:val="18"/>
          <w:lang w:val="en-US"/>
        </w:rPr>
        <w:t xml:space="preserve"> </w:t>
      </w:r>
      <w:r w:rsidRPr="003660D9">
        <w:rPr>
          <w:rFonts w:ascii="Arial" w:hAnsi="Arial" w:cs="Arial"/>
          <w:b/>
          <w:bCs/>
          <w:sz w:val="18"/>
          <w:szCs w:val="18"/>
        </w:rPr>
        <w:t xml:space="preserve">Ali Mohammed Ali </w:t>
      </w:r>
      <w:proofErr w:type="spellStart"/>
      <w:r w:rsidRPr="003660D9">
        <w:rPr>
          <w:rFonts w:ascii="Arial" w:hAnsi="Arial" w:cs="Arial"/>
          <w:b/>
          <w:bCs/>
          <w:sz w:val="18"/>
          <w:szCs w:val="18"/>
        </w:rPr>
        <w:t>Mazyud</w:t>
      </w:r>
      <w:proofErr w:type="spellEnd"/>
      <w:r w:rsidRPr="003660D9">
        <w:rPr>
          <w:rFonts w:ascii="Arial" w:hAnsi="Arial" w:cs="Arial"/>
          <w:b/>
          <w:bCs/>
          <w:sz w:val="18"/>
          <w:szCs w:val="18"/>
        </w:rPr>
        <w:t xml:space="preserve"> al-</w:t>
      </w:r>
      <w:proofErr w:type="spellStart"/>
      <w:r w:rsidRPr="003660D9">
        <w:rPr>
          <w:rFonts w:ascii="Arial" w:hAnsi="Arial" w:cs="Arial"/>
          <w:b/>
          <w:bCs/>
          <w:sz w:val="18"/>
          <w:szCs w:val="18"/>
        </w:rPr>
        <w:t>Shahi</w:t>
      </w:r>
      <w:proofErr w:type="spellEnd"/>
      <w:r w:rsidRPr="006660C6">
        <w:rPr>
          <w:rFonts w:ascii="Arial" w:hAnsi="Arial" w:cs="Arial"/>
          <w:bCs/>
          <w:sz w:val="18"/>
          <w:szCs w:val="18"/>
        </w:rPr>
        <w:t xml:space="preserve">, also detained, separately, in </w:t>
      </w:r>
      <w:proofErr w:type="spellStart"/>
      <w:r w:rsidRPr="006660C6">
        <w:rPr>
          <w:rFonts w:ascii="Arial" w:hAnsi="Arial" w:cs="Arial"/>
          <w:bCs/>
          <w:sz w:val="18"/>
          <w:szCs w:val="18"/>
        </w:rPr>
        <w:t>Musandam</w:t>
      </w:r>
      <w:proofErr w:type="spellEnd"/>
      <w:r w:rsidRPr="006660C6">
        <w:rPr>
          <w:rFonts w:ascii="Arial" w:hAnsi="Arial" w:cs="Arial"/>
          <w:bCs/>
          <w:sz w:val="18"/>
          <w:szCs w:val="18"/>
        </w:rPr>
        <w:t xml:space="preserve"> on 9 April;</w:t>
      </w:r>
      <w:r>
        <w:rPr>
          <w:rFonts w:ascii="Arial" w:hAnsi="Arial" w:cs="Arial"/>
          <w:bCs/>
          <w:sz w:val="18"/>
          <w:szCs w:val="18"/>
          <w:lang w:val="en-US"/>
        </w:rPr>
        <w:t xml:space="preserve"> </w:t>
      </w:r>
      <w:r w:rsidRPr="003660D9">
        <w:rPr>
          <w:rFonts w:ascii="Arial" w:hAnsi="Arial" w:cs="Arial"/>
          <w:b/>
          <w:bCs/>
          <w:sz w:val="18"/>
          <w:szCs w:val="18"/>
        </w:rPr>
        <w:t xml:space="preserve">Mohammed Abdullah Ahmed bin </w:t>
      </w:r>
      <w:proofErr w:type="spellStart"/>
      <w:r w:rsidRPr="003660D9">
        <w:rPr>
          <w:rFonts w:ascii="Arial" w:hAnsi="Arial" w:cs="Arial"/>
          <w:b/>
          <w:bCs/>
          <w:sz w:val="18"/>
          <w:szCs w:val="18"/>
        </w:rPr>
        <w:t>Rahma</w:t>
      </w:r>
      <w:proofErr w:type="spellEnd"/>
      <w:r w:rsidRPr="003660D9">
        <w:rPr>
          <w:rFonts w:ascii="Arial" w:hAnsi="Arial" w:cs="Arial"/>
          <w:b/>
          <w:bCs/>
          <w:sz w:val="18"/>
          <w:szCs w:val="18"/>
        </w:rPr>
        <w:t xml:space="preserve"> al-</w:t>
      </w:r>
      <w:proofErr w:type="spellStart"/>
      <w:r w:rsidRPr="003660D9">
        <w:rPr>
          <w:rFonts w:ascii="Arial" w:hAnsi="Arial" w:cs="Arial"/>
          <w:b/>
          <w:bCs/>
          <w:sz w:val="18"/>
          <w:szCs w:val="18"/>
        </w:rPr>
        <w:t>Shahi</w:t>
      </w:r>
      <w:proofErr w:type="spellEnd"/>
      <w:r w:rsidRPr="006660C6">
        <w:rPr>
          <w:rFonts w:ascii="Arial" w:hAnsi="Arial" w:cs="Arial"/>
          <w:bCs/>
          <w:sz w:val="18"/>
          <w:szCs w:val="18"/>
        </w:rPr>
        <w:t>, detained 5 May from his home in Dubai and h</w:t>
      </w:r>
      <w:r>
        <w:rPr>
          <w:rFonts w:ascii="Arial" w:hAnsi="Arial" w:cs="Arial"/>
          <w:bCs/>
          <w:sz w:val="18"/>
          <w:szCs w:val="18"/>
        </w:rPr>
        <w:t>anded over to the authorities in</w:t>
      </w:r>
      <w:r w:rsidRPr="006660C6">
        <w:rPr>
          <w:rFonts w:ascii="Arial" w:hAnsi="Arial" w:cs="Arial"/>
          <w:bCs/>
          <w:sz w:val="18"/>
          <w:szCs w:val="18"/>
        </w:rPr>
        <w:t xml:space="preserve"> Oman, his country of nationality; and</w:t>
      </w:r>
      <w:r>
        <w:rPr>
          <w:rFonts w:ascii="Arial" w:hAnsi="Arial" w:cs="Arial"/>
          <w:bCs/>
          <w:sz w:val="18"/>
          <w:szCs w:val="18"/>
          <w:lang w:val="en-US"/>
        </w:rPr>
        <w:t xml:space="preserve"> </w:t>
      </w:r>
      <w:r w:rsidRPr="003660D9">
        <w:rPr>
          <w:rFonts w:ascii="Arial" w:hAnsi="Arial" w:cs="Arial"/>
          <w:b/>
          <w:bCs/>
          <w:sz w:val="18"/>
          <w:szCs w:val="18"/>
        </w:rPr>
        <w:t xml:space="preserve">Mohammed </w:t>
      </w:r>
      <w:proofErr w:type="spellStart"/>
      <w:r w:rsidRPr="003660D9">
        <w:rPr>
          <w:rFonts w:ascii="Arial" w:hAnsi="Arial" w:cs="Arial"/>
          <w:b/>
          <w:bCs/>
          <w:sz w:val="18"/>
          <w:szCs w:val="18"/>
        </w:rPr>
        <w:t>Sulaiman</w:t>
      </w:r>
      <w:proofErr w:type="spellEnd"/>
      <w:r w:rsidRPr="003660D9">
        <w:rPr>
          <w:rFonts w:ascii="Arial" w:hAnsi="Arial" w:cs="Arial"/>
          <w:b/>
          <w:bCs/>
          <w:sz w:val="18"/>
          <w:szCs w:val="18"/>
        </w:rPr>
        <w:t xml:space="preserve"> Mohammed </w:t>
      </w:r>
      <w:proofErr w:type="spellStart"/>
      <w:r w:rsidRPr="003660D9">
        <w:rPr>
          <w:rFonts w:ascii="Arial" w:hAnsi="Arial" w:cs="Arial"/>
          <w:b/>
          <w:bCs/>
          <w:sz w:val="18"/>
          <w:szCs w:val="18"/>
        </w:rPr>
        <w:t>Mazyud</w:t>
      </w:r>
      <w:proofErr w:type="spellEnd"/>
      <w:r w:rsidRPr="003660D9">
        <w:rPr>
          <w:rFonts w:ascii="Arial" w:hAnsi="Arial" w:cs="Arial"/>
          <w:b/>
          <w:bCs/>
          <w:sz w:val="18"/>
          <w:szCs w:val="18"/>
        </w:rPr>
        <w:t xml:space="preserve"> al-</w:t>
      </w:r>
      <w:proofErr w:type="spellStart"/>
      <w:r w:rsidRPr="003660D9">
        <w:rPr>
          <w:rFonts w:ascii="Arial" w:hAnsi="Arial" w:cs="Arial"/>
          <w:b/>
          <w:bCs/>
          <w:sz w:val="18"/>
          <w:szCs w:val="18"/>
        </w:rPr>
        <w:t>Shahi</w:t>
      </w:r>
      <w:proofErr w:type="spellEnd"/>
      <w:r w:rsidRPr="006660C6">
        <w:rPr>
          <w:rFonts w:ascii="Arial" w:hAnsi="Arial" w:cs="Arial"/>
          <w:bCs/>
          <w:sz w:val="18"/>
          <w:szCs w:val="18"/>
        </w:rPr>
        <w:t>, detained</w:t>
      </w:r>
      <w:r>
        <w:rPr>
          <w:rFonts w:ascii="Arial" w:hAnsi="Arial" w:cs="Arial"/>
          <w:bCs/>
          <w:sz w:val="18"/>
          <w:szCs w:val="18"/>
        </w:rPr>
        <w:t xml:space="preserve"> on</w:t>
      </w:r>
      <w:r w:rsidRPr="006660C6">
        <w:rPr>
          <w:rFonts w:ascii="Arial" w:hAnsi="Arial" w:cs="Arial"/>
          <w:bCs/>
          <w:sz w:val="18"/>
          <w:szCs w:val="18"/>
          <w:lang w:val="en-US"/>
        </w:rPr>
        <w:t xml:space="preserve"> </w:t>
      </w:r>
      <w:r w:rsidRPr="006660C6">
        <w:rPr>
          <w:rFonts w:ascii="Arial" w:hAnsi="Arial" w:cs="Arial"/>
          <w:bCs/>
          <w:sz w:val="18"/>
          <w:szCs w:val="18"/>
        </w:rPr>
        <w:t>28 May at al-Dara as he was returning</w:t>
      </w:r>
      <w:r>
        <w:rPr>
          <w:rFonts w:ascii="Arial" w:hAnsi="Arial" w:cs="Arial"/>
          <w:bCs/>
          <w:sz w:val="18"/>
          <w:szCs w:val="18"/>
        </w:rPr>
        <w:t xml:space="preserve"> to </w:t>
      </w:r>
      <w:proofErr w:type="spellStart"/>
      <w:r>
        <w:rPr>
          <w:rFonts w:ascii="Arial" w:hAnsi="Arial" w:cs="Arial"/>
          <w:bCs/>
          <w:sz w:val="18"/>
          <w:szCs w:val="18"/>
        </w:rPr>
        <w:t>Musandam</w:t>
      </w:r>
      <w:proofErr w:type="spellEnd"/>
      <w:r w:rsidRPr="006660C6">
        <w:rPr>
          <w:rFonts w:ascii="Arial" w:hAnsi="Arial" w:cs="Arial"/>
          <w:bCs/>
          <w:sz w:val="18"/>
          <w:szCs w:val="18"/>
        </w:rPr>
        <w:t xml:space="preserve"> from the ‘</w:t>
      </w:r>
      <w:proofErr w:type="spellStart"/>
      <w:r w:rsidRPr="006660C6">
        <w:rPr>
          <w:rFonts w:ascii="Arial" w:hAnsi="Arial" w:cs="Arial"/>
          <w:bCs/>
          <w:i/>
          <w:iCs/>
          <w:sz w:val="18"/>
          <w:szCs w:val="18"/>
        </w:rPr>
        <w:t>umrah</w:t>
      </w:r>
      <w:proofErr w:type="spellEnd"/>
      <w:r w:rsidRPr="006660C6">
        <w:rPr>
          <w:rFonts w:ascii="Arial" w:hAnsi="Arial" w:cs="Arial"/>
          <w:bCs/>
          <w:sz w:val="18"/>
          <w:szCs w:val="18"/>
        </w:rPr>
        <w:t xml:space="preserve"> pilgrimage</w:t>
      </w:r>
      <w:r>
        <w:rPr>
          <w:rFonts w:ascii="Arial" w:hAnsi="Arial" w:cs="Arial"/>
          <w:bCs/>
          <w:sz w:val="18"/>
          <w:szCs w:val="18"/>
        </w:rPr>
        <w:t>.</w:t>
      </w:r>
    </w:p>
    <w:p w:rsidR="00A85822" w:rsidRDefault="00A85822" w:rsidP="00CA52FE">
      <w:pPr>
        <w:rPr>
          <w:rFonts w:ascii="Arial" w:hAnsi="Arial" w:cs="Arial"/>
          <w:sz w:val="18"/>
          <w:szCs w:val="18"/>
          <w:lang w:val="en-US"/>
        </w:rPr>
      </w:pPr>
    </w:p>
    <w:p w:rsidR="006660C6" w:rsidRDefault="006660C6" w:rsidP="00CA52FE">
      <w:pPr>
        <w:rPr>
          <w:rFonts w:ascii="Arial" w:hAnsi="Arial" w:cs="Arial"/>
          <w:bCs/>
          <w:sz w:val="18"/>
          <w:szCs w:val="18"/>
          <w:lang w:val="en-US"/>
        </w:rPr>
      </w:pPr>
      <w:r w:rsidRPr="006660C6">
        <w:rPr>
          <w:rFonts w:ascii="Arial" w:hAnsi="Arial" w:cs="Arial"/>
          <w:bCs/>
          <w:sz w:val="18"/>
          <w:szCs w:val="18"/>
          <w:lang w:val="en-US"/>
        </w:rPr>
        <w:t>On 27 August, the court</w:t>
      </w:r>
      <w:r w:rsidR="00D25043" w:rsidRPr="006660C6">
        <w:rPr>
          <w:rFonts w:ascii="Arial" w:hAnsi="Arial" w:cs="Arial"/>
          <w:bCs/>
          <w:sz w:val="18"/>
          <w:szCs w:val="18"/>
          <w:lang w:val="en-US"/>
        </w:rPr>
        <w:t xml:space="preserve"> </w:t>
      </w:r>
      <w:r w:rsidRPr="006660C6">
        <w:rPr>
          <w:rFonts w:ascii="Arial" w:hAnsi="Arial" w:cs="Arial"/>
          <w:bCs/>
          <w:sz w:val="18"/>
          <w:szCs w:val="18"/>
          <w:lang w:val="en-US"/>
        </w:rPr>
        <w:t xml:space="preserve">convicted </w:t>
      </w:r>
      <w:proofErr w:type="spellStart"/>
      <w:r w:rsidRPr="006660C6">
        <w:rPr>
          <w:rFonts w:ascii="Arial" w:hAnsi="Arial" w:cs="Arial"/>
          <w:bCs/>
          <w:sz w:val="18"/>
          <w:szCs w:val="18"/>
        </w:rPr>
        <w:t>Rashed</w:t>
      </w:r>
      <w:proofErr w:type="spellEnd"/>
      <w:r w:rsidRPr="006660C6">
        <w:rPr>
          <w:rFonts w:ascii="Arial" w:hAnsi="Arial" w:cs="Arial"/>
          <w:bCs/>
          <w:sz w:val="18"/>
          <w:szCs w:val="18"/>
        </w:rPr>
        <w:t xml:space="preserve"> Saeed al-</w:t>
      </w:r>
      <w:proofErr w:type="spellStart"/>
      <w:r w:rsidRPr="006660C6">
        <w:rPr>
          <w:rFonts w:ascii="Arial" w:hAnsi="Arial" w:cs="Arial"/>
          <w:bCs/>
          <w:sz w:val="18"/>
          <w:szCs w:val="18"/>
        </w:rPr>
        <w:t>Salhadi</w:t>
      </w:r>
      <w:proofErr w:type="spellEnd"/>
      <w:r w:rsidRPr="006660C6">
        <w:rPr>
          <w:rFonts w:ascii="Arial" w:hAnsi="Arial" w:cs="Arial"/>
          <w:bCs/>
          <w:sz w:val="18"/>
          <w:szCs w:val="18"/>
        </w:rPr>
        <w:t xml:space="preserve"> al-</w:t>
      </w:r>
      <w:proofErr w:type="spellStart"/>
      <w:r w:rsidRPr="006660C6">
        <w:rPr>
          <w:rFonts w:ascii="Arial" w:hAnsi="Arial" w:cs="Arial"/>
          <w:bCs/>
          <w:sz w:val="18"/>
          <w:szCs w:val="18"/>
        </w:rPr>
        <w:t>Shahi</w:t>
      </w:r>
      <w:proofErr w:type="spellEnd"/>
      <w:r w:rsidRPr="006660C6">
        <w:rPr>
          <w:rFonts w:ascii="Arial" w:hAnsi="Arial" w:cs="Arial"/>
          <w:bCs/>
          <w:sz w:val="18"/>
          <w:szCs w:val="18"/>
        </w:rPr>
        <w:t xml:space="preserve">, </w:t>
      </w:r>
      <w:r w:rsidR="00D25043">
        <w:rPr>
          <w:rFonts w:ascii="Arial" w:hAnsi="Arial" w:cs="Arial"/>
          <w:bCs/>
          <w:sz w:val="18"/>
          <w:szCs w:val="18"/>
        </w:rPr>
        <w:t>an</w:t>
      </w:r>
      <w:r w:rsidR="00D25043" w:rsidRPr="006660C6">
        <w:rPr>
          <w:rFonts w:ascii="Arial" w:hAnsi="Arial" w:cs="Arial"/>
          <w:bCs/>
          <w:sz w:val="18"/>
          <w:szCs w:val="18"/>
        </w:rPr>
        <w:t xml:space="preserve"> </w:t>
      </w:r>
      <w:r w:rsidRPr="006660C6">
        <w:rPr>
          <w:rFonts w:ascii="Arial" w:hAnsi="Arial" w:cs="Arial"/>
          <w:bCs/>
          <w:sz w:val="18"/>
          <w:szCs w:val="18"/>
        </w:rPr>
        <w:t>Emirati national detained on 6 April in al-</w:t>
      </w:r>
      <w:proofErr w:type="spellStart"/>
      <w:r w:rsidRPr="006660C6">
        <w:rPr>
          <w:rFonts w:ascii="Arial" w:hAnsi="Arial" w:cs="Arial"/>
          <w:bCs/>
          <w:sz w:val="18"/>
          <w:szCs w:val="18"/>
        </w:rPr>
        <w:t>Rawda</w:t>
      </w:r>
      <w:proofErr w:type="spellEnd"/>
      <w:r w:rsidRPr="006660C6">
        <w:rPr>
          <w:rFonts w:ascii="Arial" w:hAnsi="Arial" w:cs="Arial"/>
          <w:bCs/>
          <w:sz w:val="18"/>
          <w:szCs w:val="18"/>
        </w:rPr>
        <w:t xml:space="preserve">, </w:t>
      </w:r>
      <w:proofErr w:type="spellStart"/>
      <w:r w:rsidRPr="006660C6">
        <w:rPr>
          <w:rFonts w:ascii="Arial" w:hAnsi="Arial" w:cs="Arial"/>
          <w:bCs/>
          <w:sz w:val="18"/>
          <w:szCs w:val="18"/>
        </w:rPr>
        <w:t>Musandam</w:t>
      </w:r>
      <w:proofErr w:type="spellEnd"/>
      <w:r w:rsidRPr="006660C6">
        <w:rPr>
          <w:rFonts w:ascii="Arial" w:hAnsi="Arial" w:cs="Arial"/>
          <w:bCs/>
          <w:sz w:val="18"/>
          <w:szCs w:val="18"/>
        </w:rPr>
        <w:t xml:space="preserve">, and sentenced him to life in prison on charges that are still unconfirmed as the state has not provided any documents. In the </w:t>
      </w:r>
      <w:r>
        <w:rPr>
          <w:rFonts w:ascii="Arial" w:hAnsi="Arial" w:cs="Arial"/>
          <w:bCs/>
          <w:sz w:val="18"/>
          <w:szCs w:val="18"/>
        </w:rPr>
        <w:t>second half</w:t>
      </w:r>
      <w:r w:rsidRPr="006660C6">
        <w:rPr>
          <w:rFonts w:ascii="Arial" w:hAnsi="Arial" w:cs="Arial"/>
          <w:bCs/>
          <w:sz w:val="18"/>
          <w:szCs w:val="18"/>
        </w:rPr>
        <w:t xml:space="preserve"> of July, </w:t>
      </w:r>
      <w:proofErr w:type="spellStart"/>
      <w:r w:rsidRPr="006660C6">
        <w:rPr>
          <w:rFonts w:ascii="Arial" w:hAnsi="Arial" w:cs="Arial"/>
          <w:bCs/>
          <w:sz w:val="18"/>
          <w:szCs w:val="18"/>
          <w:lang w:val="en-US"/>
        </w:rPr>
        <w:t>Aref</w:t>
      </w:r>
      <w:proofErr w:type="spellEnd"/>
      <w:r w:rsidRPr="006660C6">
        <w:rPr>
          <w:rFonts w:ascii="Arial" w:hAnsi="Arial" w:cs="Arial"/>
          <w:bCs/>
          <w:sz w:val="18"/>
          <w:szCs w:val="18"/>
          <w:lang w:val="en-US"/>
        </w:rPr>
        <w:t xml:space="preserve"> Sultan Ahmed al-</w:t>
      </w:r>
      <w:proofErr w:type="spellStart"/>
      <w:r w:rsidRPr="006660C6">
        <w:rPr>
          <w:rFonts w:ascii="Arial" w:hAnsi="Arial" w:cs="Arial"/>
          <w:bCs/>
          <w:sz w:val="18"/>
          <w:szCs w:val="18"/>
          <w:lang w:val="en-US"/>
        </w:rPr>
        <w:t>Shahi</w:t>
      </w:r>
      <w:proofErr w:type="spellEnd"/>
      <w:r w:rsidRPr="006660C6">
        <w:rPr>
          <w:rFonts w:ascii="Arial" w:hAnsi="Arial" w:cs="Arial"/>
          <w:bCs/>
          <w:sz w:val="18"/>
          <w:szCs w:val="18"/>
          <w:lang w:val="en-US"/>
        </w:rPr>
        <w:t xml:space="preserve">, </w:t>
      </w:r>
      <w:r w:rsidR="005D3235">
        <w:rPr>
          <w:rFonts w:ascii="Arial" w:hAnsi="Arial" w:cs="Arial"/>
          <w:bCs/>
          <w:sz w:val="18"/>
          <w:szCs w:val="18"/>
          <w:lang w:val="en-US"/>
        </w:rPr>
        <w:t xml:space="preserve">also </w:t>
      </w:r>
      <w:r w:rsidRPr="006660C6">
        <w:rPr>
          <w:rFonts w:ascii="Arial" w:hAnsi="Arial" w:cs="Arial"/>
          <w:bCs/>
          <w:sz w:val="18"/>
          <w:szCs w:val="18"/>
          <w:lang w:val="en-US"/>
        </w:rPr>
        <w:t xml:space="preserve">of Emirati nationality but with family roots in </w:t>
      </w:r>
      <w:proofErr w:type="spellStart"/>
      <w:r w:rsidRPr="006660C6">
        <w:rPr>
          <w:rFonts w:ascii="Arial" w:hAnsi="Arial" w:cs="Arial"/>
          <w:bCs/>
          <w:sz w:val="18"/>
          <w:szCs w:val="18"/>
          <w:lang w:val="en-US"/>
        </w:rPr>
        <w:t>Musandam</w:t>
      </w:r>
      <w:proofErr w:type="spellEnd"/>
      <w:r w:rsidRPr="006660C6">
        <w:rPr>
          <w:rFonts w:ascii="Arial" w:hAnsi="Arial" w:cs="Arial"/>
          <w:bCs/>
          <w:sz w:val="18"/>
          <w:szCs w:val="18"/>
          <w:lang w:val="en-US"/>
        </w:rPr>
        <w:t xml:space="preserve">, was detained at al-Dara border crossing by Oman’s Internal Security Service as he was entering from the UAE. </w:t>
      </w:r>
      <w:r w:rsidR="002546E5">
        <w:rPr>
          <w:rFonts w:ascii="Arial" w:hAnsi="Arial" w:cs="Arial"/>
          <w:bCs/>
          <w:sz w:val="18"/>
          <w:szCs w:val="18"/>
          <w:lang w:val="en-US"/>
        </w:rPr>
        <w:t>I</w:t>
      </w:r>
      <w:r>
        <w:rPr>
          <w:rFonts w:ascii="Arial" w:hAnsi="Arial" w:cs="Arial"/>
          <w:bCs/>
          <w:sz w:val="18"/>
          <w:szCs w:val="18"/>
          <w:lang w:val="en-US"/>
        </w:rPr>
        <w:t xml:space="preserve">t appears that </w:t>
      </w:r>
      <w:proofErr w:type="spellStart"/>
      <w:r>
        <w:rPr>
          <w:rFonts w:ascii="Arial" w:hAnsi="Arial" w:cs="Arial"/>
          <w:bCs/>
          <w:sz w:val="18"/>
          <w:szCs w:val="18"/>
          <w:lang w:val="en-US"/>
        </w:rPr>
        <w:t>Aref</w:t>
      </w:r>
      <w:proofErr w:type="spellEnd"/>
      <w:r>
        <w:rPr>
          <w:rFonts w:ascii="Arial" w:hAnsi="Arial" w:cs="Arial"/>
          <w:bCs/>
          <w:sz w:val="18"/>
          <w:szCs w:val="18"/>
          <w:lang w:val="en-US"/>
        </w:rPr>
        <w:t xml:space="preserve"> Sultan al-</w:t>
      </w:r>
      <w:proofErr w:type="spellStart"/>
      <w:r>
        <w:rPr>
          <w:rFonts w:ascii="Arial" w:hAnsi="Arial" w:cs="Arial"/>
          <w:bCs/>
          <w:sz w:val="18"/>
          <w:szCs w:val="18"/>
          <w:lang w:val="en-US"/>
        </w:rPr>
        <w:t>Shahi</w:t>
      </w:r>
      <w:proofErr w:type="spellEnd"/>
      <w:r>
        <w:rPr>
          <w:rFonts w:ascii="Arial" w:hAnsi="Arial" w:cs="Arial"/>
          <w:bCs/>
          <w:sz w:val="18"/>
          <w:szCs w:val="18"/>
          <w:lang w:val="en-US"/>
        </w:rPr>
        <w:t xml:space="preserve"> </w:t>
      </w:r>
      <w:r w:rsidRPr="006660C6">
        <w:rPr>
          <w:rFonts w:ascii="Arial" w:hAnsi="Arial" w:cs="Arial"/>
          <w:bCs/>
          <w:sz w:val="18"/>
          <w:szCs w:val="18"/>
          <w:lang w:val="en-US"/>
        </w:rPr>
        <w:t xml:space="preserve">will </w:t>
      </w:r>
      <w:r w:rsidR="00A85822">
        <w:rPr>
          <w:rFonts w:ascii="Arial" w:hAnsi="Arial" w:cs="Arial"/>
          <w:bCs/>
          <w:sz w:val="18"/>
          <w:szCs w:val="18"/>
          <w:lang w:val="en-US"/>
        </w:rPr>
        <w:t xml:space="preserve">also </w:t>
      </w:r>
      <w:r w:rsidRPr="006660C6">
        <w:rPr>
          <w:rFonts w:ascii="Arial" w:hAnsi="Arial" w:cs="Arial"/>
          <w:bCs/>
          <w:sz w:val="18"/>
          <w:szCs w:val="18"/>
          <w:lang w:val="en-US"/>
        </w:rPr>
        <w:t xml:space="preserve">be sentenced </w:t>
      </w:r>
      <w:r>
        <w:rPr>
          <w:rFonts w:ascii="Arial" w:hAnsi="Arial" w:cs="Arial"/>
          <w:bCs/>
          <w:sz w:val="18"/>
          <w:szCs w:val="18"/>
          <w:lang w:val="en-US"/>
        </w:rPr>
        <w:t>separately from</w:t>
      </w:r>
      <w:r w:rsidRPr="006660C6">
        <w:rPr>
          <w:rFonts w:ascii="Arial" w:hAnsi="Arial" w:cs="Arial"/>
          <w:bCs/>
          <w:sz w:val="18"/>
          <w:szCs w:val="18"/>
          <w:lang w:val="en-US"/>
        </w:rPr>
        <w:t xml:space="preserve"> the four </w:t>
      </w:r>
      <w:r w:rsidR="00A85822">
        <w:rPr>
          <w:rFonts w:ascii="Arial" w:hAnsi="Arial" w:cs="Arial"/>
          <w:bCs/>
          <w:sz w:val="18"/>
          <w:szCs w:val="18"/>
          <w:lang w:val="en-US"/>
        </w:rPr>
        <w:t>defendants</w:t>
      </w:r>
      <w:r w:rsidRPr="006660C6">
        <w:rPr>
          <w:rFonts w:ascii="Arial" w:hAnsi="Arial" w:cs="Arial"/>
          <w:bCs/>
          <w:sz w:val="18"/>
          <w:szCs w:val="18"/>
          <w:lang w:val="en-US"/>
        </w:rPr>
        <w:t xml:space="preserve"> with Omani nationality.</w:t>
      </w:r>
    </w:p>
    <w:p w:rsidR="005D3235" w:rsidRPr="006660C6" w:rsidRDefault="005D3235" w:rsidP="00CA52FE">
      <w:pPr>
        <w:rPr>
          <w:rFonts w:ascii="Arial" w:hAnsi="Arial" w:cs="Arial"/>
          <w:bCs/>
          <w:sz w:val="18"/>
          <w:szCs w:val="18"/>
          <w:lang w:val="en-US"/>
        </w:rPr>
      </w:pPr>
    </w:p>
    <w:p w:rsidR="006660C6" w:rsidRDefault="006660C6" w:rsidP="00CA52FE">
      <w:pPr>
        <w:rPr>
          <w:rFonts w:ascii="Arial" w:hAnsi="Arial" w:cs="Arial"/>
          <w:sz w:val="18"/>
          <w:szCs w:val="18"/>
          <w:lang w:val="en-US"/>
        </w:rPr>
      </w:pPr>
      <w:r w:rsidRPr="006660C6">
        <w:rPr>
          <w:rFonts w:ascii="Arial" w:hAnsi="Arial" w:cs="Arial"/>
          <w:sz w:val="18"/>
          <w:szCs w:val="18"/>
          <w:lang w:val="en-US"/>
        </w:rPr>
        <w:t>In addition to those detained</w:t>
      </w:r>
      <w:r w:rsidR="001906C6">
        <w:rPr>
          <w:rFonts w:ascii="Arial" w:hAnsi="Arial" w:cs="Arial"/>
          <w:sz w:val="18"/>
          <w:szCs w:val="18"/>
          <w:lang w:val="en-US"/>
        </w:rPr>
        <w:t>,</w:t>
      </w:r>
      <w:r w:rsidRPr="006660C6">
        <w:rPr>
          <w:rFonts w:ascii="Arial" w:hAnsi="Arial" w:cs="Arial"/>
          <w:sz w:val="18"/>
          <w:szCs w:val="18"/>
          <w:lang w:val="en-US"/>
        </w:rPr>
        <w:t xml:space="preserve"> the Internal Security Service summon</w:t>
      </w:r>
      <w:r w:rsidR="001906C6">
        <w:rPr>
          <w:rFonts w:ascii="Arial" w:hAnsi="Arial" w:cs="Arial"/>
          <w:sz w:val="18"/>
          <w:szCs w:val="18"/>
          <w:lang w:val="en-US"/>
        </w:rPr>
        <w:t>ed</w:t>
      </w:r>
      <w:r w:rsidR="006E30C0">
        <w:rPr>
          <w:rFonts w:ascii="Arial" w:hAnsi="Arial" w:cs="Arial"/>
          <w:sz w:val="18"/>
          <w:szCs w:val="18"/>
          <w:lang w:val="en-US"/>
        </w:rPr>
        <w:t>,</w:t>
      </w:r>
      <w:r w:rsidRPr="006660C6">
        <w:rPr>
          <w:rFonts w:ascii="Arial" w:hAnsi="Arial" w:cs="Arial"/>
          <w:sz w:val="18"/>
          <w:szCs w:val="18"/>
          <w:lang w:val="en-US"/>
        </w:rPr>
        <w:t xml:space="preserve"> </w:t>
      </w:r>
      <w:r w:rsidR="00D25043" w:rsidRPr="006660C6">
        <w:rPr>
          <w:rFonts w:ascii="Arial" w:hAnsi="Arial" w:cs="Arial"/>
          <w:sz w:val="18"/>
          <w:szCs w:val="18"/>
          <w:lang w:val="en-US"/>
        </w:rPr>
        <w:t>in the second half of July</w:t>
      </w:r>
      <w:r w:rsidR="006E30C0">
        <w:rPr>
          <w:rFonts w:ascii="Arial" w:hAnsi="Arial" w:cs="Arial"/>
          <w:sz w:val="18"/>
          <w:szCs w:val="18"/>
          <w:lang w:val="en-US"/>
        </w:rPr>
        <w:t>,</w:t>
      </w:r>
      <w:r w:rsidR="00D25043" w:rsidRPr="006660C6">
        <w:rPr>
          <w:rFonts w:ascii="Arial" w:hAnsi="Arial" w:cs="Arial"/>
          <w:sz w:val="18"/>
          <w:szCs w:val="18"/>
          <w:lang w:val="en-US"/>
        </w:rPr>
        <w:t xml:space="preserve"> </w:t>
      </w:r>
      <w:r w:rsidRPr="006660C6">
        <w:rPr>
          <w:rFonts w:ascii="Arial" w:hAnsi="Arial" w:cs="Arial"/>
          <w:sz w:val="18"/>
          <w:szCs w:val="18"/>
          <w:lang w:val="en-US"/>
        </w:rPr>
        <w:t xml:space="preserve">tens of residents </w:t>
      </w:r>
      <w:r w:rsidR="005D3235">
        <w:rPr>
          <w:rFonts w:ascii="Arial" w:hAnsi="Arial" w:cs="Arial"/>
          <w:sz w:val="18"/>
          <w:szCs w:val="18"/>
          <w:lang w:val="en-US"/>
        </w:rPr>
        <w:t>of</w:t>
      </w:r>
      <w:r w:rsidRPr="006660C6">
        <w:rPr>
          <w:rFonts w:ascii="Arial" w:hAnsi="Arial" w:cs="Arial"/>
          <w:sz w:val="18"/>
          <w:szCs w:val="18"/>
          <w:lang w:val="en-US"/>
        </w:rPr>
        <w:t xml:space="preserve"> </w:t>
      </w:r>
      <w:proofErr w:type="spellStart"/>
      <w:r w:rsidRPr="006660C6">
        <w:rPr>
          <w:rFonts w:ascii="Arial" w:hAnsi="Arial" w:cs="Arial"/>
          <w:sz w:val="18"/>
          <w:szCs w:val="18"/>
          <w:lang w:val="en-US"/>
        </w:rPr>
        <w:t>Musandam</w:t>
      </w:r>
      <w:proofErr w:type="spellEnd"/>
      <w:r w:rsidRPr="006660C6">
        <w:rPr>
          <w:rFonts w:ascii="Arial" w:hAnsi="Arial" w:cs="Arial"/>
          <w:sz w:val="18"/>
          <w:szCs w:val="18"/>
          <w:lang w:val="en-US"/>
        </w:rPr>
        <w:t xml:space="preserve"> province, though </w:t>
      </w:r>
      <w:r w:rsidR="00A85822">
        <w:rPr>
          <w:rFonts w:ascii="Arial" w:hAnsi="Arial" w:cs="Arial"/>
          <w:sz w:val="18"/>
          <w:szCs w:val="18"/>
          <w:lang w:val="en-US"/>
        </w:rPr>
        <w:t>these individuals</w:t>
      </w:r>
      <w:r w:rsidRPr="006660C6">
        <w:rPr>
          <w:rFonts w:ascii="Arial" w:hAnsi="Arial" w:cs="Arial"/>
          <w:sz w:val="18"/>
          <w:szCs w:val="18"/>
          <w:lang w:val="en-US"/>
        </w:rPr>
        <w:t xml:space="preserve"> were released after being interrogated and/or held for several days</w:t>
      </w:r>
      <w:r w:rsidR="00D25043">
        <w:rPr>
          <w:rFonts w:ascii="Arial" w:hAnsi="Arial" w:cs="Arial"/>
          <w:sz w:val="18"/>
          <w:szCs w:val="18"/>
          <w:lang w:val="en-US"/>
        </w:rPr>
        <w:t>.</w:t>
      </w:r>
      <w:r w:rsidR="00DE4AE0">
        <w:rPr>
          <w:rFonts w:ascii="Arial" w:hAnsi="Arial" w:cs="Arial"/>
          <w:sz w:val="18"/>
          <w:szCs w:val="18"/>
          <w:lang w:val="en-US"/>
        </w:rPr>
        <w:t xml:space="preserve"> </w:t>
      </w:r>
      <w:r w:rsidR="00D25043">
        <w:rPr>
          <w:rFonts w:ascii="Arial" w:hAnsi="Arial" w:cs="Arial"/>
          <w:sz w:val="18"/>
          <w:szCs w:val="18"/>
          <w:lang w:val="en-US"/>
        </w:rPr>
        <w:t>I</w:t>
      </w:r>
      <w:r w:rsidR="00DE4AE0">
        <w:rPr>
          <w:rFonts w:ascii="Arial" w:hAnsi="Arial" w:cs="Arial"/>
          <w:sz w:val="18"/>
          <w:szCs w:val="18"/>
          <w:lang w:val="en-US"/>
        </w:rPr>
        <w:t xml:space="preserve">n one case, </w:t>
      </w:r>
      <w:r w:rsidR="00D25043">
        <w:rPr>
          <w:rFonts w:ascii="Arial" w:hAnsi="Arial" w:cs="Arial"/>
          <w:sz w:val="18"/>
          <w:szCs w:val="18"/>
          <w:lang w:val="en-US"/>
        </w:rPr>
        <w:t xml:space="preserve">the detainee was released </w:t>
      </w:r>
      <w:r w:rsidR="00DE4AE0">
        <w:rPr>
          <w:rFonts w:ascii="Arial" w:hAnsi="Arial" w:cs="Arial"/>
          <w:sz w:val="18"/>
          <w:szCs w:val="18"/>
          <w:lang w:val="en-US"/>
        </w:rPr>
        <w:t xml:space="preserve">after </w:t>
      </w:r>
      <w:r w:rsidR="00A7100B">
        <w:rPr>
          <w:rFonts w:ascii="Arial" w:hAnsi="Arial" w:cs="Arial"/>
          <w:sz w:val="18"/>
          <w:szCs w:val="18"/>
          <w:lang w:val="en-US"/>
        </w:rPr>
        <w:t>being held for a</w:t>
      </w:r>
      <w:r w:rsidR="005D3235">
        <w:rPr>
          <w:rFonts w:ascii="Arial" w:hAnsi="Arial" w:cs="Arial"/>
          <w:sz w:val="18"/>
          <w:szCs w:val="18"/>
          <w:lang w:val="en-US"/>
        </w:rPr>
        <w:t xml:space="preserve"> </w:t>
      </w:r>
      <w:r w:rsidR="00DE4AE0">
        <w:rPr>
          <w:rFonts w:ascii="Arial" w:hAnsi="Arial" w:cs="Arial"/>
          <w:sz w:val="18"/>
          <w:szCs w:val="18"/>
          <w:lang w:val="en-US"/>
        </w:rPr>
        <w:t>month</w:t>
      </w:r>
      <w:r w:rsidRPr="006660C6">
        <w:rPr>
          <w:rFonts w:ascii="Arial" w:hAnsi="Arial" w:cs="Arial"/>
          <w:sz w:val="18"/>
          <w:szCs w:val="18"/>
          <w:lang w:val="en-US"/>
        </w:rPr>
        <w:t xml:space="preserve">. Some of those summoned were compelled to sign statements </w:t>
      </w:r>
      <w:r w:rsidR="001906C6">
        <w:rPr>
          <w:rFonts w:ascii="Arial" w:hAnsi="Arial" w:cs="Arial"/>
          <w:sz w:val="18"/>
          <w:szCs w:val="18"/>
          <w:lang w:val="en-US"/>
        </w:rPr>
        <w:t>before they were</w:t>
      </w:r>
      <w:r w:rsidR="001906C6" w:rsidRPr="006660C6">
        <w:rPr>
          <w:rFonts w:ascii="Arial" w:hAnsi="Arial" w:cs="Arial"/>
          <w:sz w:val="18"/>
          <w:szCs w:val="18"/>
          <w:lang w:val="en-US"/>
        </w:rPr>
        <w:t xml:space="preserve"> released</w:t>
      </w:r>
      <w:r w:rsidR="001906C6">
        <w:rPr>
          <w:rFonts w:ascii="Arial" w:hAnsi="Arial" w:cs="Arial"/>
          <w:sz w:val="18"/>
          <w:szCs w:val="18"/>
          <w:lang w:val="en-US"/>
        </w:rPr>
        <w:t>,</w:t>
      </w:r>
      <w:r w:rsidR="001906C6" w:rsidRPr="006660C6">
        <w:rPr>
          <w:rFonts w:ascii="Arial" w:hAnsi="Arial" w:cs="Arial"/>
          <w:sz w:val="18"/>
          <w:szCs w:val="18"/>
          <w:lang w:val="en-US"/>
        </w:rPr>
        <w:t xml:space="preserve"> </w:t>
      </w:r>
      <w:r w:rsidRPr="006660C6">
        <w:rPr>
          <w:rFonts w:ascii="Arial" w:hAnsi="Arial" w:cs="Arial"/>
          <w:sz w:val="18"/>
          <w:szCs w:val="18"/>
          <w:lang w:val="en-US"/>
        </w:rPr>
        <w:t xml:space="preserve">pledging that they would not use social media and/or communicate with family members in the UAE. The series of detentions and summonses in </w:t>
      </w:r>
      <w:proofErr w:type="spellStart"/>
      <w:r w:rsidRPr="006660C6">
        <w:rPr>
          <w:rFonts w:ascii="Arial" w:hAnsi="Arial" w:cs="Arial"/>
          <w:sz w:val="18"/>
          <w:szCs w:val="18"/>
          <w:lang w:val="en-US"/>
        </w:rPr>
        <w:t>Musandam</w:t>
      </w:r>
      <w:proofErr w:type="spellEnd"/>
      <w:r w:rsidRPr="006660C6">
        <w:rPr>
          <w:rFonts w:ascii="Arial" w:hAnsi="Arial" w:cs="Arial"/>
          <w:sz w:val="18"/>
          <w:szCs w:val="18"/>
          <w:lang w:val="en-US"/>
        </w:rPr>
        <w:t>, which began this spring, has been subject to strict media silence in Oman. Neither the official Oman News Agency nor any local news outlets have reported on the events.</w:t>
      </w:r>
    </w:p>
    <w:p w:rsidR="005D3235" w:rsidRDefault="005D3235" w:rsidP="00CA52FE">
      <w:pPr>
        <w:rPr>
          <w:rFonts w:ascii="Arial" w:hAnsi="Arial" w:cs="Arial"/>
          <w:sz w:val="18"/>
          <w:szCs w:val="18"/>
          <w:lang w:val="en-US"/>
        </w:rPr>
      </w:pPr>
    </w:p>
    <w:p w:rsidR="008253AD" w:rsidRPr="00A7100B" w:rsidRDefault="006660C6" w:rsidP="00CA52FE">
      <w:pPr>
        <w:rPr>
          <w:rFonts w:ascii="Arial" w:hAnsi="Arial" w:cs="Arial"/>
          <w:sz w:val="18"/>
          <w:szCs w:val="18"/>
        </w:rPr>
      </w:pPr>
      <w:r w:rsidRPr="006660C6">
        <w:rPr>
          <w:rFonts w:ascii="Arial" w:hAnsi="Arial" w:cs="Arial"/>
          <w:sz w:val="18"/>
          <w:szCs w:val="18"/>
          <w:lang w:val="en-US"/>
        </w:rPr>
        <w:t xml:space="preserve">The case comes against a backdrop of tension between Oman and the UAE over the areas inhabited by the </w:t>
      </w:r>
      <w:proofErr w:type="spellStart"/>
      <w:r w:rsidRPr="006660C6">
        <w:rPr>
          <w:rFonts w:ascii="Arial" w:hAnsi="Arial" w:cs="Arial"/>
          <w:sz w:val="18"/>
          <w:szCs w:val="18"/>
          <w:lang w:val="en-US"/>
        </w:rPr>
        <w:t>Shuhuh</w:t>
      </w:r>
      <w:proofErr w:type="spellEnd"/>
      <w:r w:rsidRPr="006660C6">
        <w:rPr>
          <w:rFonts w:ascii="Arial" w:hAnsi="Arial" w:cs="Arial"/>
          <w:sz w:val="18"/>
          <w:szCs w:val="18"/>
          <w:lang w:val="en-US"/>
        </w:rPr>
        <w:t xml:space="preserve"> tribe, which </w:t>
      </w:r>
      <w:r w:rsidR="00F1243D">
        <w:rPr>
          <w:rFonts w:ascii="Arial" w:hAnsi="Arial" w:cs="Arial"/>
          <w:sz w:val="18"/>
          <w:szCs w:val="18"/>
          <w:lang w:val="en-US"/>
        </w:rPr>
        <w:t>is spread across</w:t>
      </w:r>
      <w:r w:rsidR="00F1243D" w:rsidRPr="006660C6">
        <w:rPr>
          <w:rFonts w:ascii="Arial" w:hAnsi="Arial" w:cs="Arial"/>
          <w:sz w:val="18"/>
          <w:szCs w:val="18"/>
          <w:lang w:val="en-US"/>
        </w:rPr>
        <w:t xml:space="preserve"> </w:t>
      </w:r>
      <w:r w:rsidRPr="006660C6">
        <w:rPr>
          <w:rFonts w:ascii="Arial" w:hAnsi="Arial" w:cs="Arial"/>
          <w:sz w:val="18"/>
          <w:szCs w:val="18"/>
          <w:lang w:val="en-US"/>
        </w:rPr>
        <w:t>both sides of the border</w:t>
      </w:r>
      <w:r w:rsidR="00A7100B">
        <w:rPr>
          <w:rFonts w:ascii="Arial" w:hAnsi="Arial" w:cs="Arial"/>
          <w:sz w:val="18"/>
          <w:szCs w:val="18"/>
          <w:lang w:val="en-US" w:bidi="ar-LB"/>
        </w:rPr>
        <w:t xml:space="preserve">. </w:t>
      </w:r>
      <w:r w:rsidR="008253AD" w:rsidRPr="008253AD">
        <w:rPr>
          <w:rFonts w:ascii="Arial" w:hAnsi="Arial" w:cs="Arial"/>
          <w:sz w:val="18"/>
          <w:szCs w:val="18"/>
        </w:rPr>
        <w:t xml:space="preserve">All </w:t>
      </w:r>
      <w:r w:rsidR="00A7100B">
        <w:rPr>
          <w:rFonts w:ascii="Arial" w:hAnsi="Arial" w:cs="Arial"/>
          <w:sz w:val="18"/>
          <w:szCs w:val="18"/>
        </w:rPr>
        <w:t xml:space="preserve">of those detained or summoned </w:t>
      </w:r>
      <w:r w:rsidR="008253AD" w:rsidRPr="008253AD">
        <w:rPr>
          <w:rFonts w:ascii="Arial" w:hAnsi="Arial" w:cs="Arial"/>
          <w:sz w:val="18"/>
          <w:szCs w:val="18"/>
        </w:rPr>
        <w:t xml:space="preserve">are from the </w:t>
      </w:r>
      <w:proofErr w:type="spellStart"/>
      <w:r w:rsidR="008253AD" w:rsidRPr="008253AD">
        <w:rPr>
          <w:rFonts w:ascii="Arial" w:hAnsi="Arial" w:cs="Arial"/>
          <w:sz w:val="18"/>
          <w:szCs w:val="18"/>
        </w:rPr>
        <w:t>Shuhuh</w:t>
      </w:r>
      <w:proofErr w:type="spellEnd"/>
      <w:r w:rsidR="008253AD" w:rsidRPr="008253AD">
        <w:rPr>
          <w:rFonts w:ascii="Arial" w:hAnsi="Arial" w:cs="Arial"/>
          <w:sz w:val="18"/>
          <w:szCs w:val="18"/>
        </w:rPr>
        <w:t xml:space="preserve"> tribe, as indicated by the family name al-</w:t>
      </w:r>
      <w:proofErr w:type="spellStart"/>
      <w:r w:rsidR="008253AD" w:rsidRPr="008253AD">
        <w:rPr>
          <w:rFonts w:ascii="Arial" w:hAnsi="Arial" w:cs="Arial"/>
          <w:sz w:val="18"/>
          <w:szCs w:val="18"/>
        </w:rPr>
        <w:t>Shahi</w:t>
      </w:r>
      <w:proofErr w:type="spellEnd"/>
      <w:r w:rsidR="008253AD" w:rsidRPr="008253AD">
        <w:rPr>
          <w:rFonts w:ascii="Arial" w:hAnsi="Arial" w:cs="Arial"/>
          <w:sz w:val="18"/>
          <w:szCs w:val="18"/>
        </w:rPr>
        <w:t xml:space="preserve">. </w:t>
      </w:r>
      <w:proofErr w:type="spellStart"/>
      <w:r w:rsidR="00A7100B">
        <w:rPr>
          <w:rFonts w:ascii="Arial" w:hAnsi="Arial" w:cs="Arial"/>
          <w:sz w:val="18"/>
          <w:szCs w:val="18"/>
        </w:rPr>
        <w:t>Shuhuh</w:t>
      </w:r>
      <w:proofErr w:type="spellEnd"/>
      <w:r w:rsidR="00A7100B">
        <w:rPr>
          <w:rFonts w:ascii="Arial" w:hAnsi="Arial" w:cs="Arial"/>
          <w:sz w:val="18"/>
          <w:szCs w:val="18"/>
        </w:rPr>
        <w:t xml:space="preserve"> members</w:t>
      </w:r>
      <w:r w:rsidR="008253AD" w:rsidRPr="008253AD">
        <w:rPr>
          <w:rFonts w:ascii="Arial" w:hAnsi="Arial" w:cs="Arial"/>
          <w:sz w:val="18"/>
          <w:szCs w:val="18"/>
        </w:rPr>
        <w:t xml:space="preserve"> make up the majority of the residents of </w:t>
      </w:r>
      <w:proofErr w:type="spellStart"/>
      <w:r w:rsidR="008253AD" w:rsidRPr="008253AD">
        <w:rPr>
          <w:rFonts w:ascii="Arial" w:hAnsi="Arial" w:cs="Arial"/>
          <w:sz w:val="18"/>
          <w:szCs w:val="18"/>
        </w:rPr>
        <w:t>Musandam</w:t>
      </w:r>
      <w:proofErr w:type="spellEnd"/>
      <w:r w:rsidR="008253AD" w:rsidRPr="008253AD">
        <w:rPr>
          <w:rFonts w:ascii="Arial" w:hAnsi="Arial" w:cs="Arial"/>
          <w:sz w:val="18"/>
          <w:szCs w:val="18"/>
        </w:rPr>
        <w:t xml:space="preserve">, known locally as </w:t>
      </w:r>
      <w:proofErr w:type="spellStart"/>
      <w:r w:rsidR="008253AD" w:rsidRPr="008253AD">
        <w:rPr>
          <w:rFonts w:ascii="Arial" w:hAnsi="Arial" w:cs="Arial"/>
          <w:sz w:val="18"/>
          <w:szCs w:val="18"/>
        </w:rPr>
        <w:t>Ru’us</w:t>
      </w:r>
      <w:proofErr w:type="spellEnd"/>
      <w:r w:rsidR="008253AD" w:rsidRPr="008253AD">
        <w:rPr>
          <w:rFonts w:ascii="Arial" w:hAnsi="Arial" w:cs="Arial"/>
          <w:sz w:val="18"/>
          <w:szCs w:val="18"/>
        </w:rPr>
        <w:t xml:space="preserve"> al-</w:t>
      </w:r>
      <w:proofErr w:type="spellStart"/>
      <w:r w:rsidR="008253AD" w:rsidRPr="008253AD">
        <w:rPr>
          <w:rFonts w:ascii="Arial" w:hAnsi="Arial" w:cs="Arial"/>
          <w:sz w:val="18"/>
          <w:szCs w:val="18"/>
        </w:rPr>
        <w:t>Jibal</w:t>
      </w:r>
      <w:proofErr w:type="spellEnd"/>
      <w:r w:rsidR="008253AD" w:rsidRPr="008253AD">
        <w:rPr>
          <w:rFonts w:ascii="Arial" w:hAnsi="Arial" w:cs="Arial"/>
          <w:sz w:val="18"/>
          <w:szCs w:val="18"/>
        </w:rPr>
        <w:t xml:space="preserve">. </w:t>
      </w:r>
      <w:proofErr w:type="spellStart"/>
      <w:r w:rsidR="008253AD" w:rsidRPr="008253AD">
        <w:rPr>
          <w:rFonts w:ascii="Arial" w:hAnsi="Arial" w:cs="Arial"/>
          <w:sz w:val="18"/>
          <w:szCs w:val="18"/>
        </w:rPr>
        <w:t>Musandam</w:t>
      </w:r>
      <w:proofErr w:type="spellEnd"/>
      <w:r w:rsidR="00A7100B">
        <w:rPr>
          <w:rFonts w:ascii="Arial" w:hAnsi="Arial" w:cs="Arial"/>
          <w:sz w:val="18"/>
          <w:szCs w:val="18"/>
        </w:rPr>
        <w:t xml:space="preserve"> province</w:t>
      </w:r>
      <w:r w:rsidR="008253AD" w:rsidRPr="008253AD">
        <w:rPr>
          <w:rFonts w:ascii="Arial" w:hAnsi="Arial" w:cs="Arial"/>
          <w:sz w:val="18"/>
          <w:szCs w:val="18"/>
        </w:rPr>
        <w:t xml:space="preserve"> is a territorial exclave of Oman, separated from its mainland and forming the tip of the Arabian Peninsula where it juts into the Strait of Hormuz. It abuts the territory of the United Arab Emirates, adjacent to the emirate of </w:t>
      </w:r>
      <w:proofErr w:type="spellStart"/>
      <w:r w:rsidR="008253AD" w:rsidRPr="008253AD">
        <w:rPr>
          <w:rFonts w:ascii="Arial" w:hAnsi="Arial" w:cs="Arial"/>
          <w:sz w:val="18"/>
          <w:szCs w:val="18"/>
        </w:rPr>
        <w:t>Ras</w:t>
      </w:r>
      <w:proofErr w:type="spellEnd"/>
      <w:r w:rsidR="008253AD" w:rsidRPr="008253AD">
        <w:rPr>
          <w:rFonts w:ascii="Arial" w:hAnsi="Arial" w:cs="Arial"/>
          <w:sz w:val="18"/>
          <w:szCs w:val="18"/>
        </w:rPr>
        <w:t xml:space="preserve"> al-Khaimah. Ahmed </w:t>
      </w:r>
      <w:proofErr w:type="spellStart"/>
      <w:r w:rsidR="008253AD" w:rsidRPr="008253AD">
        <w:rPr>
          <w:rFonts w:ascii="Arial" w:hAnsi="Arial" w:cs="Arial"/>
          <w:sz w:val="18"/>
          <w:szCs w:val="18"/>
        </w:rPr>
        <w:t>Mansoor</w:t>
      </w:r>
      <w:proofErr w:type="spellEnd"/>
      <w:r w:rsidR="008253AD" w:rsidRPr="008253AD">
        <w:rPr>
          <w:rFonts w:ascii="Arial" w:hAnsi="Arial" w:cs="Arial"/>
          <w:sz w:val="18"/>
          <w:szCs w:val="18"/>
        </w:rPr>
        <w:t xml:space="preserve"> al-</w:t>
      </w:r>
      <w:proofErr w:type="spellStart"/>
      <w:r w:rsidR="008253AD" w:rsidRPr="008253AD">
        <w:rPr>
          <w:rFonts w:ascii="Arial" w:hAnsi="Arial" w:cs="Arial"/>
          <w:sz w:val="18"/>
          <w:szCs w:val="18"/>
        </w:rPr>
        <w:t>Shahi</w:t>
      </w:r>
      <w:proofErr w:type="spellEnd"/>
      <w:r w:rsidR="00D25043">
        <w:rPr>
          <w:rFonts w:ascii="Arial" w:hAnsi="Arial" w:cs="Arial"/>
          <w:sz w:val="18"/>
          <w:szCs w:val="18"/>
        </w:rPr>
        <w:t xml:space="preserve">, a prisoner of conscience detained in </w:t>
      </w:r>
      <w:r w:rsidR="00F1243D">
        <w:rPr>
          <w:rFonts w:ascii="Arial" w:hAnsi="Arial" w:cs="Arial"/>
          <w:sz w:val="18"/>
          <w:szCs w:val="18"/>
        </w:rPr>
        <w:t xml:space="preserve">the </w:t>
      </w:r>
      <w:r w:rsidR="00D25043">
        <w:rPr>
          <w:rFonts w:ascii="Arial" w:hAnsi="Arial" w:cs="Arial"/>
          <w:sz w:val="18"/>
          <w:szCs w:val="18"/>
        </w:rPr>
        <w:t>UAE,</w:t>
      </w:r>
      <w:r w:rsidR="008253AD" w:rsidRPr="008253AD">
        <w:rPr>
          <w:rFonts w:ascii="Arial" w:hAnsi="Arial" w:cs="Arial"/>
          <w:sz w:val="18"/>
          <w:szCs w:val="18"/>
        </w:rPr>
        <w:t xml:space="preserve"> is also from the </w:t>
      </w:r>
      <w:proofErr w:type="spellStart"/>
      <w:r w:rsidR="008253AD" w:rsidRPr="008253AD">
        <w:rPr>
          <w:rFonts w:ascii="Arial" w:hAnsi="Arial" w:cs="Arial"/>
          <w:sz w:val="18"/>
          <w:szCs w:val="18"/>
        </w:rPr>
        <w:t>Shuhuh</w:t>
      </w:r>
      <w:proofErr w:type="spellEnd"/>
      <w:r w:rsidR="008253AD" w:rsidRPr="008253AD">
        <w:rPr>
          <w:rFonts w:ascii="Arial" w:hAnsi="Arial" w:cs="Arial"/>
          <w:sz w:val="18"/>
          <w:szCs w:val="18"/>
        </w:rPr>
        <w:t xml:space="preserve"> tribe</w:t>
      </w:r>
      <w:r w:rsidR="00A47253">
        <w:rPr>
          <w:rFonts w:ascii="Arial" w:hAnsi="Arial" w:cs="Arial"/>
          <w:sz w:val="18"/>
          <w:szCs w:val="18"/>
        </w:rPr>
        <w:t xml:space="preserve"> (</w:t>
      </w:r>
      <w:hyperlink r:id="rId17" w:history="1">
        <w:r w:rsidR="00A47253" w:rsidRPr="00843E06">
          <w:rPr>
            <w:rStyle w:val="Hyperlink"/>
            <w:rFonts w:ascii="Arial" w:hAnsi="Arial" w:cs="Arial"/>
            <w:sz w:val="18"/>
            <w:szCs w:val="18"/>
          </w:rPr>
          <w:t>https://www.amnesty.org/download/Documents/MDE2585102018ENGLISH.pdf</w:t>
        </w:r>
      </w:hyperlink>
      <w:r w:rsidR="00A47253">
        <w:rPr>
          <w:rFonts w:ascii="Arial" w:hAnsi="Arial" w:cs="Arial"/>
          <w:sz w:val="18"/>
          <w:szCs w:val="18"/>
        </w:rPr>
        <w:t>).</w:t>
      </w:r>
      <w:r w:rsidR="00A7100B">
        <w:rPr>
          <w:rFonts w:ascii="Arial" w:hAnsi="Arial" w:cs="Arial"/>
          <w:sz w:val="18"/>
          <w:szCs w:val="18"/>
        </w:rPr>
        <w:t xml:space="preserve"> </w:t>
      </w:r>
      <w:r w:rsidR="00A7100B" w:rsidRPr="008253AD" w:rsidDel="00296CA2">
        <w:rPr>
          <w:rFonts w:ascii="Arial" w:hAnsi="Arial" w:cs="Arial"/>
          <w:sz w:val="18"/>
          <w:szCs w:val="18"/>
        </w:rPr>
        <w:t xml:space="preserve">The </w:t>
      </w:r>
      <w:proofErr w:type="spellStart"/>
      <w:r w:rsidR="00A7100B" w:rsidRPr="008253AD" w:rsidDel="00296CA2">
        <w:rPr>
          <w:rFonts w:ascii="Arial" w:hAnsi="Arial" w:cs="Arial"/>
          <w:sz w:val="18"/>
          <w:szCs w:val="18"/>
        </w:rPr>
        <w:t>Shuhuh</w:t>
      </w:r>
      <w:proofErr w:type="spellEnd"/>
      <w:r w:rsidR="00A7100B" w:rsidRPr="008253AD" w:rsidDel="00296CA2">
        <w:rPr>
          <w:rFonts w:ascii="Arial" w:hAnsi="Arial" w:cs="Arial"/>
          <w:sz w:val="18"/>
          <w:szCs w:val="18"/>
        </w:rPr>
        <w:t xml:space="preserve"> tribe and </w:t>
      </w:r>
      <w:proofErr w:type="spellStart"/>
      <w:r w:rsidR="00A7100B" w:rsidRPr="008253AD" w:rsidDel="00296CA2">
        <w:rPr>
          <w:rFonts w:ascii="Arial" w:hAnsi="Arial" w:cs="Arial"/>
          <w:sz w:val="18"/>
          <w:szCs w:val="18"/>
        </w:rPr>
        <w:t>Musandam</w:t>
      </w:r>
      <w:proofErr w:type="spellEnd"/>
      <w:r w:rsidR="00A7100B" w:rsidRPr="008253AD" w:rsidDel="00296CA2">
        <w:rPr>
          <w:rFonts w:ascii="Arial" w:hAnsi="Arial" w:cs="Arial"/>
          <w:sz w:val="18"/>
          <w:szCs w:val="18"/>
        </w:rPr>
        <w:t xml:space="preserve"> province </w:t>
      </w:r>
      <w:r w:rsidR="00F1243D">
        <w:rPr>
          <w:rFonts w:ascii="Arial" w:hAnsi="Arial" w:cs="Arial"/>
          <w:sz w:val="18"/>
          <w:szCs w:val="18"/>
        </w:rPr>
        <w:t>are</w:t>
      </w:r>
      <w:r w:rsidR="00F1243D" w:rsidRPr="008253AD" w:rsidDel="00296CA2">
        <w:rPr>
          <w:rFonts w:ascii="Arial" w:hAnsi="Arial" w:cs="Arial"/>
          <w:sz w:val="18"/>
          <w:szCs w:val="18"/>
        </w:rPr>
        <w:t xml:space="preserve"> </w:t>
      </w:r>
      <w:r w:rsidR="00A7100B" w:rsidRPr="008253AD" w:rsidDel="00296CA2">
        <w:rPr>
          <w:rFonts w:ascii="Arial" w:hAnsi="Arial" w:cs="Arial"/>
          <w:sz w:val="18"/>
          <w:szCs w:val="18"/>
        </w:rPr>
        <w:t xml:space="preserve">culturally distinct from mainland Oman, including </w:t>
      </w:r>
      <w:r w:rsidR="00F1243D">
        <w:rPr>
          <w:rFonts w:ascii="Arial" w:hAnsi="Arial" w:cs="Arial"/>
          <w:sz w:val="18"/>
          <w:szCs w:val="18"/>
        </w:rPr>
        <w:t>in</w:t>
      </w:r>
      <w:r w:rsidR="00A7100B" w:rsidRPr="008253AD" w:rsidDel="00296CA2">
        <w:rPr>
          <w:rFonts w:ascii="Arial" w:hAnsi="Arial" w:cs="Arial"/>
          <w:sz w:val="18"/>
          <w:szCs w:val="18"/>
        </w:rPr>
        <w:t xml:space="preserve"> manner of dress and agricultural and animal husbandry practices. Their practice of Islam also differs from the </w:t>
      </w:r>
      <w:proofErr w:type="spellStart"/>
      <w:r w:rsidR="00A7100B" w:rsidRPr="008253AD" w:rsidDel="00296CA2">
        <w:rPr>
          <w:rFonts w:ascii="Arial" w:hAnsi="Arial" w:cs="Arial"/>
          <w:sz w:val="18"/>
          <w:szCs w:val="18"/>
        </w:rPr>
        <w:t>Ibadi</w:t>
      </w:r>
      <w:proofErr w:type="spellEnd"/>
      <w:r w:rsidR="00A7100B" w:rsidRPr="008253AD" w:rsidDel="00296CA2">
        <w:rPr>
          <w:rFonts w:ascii="Arial" w:hAnsi="Arial" w:cs="Arial"/>
          <w:sz w:val="18"/>
          <w:szCs w:val="18"/>
        </w:rPr>
        <w:t xml:space="preserve"> sect that predominates in Oman.</w:t>
      </w:r>
    </w:p>
    <w:p w:rsidR="00A7100B" w:rsidRDefault="00A7100B" w:rsidP="00CA52FE">
      <w:pPr>
        <w:rPr>
          <w:rFonts w:ascii="Arial" w:hAnsi="Arial" w:cs="Arial"/>
          <w:sz w:val="18"/>
          <w:szCs w:val="18"/>
        </w:rPr>
      </w:pPr>
    </w:p>
    <w:p w:rsidR="00D47FCC" w:rsidRPr="00D47FCC" w:rsidRDefault="008253AD" w:rsidP="00CA52FE">
      <w:pPr>
        <w:rPr>
          <w:rFonts w:ascii="Arial" w:hAnsi="Arial" w:cs="Arial"/>
          <w:sz w:val="18"/>
          <w:szCs w:val="18"/>
        </w:rPr>
      </w:pPr>
      <w:r w:rsidRPr="008253AD">
        <w:rPr>
          <w:rFonts w:ascii="Arial" w:hAnsi="Arial" w:cs="Arial"/>
          <w:sz w:val="18"/>
          <w:szCs w:val="18"/>
        </w:rPr>
        <w:t xml:space="preserve">There have been several waves of similar arbitrary detentions in recent years in </w:t>
      </w:r>
      <w:proofErr w:type="spellStart"/>
      <w:r w:rsidRPr="008253AD">
        <w:rPr>
          <w:rFonts w:ascii="Arial" w:hAnsi="Arial" w:cs="Arial"/>
          <w:sz w:val="18"/>
          <w:szCs w:val="18"/>
        </w:rPr>
        <w:t>Musandam</w:t>
      </w:r>
      <w:proofErr w:type="spellEnd"/>
      <w:r w:rsidRPr="008253AD">
        <w:rPr>
          <w:rFonts w:ascii="Arial" w:hAnsi="Arial" w:cs="Arial"/>
          <w:sz w:val="18"/>
          <w:szCs w:val="18"/>
        </w:rPr>
        <w:t xml:space="preserve">. In September 2015, for instance, two groups of people were detained </w:t>
      </w:r>
      <w:r w:rsidR="001906C6">
        <w:rPr>
          <w:rFonts w:ascii="Arial" w:hAnsi="Arial" w:cs="Arial"/>
          <w:sz w:val="18"/>
          <w:szCs w:val="18"/>
        </w:rPr>
        <w:t>after the</w:t>
      </w:r>
      <w:r w:rsidR="001906C6" w:rsidRPr="008253AD">
        <w:rPr>
          <w:rFonts w:ascii="Arial" w:hAnsi="Arial" w:cs="Arial"/>
          <w:sz w:val="18"/>
          <w:szCs w:val="18"/>
        </w:rPr>
        <w:t xml:space="preserve"> </w:t>
      </w:r>
      <w:r w:rsidRPr="008253AD">
        <w:rPr>
          <w:rFonts w:ascii="Arial" w:hAnsi="Arial" w:cs="Arial"/>
          <w:sz w:val="18"/>
          <w:szCs w:val="18"/>
        </w:rPr>
        <w:t>authorities had monitored the</w:t>
      </w:r>
      <w:r w:rsidR="001906C6">
        <w:rPr>
          <w:rFonts w:ascii="Arial" w:hAnsi="Arial" w:cs="Arial"/>
          <w:sz w:val="18"/>
          <w:szCs w:val="18"/>
        </w:rPr>
        <w:t>ir use of</w:t>
      </w:r>
      <w:r w:rsidR="001906C6" w:rsidRPr="008253AD">
        <w:rPr>
          <w:rFonts w:ascii="Arial" w:hAnsi="Arial" w:cs="Arial"/>
          <w:sz w:val="18"/>
          <w:szCs w:val="18"/>
        </w:rPr>
        <w:t xml:space="preserve"> </w:t>
      </w:r>
      <w:r w:rsidRPr="008253AD">
        <w:rPr>
          <w:rFonts w:ascii="Arial" w:hAnsi="Arial" w:cs="Arial"/>
          <w:sz w:val="18"/>
          <w:szCs w:val="18"/>
        </w:rPr>
        <w:t xml:space="preserve">Google and Twitter to search for and discuss information on the history of </w:t>
      </w:r>
      <w:proofErr w:type="spellStart"/>
      <w:r w:rsidRPr="008253AD">
        <w:rPr>
          <w:rFonts w:ascii="Arial" w:hAnsi="Arial" w:cs="Arial"/>
          <w:sz w:val="18"/>
          <w:szCs w:val="18"/>
        </w:rPr>
        <w:t>Musandam</w:t>
      </w:r>
      <w:proofErr w:type="spellEnd"/>
      <w:r w:rsidRPr="008253AD">
        <w:rPr>
          <w:rFonts w:ascii="Arial" w:hAnsi="Arial" w:cs="Arial"/>
          <w:sz w:val="18"/>
          <w:szCs w:val="18"/>
        </w:rPr>
        <w:t>. In March 2016, a local folkloric music group w</w:t>
      </w:r>
      <w:r w:rsidR="001906C6">
        <w:rPr>
          <w:rFonts w:ascii="Arial" w:hAnsi="Arial" w:cs="Arial"/>
          <w:sz w:val="18"/>
          <w:szCs w:val="18"/>
        </w:rPr>
        <w:t>as</w:t>
      </w:r>
      <w:r w:rsidRPr="008253AD">
        <w:rPr>
          <w:rFonts w:ascii="Arial" w:hAnsi="Arial" w:cs="Arial"/>
          <w:sz w:val="18"/>
          <w:szCs w:val="18"/>
        </w:rPr>
        <w:t xml:space="preserve"> detained, but released after several weeks without charge. Two more </w:t>
      </w:r>
      <w:r w:rsidR="00F1243D">
        <w:rPr>
          <w:rFonts w:ascii="Arial" w:hAnsi="Arial" w:cs="Arial"/>
          <w:sz w:val="18"/>
          <w:szCs w:val="18"/>
        </w:rPr>
        <w:t>series</w:t>
      </w:r>
      <w:r w:rsidR="001906C6">
        <w:rPr>
          <w:rFonts w:ascii="Arial" w:hAnsi="Arial" w:cs="Arial"/>
          <w:sz w:val="18"/>
          <w:szCs w:val="18"/>
        </w:rPr>
        <w:t xml:space="preserve"> of arbitrary detentions</w:t>
      </w:r>
      <w:r w:rsidRPr="008253AD">
        <w:rPr>
          <w:rFonts w:ascii="Arial" w:hAnsi="Arial" w:cs="Arial"/>
          <w:sz w:val="18"/>
          <w:szCs w:val="18"/>
        </w:rPr>
        <w:t xml:space="preserve"> followed later in 2016.</w:t>
      </w:r>
    </w:p>
    <w:p w:rsidR="00A7100B" w:rsidRDefault="00A7100B" w:rsidP="00CA52FE">
      <w:pPr>
        <w:rPr>
          <w:rFonts w:ascii="Arial" w:hAnsi="Arial" w:cs="Arial"/>
          <w:sz w:val="16"/>
          <w:szCs w:val="16"/>
        </w:rPr>
      </w:pPr>
    </w:p>
    <w:p w:rsidR="0026766F" w:rsidRPr="00F95961" w:rsidRDefault="0026766F" w:rsidP="00CA52FE">
      <w:pPr>
        <w:rPr>
          <w:rFonts w:ascii="Arial" w:hAnsi="Arial" w:cs="Arial"/>
          <w:sz w:val="16"/>
          <w:szCs w:val="16"/>
        </w:rPr>
      </w:pPr>
      <w:r w:rsidRPr="00F95961">
        <w:rPr>
          <w:rFonts w:ascii="Arial" w:hAnsi="Arial" w:cs="Arial"/>
          <w:sz w:val="16"/>
          <w:szCs w:val="16"/>
        </w:rPr>
        <w:t>Name:</w:t>
      </w:r>
      <w:r w:rsidR="00A7100B" w:rsidRPr="00A7100B">
        <w:rPr>
          <w:rFonts w:ascii="Arial" w:hAnsi="Arial" w:cs="Arial"/>
          <w:bCs/>
          <w:sz w:val="18"/>
          <w:szCs w:val="18"/>
        </w:rPr>
        <w:t xml:space="preserve"> </w:t>
      </w:r>
      <w:r w:rsidR="00A7100B" w:rsidRPr="00A7100B">
        <w:rPr>
          <w:rFonts w:ascii="Arial" w:hAnsi="Arial" w:cs="Arial"/>
          <w:bCs/>
          <w:sz w:val="16"/>
          <w:szCs w:val="16"/>
        </w:rPr>
        <w:t>Ali Ahmed Rajab al-</w:t>
      </w:r>
      <w:proofErr w:type="spellStart"/>
      <w:r w:rsidR="00A7100B" w:rsidRPr="00A7100B">
        <w:rPr>
          <w:rFonts w:ascii="Arial" w:hAnsi="Arial" w:cs="Arial"/>
          <w:bCs/>
          <w:sz w:val="16"/>
          <w:szCs w:val="16"/>
        </w:rPr>
        <w:t>Obaidi</w:t>
      </w:r>
      <w:proofErr w:type="spellEnd"/>
      <w:r w:rsidR="00A7100B" w:rsidRPr="00A7100B">
        <w:rPr>
          <w:rFonts w:ascii="Arial" w:hAnsi="Arial" w:cs="Arial"/>
          <w:bCs/>
          <w:sz w:val="16"/>
          <w:szCs w:val="16"/>
        </w:rPr>
        <w:t xml:space="preserve"> al-</w:t>
      </w:r>
      <w:proofErr w:type="spellStart"/>
      <w:r w:rsidR="00A7100B" w:rsidRPr="00A7100B">
        <w:rPr>
          <w:rFonts w:ascii="Arial" w:hAnsi="Arial" w:cs="Arial"/>
          <w:bCs/>
          <w:sz w:val="16"/>
          <w:szCs w:val="16"/>
        </w:rPr>
        <w:t>Shahi</w:t>
      </w:r>
      <w:proofErr w:type="spellEnd"/>
      <w:r w:rsidR="00EB7F85">
        <w:rPr>
          <w:rFonts w:ascii="Arial" w:hAnsi="Arial" w:cs="Arial"/>
          <w:bCs/>
          <w:sz w:val="16"/>
          <w:szCs w:val="16"/>
        </w:rPr>
        <w:t xml:space="preserve">; </w:t>
      </w:r>
      <w:r w:rsidR="00EB7F85" w:rsidRPr="00EB7F85">
        <w:rPr>
          <w:rFonts w:ascii="Arial" w:hAnsi="Arial" w:cs="Arial"/>
          <w:bCs/>
          <w:sz w:val="16"/>
          <w:szCs w:val="16"/>
        </w:rPr>
        <w:t xml:space="preserve">Ali Mohammed Ali </w:t>
      </w:r>
      <w:proofErr w:type="spellStart"/>
      <w:r w:rsidR="00EB7F85" w:rsidRPr="00EB7F85">
        <w:rPr>
          <w:rFonts w:ascii="Arial" w:hAnsi="Arial" w:cs="Arial"/>
          <w:bCs/>
          <w:sz w:val="16"/>
          <w:szCs w:val="16"/>
        </w:rPr>
        <w:t>Mazyud</w:t>
      </w:r>
      <w:proofErr w:type="spellEnd"/>
      <w:r w:rsidR="00EB7F85" w:rsidRPr="00EB7F85">
        <w:rPr>
          <w:rFonts w:ascii="Arial" w:hAnsi="Arial" w:cs="Arial"/>
          <w:bCs/>
          <w:sz w:val="16"/>
          <w:szCs w:val="16"/>
        </w:rPr>
        <w:t xml:space="preserve"> al-</w:t>
      </w:r>
      <w:proofErr w:type="spellStart"/>
      <w:r w:rsidR="00EB7F85" w:rsidRPr="00EB7F85">
        <w:rPr>
          <w:rFonts w:ascii="Arial" w:hAnsi="Arial" w:cs="Arial"/>
          <w:bCs/>
          <w:sz w:val="16"/>
          <w:szCs w:val="16"/>
        </w:rPr>
        <w:t>Shahi</w:t>
      </w:r>
      <w:proofErr w:type="spellEnd"/>
      <w:r w:rsidR="00EB7F85">
        <w:rPr>
          <w:rFonts w:ascii="Arial" w:hAnsi="Arial" w:cs="Arial"/>
          <w:bCs/>
          <w:sz w:val="16"/>
          <w:szCs w:val="16"/>
        </w:rPr>
        <w:t xml:space="preserve">; </w:t>
      </w:r>
      <w:r w:rsidR="00EB7F85" w:rsidRPr="00EB7F85">
        <w:rPr>
          <w:rFonts w:ascii="Arial" w:hAnsi="Arial" w:cs="Arial"/>
          <w:bCs/>
          <w:sz w:val="16"/>
          <w:szCs w:val="16"/>
        </w:rPr>
        <w:t xml:space="preserve">Mohammed Abdullah Ahmed bin </w:t>
      </w:r>
      <w:proofErr w:type="spellStart"/>
      <w:r w:rsidR="00EB7F85" w:rsidRPr="00EB7F85">
        <w:rPr>
          <w:rFonts w:ascii="Arial" w:hAnsi="Arial" w:cs="Arial"/>
          <w:bCs/>
          <w:sz w:val="16"/>
          <w:szCs w:val="16"/>
        </w:rPr>
        <w:t>Rahma</w:t>
      </w:r>
      <w:proofErr w:type="spellEnd"/>
      <w:r w:rsidR="00EB7F85" w:rsidRPr="00EB7F85">
        <w:rPr>
          <w:rFonts w:ascii="Arial" w:hAnsi="Arial" w:cs="Arial"/>
          <w:bCs/>
          <w:sz w:val="16"/>
          <w:szCs w:val="16"/>
        </w:rPr>
        <w:t xml:space="preserve"> al-</w:t>
      </w:r>
      <w:proofErr w:type="spellStart"/>
      <w:r w:rsidR="00EB7F85" w:rsidRPr="00EB7F85">
        <w:rPr>
          <w:rFonts w:ascii="Arial" w:hAnsi="Arial" w:cs="Arial"/>
          <w:bCs/>
          <w:sz w:val="16"/>
          <w:szCs w:val="16"/>
        </w:rPr>
        <w:t>Shahi</w:t>
      </w:r>
      <w:proofErr w:type="spellEnd"/>
      <w:r w:rsidR="00EB7F85">
        <w:rPr>
          <w:rFonts w:ascii="Arial" w:hAnsi="Arial" w:cs="Arial"/>
          <w:bCs/>
          <w:sz w:val="16"/>
          <w:szCs w:val="16"/>
        </w:rPr>
        <w:t xml:space="preserve">; </w:t>
      </w:r>
      <w:r w:rsidR="00EB7F85" w:rsidRPr="00EB7F85">
        <w:rPr>
          <w:rFonts w:ascii="Arial" w:hAnsi="Arial" w:cs="Arial"/>
          <w:bCs/>
          <w:sz w:val="16"/>
          <w:szCs w:val="16"/>
        </w:rPr>
        <w:t xml:space="preserve">Mohammed </w:t>
      </w:r>
      <w:proofErr w:type="spellStart"/>
      <w:r w:rsidR="00EB7F85" w:rsidRPr="00EB7F85">
        <w:rPr>
          <w:rFonts w:ascii="Arial" w:hAnsi="Arial" w:cs="Arial"/>
          <w:bCs/>
          <w:sz w:val="16"/>
          <w:szCs w:val="16"/>
        </w:rPr>
        <w:t>Sulaiman</w:t>
      </w:r>
      <w:proofErr w:type="spellEnd"/>
      <w:r w:rsidR="00EB7F85" w:rsidRPr="00EB7F85">
        <w:rPr>
          <w:rFonts w:ascii="Arial" w:hAnsi="Arial" w:cs="Arial"/>
          <w:bCs/>
          <w:sz w:val="16"/>
          <w:szCs w:val="16"/>
        </w:rPr>
        <w:t xml:space="preserve"> Mohammed </w:t>
      </w:r>
      <w:proofErr w:type="spellStart"/>
      <w:r w:rsidR="00EB7F85" w:rsidRPr="00EB7F85">
        <w:rPr>
          <w:rFonts w:ascii="Arial" w:hAnsi="Arial" w:cs="Arial"/>
          <w:bCs/>
          <w:sz w:val="16"/>
          <w:szCs w:val="16"/>
        </w:rPr>
        <w:t>Mazyud</w:t>
      </w:r>
      <w:proofErr w:type="spellEnd"/>
      <w:r w:rsidR="00EB7F85" w:rsidRPr="00EB7F85">
        <w:rPr>
          <w:rFonts w:ascii="Arial" w:hAnsi="Arial" w:cs="Arial"/>
          <w:bCs/>
          <w:sz w:val="16"/>
          <w:szCs w:val="16"/>
        </w:rPr>
        <w:t xml:space="preserve"> al-</w:t>
      </w:r>
      <w:proofErr w:type="spellStart"/>
      <w:r w:rsidR="00EB7F85" w:rsidRPr="00EB7F85">
        <w:rPr>
          <w:rFonts w:ascii="Arial" w:hAnsi="Arial" w:cs="Arial"/>
          <w:bCs/>
          <w:sz w:val="16"/>
          <w:szCs w:val="16"/>
        </w:rPr>
        <w:t>Shahi</w:t>
      </w:r>
      <w:proofErr w:type="spellEnd"/>
    </w:p>
    <w:p w:rsidR="0026766F" w:rsidRPr="00D47FCC" w:rsidRDefault="0026766F" w:rsidP="00CA52FE">
      <w:pPr>
        <w:rPr>
          <w:rStyle w:val="StyleAIBodytextAsianSimSunChar"/>
          <w:rFonts w:cs="Arial"/>
          <w:sz w:val="16"/>
          <w:szCs w:val="16"/>
          <w:lang w:eastAsia="zh-CN"/>
        </w:rPr>
        <w:sectPr w:rsidR="0026766F" w:rsidRPr="00D47FCC" w:rsidSect="00CA52FE">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EB7F85">
        <w:rPr>
          <w:rFonts w:ascii="Arial" w:hAnsi="Arial" w:cs="Arial"/>
          <w:sz w:val="16"/>
          <w:szCs w:val="16"/>
        </w:rPr>
        <w:t xml:space="preserve"> all male</w:t>
      </w:r>
    </w:p>
    <w:p w:rsidR="0026766F" w:rsidRPr="00C04391" w:rsidRDefault="0026766F" w:rsidP="00CA52FE">
      <w:pPr>
        <w:rPr>
          <w:rFonts w:ascii="Arial" w:hAnsi="Arial" w:cs="Arial"/>
          <w:sz w:val="16"/>
          <w:szCs w:val="16"/>
        </w:rPr>
      </w:pPr>
      <w:r w:rsidRPr="00C04391">
        <w:rPr>
          <w:rFonts w:ascii="Arial" w:hAnsi="Arial" w:cs="Arial"/>
          <w:sz w:val="16"/>
          <w:szCs w:val="16"/>
        </w:rPr>
        <w:lastRenderedPageBreak/>
        <w:t xml:space="preserve">Further information on UA: </w:t>
      </w:r>
      <w:r w:rsidR="00B2621F" w:rsidRPr="00C04391">
        <w:rPr>
          <w:rFonts w:ascii="Arial" w:hAnsi="Arial" w:cs="Arial"/>
          <w:sz w:val="16"/>
          <w:szCs w:val="16"/>
        </w:rPr>
        <w:t>121/18</w:t>
      </w:r>
      <w:r w:rsidR="00B2621F" w:rsidRPr="00C04391">
        <w:rPr>
          <w:rFonts w:ascii="Arial" w:hAnsi="Arial" w:cs="Arial"/>
          <w:sz w:val="16"/>
          <w:szCs w:val="16"/>
        </w:rPr>
        <w:tab/>
      </w:r>
      <w:r w:rsidRPr="00C04391">
        <w:rPr>
          <w:rFonts w:ascii="Arial" w:hAnsi="Arial" w:cs="Arial"/>
          <w:sz w:val="16"/>
          <w:szCs w:val="16"/>
        </w:rPr>
        <w:t xml:space="preserve">Index: </w:t>
      </w:r>
      <w:r w:rsidR="00D910C4" w:rsidRPr="00C04391">
        <w:rPr>
          <w:rFonts w:ascii="Arial" w:hAnsi="Arial" w:cs="Arial"/>
          <w:bCs/>
          <w:sz w:val="16"/>
          <w:szCs w:val="16"/>
        </w:rPr>
        <w:t>MDE 20/9127/2018</w:t>
      </w:r>
      <w:r w:rsidR="00B2621F" w:rsidRPr="00C04391">
        <w:rPr>
          <w:rFonts w:ascii="Arial" w:hAnsi="Arial" w:cs="Arial"/>
          <w:sz w:val="16"/>
          <w:szCs w:val="16"/>
        </w:rPr>
        <w:tab/>
      </w:r>
      <w:r w:rsidR="00EB7F85" w:rsidRPr="00C04391">
        <w:rPr>
          <w:rFonts w:ascii="Arial" w:hAnsi="Arial" w:cs="Arial"/>
          <w:sz w:val="16"/>
          <w:szCs w:val="16"/>
        </w:rPr>
        <w:t xml:space="preserve">Issue Date: </w:t>
      </w:r>
      <w:r w:rsidR="00B2621F" w:rsidRPr="00C04391">
        <w:rPr>
          <w:rFonts w:ascii="Arial" w:hAnsi="Arial" w:cs="Arial"/>
          <w:sz w:val="16"/>
          <w:szCs w:val="16"/>
        </w:rPr>
        <w:fldChar w:fldCharType="begin"/>
      </w:r>
      <w:r w:rsidR="00B2621F" w:rsidRPr="00C04391">
        <w:rPr>
          <w:rFonts w:ascii="Arial" w:hAnsi="Arial" w:cs="Arial"/>
          <w:sz w:val="16"/>
          <w:szCs w:val="16"/>
        </w:rPr>
        <w:instrText xml:space="preserve"> DATE \@ "dd MMMM yyyy" </w:instrText>
      </w:r>
      <w:r w:rsidR="00B2621F" w:rsidRPr="00C04391">
        <w:rPr>
          <w:rFonts w:ascii="Arial" w:hAnsi="Arial" w:cs="Arial"/>
          <w:sz w:val="16"/>
          <w:szCs w:val="16"/>
        </w:rPr>
        <w:fldChar w:fldCharType="separate"/>
      </w:r>
      <w:r w:rsidR="00CA52FE">
        <w:rPr>
          <w:rFonts w:ascii="Arial" w:hAnsi="Arial" w:cs="Arial"/>
          <w:noProof/>
          <w:sz w:val="16"/>
          <w:szCs w:val="16"/>
        </w:rPr>
        <w:t>21 September 2018</w:t>
      </w:r>
      <w:r w:rsidR="00B2621F" w:rsidRPr="00C04391">
        <w:rPr>
          <w:rFonts w:ascii="Arial" w:hAnsi="Arial" w:cs="Arial"/>
          <w:sz w:val="16"/>
          <w:szCs w:val="16"/>
        </w:rPr>
        <w:fldChar w:fldCharType="end"/>
      </w:r>
      <w:bookmarkStart w:id="0" w:name="_GoBack"/>
      <w:bookmarkEnd w:id="0"/>
    </w:p>
    <w:sectPr w:rsidR="0026766F" w:rsidRPr="00C04391" w:rsidSect="00CA52F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16" w:rsidRDefault="00411416">
      <w:r>
        <w:separator/>
      </w:r>
    </w:p>
  </w:endnote>
  <w:endnote w:type="continuationSeparator" w:id="0">
    <w:p w:rsidR="00411416" w:rsidRDefault="0041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BB5" w:rsidRPr="00D158C3" w:rsidRDefault="00511BB5" w:rsidP="00511BB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11BB5" w:rsidRPr="00D158C3" w:rsidRDefault="00511BB5" w:rsidP="00511BB5">
    <w:pPr>
      <w:jc w:val="center"/>
      <w:rPr>
        <w:rFonts w:ascii="Arial" w:hAnsi="Arial" w:cs="Arial"/>
        <w:sz w:val="16"/>
        <w:szCs w:val="16"/>
      </w:rPr>
    </w:pPr>
    <w:r w:rsidRPr="00D158C3">
      <w:rPr>
        <w:rFonts w:ascii="Arial" w:hAnsi="Arial" w:cs="Arial"/>
        <w:sz w:val="16"/>
        <w:szCs w:val="16"/>
      </w:rPr>
      <w:t>T (212) 807- 8400 | uan@aiusa.org | www.amnestyusa.org/uan</w:t>
    </w:r>
  </w:p>
  <w:p w:rsidR="00D3523B" w:rsidRPr="00D0106D" w:rsidRDefault="00D3523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3B" w:rsidRDefault="00411416">
    <w:pPr>
      <w:pStyle w:val="Footer"/>
    </w:pPr>
    <w:r w:rsidRPr="00411416">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16" w:rsidRDefault="00411416">
      <w:r>
        <w:separator/>
      </w:r>
    </w:p>
  </w:footnote>
  <w:footnote w:type="continuationSeparator" w:id="0">
    <w:p w:rsidR="00411416" w:rsidRDefault="0041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3B" w:rsidRPr="00D0106D" w:rsidRDefault="00D3523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23B" w:rsidRDefault="00D3523B"/>
  <w:p w:rsidR="00D3523B" w:rsidRDefault="00D3523B"/>
  <w:p w:rsidR="00D3523B" w:rsidRPr="00C04391" w:rsidRDefault="00C1762C" w:rsidP="00B4432F">
    <w:pPr>
      <w:tabs>
        <w:tab w:val="right" w:pos="10203"/>
      </w:tabs>
      <w:rPr>
        <w:rFonts w:ascii="Amnesty Trade Gothic" w:hAnsi="Amnesty Trade Gothic"/>
        <w:sz w:val="16"/>
        <w:szCs w:val="16"/>
      </w:rPr>
    </w:pPr>
    <w:r w:rsidRPr="00C04391">
      <w:rPr>
        <w:rFonts w:ascii="Amnesty Trade Gothic" w:hAnsi="Amnesty Trade Gothic"/>
        <w:sz w:val="16"/>
        <w:szCs w:val="16"/>
      </w:rPr>
      <w:t xml:space="preserve">Further Information </w:t>
    </w:r>
    <w:r w:rsidR="00D3523B" w:rsidRPr="00C04391">
      <w:rPr>
        <w:rFonts w:ascii="Amnesty Trade Gothic" w:hAnsi="Amnesty Trade Gothic"/>
        <w:sz w:val="16"/>
        <w:szCs w:val="16"/>
      </w:rPr>
      <w:t xml:space="preserve">UA: </w:t>
    </w:r>
    <w:r w:rsidRPr="00C04391">
      <w:rPr>
        <w:rFonts w:ascii="Amnesty Trade Gothic" w:hAnsi="Amnesty Trade Gothic"/>
        <w:sz w:val="16"/>
        <w:szCs w:val="16"/>
      </w:rPr>
      <w:t>12</w:t>
    </w:r>
    <w:r w:rsidR="007B6850">
      <w:rPr>
        <w:rFonts w:ascii="Amnesty Trade Gothic" w:hAnsi="Amnesty Trade Gothic"/>
        <w:sz w:val="16"/>
        <w:szCs w:val="16"/>
      </w:rPr>
      <w:t>1</w:t>
    </w:r>
    <w:r w:rsidRPr="00C04391">
      <w:rPr>
        <w:rFonts w:ascii="Amnesty Trade Gothic" w:hAnsi="Amnesty Trade Gothic"/>
        <w:sz w:val="16"/>
        <w:szCs w:val="16"/>
      </w:rPr>
      <w:t xml:space="preserve">/18 </w:t>
    </w:r>
    <w:r w:rsidR="00D3523B" w:rsidRPr="00C04391">
      <w:rPr>
        <w:rFonts w:ascii="Amnesty Trade Gothic" w:hAnsi="Amnesty Trade Gothic"/>
        <w:sz w:val="16"/>
        <w:szCs w:val="16"/>
      </w:rPr>
      <w:t xml:space="preserve">Index: </w:t>
    </w:r>
    <w:r w:rsidR="00173013" w:rsidRPr="00C04391">
      <w:rPr>
        <w:rFonts w:ascii="Amnesty Trade Gothic" w:hAnsi="Amnesty Trade Gothic" w:cs="Segoe UI"/>
        <w:bCs/>
        <w:sz w:val="16"/>
        <w:szCs w:val="16"/>
      </w:rPr>
      <w:t>MDE 20/9127/2018 Oman</w:t>
    </w:r>
    <w:r w:rsidR="00D3523B" w:rsidRPr="00C04391">
      <w:rPr>
        <w:rFonts w:ascii="Amnesty Trade Gothic" w:hAnsi="Amnesty Trade Gothic"/>
        <w:sz w:val="16"/>
        <w:szCs w:val="16"/>
      </w:rPr>
      <w:tab/>
      <w:t xml:space="preserve">Date: </w:t>
    </w:r>
    <w:r w:rsidR="00C04391" w:rsidRPr="00C04391">
      <w:rPr>
        <w:rFonts w:ascii="Amnesty Trade Gothic" w:hAnsi="Amnesty Trade Gothic"/>
        <w:sz w:val="16"/>
        <w:szCs w:val="16"/>
      </w:rPr>
      <w:t>21</w:t>
    </w:r>
    <w:r w:rsidR="00D910C4" w:rsidRPr="00C04391">
      <w:rPr>
        <w:rFonts w:ascii="Amnesty Trade Gothic" w:hAnsi="Amnesty Trade Gothic"/>
        <w:sz w:val="16"/>
        <w:szCs w:val="16"/>
      </w:rPr>
      <w:t xml:space="preserve"> September 2018</w:t>
    </w:r>
  </w:p>
  <w:p w:rsidR="00D3523B" w:rsidRDefault="00D352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E321A1D"/>
    <w:multiLevelType w:val="hybridMultilevel"/>
    <w:tmpl w:val="FA3E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FC"/>
    <w:rsid w:val="000001A6"/>
    <w:rsid w:val="00023EE0"/>
    <w:rsid w:val="00024239"/>
    <w:rsid w:val="0003498E"/>
    <w:rsid w:val="000415B6"/>
    <w:rsid w:val="00042E5E"/>
    <w:rsid w:val="00053ED8"/>
    <w:rsid w:val="000B23F7"/>
    <w:rsid w:val="000C0852"/>
    <w:rsid w:val="000C08F7"/>
    <w:rsid w:val="000F11B8"/>
    <w:rsid w:val="00114598"/>
    <w:rsid w:val="001400D1"/>
    <w:rsid w:val="001411BF"/>
    <w:rsid w:val="00155ABB"/>
    <w:rsid w:val="001624EA"/>
    <w:rsid w:val="001671E0"/>
    <w:rsid w:val="00173013"/>
    <w:rsid w:val="00182530"/>
    <w:rsid w:val="00186E1F"/>
    <w:rsid w:val="001906C6"/>
    <w:rsid w:val="001951FB"/>
    <w:rsid w:val="00196F3C"/>
    <w:rsid w:val="001B7B2B"/>
    <w:rsid w:val="001D19E3"/>
    <w:rsid w:val="001D2586"/>
    <w:rsid w:val="001E0993"/>
    <w:rsid w:val="00216C45"/>
    <w:rsid w:val="0023616A"/>
    <w:rsid w:val="002546E5"/>
    <w:rsid w:val="002578EA"/>
    <w:rsid w:val="0026766F"/>
    <w:rsid w:val="00270088"/>
    <w:rsid w:val="0027166B"/>
    <w:rsid w:val="002923B7"/>
    <w:rsid w:val="002932CE"/>
    <w:rsid w:val="00296CA2"/>
    <w:rsid w:val="002F5A3D"/>
    <w:rsid w:val="002F71FC"/>
    <w:rsid w:val="00310926"/>
    <w:rsid w:val="00321BAE"/>
    <w:rsid w:val="00347243"/>
    <w:rsid w:val="00363F74"/>
    <w:rsid w:val="003660D9"/>
    <w:rsid w:val="00382EFA"/>
    <w:rsid w:val="00397726"/>
    <w:rsid w:val="003A1791"/>
    <w:rsid w:val="003A2A73"/>
    <w:rsid w:val="003B3F76"/>
    <w:rsid w:val="003B471C"/>
    <w:rsid w:val="003D377A"/>
    <w:rsid w:val="003F2144"/>
    <w:rsid w:val="003F5814"/>
    <w:rsid w:val="0040339A"/>
    <w:rsid w:val="0041120D"/>
    <w:rsid w:val="00411416"/>
    <w:rsid w:val="00415A74"/>
    <w:rsid w:val="00446F26"/>
    <w:rsid w:val="00452101"/>
    <w:rsid w:val="0046004A"/>
    <w:rsid w:val="0046253E"/>
    <w:rsid w:val="00475586"/>
    <w:rsid w:val="00477A72"/>
    <w:rsid w:val="00480812"/>
    <w:rsid w:val="00483E30"/>
    <w:rsid w:val="004A3052"/>
    <w:rsid w:val="004D19C7"/>
    <w:rsid w:val="004E26A1"/>
    <w:rsid w:val="004E6A6E"/>
    <w:rsid w:val="004F45CC"/>
    <w:rsid w:val="005040F2"/>
    <w:rsid w:val="00511BB5"/>
    <w:rsid w:val="005149A9"/>
    <w:rsid w:val="00514AC2"/>
    <w:rsid w:val="00521151"/>
    <w:rsid w:val="0053584A"/>
    <w:rsid w:val="005534BC"/>
    <w:rsid w:val="0055491C"/>
    <w:rsid w:val="0057388C"/>
    <w:rsid w:val="00582F58"/>
    <w:rsid w:val="005C2CBA"/>
    <w:rsid w:val="005C41FB"/>
    <w:rsid w:val="005D159E"/>
    <w:rsid w:val="005D3235"/>
    <w:rsid w:val="005E3947"/>
    <w:rsid w:val="005F0D06"/>
    <w:rsid w:val="005F15D4"/>
    <w:rsid w:val="005F29C5"/>
    <w:rsid w:val="005F59F9"/>
    <w:rsid w:val="00606C38"/>
    <w:rsid w:val="00621766"/>
    <w:rsid w:val="00637A88"/>
    <w:rsid w:val="00645DD7"/>
    <w:rsid w:val="0065129B"/>
    <w:rsid w:val="006660C6"/>
    <w:rsid w:val="00666A99"/>
    <w:rsid w:val="006814D6"/>
    <w:rsid w:val="006820E8"/>
    <w:rsid w:val="0069289F"/>
    <w:rsid w:val="006A12AE"/>
    <w:rsid w:val="006A56B6"/>
    <w:rsid w:val="006C2190"/>
    <w:rsid w:val="006C3DE2"/>
    <w:rsid w:val="006E30C0"/>
    <w:rsid w:val="00702234"/>
    <w:rsid w:val="007044A6"/>
    <w:rsid w:val="00710D64"/>
    <w:rsid w:val="007179E8"/>
    <w:rsid w:val="00736B40"/>
    <w:rsid w:val="00741DBE"/>
    <w:rsid w:val="007479B8"/>
    <w:rsid w:val="007620A6"/>
    <w:rsid w:val="00764E20"/>
    <w:rsid w:val="0077354F"/>
    <w:rsid w:val="00790555"/>
    <w:rsid w:val="00795D45"/>
    <w:rsid w:val="007A1959"/>
    <w:rsid w:val="007A5DA8"/>
    <w:rsid w:val="007B0715"/>
    <w:rsid w:val="007B6850"/>
    <w:rsid w:val="007C3E1C"/>
    <w:rsid w:val="007E0CAD"/>
    <w:rsid w:val="007E0EE2"/>
    <w:rsid w:val="007E41BB"/>
    <w:rsid w:val="007E57A7"/>
    <w:rsid w:val="00807D72"/>
    <w:rsid w:val="00813817"/>
    <w:rsid w:val="00815508"/>
    <w:rsid w:val="008224D0"/>
    <w:rsid w:val="008241AB"/>
    <w:rsid w:val="008253AD"/>
    <w:rsid w:val="008275E1"/>
    <w:rsid w:val="008409D0"/>
    <w:rsid w:val="00843E06"/>
    <w:rsid w:val="0085566C"/>
    <w:rsid w:val="0086100E"/>
    <w:rsid w:val="0086363D"/>
    <w:rsid w:val="00870086"/>
    <w:rsid w:val="00870B43"/>
    <w:rsid w:val="00875E19"/>
    <w:rsid w:val="008918F9"/>
    <w:rsid w:val="008B1F50"/>
    <w:rsid w:val="008C6392"/>
    <w:rsid w:val="008D6F05"/>
    <w:rsid w:val="008E48B0"/>
    <w:rsid w:val="008E4A3B"/>
    <w:rsid w:val="008F64FC"/>
    <w:rsid w:val="009144AA"/>
    <w:rsid w:val="00946781"/>
    <w:rsid w:val="00950C7F"/>
    <w:rsid w:val="00950CF1"/>
    <w:rsid w:val="0096200F"/>
    <w:rsid w:val="00963CA3"/>
    <w:rsid w:val="00970AFA"/>
    <w:rsid w:val="00976CE5"/>
    <w:rsid w:val="00985339"/>
    <w:rsid w:val="00987C31"/>
    <w:rsid w:val="0099493F"/>
    <w:rsid w:val="009971C5"/>
    <w:rsid w:val="009A1E63"/>
    <w:rsid w:val="009C0BC3"/>
    <w:rsid w:val="009C1058"/>
    <w:rsid w:val="009D5F0B"/>
    <w:rsid w:val="009E0910"/>
    <w:rsid w:val="009F4BB3"/>
    <w:rsid w:val="00A035F0"/>
    <w:rsid w:val="00A15979"/>
    <w:rsid w:val="00A30F4B"/>
    <w:rsid w:val="00A47253"/>
    <w:rsid w:val="00A7100B"/>
    <w:rsid w:val="00A85822"/>
    <w:rsid w:val="00AF4CF9"/>
    <w:rsid w:val="00B043D9"/>
    <w:rsid w:val="00B06E79"/>
    <w:rsid w:val="00B17C89"/>
    <w:rsid w:val="00B22D7A"/>
    <w:rsid w:val="00B2621F"/>
    <w:rsid w:val="00B4432F"/>
    <w:rsid w:val="00B60FB0"/>
    <w:rsid w:val="00B77512"/>
    <w:rsid w:val="00B811E7"/>
    <w:rsid w:val="00B84EF8"/>
    <w:rsid w:val="00B9147D"/>
    <w:rsid w:val="00BA31FC"/>
    <w:rsid w:val="00BA7191"/>
    <w:rsid w:val="00BE4AEB"/>
    <w:rsid w:val="00C04391"/>
    <w:rsid w:val="00C1762C"/>
    <w:rsid w:val="00C264C5"/>
    <w:rsid w:val="00C64997"/>
    <w:rsid w:val="00C76761"/>
    <w:rsid w:val="00CA4F69"/>
    <w:rsid w:val="00CA52FE"/>
    <w:rsid w:val="00CC7560"/>
    <w:rsid w:val="00CE099F"/>
    <w:rsid w:val="00CE6658"/>
    <w:rsid w:val="00D0106D"/>
    <w:rsid w:val="00D03746"/>
    <w:rsid w:val="00D1113F"/>
    <w:rsid w:val="00D20DEB"/>
    <w:rsid w:val="00D2314C"/>
    <w:rsid w:val="00D25043"/>
    <w:rsid w:val="00D3523B"/>
    <w:rsid w:val="00D47FCC"/>
    <w:rsid w:val="00D63AA5"/>
    <w:rsid w:val="00D6401F"/>
    <w:rsid w:val="00D7630B"/>
    <w:rsid w:val="00D85FE8"/>
    <w:rsid w:val="00D910C4"/>
    <w:rsid w:val="00DC5FB0"/>
    <w:rsid w:val="00DC6AD0"/>
    <w:rsid w:val="00DD0003"/>
    <w:rsid w:val="00DD777F"/>
    <w:rsid w:val="00DE4AE0"/>
    <w:rsid w:val="00DF0C26"/>
    <w:rsid w:val="00DF29B3"/>
    <w:rsid w:val="00E10DD6"/>
    <w:rsid w:val="00E23769"/>
    <w:rsid w:val="00E2387F"/>
    <w:rsid w:val="00E35E2B"/>
    <w:rsid w:val="00E601DC"/>
    <w:rsid w:val="00E6735E"/>
    <w:rsid w:val="00E96397"/>
    <w:rsid w:val="00E97E64"/>
    <w:rsid w:val="00EA7847"/>
    <w:rsid w:val="00EB3D70"/>
    <w:rsid w:val="00EB628D"/>
    <w:rsid w:val="00EB7F85"/>
    <w:rsid w:val="00EC130D"/>
    <w:rsid w:val="00EC288F"/>
    <w:rsid w:val="00EC2C85"/>
    <w:rsid w:val="00EC3513"/>
    <w:rsid w:val="00ED61F1"/>
    <w:rsid w:val="00EE3626"/>
    <w:rsid w:val="00EF70F6"/>
    <w:rsid w:val="00F1243D"/>
    <w:rsid w:val="00F20743"/>
    <w:rsid w:val="00F2092F"/>
    <w:rsid w:val="00F23975"/>
    <w:rsid w:val="00F25545"/>
    <w:rsid w:val="00F45469"/>
    <w:rsid w:val="00F54365"/>
    <w:rsid w:val="00F605EE"/>
    <w:rsid w:val="00F7781E"/>
    <w:rsid w:val="00F83617"/>
    <w:rsid w:val="00F95961"/>
    <w:rsid w:val="00FA4716"/>
    <w:rsid w:val="00FF10B1"/>
    <w:rsid w:val="00FF4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7BBD55-CDF1-4A7A-A1C4-82FB621E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E35E2B"/>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8253AD"/>
    <w:rPr>
      <w:rFonts w:cs="Times New Roman"/>
      <w:color w:val="808080"/>
      <w:shd w:val="clear" w:color="auto" w:fill="E6E6E6"/>
    </w:rPr>
  </w:style>
  <w:style w:type="paragraph" w:styleId="BalloonText">
    <w:name w:val="Balloon Text"/>
    <w:basedOn w:val="Normal"/>
    <w:link w:val="BalloonTextChar"/>
    <w:uiPriority w:val="99"/>
    <w:rsid w:val="00173013"/>
    <w:rPr>
      <w:rFonts w:ascii="Segoe UI" w:hAnsi="Segoe UI" w:cs="Segoe UI"/>
      <w:sz w:val="18"/>
      <w:szCs w:val="18"/>
    </w:rPr>
  </w:style>
  <w:style w:type="character" w:customStyle="1" w:styleId="BalloonTextChar">
    <w:name w:val="Balloon Text Char"/>
    <w:basedOn w:val="DefaultParagraphFont"/>
    <w:link w:val="BalloonText"/>
    <w:uiPriority w:val="99"/>
    <w:locked/>
    <w:rsid w:val="00173013"/>
    <w:rPr>
      <w:rFonts w:ascii="Segoe UI" w:hAnsi="Segoe UI" w:cs="Segoe UI"/>
      <w:sz w:val="18"/>
      <w:szCs w:val="18"/>
      <w:lang w:val="en-GB" w:eastAsia="zh-CN"/>
    </w:rPr>
  </w:style>
  <w:style w:type="character" w:styleId="CommentReference">
    <w:name w:val="annotation reference"/>
    <w:basedOn w:val="DefaultParagraphFont"/>
    <w:uiPriority w:val="99"/>
    <w:rsid w:val="00DF29B3"/>
    <w:rPr>
      <w:rFonts w:cs="Times New Roman"/>
      <w:sz w:val="16"/>
      <w:szCs w:val="16"/>
    </w:rPr>
  </w:style>
  <w:style w:type="paragraph" w:styleId="CommentText">
    <w:name w:val="annotation text"/>
    <w:basedOn w:val="Normal"/>
    <w:link w:val="CommentTextChar"/>
    <w:uiPriority w:val="99"/>
    <w:rsid w:val="00DF29B3"/>
    <w:rPr>
      <w:sz w:val="20"/>
      <w:szCs w:val="20"/>
    </w:rPr>
  </w:style>
  <w:style w:type="character" w:customStyle="1" w:styleId="CommentTextChar">
    <w:name w:val="Comment Text Char"/>
    <w:basedOn w:val="DefaultParagraphFont"/>
    <w:link w:val="CommentText"/>
    <w:uiPriority w:val="99"/>
    <w:locked/>
    <w:rsid w:val="00DF29B3"/>
    <w:rPr>
      <w:rFonts w:cs="Times New Roman"/>
      <w:lang w:val="en-GB" w:eastAsia="zh-CN"/>
    </w:rPr>
  </w:style>
  <w:style w:type="paragraph" w:styleId="CommentSubject">
    <w:name w:val="annotation subject"/>
    <w:basedOn w:val="CommentText"/>
    <w:next w:val="CommentText"/>
    <w:link w:val="CommentSubjectChar"/>
    <w:uiPriority w:val="99"/>
    <w:rsid w:val="00DF29B3"/>
    <w:rPr>
      <w:b/>
      <w:bCs/>
    </w:rPr>
  </w:style>
  <w:style w:type="character" w:customStyle="1" w:styleId="CommentSubjectChar">
    <w:name w:val="Comment Subject Char"/>
    <w:basedOn w:val="CommentTextChar"/>
    <w:link w:val="CommentSubject"/>
    <w:uiPriority w:val="99"/>
    <w:locked/>
    <w:rsid w:val="00DF29B3"/>
    <w:rPr>
      <w:rFonts w:cs="Times New Roman"/>
      <w:b/>
      <w:bCs/>
      <w:lang w:val="en-GB" w:eastAsia="zh-CN"/>
    </w:rPr>
  </w:style>
  <w:style w:type="paragraph" w:styleId="Revision">
    <w:name w:val="Revision"/>
    <w:hidden/>
    <w:uiPriority w:val="99"/>
    <w:semiHidden/>
    <w:rsid w:val="00DF29B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11BB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11BB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moj.gov.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moj_gov?lang=en" TargetMode="External"/><Relationship Id="rId17" Type="http://schemas.openxmlformats.org/officeDocument/2006/relationships/hyperlink" Target="https://www.amnesty.org/download/Documents/MDE2585102018ENGLISH.pdf" TargetMode="Externa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omani.inf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ashington@mofa.gov.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44EC-B1DF-4410-8459-A164334E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1204</Words>
  <Characters>6866</Characters>
  <Application>Microsoft Office Word</Application>
  <DocSecurity>4</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Reina Wehbi</dc:creator>
  <cp:keywords/>
  <dc:description/>
  <cp:lastModifiedBy>IAR1Team</cp:lastModifiedBy>
  <cp:revision>2</cp:revision>
  <dcterms:created xsi:type="dcterms:W3CDTF">2018-09-21T13:31:00Z</dcterms:created>
  <dcterms:modified xsi:type="dcterms:W3CDTF">2018-09-21T13:31:00Z</dcterms:modified>
</cp:coreProperties>
</file>