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697D5C" w:rsidRPr="00A424A6" w:rsidRDefault="00A13289" w:rsidP="00697D5C">
      <w:pPr>
        <w:jc w:val="both"/>
        <w:rPr>
          <w:rFonts w:ascii="Arial" w:hAnsi="Arial" w:cs="Arial"/>
          <w:bCs/>
          <w:caps/>
          <w:snapToGrid w:val="0"/>
          <w:spacing w:val="-2"/>
          <w:kern w:val="40"/>
          <w:sz w:val="36"/>
          <w:szCs w:val="36"/>
        </w:rPr>
      </w:pPr>
      <w:r w:rsidRPr="00A424A6">
        <w:rPr>
          <w:rFonts w:ascii="Arial" w:hAnsi="Arial" w:cs="Arial"/>
          <w:bCs/>
          <w:caps/>
          <w:snapToGrid w:val="0"/>
          <w:spacing w:val="-2"/>
          <w:kern w:val="40"/>
          <w:sz w:val="36"/>
          <w:szCs w:val="36"/>
        </w:rPr>
        <w:t xml:space="preserve">DISPLACED </w:t>
      </w:r>
      <w:r w:rsidRPr="00871D5C">
        <w:rPr>
          <w:rFonts w:ascii="Arial" w:hAnsi="Arial" w:cs="Arial"/>
          <w:bCs/>
          <w:caps/>
          <w:snapToGrid w:val="0"/>
          <w:spacing w:val="-2"/>
          <w:kern w:val="40"/>
          <w:sz w:val="36"/>
          <w:szCs w:val="36"/>
        </w:rPr>
        <w:t>womeN,</w:t>
      </w:r>
      <w:r w:rsidR="00664185" w:rsidRPr="00871D5C">
        <w:rPr>
          <w:rFonts w:ascii="Arial" w:hAnsi="Arial" w:cs="Arial"/>
          <w:bCs/>
          <w:caps/>
          <w:snapToGrid w:val="0"/>
          <w:spacing w:val="-2"/>
          <w:kern w:val="40"/>
          <w:sz w:val="36"/>
          <w:szCs w:val="36"/>
        </w:rPr>
        <w:t xml:space="preserve"> children </w:t>
      </w:r>
      <w:r w:rsidRPr="00A424A6">
        <w:rPr>
          <w:rFonts w:ascii="Arial" w:hAnsi="Arial" w:cs="Arial"/>
          <w:bCs/>
          <w:caps/>
          <w:snapToGrid w:val="0"/>
          <w:spacing w:val="-2"/>
          <w:kern w:val="40"/>
          <w:sz w:val="36"/>
          <w:szCs w:val="36"/>
        </w:rPr>
        <w:t xml:space="preserve">DENIED </w:t>
      </w:r>
      <w:r>
        <w:rPr>
          <w:rFonts w:ascii="Arial" w:hAnsi="Arial" w:cs="Arial"/>
          <w:bCs/>
          <w:caps/>
          <w:snapToGrid w:val="0"/>
          <w:spacing w:val="-2"/>
          <w:kern w:val="40"/>
          <w:sz w:val="36"/>
          <w:szCs w:val="36"/>
        </w:rPr>
        <w:t>RIGHT</w:t>
      </w:r>
      <w:r w:rsidRPr="00A424A6">
        <w:rPr>
          <w:rFonts w:ascii="Arial" w:hAnsi="Arial" w:cs="Arial"/>
          <w:bCs/>
          <w:caps/>
          <w:snapToGrid w:val="0"/>
          <w:spacing w:val="-2"/>
          <w:kern w:val="40"/>
          <w:sz w:val="36"/>
          <w:szCs w:val="36"/>
        </w:rPr>
        <w:t xml:space="preserve"> TO FOOD </w:t>
      </w:r>
    </w:p>
    <w:p w:rsidR="00664185" w:rsidRPr="00A424A6" w:rsidRDefault="00664185" w:rsidP="00823AC2">
      <w:pPr>
        <w:jc w:val="both"/>
        <w:rPr>
          <w:rFonts w:ascii="Arial" w:hAnsi="Arial" w:cs="Arial"/>
          <w:b/>
          <w:lang w:val="en-US"/>
        </w:rPr>
      </w:pPr>
      <w:r w:rsidRPr="00A424A6">
        <w:rPr>
          <w:rFonts w:ascii="Arial" w:hAnsi="Arial" w:cs="Arial"/>
          <w:b/>
        </w:rPr>
        <w:t>Approximately 230</w:t>
      </w:r>
      <w:r w:rsidR="00A13289" w:rsidRPr="00871D5C">
        <w:rPr>
          <w:rFonts w:ascii="Arial" w:hAnsi="Arial" w:cs="Arial"/>
          <w:b/>
        </w:rPr>
        <w:t xml:space="preserve"> internally </w:t>
      </w:r>
      <w:r w:rsidRPr="00A424A6">
        <w:rPr>
          <w:rFonts w:ascii="Arial" w:hAnsi="Arial" w:cs="Arial"/>
          <w:b/>
        </w:rPr>
        <w:t>displaced</w:t>
      </w:r>
      <w:r w:rsidRPr="00A424A6">
        <w:rPr>
          <w:rFonts w:ascii="Arial" w:hAnsi="Arial" w:cs="Arial"/>
          <w:b/>
          <w:lang w:val="en-US"/>
        </w:rPr>
        <w:t xml:space="preserve"> women</w:t>
      </w:r>
      <w:r w:rsidR="00937788">
        <w:rPr>
          <w:rFonts w:ascii="Arial" w:hAnsi="Arial" w:cs="Arial"/>
          <w:b/>
          <w:lang w:val="en-US"/>
        </w:rPr>
        <w:t xml:space="preserve"> (known as the Knifar movement)</w:t>
      </w:r>
      <w:r w:rsidRPr="00A424A6">
        <w:rPr>
          <w:rFonts w:ascii="Arial" w:hAnsi="Arial" w:cs="Arial"/>
          <w:b/>
          <w:lang w:val="en-US"/>
        </w:rPr>
        <w:t xml:space="preserve"> and their children </w:t>
      </w:r>
      <w:r w:rsidR="0055178C">
        <w:rPr>
          <w:rFonts w:ascii="Arial" w:hAnsi="Arial" w:cs="Arial"/>
          <w:b/>
          <w:lang w:val="en-US"/>
        </w:rPr>
        <w:t xml:space="preserve">have not had </w:t>
      </w:r>
      <w:r w:rsidR="00DB58C4">
        <w:rPr>
          <w:rFonts w:ascii="Arial" w:hAnsi="Arial" w:cs="Arial"/>
          <w:b/>
          <w:lang w:val="en-US"/>
        </w:rPr>
        <w:t>food delivered</w:t>
      </w:r>
      <w:r w:rsidR="0055178C">
        <w:rPr>
          <w:rFonts w:ascii="Arial" w:hAnsi="Arial" w:cs="Arial"/>
          <w:b/>
          <w:lang w:val="en-US"/>
        </w:rPr>
        <w:t xml:space="preserve"> </w:t>
      </w:r>
      <w:r w:rsidR="00A13289">
        <w:rPr>
          <w:rFonts w:ascii="Arial" w:hAnsi="Arial" w:cs="Arial"/>
          <w:b/>
          <w:lang w:val="en-US"/>
        </w:rPr>
        <w:t xml:space="preserve">to the </w:t>
      </w:r>
      <w:r w:rsidR="00DB58C4" w:rsidRPr="00DB58C4">
        <w:rPr>
          <w:rFonts w:ascii="Arial" w:hAnsi="Arial" w:cs="Arial"/>
          <w:b/>
          <w:lang w:val="en-US"/>
        </w:rPr>
        <w:t>internally displaced (IDP)</w:t>
      </w:r>
      <w:r w:rsidR="00DB58C4">
        <w:rPr>
          <w:rFonts w:ascii="Arial" w:hAnsi="Arial" w:cs="Arial"/>
          <w:sz w:val="20"/>
          <w:szCs w:val="20"/>
          <w:lang w:val="en-US"/>
        </w:rPr>
        <w:t xml:space="preserve"> </w:t>
      </w:r>
      <w:r w:rsidR="00A13289">
        <w:rPr>
          <w:rFonts w:ascii="Arial" w:hAnsi="Arial" w:cs="Arial"/>
          <w:b/>
          <w:lang w:val="en-US"/>
        </w:rPr>
        <w:t xml:space="preserve">camp </w:t>
      </w:r>
      <w:r w:rsidR="0055178C">
        <w:rPr>
          <w:rFonts w:ascii="Arial" w:hAnsi="Arial" w:cs="Arial"/>
          <w:b/>
          <w:lang w:val="en-US"/>
        </w:rPr>
        <w:t>since 18 April</w:t>
      </w:r>
      <w:r w:rsidR="00A13289">
        <w:rPr>
          <w:rFonts w:ascii="Arial" w:hAnsi="Arial" w:cs="Arial"/>
          <w:b/>
          <w:lang w:val="en-US"/>
        </w:rPr>
        <w:t>. Their food supply has run out.</w:t>
      </w:r>
      <w:r w:rsidRPr="00A424A6">
        <w:rPr>
          <w:rFonts w:ascii="Arial" w:hAnsi="Arial" w:cs="Arial"/>
          <w:b/>
          <w:lang w:val="en-US"/>
        </w:rPr>
        <w:t xml:space="preserve"> </w:t>
      </w:r>
      <w:r w:rsidR="00A13289">
        <w:rPr>
          <w:rFonts w:ascii="Arial" w:hAnsi="Arial" w:cs="Arial"/>
          <w:b/>
          <w:lang w:val="en-US"/>
        </w:rPr>
        <w:t>This denial of food to the women and their children is seen as an attempt by the authorities to force them to go back to their former homes where they would risk facing various human rights violations.</w:t>
      </w:r>
    </w:p>
    <w:p w:rsidR="005200B6" w:rsidRDefault="005200B6" w:rsidP="00823AC2">
      <w:pPr>
        <w:jc w:val="both"/>
        <w:rPr>
          <w:rFonts w:ascii="Arial" w:hAnsi="Arial" w:cs="Arial"/>
          <w:sz w:val="20"/>
          <w:szCs w:val="20"/>
        </w:rPr>
      </w:pPr>
    </w:p>
    <w:p w:rsidR="006E1EB5" w:rsidRPr="00F822E2" w:rsidRDefault="005200B6" w:rsidP="00823AC2">
      <w:pPr>
        <w:jc w:val="both"/>
        <w:rPr>
          <w:rFonts w:ascii="Arial" w:hAnsi="Arial" w:cs="Arial"/>
          <w:sz w:val="18"/>
          <w:szCs w:val="18"/>
          <w:lang w:val="en-US"/>
        </w:rPr>
      </w:pPr>
      <w:r w:rsidRPr="00F822E2">
        <w:rPr>
          <w:rFonts w:ascii="Arial" w:hAnsi="Arial" w:cs="Arial"/>
          <w:sz w:val="18"/>
          <w:szCs w:val="18"/>
        </w:rPr>
        <w:t>A</w:t>
      </w:r>
      <w:r w:rsidR="00CB7709" w:rsidRPr="00F822E2">
        <w:rPr>
          <w:rFonts w:ascii="Arial" w:hAnsi="Arial" w:cs="Arial"/>
          <w:sz w:val="18"/>
          <w:szCs w:val="18"/>
        </w:rPr>
        <w:t xml:space="preserve"> group of </w:t>
      </w:r>
      <w:r w:rsidR="007855EF" w:rsidRPr="00F822E2">
        <w:rPr>
          <w:rFonts w:ascii="Arial" w:hAnsi="Arial" w:cs="Arial"/>
          <w:sz w:val="18"/>
          <w:szCs w:val="18"/>
        </w:rPr>
        <w:t xml:space="preserve">approximately </w:t>
      </w:r>
      <w:r w:rsidR="00D752D9" w:rsidRPr="00F822E2">
        <w:rPr>
          <w:rFonts w:ascii="Arial" w:hAnsi="Arial" w:cs="Arial"/>
          <w:b/>
          <w:sz w:val="18"/>
          <w:szCs w:val="18"/>
        </w:rPr>
        <w:t>230</w:t>
      </w:r>
      <w:r w:rsidR="007855EF" w:rsidRPr="00F822E2">
        <w:rPr>
          <w:rFonts w:ascii="Arial" w:hAnsi="Arial" w:cs="Arial"/>
          <w:b/>
          <w:sz w:val="18"/>
          <w:szCs w:val="18"/>
        </w:rPr>
        <w:t xml:space="preserve"> </w:t>
      </w:r>
      <w:r w:rsidR="00CB7709" w:rsidRPr="00F822E2">
        <w:rPr>
          <w:rFonts w:ascii="Arial" w:hAnsi="Arial" w:cs="Arial"/>
          <w:b/>
          <w:sz w:val="18"/>
          <w:szCs w:val="18"/>
        </w:rPr>
        <w:t>internally displaced</w:t>
      </w:r>
      <w:r w:rsidR="00CB7709" w:rsidRPr="00F822E2">
        <w:rPr>
          <w:rFonts w:ascii="Arial" w:hAnsi="Arial" w:cs="Arial"/>
          <w:b/>
          <w:sz w:val="18"/>
          <w:szCs w:val="18"/>
          <w:lang w:val="en-US"/>
        </w:rPr>
        <w:t xml:space="preserve"> </w:t>
      </w:r>
      <w:r w:rsidR="00B540EF" w:rsidRPr="00F822E2">
        <w:rPr>
          <w:rFonts w:ascii="Arial" w:hAnsi="Arial" w:cs="Arial"/>
          <w:b/>
          <w:sz w:val="18"/>
          <w:szCs w:val="18"/>
          <w:lang w:val="en-US"/>
        </w:rPr>
        <w:t>women</w:t>
      </w:r>
      <w:r w:rsidR="00937788" w:rsidRPr="00F822E2">
        <w:rPr>
          <w:rFonts w:ascii="Arial" w:hAnsi="Arial" w:cs="Arial"/>
          <w:b/>
          <w:sz w:val="18"/>
          <w:szCs w:val="18"/>
          <w:lang w:val="en-US"/>
        </w:rPr>
        <w:t xml:space="preserve"> (known as the Knifar movement)</w:t>
      </w:r>
      <w:r w:rsidR="00B540EF" w:rsidRPr="00F822E2">
        <w:rPr>
          <w:rFonts w:ascii="Arial" w:hAnsi="Arial" w:cs="Arial"/>
          <w:b/>
          <w:sz w:val="18"/>
          <w:szCs w:val="18"/>
          <w:lang w:val="en-US"/>
        </w:rPr>
        <w:t xml:space="preserve"> </w:t>
      </w:r>
      <w:r w:rsidR="00D752D9" w:rsidRPr="00F822E2">
        <w:rPr>
          <w:rFonts w:ascii="Arial" w:hAnsi="Arial" w:cs="Arial"/>
          <w:b/>
          <w:sz w:val="18"/>
          <w:szCs w:val="18"/>
          <w:lang w:val="en-US"/>
        </w:rPr>
        <w:t>and their children</w:t>
      </w:r>
      <w:r w:rsidR="00D752D9" w:rsidRPr="00F822E2">
        <w:rPr>
          <w:rFonts w:ascii="Arial" w:hAnsi="Arial" w:cs="Arial"/>
          <w:sz w:val="18"/>
          <w:szCs w:val="18"/>
          <w:lang w:val="en-US"/>
        </w:rPr>
        <w:t xml:space="preserve"> </w:t>
      </w:r>
      <w:r w:rsidRPr="00F822E2">
        <w:rPr>
          <w:rFonts w:ascii="Arial" w:hAnsi="Arial" w:cs="Arial"/>
          <w:sz w:val="18"/>
          <w:szCs w:val="18"/>
          <w:lang w:val="en-US"/>
        </w:rPr>
        <w:t xml:space="preserve">risk starvation as authorities have stopped supplying food to the </w:t>
      </w:r>
      <w:r w:rsidR="00DB58C4" w:rsidRPr="00F822E2">
        <w:rPr>
          <w:rFonts w:ascii="Arial" w:hAnsi="Arial" w:cs="Arial"/>
          <w:sz w:val="18"/>
          <w:szCs w:val="18"/>
          <w:lang w:val="en-US"/>
        </w:rPr>
        <w:t>IDP</w:t>
      </w:r>
      <w:r w:rsidRPr="00F822E2">
        <w:rPr>
          <w:rFonts w:ascii="Arial" w:hAnsi="Arial" w:cs="Arial"/>
          <w:sz w:val="18"/>
          <w:szCs w:val="18"/>
          <w:lang w:val="en-US"/>
        </w:rPr>
        <w:t xml:space="preserve"> camp they have been living in sin</w:t>
      </w:r>
      <w:r w:rsidR="00DB58C4" w:rsidRPr="00F822E2">
        <w:rPr>
          <w:rFonts w:ascii="Arial" w:hAnsi="Arial" w:cs="Arial"/>
          <w:sz w:val="18"/>
          <w:szCs w:val="18"/>
          <w:lang w:val="en-US"/>
        </w:rPr>
        <w:t>c</w:t>
      </w:r>
      <w:r w:rsidRPr="00F822E2">
        <w:rPr>
          <w:rFonts w:ascii="Arial" w:hAnsi="Arial" w:cs="Arial"/>
          <w:sz w:val="18"/>
          <w:szCs w:val="18"/>
          <w:lang w:val="en-US"/>
        </w:rPr>
        <w:t xml:space="preserve">e 2017. Food was last delivered to the camp on 18 April and it did not even last one week. </w:t>
      </w:r>
      <w:r w:rsidR="00AF11F1" w:rsidRPr="00F822E2">
        <w:rPr>
          <w:rFonts w:ascii="Arial" w:hAnsi="Arial" w:cs="Arial"/>
          <w:sz w:val="18"/>
          <w:szCs w:val="18"/>
          <w:lang w:val="en-US"/>
        </w:rPr>
        <w:t xml:space="preserve">There has been no communication from camp authorities on why the </w:t>
      </w:r>
      <w:r w:rsidR="00A921F7" w:rsidRPr="00F822E2">
        <w:rPr>
          <w:rFonts w:ascii="Arial" w:hAnsi="Arial" w:cs="Arial"/>
          <w:sz w:val="18"/>
          <w:szCs w:val="18"/>
          <w:lang w:val="en-US"/>
        </w:rPr>
        <w:t>supply stopped.</w:t>
      </w:r>
      <w:r w:rsidR="00AF11F1" w:rsidRPr="00F822E2">
        <w:rPr>
          <w:rFonts w:ascii="Arial" w:hAnsi="Arial" w:cs="Arial"/>
          <w:sz w:val="18"/>
          <w:szCs w:val="18"/>
          <w:lang w:val="en-US"/>
        </w:rPr>
        <w:t xml:space="preserve"> </w:t>
      </w:r>
      <w:r w:rsidR="00871AFB" w:rsidRPr="00F822E2">
        <w:rPr>
          <w:rFonts w:ascii="Arial" w:hAnsi="Arial" w:cs="Arial"/>
          <w:sz w:val="18"/>
          <w:szCs w:val="18"/>
          <w:lang w:val="en-US"/>
        </w:rPr>
        <w:t xml:space="preserve">Women and </w:t>
      </w:r>
      <w:r w:rsidR="008E0C91" w:rsidRPr="00F822E2">
        <w:rPr>
          <w:rFonts w:ascii="Arial" w:hAnsi="Arial" w:cs="Arial"/>
          <w:sz w:val="18"/>
          <w:szCs w:val="18"/>
          <w:lang w:val="en-US"/>
        </w:rPr>
        <w:t xml:space="preserve">their </w:t>
      </w:r>
      <w:r w:rsidR="00871AFB" w:rsidRPr="00F822E2">
        <w:rPr>
          <w:rFonts w:ascii="Arial" w:hAnsi="Arial" w:cs="Arial"/>
          <w:sz w:val="18"/>
          <w:szCs w:val="18"/>
          <w:lang w:val="en-US"/>
        </w:rPr>
        <w:t xml:space="preserve">children have been left </w:t>
      </w:r>
      <w:r w:rsidR="008E0C91" w:rsidRPr="00F822E2">
        <w:rPr>
          <w:rFonts w:ascii="Arial" w:hAnsi="Arial" w:cs="Arial"/>
          <w:sz w:val="18"/>
          <w:szCs w:val="18"/>
          <w:lang w:val="en-US"/>
        </w:rPr>
        <w:t>with no alternative means of get</w:t>
      </w:r>
      <w:r w:rsidR="00871AFB" w:rsidRPr="00F822E2">
        <w:rPr>
          <w:rFonts w:ascii="Arial" w:hAnsi="Arial" w:cs="Arial"/>
          <w:sz w:val="18"/>
          <w:szCs w:val="18"/>
          <w:lang w:val="en-US"/>
        </w:rPr>
        <w:t xml:space="preserve">ting food. </w:t>
      </w:r>
    </w:p>
    <w:p w:rsidR="006E1EB5" w:rsidRPr="00F822E2" w:rsidRDefault="006E1EB5" w:rsidP="00823AC2">
      <w:pPr>
        <w:jc w:val="both"/>
        <w:rPr>
          <w:rFonts w:ascii="Arial" w:hAnsi="Arial" w:cs="Arial"/>
          <w:sz w:val="18"/>
          <w:szCs w:val="18"/>
          <w:lang w:val="en-US"/>
        </w:rPr>
      </w:pPr>
    </w:p>
    <w:p w:rsidR="006E1EB5" w:rsidRPr="00F822E2" w:rsidRDefault="006E1EB5" w:rsidP="00823AC2">
      <w:pPr>
        <w:jc w:val="both"/>
        <w:rPr>
          <w:rFonts w:ascii="Arial" w:hAnsi="Arial" w:cs="Arial"/>
          <w:sz w:val="18"/>
          <w:szCs w:val="18"/>
          <w:lang w:val="en-US"/>
        </w:rPr>
      </w:pPr>
      <w:r w:rsidRPr="00F822E2">
        <w:rPr>
          <w:rFonts w:ascii="Arial" w:hAnsi="Arial" w:cs="Arial"/>
          <w:sz w:val="18"/>
          <w:szCs w:val="18"/>
        </w:rPr>
        <w:t xml:space="preserve">Earlier that day, officials of the State Emergency Management Agency in Borno state (BOSEMA), North east Nigeria told the women that </w:t>
      </w:r>
      <w:r w:rsidRPr="00F822E2">
        <w:rPr>
          <w:rFonts w:ascii="Arial" w:hAnsi="Arial" w:cs="Arial"/>
          <w:sz w:val="18"/>
          <w:szCs w:val="18"/>
          <w:lang w:val="en-US"/>
        </w:rPr>
        <w:t xml:space="preserve">they would no longer receive food assistance. </w:t>
      </w:r>
      <w:r w:rsidR="0006444E" w:rsidRPr="00F822E2">
        <w:rPr>
          <w:rFonts w:ascii="Arial" w:hAnsi="Arial" w:cs="Arial"/>
          <w:sz w:val="18"/>
          <w:szCs w:val="18"/>
          <w:lang w:val="en-US"/>
        </w:rPr>
        <w:t>The</w:t>
      </w:r>
      <w:r w:rsidRPr="00F822E2">
        <w:rPr>
          <w:rFonts w:ascii="Arial" w:hAnsi="Arial" w:cs="Arial"/>
          <w:sz w:val="18"/>
          <w:szCs w:val="18"/>
          <w:lang w:val="en-US"/>
        </w:rPr>
        <w:t xml:space="preserve"> BOSEMA officials had also told the women and their children that they would have to return to their former homes in Bama. </w:t>
      </w:r>
      <w:r w:rsidR="00871D5C" w:rsidRPr="00F822E2">
        <w:rPr>
          <w:rFonts w:ascii="Arial" w:hAnsi="Arial" w:cs="Arial"/>
          <w:sz w:val="18"/>
          <w:szCs w:val="18"/>
          <w:lang w:val="en-US"/>
        </w:rPr>
        <w:t xml:space="preserve">The women expressed their desire to remain at the IDP camp in the state capital of Maiduguri as it is relatively safer than Bama and it also allows them the chance to continue their fight for justice. The officials have allowed them to stay at the IDP camp. </w:t>
      </w:r>
    </w:p>
    <w:p w:rsidR="00664185" w:rsidRPr="00F822E2" w:rsidRDefault="00664185" w:rsidP="00823AC2">
      <w:pPr>
        <w:jc w:val="both"/>
        <w:rPr>
          <w:rFonts w:ascii="Arial" w:hAnsi="Arial" w:cs="Arial"/>
          <w:sz w:val="18"/>
          <w:szCs w:val="18"/>
          <w:lang w:val="en-US"/>
        </w:rPr>
      </w:pPr>
    </w:p>
    <w:p w:rsidR="00496552" w:rsidRPr="00F822E2" w:rsidRDefault="00871D5C" w:rsidP="00496552">
      <w:pPr>
        <w:jc w:val="both"/>
        <w:rPr>
          <w:rFonts w:ascii="Arial" w:hAnsi="Arial" w:cs="Arial"/>
          <w:sz w:val="18"/>
          <w:szCs w:val="18"/>
          <w:lang w:val="en-US"/>
        </w:rPr>
      </w:pPr>
      <w:r w:rsidRPr="00F822E2">
        <w:rPr>
          <w:rFonts w:ascii="Arial" w:hAnsi="Arial" w:cs="Arial"/>
          <w:sz w:val="18"/>
          <w:szCs w:val="18"/>
          <w:lang w:val="en-US"/>
        </w:rPr>
        <w:t xml:space="preserve">However, </w:t>
      </w:r>
      <w:r w:rsidR="00FC5392" w:rsidRPr="00F822E2">
        <w:rPr>
          <w:rFonts w:ascii="Arial" w:hAnsi="Arial" w:cs="Arial"/>
          <w:sz w:val="18"/>
          <w:szCs w:val="18"/>
        </w:rPr>
        <w:t xml:space="preserve">Amnesty International is </w:t>
      </w:r>
      <w:r w:rsidR="00C570EA" w:rsidRPr="00F822E2">
        <w:rPr>
          <w:rFonts w:ascii="Arial" w:hAnsi="Arial" w:cs="Arial"/>
          <w:sz w:val="18"/>
          <w:szCs w:val="18"/>
        </w:rPr>
        <w:t>deeply concerned t</w:t>
      </w:r>
      <w:r w:rsidR="00077895" w:rsidRPr="00F822E2">
        <w:rPr>
          <w:rFonts w:ascii="Arial" w:hAnsi="Arial" w:cs="Arial"/>
          <w:sz w:val="18"/>
          <w:szCs w:val="18"/>
        </w:rPr>
        <w:t xml:space="preserve">hat </w:t>
      </w:r>
      <w:r w:rsidR="00496552" w:rsidRPr="00F822E2">
        <w:rPr>
          <w:rFonts w:ascii="Arial" w:hAnsi="Arial" w:cs="Arial"/>
          <w:sz w:val="18"/>
          <w:szCs w:val="18"/>
        </w:rPr>
        <w:t>the government</w:t>
      </w:r>
      <w:r w:rsidRPr="00F822E2">
        <w:rPr>
          <w:rFonts w:ascii="Arial" w:hAnsi="Arial" w:cs="Arial"/>
          <w:sz w:val="18"/>
          <w:szCs w:val="18"/>
        </w:rPr>
        <w:t xml:space="preserve">’s decision to discontinue food supply to the </w:t>
      </w:r>
      <w:r w:rsidR="00496552" w:rsidRPr="00F822E2">
        <w:rPr>
          <w:rFonts w:ascii="Arial" w:hAnsi="Arial" w:cs="Arial"/>
          <w:sz w:val="18"/>
          <w:szCs w:val="18"/>
        </w:rPr>
        <w:t>internally displaced</w:t>
      </w:r>
      <w:r w:rsidR="00496552" w:rsidRPr="00F822E2">
        <w:rPr>
          <w:rFonts w:ascii="Arial" w:hAnsi="Arial" w:cs="Arial"/>
          <w:sz w:val="18"/>
          <w:szCs w:val="18"/>
          <w:lang w:val="en-US"/>
        </w:rPr>
        <w:t xml:space="preserve"> women and their children </w:t>
      </w:r>
      <w:r w:rsidRPr="00F822E2">
        <w:rPr>
          <w:rFonts w:ascii="Arial" w:hAnsi="Arial" w:cs="Arial"/>
          <w:sz w:val="18"/>
          <w:szCs w:val="18"/>
          <w:lang w:val="en-US"/>
        </w:rPr>
        <w:t xml:space="preserve">is a </w:t>
      </w:r>
      <w:r w:rsidR="00976C70" w:rsidRPr="00F822E2">
        <w:rPr>
          <w:rFonts w:ascii="Arial" w:hAnsi="Arial" w:cs="Arial"/>
          <w:sz w:val="18"/>
          <w:szCs w:val="18"/>
          <w:lang w:val="en-US"/>
        </w:rPr>
        <w:t xml:space="preserve">strategy to silence </w:t>
      </w:r>
      <w:r w:rsidRPr="00F822E2">
        <w:rPr>
          <w:rFonts w:ascii="Arial" w:hAnsi="Arial" w:cs="Arial"/>
          <w:sz w:val="18"/>
          <w:szCs w:val="18"/>
          <w:lang w:val="en-US"/>
        </w:rPr>
        <w:t xml:space="preserve">the women </w:t>
      </w:r>
      <w:r w:rsidR="00976C70" w:rsidRPr="00F822E2">
        <w:rPr>
          <w:rFonts w:ascii="Arial" w:hAnsi="Arial" w:cs="Arial"/>
          <w:sz w:val="18"/>
          <w:szCs w:val="18"/>
          <w:lang w:val="en-US"/>
        </w:rPr>
        <w:t xml:space="preserve">as a first step in the plan to return the women </w:t>
      </w:r>
      <w:r w:rsidRPr="00F822E2">
        <w:rPr>
          <w:rFonts w:ascii="Arial" w:hAnsi="Arial" w:cs="Arial"/>
          <w:sz w:val="18"/>
          <w:szCs w:val="18"/>
          <w:lang w:val="en-US"/>
        </w:rPr>
        <w:t xml:space="preserve">and their children </w:t>
      </w:r>
      <w:r w:rsidR="00976C70" w:rsidRPr="00F822E2">
        <w:rPr>
          <w:rFonts w:ascii="Arial" w:hAnsi="Arial" w:cs="Arial"/>
          <w:sz w:val="18"/>
          <w:szCs w:val="18"/>
          <w:lang w:val="en-US"/>
        </w:rPr>
        <w:t>back home and</w:t>
      </w:r>
      <w:r w:rsidRPr="00F822E2">
        <w:rPr>
          <w:rFonts w:ascii="Arial" w:hAnsi="Arial" w:cs="Arial"/>
          <w:sz w:val="18"/>
          <w:szCs w:val="18"/>
          <w:lang w:val="en-US"/>
        </w:rPr>
        <w:t xml:space="preserve"> to also keep the women from continuing to seek justice for their husbands. </w:t>
      </w:r>
      <w:r w:rsidR="00496552" w:rsidRPr="00F822E2">
        <w:rPr>
          <w:rFonts w:ascii="Arial" w:hAnsi="Arial" w:cs="Arial"/>
          <w:sz w:val="18"/>
          <w:szCs w:val="18"/>
          <w:lang w:val="en-US"/>
        </w:rPr>
        <w:t>Since 2017,</w:t>
      </w:r>
      <w:r w:rsidR="005200B6" w:rsidRPr="00F822E2">
        <w:rPr>
          <w:rFonts w:ascii="Arial" w:hAnsi="Arial" w:cs="Arial"/>
          <w:sz w:val="18"/>
          <w:szCs w:val="18"/>
          <w:lang w:val="en-US"/>
        </w:rPr>
        <w:t xml:space="preserve"> when</w:t>
      </w:r>
      <w:r w:rsidR="00496552" w:rsidRPr="00F822E2">
        <w:rPr>
          <w:rFonts w:ascii="Arial" w:hAnsi="Arial" w:cs="Arial"/>
          <w:sz w:val="18"/>
          <w:szCs w:val="18"/>
          <w:lang w:val="en-US"/>
        </w:rPr>
        <w:t xml:space="preserve"> the women </w:t>
      </w:r>
      <w:r w:rsidR="005200B6" w:rsidRPr="00F822E2">
        <w:rPr>
          <w:rFonts w:ascii="Arial" w:hAnsi="Arial" w:cs="Arial"/>
          <w:sz w:val="18"/>
          <w:szCs w:val="18"/>
          <w:lang w:val="en-US"/>
        </w:rPr>
        <w:t xml:space="preserve">moved to the camp, they </w:t>
      </w:r>
      <w:r w:rsidR="00496552" w:rsidRPr="00F822E2">
        <w:rPr>
          <w:rFonts w:ascii="Arial" w:hAnsi="Arial" w:cs="Arial"/>
          <w:sz w:val="18"/>
          <w:szCs w:val="18"/>
          <w:lang w:val="en-US"/>
        </w:rPr>
        <w:t>have been calling for the release of their husbands who are unlawfully detained by the Nigerian military</w:t>
      </w:r>
      <w:r w:rsidR="005200B6" w:rsidRPr="00F822E2">
        <w:rPr>
          <w:rFonts w:ascii="Arial" w:hAnsi="Arial" w:cs="Arial"/>
          <w:sz w:val="18"/>
          <w:szCs w:val="18"/>
          <w:lang w:val="en-US"/>
        </w:rPr>
        <w:t xml:space="preserve"> in the context of the government operations against the Boko Haram</w:t>
      </w:r>
      <w:r w:rsidR="00496552" w:rsidRPr="00F822E2">
        <w:rPr>
          <w:rFonts w:ascii="Arial" w:hAnsi="Arial" w:cs="Arial"/>
          <w:sz w:val="18"/>
          <w:szCs w:val="18"/>
          <w:lang w:val="en-US"/>
        </w:rPr>
        <w:t xml:space="preserve">. </w:t>
      </w:r>
      <w:r w:rsidR="005200B6" w:rsidRPr="00F822E2">
        <w:rPr>
          <w:rFonts w:ascii="Arial" w:hAnsi="Arial" w:cs="Arial"/>
          <w:sz w:val="18"/>
          <w:szCs w:val="18"/>
          <w:lang w:val="en-US"/>
        </w:rPr>
        <w:t>The men were detained in mass arrests as they fle</w:t>
      </w:r>
      <w:r w:rsidR="003A66CF" w:rsidRPr="00F822E2">
        <w:rPr>
          <w:rFonts w:ascii="Arial" w:hAnsi="Arial" w:cs="Arial"/>
          <w:sz w:val="18"/>
          <w:szCs w:val="18"/>
          <w:lang w:val="en-US"/>
        </w:rPr>
        <w:t>d their homes during attacks by Boko Haram</w:t>
      </w:r>
      <w:r w:rsidR="005200B6" w:rsidRPr="00F822E2">
        <w:rPr>
          <w:rFonts w:ascii="Arial" w:hAnsi="Arial" w:cs="Arial"/>
          <w:sz w:val="18"/>
          <w:szCs w:val="18"/>
          <w:lang w:val="en-US"/>
        </w:rPr>
        <w:t xml:space="preserve"> The authorities have yet to provide any proof that the men are involved with Boko Haram or even where they are detained.</w:t>
      </w:r>
    </w:p>
    <w:p w:rsidR="00664185" w:rsidRPr="00F822E2" w:rsidRDefault="00664185" w:rsidP="00F228C5">
      <w:pPr>
        <w:pStyle w:val="AITableHeading"/>
        <w:tabs>
          <w:tab w:val="clear" w:pos="567"/>
        </w:tabs>
        <w:rPr>
          <w:rFonts w:cs="Arial"/>
          <w:sz w:val="18"/>
          <w:szCs w:val="18"/>
        </w:rPr>
      </w:pPr>
    </w:p>
    <w:p w:rsidR="00FB480B" w:rsidRPr="00F822E2" w:rsidRDefault="00FB480B" w:rsidP="00FB480B">
      <w:pPr>
        <w:rPr>
          <w:rFonts w:ascii="Arial" w:eastAsia="Calibri" w:hAnsi="Arial" w:cs="Arial"/>
          <w:b/>
          <w:sz w:val="18"/>
          <w:szCs w:val="18"/>
        </w:rPr>
      </w:pPr>
      <w:r w:rsidRPr="00F822E2">
        <w:rPr>
          <w:rFonts w:ascii="Arial" w:eastAsia="Calibri" w:hAnsi="Arial" w:cs="Arial"/>
          <w:b/>
          <w:sz w:val="18"/>
          <w:szCs w:val="18"/>
        </w:rPr>
        <w:t>1) TAKE ACTION</w:t>
      </w:r>
    </w:p>
    <w:p w:rsidR="00FB480B" w:rsidRPr="00F822E2" w:rsidRDefault="00FB480B" w:rsidP="00FB480B">
      <w:pPr>
        <w:rPr>
          <w:rFonts w:ascii="Arial" w:eastAsia="Calibri" w:hAnsi="Arial" w:cs="Arial"/>
          <w:b/>
          <w:sz w:val="18"/>
          <w:szCs w:val="18"/>
        </w:rPr>
      </w:pPr>
      <w:r w:rsidRPr="00F822E2">
        <w:rPr>
          <w:rFonts w:ascii="Arial" w:eastAsia="Calibri" w:hAnsi="Arial" w:cs="Arial"/>
          <w:b/>
          <w:sz w:val="18"/>
          <w:szCs w:val="18"/>
        </w:rPr>
        <w:t>Write a letter, send an email, call, fax or tweet:</w:t>
      </w:r>
    </w:p>
    <w:p w:rsidR="00F228C5" w:rsidRPr="00F822E2" w:rsidRDefault="007B07FC" w:rsidP="009A02E9">
      <w:pPr>
        <w:numPr>
          <w:ilvl w:val="0"/>
          <w:numId w:val="2"/>
        </w:numPr>
        <w:spacing w:line="240" w:lineRule="atLeast"/>
        <w:rPr>
          <w:rFonts w:cs="Arial"/>
          <w:sz w:val="18"/>
          <w:szCs w:val="18"/>
        </w:rPr>
      </w:pPr>
      <w:r w:rsidRPr="00F822E2">
        <w:rPr>
          <w:rFonts w:ascii="Arial" w:hAnsi="Arial" w:cs="Arial"/>
          <w:sz w:val="18"/>
          <w:szCs w:val="18"/>
        </w:rPr>
        <w:t xml:space="preserve">Urging the government to </w:t>
      </w:r>
      <w:r w:rsidR="00A87D6E" w:rsidRPr="00F822E2">
        <w:rPr>
          <w:rFonts w:ascii="Arial" w:hAnsi="Arial" w:cs="Arial"/>
          <w:sz w:val="18"/>
          <w:szCs w:val="18"/>
        </w:rPr>
        <w:t xml:space="preserve">respect the right to food and </w:t>
      </w:r>
      <w:r w:rsidRPr="00F822E2">
        <w:rPr>
          <w:rFonts w:ascii="Arial" w:hAnsi="Arial" w:cs="Arial"/>
          <w:sz w:val="18"/>
          <w:szCs w:val="18"/>
        </w:rPr>
        <w:t>h</w:t>
      </w:r>
      <w:r w:rsidR="00B76529" w:rsidRPr="00F822E2">
        <w:rPr>
          <w:rFonts w:ascii="Arial" w:hAnsi="Arial" w:cs="Arial"/>
          <w:sz w:val="18"/>
          <w:szCs w:val="18"/>
        </w:rPr>
        <w:t xml:space="preserve">alt </w:t>
      </w:r>
      <w:r w:rsidRPr="00F822E2">
        <w:rPr>
          <w:rFonts w:ascii="Arial" w:hAnsi="Arial" w:cs="Arial"/>
          <w:sz w:val="18"/>
          <w:szCs w:val="18"/>
        </w:rPr>
        <w:t xml:space="preserve">any plans to </w:t>
      </w:r>
      <w:r w:rsidR="00B76529" w:rsidRPr="00F822E2">
        <w:rPr>
          <w:rFonts w:ascii="Arial" w:hAnsi="Arial" w:cs="Arial"/>
          <w:sz w:val="18"/>
          <w:szCs w:val="18"/>
        </w:rPr>
        <w:t xml:space="preserve">cut </w:t>
      </w:r>
      <w:r w:rsidRPr="00F822E2">
        <w:rPr>
          <w:rFonts w:ascii="Arial" w:hAnsi="Arial" w:cs="Arial"/>
          <w:sz w:val="18"/>
          <w:szCs w:val="18"/>
        </w:rPr>
        <w:t xml:space="preserve">off </w:t>
      </w:r>
      <w:r w:rsidR="00B76529" w:rsidRPr="00F822E2">
        <w:rPr>
          <w:rFonts w:ascii="Arial" w:hAnsi="Arial" w:cs="Arial"/>
          <w:sz w:val="18"/>
          <w:szCs w:val="18"/>
        </w:rPr>
        <w:t xml:space="preserve">food </w:t>
      </w:r>
      <w:r w:rsidR="00664185" w:rsidRPr="00F822E2">
        <w:rPr>
          <w:rFonts w:ascii="Arial" w:hAnsi="Arial" w:cs="Arial"/>
          <w:sz w:val="18"/>
          <w:szCs w:val="18"/>
        </w:rPr>
        <w:t>aid</w:t>
      </w:r>
      <w:r w:rsidR="00B76529" w:rsidRPr="00F822E2">
        <w:rPr>
          <w:rFonts w:ascii="Arial" w:hAnsi="Arial" w:cs="Arial"/>
          <w:sz w:val="18"/>
          <w:szCs w:val="18"/>
        </w:rPr>
        <w:t xml:space="preserve"> to </w:t>
      </w:r>
      <w:r w:rsidR="002A4175" w:rsidRPr="00F822E2">
        <w:rPr>
          <w:rFonts w:ascii="Arial" w:hAnsi="Arial" w:cs="Arial"/>
          <w:sz w:val="18"/>
          <w:szCs w:val="18"/>
        </w:rPr>
        <w:t xml:space="preserve">the </w:t>
      </w:r>
      <w:r w:rsidR="00937788" w:rsidRPr="00F822E2">
        <w:rPr>
          <w:rFonts w:ascii="Arial" w:hAnsi="Arial" w:cs="Arial"/>
          <w:sz w:val="18"/>
          <w:szCs w:val="18"/>
        </w:rPr>
        <w:t>hundreds of internally displaced</w:t>
      </w:r>
      <w:r w:rsidR="00937788" w:rsidRPr="00F822E2">
        <w:rPr>
          <w:rFonts w:ascii="Arial" w:hAnsi="Arial" w:cs="Arial"/>
          <w:sz w:val="18"/>
          <w:szCs w:val="18"/>
          <w:lang w:val="en-US"/>
        </w:rPr>
        <w:t xml:space="preserve"> women </w:t>
      </w:r>
      <w:r w:rsidR="00937788" w:rsidRPr="00F822E2">
        <w:rPr>
          <w:rFonts w:ascii="Arial" w:hAnsi="Arial" w:cs="Arial"/>
          <w:sz w:val="18"/>
          <w:szCs w:val="18"/>
        </w:rPr>
        <w:t>known as</w:t>
      </w:r>
      <w:r w:rsidR="0006444E" w:rsidRPr="00F822E2">
        <w:rPr>
          <w:rFonts w:ascii="Arial" w:hAnsi="Arial" w:cs="Arial"/>
          <w:sz w:val="18"/>
          <w:szCs w:val="18"/>
        </w:rPr>
        <w:t xml:space="preserve"> the </w:t>
      </w:r>
      <w:r w:rsidR="00B76529" w:rsidRPr="00F822E2">
        <w:rPr>
          <w:rFonts w:ascii="Arial" w:hAnsi="Arial" w:cs="Arial"/>
          <w:sz w:val="18"/>
          <w:szCs w:val="18"/>
        </w:rPr>
        <w:t xml:space="preserve">Knifar </w:t>
      </w:r>
      <w:r w:rsidR="0006444E" w:rsidRPr="00F822E2">
        <w:rPr>
          <w:rFonts w:ascii="Arial" w:hAnsi="Arial" w:cs="Arial"/>
          <w:sz w:val="18"/>
          <w:szCs w:val="18"/>
        </w:rPr>
        <w:t xml:space="preserve">movement </w:t>
      </w:r>
      <w:r w:rsidR="00A87D6E" w:rsidRPr="00F822E2">
        <w:rPr>
          <w:rFonts w:ascii="Arial" w:hAnsi="Arial" w:cs="Arial"/>
          <w:sz w:val="18"/>
          <w:szCs w:val="18"/>
          <w:lang w:val="en-US"/>
        </w:rPr>
        <w:t>and their children</w:t>
      </w:r>
      <w:r w:rsidRPr="00F822E2">
        <w:rPr>
          <w:rFonts w:ascii="Arial" w:hAnsi="Arial" w:cs="Arial"/>
          <w:sz w:val="18"/>
          <w:szCs w:val="18"/>
        </w:rPr>
        <w:t>;</w:t>
      </w:r>
      <w:bookmarkStart w:id="0" w:name="_GoBack"/>
      <w:bookmarkEnd w:id="0"/>
    </w:p>
    <w:p w:rsidR="00F228C5" w:rsidRPr="00F822E2" w:rsidRDefault="007B07FC" w:rsidP="00F228C5">
      <w:pPr>
        <w:numPr>
          <w:ilvl w:val="0"/>
          <w:numId w:val="2"/>
        </w:numPr>
        <w:spacing w:line="240" w:lineRule="atLeast"/>
        <w:rPr>
          <w:rFonts w:cs="Arial"/>
          <w:sz w:val="18"/>
          <w:szCs w:val="18"/>
        </w:rPr>
      </w:pPr>
      <w:r w:rsidRPr="00F822E2">
        <w:rPr>
          <w:rFonts w:ascii="Arial" w:hAnsi="Arial" w:cs="Arial"/>
          <w:sz w:val="18"/>
          <w:szCs w:val="18"/>
        </w:rPr>
        <w:t>Calling on them</w:t>
      </w:r>
      <w:r w:rsidR="00A87D6E" w:rsidRPr="00F822E2">
        <w:rPr>
          <w:rFonts w:ascii="Arial" w:hAnsi="Arial" w:cs="Arial"/>
          <w:sz w:val="18"/>
          <w:szCs w:val="18"/>
        </w:rPr>
        <w:t>,</w:t>
      </w:r>
      <w:r w:rsidRPr="00F822E2">
        <w:rPr>
          <w:rFonts w:ascii="Arial" w:hAnsi="Arial" w:cs="Arial"/>
          <w:sz w:val="18"/>
          <w:szCs w:val="18"/>
        </w:rPr>
        <w:t xml:space="preserve"> </w:t>
      </w:r>
      <w:r w:rsidR="00B76529" w:rsidRPr="00F822E2">
        <w:rPr>
          <w:rFonts w:ascii="Arial" w:hAnsi="Arial" w:cs="Arial"/>
          <w:sz w:val="18"/>
          <w:szCs w:val="18"/>
        </w:rPr>
        <w:t xml:space="preserve">in line with international </w:t>
      </w:r>
      <w:r w:rsidR="008D5404" w:rsidRPr="00F822E2">
        <w:rPr>
          <w:rFonts w:ascii="Arial" w:hAnsi="Arial" w:cs="Arial"/>
          <w:sz w:val="18"/>
          <w:szCs w:val="18"/>
        </w:rPr>
        <w:t xml:space="preserve">human rights and </w:t>
      </w:r>
      <w:r w:rsidR="00B76529" w:rsidRPr="00F822E2">
        <w:rPr>
          <w:rFonts w:ascii="Arial" w:hAnsi="Arial" w:cs="Arial"/>
          <w:sz w:val="18"/>
          <w:szCs w:val="18"/>
        </w:rPr>
        <w:t>humanitarian law</w:t>
      </w:r>
      <w:r w:rsidR="00A87D6E" w:rsidRPr="00F822E2">
        <w:rPr>
          <w:rFonts w:ascii="Arial" w:hAnsi="Arial" w:cs="Arial"/>
          <w:sz w:val="18"/>
          <w:szCs w:val="18"/>
        </w:rPr>
        <w:t>, to stop any plans to forcibly return the internally displaced</w:t>
      </w:r>
      <w:r w:rsidR="00A87D6E" w:rsidRPr="00F822E2">
        <w:rPr>
          <w:rFonts w:ascii="Arial" w:hAnsi="Arial" w:cs="Arial"/>
          <w:sz w:val="18"/>
          <w:szCs w:val="18"/>
          <w:lang w:val="en-US"/>
        </w:rPr>
        <w:t xml:space="preserve"> women and their children to Bama area where they would face insecurity and risk human rights violations including restrictions on their right to movement.</w:t>
      </w:r>
    </w:p>
    <w:p w:rsidR="007B63CB" w:rsidRPr="007B63CB" w:rsidRDefault="007B63CB" w:rsidP="00B76529">
      <w:pPr>
        <w:pStyle w:val="ListParagraph"/>
        <w:spacing w:line="240" w:lineRule="atLeast"/>
        <w:ind w:left="0"/>
        <w:rPr>
          <w:rFonts w:ascii="Arial" w:hAnsi="Arial" w:cs="Arial"/>
          <w:sz w:val="20"/>
          <w:szCs w:val="20"/>
        </w:rPr>
      </w:pPr>
    </w:p>
    <w:p w:rsidR="00FB480B" w:rsidRDefault="00FB480B" w:rsidP="00FB480B">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29 June</w:t>
      </w:r>
      <w:r>
        <w:rPr>
          <w:rFonts w:ascii="Arial" w:eastAsia="Calibri" w:hAnsi="Arial" w:cs="Arial"/>
          <w:b/>
          <w:sz w:val="20"/>
          <w:szCs w:val="20"/>
        </w:rPr>
        <w:t>, 2018</w:t>
      </w:r>
      <w:r w:rsidRPr="00E35808">
        <w:rPr>
          <w:rFonts w:ascii="Arial" w:eastAsia="Calibri" w:hAnsi="Arial" w:cs="Arial"/>
          <w:b/>
          <w:sz w:val="20"/>
          <w:szCs w:val="20"/>
        </w:rPr>
        <w:t>:</w:t>
      </w:r>
    </w:p>
    <w:p w:rsidR="006F17BB" w:rsidRDefault="006F17BB" w:rsidP="00823AC2">
      <w:pPr>
        <w:pStyle w:val="AIAddressText"/>
        <w:tabs>
          <w:tab w:val="clear" w:pos="567"/>
        </w:tabs>
        <w:sectPr w:rsidR="006F17BB">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974438" w:rsidRPr="00FB480B" w:rsidRDefault="002A4175" w:rsidP="00937788">
      <w:pPr>
        <w:pStyle w:val="AIAddressText"/>
        <w:tabs>
          <w:tab w:val="clear" w:pos="567"/>
        </w:tabs>
        <w:spacing w:line="200" w:lineRule="atLeast"/>
        <w:rPr>
          <w:rFonts w:cs="Arial"/>
          <w:sz w:val="16"/>
          <w:szCs w:val="16"/>
          <w:u w:val="single"/>
        </w:rPr>
      </w:pPr>
      <w:r w:rsidRPr="00FB480B">
        <w:rPr>
          <w:rFonts w:cs="Arial"/>
          <w:sz w:val="16"/>
          <w:szCs w:val="16"/>
          <w:u w:val="single"/>
        </w:rPr>
        <w:t>Vice President of Nigeria</w:t>
      </w:r>
    </w:p>
    <w:p w:rsidR="005534BC" w:rsidRPr="00FB480B" w:rsidRDefault="002A4175" w:rsidP="00937788">
      <w:pPr>
        <w:pStyle w:val="AIAddressText"/>
        <w:tabs>
          <w:tab w:val="clear" w:pos="567"/>
        </w:tabs>
        <w:spacing w:line="200" w:lineRule="atLeast"/>
        <w:rPr>
          <w:rFonts w:cs="Arial"/>
          <w:sz w:val="16"/>
          <w:szCs w:val="16"/>
        </w:rPr>
      </w:pPr>
      <w:r w:rsidRPr="00FB480B">
        <w:rPr>
          <w:rFonts w:cs="Arial"/>
          <w:sz w:val="16"/>
          <w:szCs w:val="16"/>
        </w:rPr>
        <w:t xml:space="preserve">Prof. </w:t>
      </w:r>
      <w:r w:rsidR="00AE2318" w:rsidRPr="00FB480B">
        <w:rPr>
          <w:rFonts w:cs="Arial"/>
          <w:sz w:val="16"/>
          <w:szCs w:val="16"/>
        </w:rPr>
        <w:t xml:space="preserve">Yemi </w:t>
      </w:r>
      <w:r w:rsidRPr="00FB480B">
        <w:rPr>
          <w:rFonts w:cs="Arial"/>
          <w:sz w:val="16"/>
          <w:szCs w:val="16"/>
        </w:rPr>
        <w:t>Osinbajo</w:t>
      </w:r>
    </w:p>
    <w:p w:rsidR="00256A3D" w:rsidRPr="00F822E2" w:rsidRDefault="002745DB" w:rsidP="00937788">
      <w:pPr>
        <w:pStyle w:val="AIAddressText"/>
        <w:spacing w:line="200" w:lineRule="atLeast"/>
        <w:rPr>
          <w:rFonts w:cs="Arial"/>
          <w:color w:val="000000" w:themeColor="text1"/>
          <w:sz w:val="16"/>
          <w:szCs w:val="16"/>
        </w:rPr>
      </w:pPr>
      <w:r w:rsidRPr="00FB480B">
        <w:rPr>
          <w:rFonts w:cs="Arial"/>
          <w:sz w:val="16"/>
          <w:szCs w:val="16"/>
        </w:rPr>
        <w:t>Office of the Vice President</w:t>
      </w:r>
      <w:r w:rsidRPr="00FB480B">
        <w:rPr>
          <w:rFonts w:cs="Arial"/>
          <w:sz w:val="16"/>
          <w:szCs w:val="16"/>
        </w:rPr>
        <w:br/>
        <w:t xml:space="preserve">Nigerian Presidential Complex </w:t>
      </w:r>
      <w:r w:rsidRPr="00FB480B">
        <w:rPr>
          <w:rFonts w:cs="Arial"/>
          <w:sz w:val="16"/>
          <w:szCs w:val="16"/>
        </w:rPr>
        <w:br/>
        <w:t>Aso Rock Presidential Villa</w:t>
      </w:r>
      <w:r w:rsidRPr="00F822E2">
        <w:rPr>
          <w:rFonts w:cs="Arial"/>
          <w:color w:val="000000" w:themeColor="text1"/>
          <w:sz w:val="16"/>
          <w:szCs w:val="16"/>
        </w:rPr>
        <w:br/>
        <w:t>Abuja, Federal Capital Territory</w:t>
      </w:r>
      <w:r w:rsidRPr="00F822E2">
        <w:rPr>
          <w:rFonts w:cs="Arial"/>
          <w:color w:val="000000" w:themeColor="text1"/>
          <w:sz w:val="16"/>
          <w:szCs w:val="16"/>
        </w:rPr>
        <w:br/>
        <w:t>Nigeria</w:t>
      </w:r>
    </w:p>
    <w:p w:rsidR="002745DB" w:rsidRPr="00F822E2" w:rsidRDefault="002745DB" w:rsidP="00937788">
      <w:pPr>
        <w:pStyle w:val="AIAddressText"/>
        <w:spacing w:line="200" w:lineRule="atLeast"/>
        <w:rPr>
          <w:rFonts w:cs="Arial"/>
          <w:color w:val="000000" w:themeColor="text1"/>
          <w:sz w:val="16"/>
          <w:szCs w:val="16"/>
        </w:rPr>
      </w:pPr>
      <w:r w:rsidRPr="00F822E2">
        <w:rPr>
          <w:rFonts w:cs="Arial"/>
          <w:color w:val="000000" w:themeColor="text1"/>
          <w:sz w:val="16"/>
          <w:szCs w:val="16"/>
        </w:rPr>
        <w:t>Twitter:</w:t>
      </w:r>
      <w:hyperlink r:id="rId12" w:history="1">
        <w:r w:rsidRPr="00F822E2">
          <w:rPr>
            <w:rStyle w:val="Hyperlink"/>
            <w:rFonts w:cs="Arial"/>
            <w:color w:val="000000" w:themeColor="text1"/>
            <w:sz w:val="16"/>
            <w:szCs w:val="16"/>
          </w:rPr>
          <w:t>@ProfOsinbajo</w:t>
        </w:r>
      </w:hyperlink>
    </w:p>
    <w:p w:rsidR="005534BC" w:rsidRPr="00F822E2" w:rsidRDefault="005534BC" w:rsidP="00937788">
      <w:pPr>
        <w:pStyle w:val="AIAddressText"/>
        <w:tabs>
          <w:tab w:val="clear" w:pos="567"/>
        </w:tabs>
        <w:spacing w:line="200" w:lineRule="atLeast"/>
        <w:rPr>
          <w:rFonts w:cs="Arial"/>
          <w:b/>
          <w:color w:val="000000" w:themeColor="text1"/>
          <w:sz w:val="16"/>
          <w:szCs w:val="16"/>
        </w:rPr>
      </w:pPr>
      <w:r w:rsidRPr="00F822E2">
        <w:rPr>
          <w:rFonts w:cs="Arial"/>
          <w:b/>
          <w:color w:val="000000" w:themeColor="text1"/>
          <w:sz w:val="16"/>
          <w:szCs w:val="16"/>
        </w:rPr>
        <w:t xml:space="preserve">Salutation: </w:t>
      </w:r>
      <w:r w:rsidR="0061399F" w:rsidRPr="00F822E2">
        <w:rPr>
          <w:rFonts w:cs="Arial"/>
          <w:b/>
          <w:color w:val="000000" w:themeColor="text1"/>
          <w:sz w:val="16"/>
          <w:szCs w:val="16"/>
        </w:rPr>
        <w:t>Your Excellency</w:t>
      </w:r>
    </w:p>
    <w:p w:rsidR="001F1E48" w:rsidRPr="00F822E2" w:rsidRDefault="001F1E48" w:rsidP="00937788">
      <w:pPr>
        <w:pStyle w:val="AIAddressText"/>
        <w:tabs>
          <w:tab w:val="clear" w:pos="567"/>
        </w:tabs>
        <w:spacing w:line="200" w:lineRule="atLeast"/>
        <w:rPr>
          <w:rFonts w:cs="Arial"/>
          <w:b/>
          <w:color w:val="000000" w:themeColor="text1"/>
          <w:sz w:val="16"/>
          <w:szCs w:val="16"/>
        </w:rPr>
      </w:pPr>
    </w:p>
    <w:p w:rsidR="00FB480B" w:rsidRPr="00F822E2" w:rsidRDefault="00FB480B" w:rsidP="00FB480B">
      <w:pPr>
        <w:pStyle w:val="PlainText"/>
        <w:rPr>
          <w:rFonts w:ascii="Arial" w:hAnsi="Arial" w:cs="Arial"/>
          <w:color w:val="000000" w:themeColor="text1"/>
          <w:sz w:val="16"/>
          <w:szCs w:val="16"/>
          <w:u w:val="single"/>
        </w:rPr>
      </w:pPr>
      <w:r w:rsidRPr="00F822E2">
        <w:rPr>
          <w:rFonts w:ascii="Arial" w:hAnsi="Arial" w:cs="Arial"/>
          <w:color w:val="000000" w:themeColor="text1"/>
          <w:sz w:val="16"/>
          <w:szCs w:val="16"/>
          <w:u w:val="single"/>
        </w:rPr>
        <w:t xml:space="preserve">Ambassador Sylvanus Adiewere Nsofor, </w:t>
      </w:r>
      <w:r w:rsidR="00F822E2" w:rsidRPr="00F822E2">
        <w:rPr>
          <w:rFonts w:ascii="Arial" w:hAnsi="Arial" w:cs="Arial"/>
          <w:color w:val="000000" w:themeColor="text1"/>
          <w:sz w:val="16"/>
          <w:szCs w:val="16"/>
          <w:u w:val="single"/>
        </w:rPr>
        <w:br/>
      </w:r>
      <w:r w:rsidRPr="00F822E2">
        <w:rPr>
          <w:rFonts w:ascii="Arial" w:hAnsi="Arial" w:cs="Arial"/>
          <w:color w:val="000000" w:themeColor="text1"/>
          <w:sz w:val="16"/>
          <w:szCs w:val="16"/>
          <w:u w:val="single"/>
        </w:rPr>
        <w:t>Embassy of the Federal Republic of Nigeria</w:t>
      </w:r>
    </w:p>
    <w:p w:rsidR="00FB480B" w:rsidRPr="00F822E2" w:rsidRDefault="00FB480B" w:rsidP="00FB480B">
      <w:pPr>
        <w:pStyle w:val="PlainText"/>
        <w:rPr>
          <w:rFonts w:ascii="Arial" w:hAnsi="Arial" w:cs="Arial"/>
          <w:color w:val="000000" w:themeColor="text1"/>
          <w:sz w:val="16"/>
          <w:szCs w:val="16"/>
        </w:rPr>
      </w:pPr>
      <w:r w:rsidRPr="00F822E2">
        <w:rPr>
          <w:rFonts w:ascii="Arial" w:hAnsi="Arial" w:cs="Arial"/>
          <w:color w:val="000000" w:themeColor="text1"/>
          <w:sz w:val="16"/>
          <w:szCs w:val="16"/>
        </w:rPr>
        <w:t>3519 International Court, NW</w:t>
      </w:r>
    </w:p>
    <w:p w:rsidR="00FB480B" w:rsidRPr="00F822E2" w:rsidRDefault="00FB480B" w:rsidP="00FB480B">
      <w:pPr>
        <w:pStyle w:val="PlainText"/>
        <w:rPr>
          <w:rFonts w:ascii="Arial" w:hAnsi="Arial" w:cs="Arial"/>
          <w:color w:val="000000" w:themeColor="text1"/>
          <w:sz w:val="16"/>
          <w:szCs w:val="16"/>
        </w:rPr>
      </w:pPr>
      <w:r w:rsidRPr="00F822E2">
        <w:rPr>
          <w:rFonts w:ascii="Arial" w:hAnsi="Arial" w:cs="Arial"/>
          <w:color w:val="000000" w:themeColor="text1"/>
          <w:sz w:val="16"/>
          <w:szCs w:val="16"/>
        </w:rPr>
        <w:t>Washington, DC 20008</w:t>
      </w:r>
    </w:p>
    <w:p w:rsidR="00FB480B" w:rsidRPr="00F822E2" w:rsidRDefault="00FB480B" w:rsidP="00FB480B">
      <w:pPr>
        <w:pStyle w:val="PlainText"/>
        <w:rPr>
          <w:rFonts w:ascii="Arial" w:hAnsi="Arial" w:cs="Arial"/>
          <w:color w:val="000000" w:themeColor="text1"/>
          <w:sz w:val="16"/>
          <w:szCs w:val="16"/>
        </w:rPr>
      </w:pPr>
      <w:r w:rsidRPr="00F822E2">
        <w:rPr>
          <w:rFonts w:ascii="Arial" w:hAnsi="Arial" w:cs="Arial"/>
          <w:color w:val="000000" w:themeColor="text1"/>
          <w:sz w:val="16"/>
          <w:szCs w:val="16"/>
        </w:rPr>
        <w:t>Tel: (202) 516 4277 I Fax: (202) 775-1385</w:t>
      </w:r>
    </w:p>
    <w:p w:rsidR="00FB480B" w:rsidRPr="00F822E2" w:rsidRDefault="00FB480B" w:rsidP="00FB480B">
      <w:pPr>
        <w:pStyle w:val="PlainText"/>
        <w:rPr>
          <w:rFonts w:ascii="Arial" w:hAnsi="Arial" w:cs="Arial"/>
          <w:color w:val="000000" w:themeColor="text1"/>
          <w:sz w:val="16"/>
          <w:szCs w:val="16"/>
        </w:rPr>
      </w:pPr>
      <w:r w:rsidRPr="00F822E2">
        <w:rPr>
          <w:rFonts w:ascii="Arial" w:hAnsi="Arial" w:cs="Arial"/>
          <w:color w:val="000000" w:themeColor="text1"/>
          <w:sz w:val="16"/>
          <w:szCs w:val="16"/>
        </w:rPr>
        <w:t xml:space="preserve">Email: </w:t>
      </w:r>
      <w:hyperlink r:id="rId13" w:history="1">
        <w:r w:rsidRPr="00F822E2">
          <w:rPr>
            <w:rStyle w:val="Hyperlink"/>
            <w:rFonts w:ascii="Arial" w:hAnsi="Arial" w:cs="Arial"/>
            <w:color w:val="000000" w:themeColor="text1"/>
            <w:sz w:val="16"/>
            <w:szCs w:val="16"/>
          </w:rPr>
          <w:t xml:space="preserve">info@nigeriaembassyusa.org </w:t>
        </w:r>
      </w:hyperlink>
      <w:r w:rsidRPr="00F822E2">
        <w:rPr>
          <w:rFonts w:ascii="Arial" w:hAnsi="Arial" w:cs="Arial"/>
          <w:color w:val="000000" w:themeColor="text1"/>
          <w:sz w:val="16"/>
          <w:szCs w:val="16"/>
        </w:rPr>
        <w:t xml:space="preserve"> -OR-  </w:t>
      </w:r>
      <w:hyperlink r:id="rId14" w:history="1">
        <w:r w:rsidRPr="00F822E2">
          <w:rPr>
            <w:rStyle w:val="Hyperlink"/>
            <w:rFonts w:ascii="Arial" w:hAnsi="Arial" w:cs="Arial"/>
            <w:color w:val="000000" w:themeColor="text1"/>
            <w:sz w:val="16"/>
            <w:szCs w:val="16"/>
          </w:rPr>
          <w:t>ambassadornsofor@nigeriaembassyusa.org</w:t>
        </w:r>
      </w:hyperlink>
    </w:p>
    <w:p w:rsidR="00FB480B" w:rsidRPr="00F822E2" w:rsidRDefault="00FB480B" w:rsidP="00FB480B">
      <w:pPr>
        <w:pStyle w:val="PlainText"/>
        <w:rPr>
          <w:rFonts w:ascii="Arial" w:hAnsi="Arial" w:cs="Arial"/>
          <w:color w:val="000000" w:themeColor="text1"/>
          <w:sz w:val="16"/>
          <w:szCs w:val="16"/>
        </w:rPr>
      </w:pPr>
      <w:r w:rsidRPr="00F822E2">
        <w:rPr>
          <w:rFonts w:ascii="Arial" w:hAnsi="Arial" w:cs="Arial"/>
          <w:color w:val="000000" w:themeColor="text1"/>
          <w:sz w:val="16"/>
          <w:szCs w:val="16"/>
        </w:rPr>
        <w:t xml:space="preserve">Contact Form: </w:t>
      </w:r>
      <w:hyperlink r:id="rId15" w:history="1">
        <w:r w:rsidR="00AE62C2" w:rsidRPr="00AE62C2">
          <w:rPr>
            <w:rStyle w:val="Hyperlink"/>
            <w:rFonts w:ascii="Arial" w:hAnsi="Arial" w:cs="Arial"/>
            <w:color w:val="000000" w:themeColor="text1"/>
            <w:sz w:val="16"/>
            <w:szCs w:val="16"/>
          </w:rPr>
          <w:t>http://www.nigeriaembassyusa.org/index.php?page=contact-us</w:t>
        </w:r>
      </w:hyperlink>
    </w:p>
    <w:p w:rsidR="00A87D6E" w:rsidRPr="00F822E2" w:rsidRDefault="00FB480B" w:rsidP="00FB480B">
      <w:pPr>
        <w:pStyle w:val="AIAddressText"/>
        <w:tabs>
          <w:tab w:val="clear" w:pos="567"/>
        </w:tabs>
        <w:spacing w:line="200" w:lineRule="atLeast"/>
        <w:rPr>
          <w:rFonts w:cs="Arial"/>
          <w:b/>
          <w:color w:val="000000" w:themeColor="text1"/>
          <w:sz w:val="16"/>
          <w:szCs w:val="16"/>
        </w:rPr>
      </w:pPr>
      <w:r w:rsidRPr="00F822E2">
        <w:rPr>
          <w:rFonts w:cs="Arial"/>
          <w:b/>
          <w:color w:val="000000" w:themeColor="text1"/>
          <w:sz w:val="16"/>
          <w:szCs w:val="16"/>
        </w:rPr>
        <w:t>Salutation: Dear Ambassador</w:t>
      </w:r>
    </w:p>
    <w:p w:rsidR="00FB480B" w:rsidRPr="00FB480B" w:rsidRDefault="00FB480B" w:rsidP="00FB480B">
      <w:pPr>
        <w:pStyle w:val="PlainText"/>
        <w:rPr>
          <w:rFonts w:ascii="Arial" w:hAnsi="Arial" w:cs="Arial"/>
          <w:sz w:val="16"/>
          <w:szCs w:val="16"/>
        </w:rPr>
      </w:pPr>
    </w:p>
    <w:p w:rsidR="00FB480B" w:rsidRDefault="00FB480B" w:rsidP="00FB480B">
      <w:pPr>
        <w:pStyle w:val="PlainText"/>
        <w:rPr>
          <w:rFonts w:ascii="Courier New" w:hAnsi="Courier New" w:cs="Courier New"/>
          <w:sz w:val="21"/>
        </w:rPr>
        <w:sectPr w:rsidR="00FB480B" w:rsidSect="00FB480B">
          <w:type w:val="continuous"/>
          <w:pgSz w:w="11906" w:h="16838" w:code="9"/>
          <w:pgMar w:top="851" w:right="851" w:bottom="2552" w:left="851" w:header="0" w:footer="567" w:gutter="0"/>
          <w:cols w:num="2" w:space="567"/>
          <w:titlePg/>
          <w:docGrid w:linePitch="360"/>
        </w:sectPr>
      </w:pPr>
    </w:p>
    <w:p w:rsidR="00A87D6E" w:rsidRPr="00FB480B" w:rsidRDefault="00A87D6E" w:rsidP="00937788">
      <w:pPr>
        <w:pStyle w:val="AIAddressText"/>
        <w:tabs>
          <w:tab w:val="clear" w:pos="567"/>
        </w:tabs>
        <w:spacing w:line="200" w:lineRule="atLeast"/>
        <w:rPr>
          <w:rFonts w:cs="Arial"/>
          <w:sz w:val="16"/>
          <w:szCs w:val="16"/>
        </w:rPr>
      </w:pPr>
    </w:p>
    <w:p w:rsidR="00FB480B" w:rsidRPr="009B1268" w:rsidRDefault="00FB480B" w:rsidP="00FB480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B480B" w:rsidRPr="009B1268" w:rsidRDefault="00FB480B" w:rsidP="00FB480B">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F822E2">
        <w:rPr>
          <w:rFonts w:ascii="Arial" w:hAnsi="Arial" w:cs="Arial"/>
          <w:i/>
          <w:iCs/>
          <w:color w:val="000000"/>
          <w:sz w:val="20"/>
          <w:szCs w:val="20"/>
        </w:rPr>
        <w:t>102.18</w:t>
      </w:r>
      <w:r w:rsidRPr="009B1268">
        <w:rPr>
          <w:rFonts w:ascii="Arial" w:hAnsi="Arial" w:cs="Arial"/>
          <w:i/>
          <w:iCs/>
          <w:color w:val="000000"/>
          <w:sz w:val="20"/>
          <w:szCs w:val="20"/>
        </w:rPr>
        <w:t xml:space="preserve"> </w:t>
      </w:r>
    </w:p>
    <w:p w:rsidR="00FB480B" w:rsidRPr="00C27E96" w:rsidRDefault="00FB480B" w:rsidP="00FB480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FB480B" w:rsidRPr="00C27E96" w:rsidRDefault="00FB480B" w:rsidP="00FB480B">
      <w:pPr>
        <w:rPr>
          <w:rFonts w:ascii="Arial" w:hAnsi="Arial" w:cs="Arial"/>
          <w:color w:val="000000"/>
          <w:sz w:val="20"/>
          <w:szCs w:val="20"/>
        </w:rPr>
      </w:pPr>
    </w:p>
    <w:p w:rsidR="00FB480B" w:rsidRPr="00A8192B" w:rsidRDefault="00FB480B" w:rsidP="00A8192B">
      <w:pPr>
        <w:pStyle w:val="PlainText"/>
        <w:rPr>
          <w:rFonts w:ascii="Courier New" w:hAnsi="Courier New" w:cs="Courier New"/>
          <w:sz w:val="21"/>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664185" w:rsidRDefault="00A13289" w:rsidP="007D4AAE">
      <w:pPr>
        <w:jc w:val="both"/>
        <w:rPr>
          <w:rFonts w:ascii="Arial" w:hAnsi="Arial" w:cs="Arial"/>
          <w:bCs/>
          <w:caps/>
          <w:snapToGrid w:val="0"/>
          <w:spacing w:val="-2"/>
          <w:kern w:val="40"/>
          <w:sz w:val="38"/>
          <w:szCs w:val="38"/>
        </w:rPr>
      </w:pPr>
      <w:r w:rsidRPr="00BB6A00">
        <w:rPr>
          <w:rFonts w:ascii="Arial" w:hAnsi="Arial" w:cs="Arial"/>
          <w:bCs/>
          <w:caps/>
          <w:snapToGrid w:val="0"/>
          <w:spacing w:val="-2"/>
          <w:kern w:val="40"/>
          <w:sz w:val="36"/>
          <w:szCs w:val="36"/>
        </w:rPr>
        <w:t xml:space="preserve">DISPLACED womeN, children DENIED </w:t>
      </w:r>
      <w:r>
        <w:rPr>
          <w:rFonts w:ascii="Arial" w:hAnsi="Arial" w:cs="Arial"/>
          <w:bCs/>
          <w:caps/>
          <w:snapToGrid w:val="0"/>
          <w:spacing w:val="-2"/>
          <w:kern w:val="40"/>
          <w:sz w:val="36"/>
          <w:szCs w:val="36"/>
        </w:rPr>
        <w:t>RIGHT</w:t>
      </w:r>
      <w:r w:rsidRPr="00BB6A00">
        <w:rPr>
          <w:rFonts w:ascii="Arial" w:hAnsi="Arial" w:cs="Arial"/>
          <w:bCs/>
          <w:caps/>
          <w:snapToGrid w:val="0"/>
          <w:spacing w:val="-2"/>
          <w:kern w:val="40"/>
          <w:sz w:val="36"/>
          <w:szCs w:val="36"/>
        </w:rPr>
        <w:t xml:space="preserve"> TO FOOD</w:t>
      </w:r>
      <w:r w:rsidR="00664185" w:rsidRPr="00011272">
        <w:rPr>
          <w:rFonts w:ascii="Arial" w:hAnsi="Arial" w:cs="Arial"/>
          <w:bCs/>
          <w:caps/>
          <w:snapToGrid w:val="0"/>
          <w:spacing w:val="-2"/>
          <w:kern w:val="40"/>
          <w:sz w:val="38"/>
          <w:szCs w:val="38"/>
        </w:rPr>
        <w:t xml:space="preserve"> </w:t>
      </w:r>
    </w:p>
    <w:p w:rsidR="00664185" w:rsidRPr="00F95961" w:rsidRDefault="00664185" w:rsidP="00FB480B">
      <w:pPr>
        <w:pStyle w:val="Heading2"/>
        <w:spacing w:before="120" w:after="120"/>
        <w:rPr>
          <w:rFonts w:ascii="Arial" w:hAnsi="Arial" w:cs="Arial"/>
        </w:rPr>
      </w:pPr>
      <w:r w:rsidRPr="00F95961">
        <w:rPr>
          <w:rFonts w:ascii="Arial" w:hAnsi="Arial" w:cs="Arial"/>
        </w:rPr>
        <w:t>ADditional Information</w:t>
      </w:r>
    </w:p>
    <w:p w:rsidR="008A4DFA" w:rsidRDefault="00FB6CC2" w:rsidP="00A424A6">
      <w:pPr>
        <w:jc w:val="both"/>
        <w:rPr>
          <w:rFonts w:ascii="Arial" w:hAnsi="Arial" w:cs="Arial"/>
          <w:sz w:val="18"/>
          <w:szCs w:val="18"/>
          <w:lang w:eastAsia="en-US"/>
        </w:rPr>
      </w:pPr>
      <w:r w:rsidRPr="00DB58C4">
        <w:rPr>
          <w:rFonts w:ascii="Arial" w:hAnsi="Arial" w:cs="Arial"/>
          <w:sz w:val="18"/>
          <w:szCs w:val="18"/>
          <w:lang w:eastAsia="en-US"/>
        </w:rPr>
        <w:t xml:space="preserve">Since </w:t>
      </w:r>
      <w:r w:rsidR="00DC3C3C" w:rsidRPr="00DB58C4">
        <w:rPr>
          <w:rFonts w:ascii="Arial" w:hAnsi="Arial" w:cs="Arial"/>
          <w:sz w:val="18"/>
          <w:szCs w:val="18"/>
          <w:lang w:eastAsia="en-US"/>
        </w:rPr>
        <w:t>2014</w:t>
      </w:r>
      <w:r w:rsidR="00905D41" w:rsidRPr="00DB58C4">
        <w:rPr>
          <w:rFonts w:ascii="Arial" w:hAnsi="Arial" w:cs="Arial"/>
          <w:sz w:val="18"/>
          <w:szCs w:val="18"/>
          <w:lang w:eastAsia="en-US"/>
        </w:rPr>
        <w:t xml:space="preserve">, </w:t>
      </w:r>
      <w:r w:rsidR="00FF69D4" w:rsidRPr="00DB58C4">
        <w:rPr>
          <w:rFonts w:ascii="Arial" w:hAnsi="Arial" w:cs="Arial"/>
          <w:sz w:val="18"/>
          <w:szCs w:val="18"/>
          <w:lang w:eastAsia="en-US"/>
        </w:rPr>
        <w:t>more than two million</w:t>
      </w:r>
      <w:r w:rsidR="00905D41" w:rsidRPr="00DB58C4">
        <w:rPr>
          <w:rFonts w:ascii="Arial" w:hAnsi="Arial" w:cs="Arial"/>
          <w:sz w:val="18"/>
          <w:szCs w:val="18"/>
          <w:lang w:eastAsia="en-US"/>
        </w:rPr>
        <w:t xml:space="preserve"> </w:t>
      </w:r>
      <w:r w:rsidR="00DC3C3C" w:rsidRPr="00DB58C4">
        <w:rPr>
          <w:rFonts w:ascii="Arial" w:hAnsi="Arial" w:cs="Arial"/>
          <w:sz w:val="18"/>
          <w:szCs w:val="18"/>
          <w:lang w:eastAsia="en-US"/>
        </w:rPr>
        <w:t>men, women and children</w:t>
      </w:r>
      <w:r w:rsidR="00905D41" w:rsidRPr="00DB58C4">
        <w:rPr>
          <w:rFonts w:ascii="Arial" w:hAnsi="Arial" w:cs="Arial"/>
          <w:sz w:val="18"/>
          <w:szCs w:val="18"/>
          <w:lang w:eastAsia="en-US"/>
        </w:rPr>
        <w:t xml:space="preserve"> have been </w:t>
      </w:r>
      <w:r w:rsidR="00DC3C3C" w:rsidRPr="00DB58C4">
        <w:rPr>
          <w:rFonts w:ascii="Arial" w:hAnsi="Arial" w:cs="Arial"/>
          <w:sz w:val="18"/>
          <w:szCs w:val="18"/>
          <w:lang w:eastAsia="en-US"/>
        </w:rPr>
        <w:t xml:space="preserve">displaced by </w:t>
      </w:r>
      <w:r w:rsidR="006C3276" w:rsidRPr="00DB58C4">
        <w:rPr>
          <w:rFonts w:ascii="Arial" w:hAnsi="Arial" w:cs="Arial"/>
          <w:sz w:val="18"/>
          <w:szCs w:val="18"/>
          <w:lang w:eastAsia="en-US"/>
        </w:rPr>
        <w:t>the armed conflict</w:t>
      </w:r>
      <w:r w:rsidR="00DC3C3C" w:rsidRPr="00DB58C4">
        <w:rPr>
          <w:rFonts w:ascii="Arial" w:hAnsi="Arial" w:cs="Arial"/>
          <w:sz w:val="18"/>
          <w:szCs w:val="18"/>
          <w:lang w:eastAsia="en-US"/>
        </w:rPr>
        <w:t xml:space="preserve"> in </w:t>
      </w:r>
      <w:r w:rsidR="006C3276" w:rsidRPr="00DB58C4">
        <w:rPr>
          <w:rFonts w:ascii="Arial" w:hAnsi="Arial" w:cs="Arial"/>
          <w:sz w:val="18"/>
          <w:szCs w:val="18"/>
          <w:lang w:eastAsia="en-US"/>
        </w:rPr>
        <w:t>n</w:t>
      </w:r>
      <w:r w:rsidR="00DC3C3C" w:rsidRPr="00DB58C4">
        <w:rPr>
          <w:rFonts w:ascii="Arial" w:hAnsi="Arial" w:cs="Arial"/>
          <w:sz w:val="18"/>
          <w:szCs w:val="18"/>
          <w:lang w:eastAsia="en-US"/>
        </w:rPr>
        <w:t>orth-east Nigeria</w:t>
      </w:r>
      <w:r w:rsidR="00905D41" w:rsidRPr="00DB58C4">
        <w:rPr>
          <w:rFonts w:ascii="Arial" w:hAnsi="Arial" w:cs="Arial"/>
          <w:sz w:val="18"/>
          <w:szCs w:val="18"/>
          <w:lang w:eastAsia="en-US"/>
        </w:rPr>
        <w:t>.</w:t>
      </w:r>
      <w:r w:rsidR="00DC3C3C" w:rsidRPr="00DB58C4">
        <w:rPr>
          <w:rFonts w:ascii="Arial" w:hAnsi="Arial" w:cs="Arial"/>
          <w:sz w:val="18"/>
          <w:szCs w:val="18"/>
          <w:lang w:eastAsia="en-US"/>
        </w:rPr>
        <w:t xml:space="preserve"> </w:t>
      </w:r>
      <w:r w:rsidR="00913165" w:rsidRPr="00DB58C4">
        <w:rPr>
          <w:rFonts w:ascii="Arial" w:hAnsi="Arial" w:cs="Arial"/>
          <w:sz w:val="18"/>
          <w:szCs w:val="18"/>
          <w:lang w:eastAsia="en-US"/>
        </w:rPr>
        <w:t xml:space="preserve">A group of </w:t>
      </w:r>
      <w:r w:rsidR="00937788">
        <w:rPr>
          <w:rFonts w:ascii="Arial" w:hAnsi="Arial" w:cs="Arial"/>
          <w:sz w:val="18"/>
          <w:szCs w:val="18"/>
          <w:lang w:eastAsia="en-US"/>
        </w:rPr>
        <w:t xml:space="preserve">internally </w:t>
      </w:r>
      <w:r w:rsidR="006C3276" w:rsidRPr="00DB58C4">
        <w:rPr>
          <w:rFonts w:ascii="Arial" w:hAnsi="Arial" w:cs="Arial"/>
          <w:sz w:val="18"/>
          <w:szCs w:val="18"/>
          <w:lang w:eastAsia="en-US"/>
        </w:rPr>
        <w:t xml:space="preserve">displaced </w:t>
      </w:r>
      <w:r w:rsidR="00913165" w:rsidRPr="00DB58C4">
        <w:rPr>
          <w:rFonts w:ascii="Arial" w:hAnsi="Arial" w:cs="Arial"/>
          <w:sz w:val="18"/>
          <w:szCs w:val="18"/>
          <w:lang w:eastAsia="en-US"/>
        </w:rPr>
        <w:t xml:space="preserve">women known as the Knifar </w:t>
      </w:r>
      <w:r w:rsidR="006C3276" w:rsidRPr="00DB58C4">
        <w:rPr>
          <w:rFonts w:ascii="Arial" w:hAnsi="Arial" w:cs="Arial"/>
          <w:sz w:val="18"/>
          <w:szCs w:val="18"/>
          <w:lang w:eastAsia="en-US"/>
        </w:rPr>
        <w:t>movement</w:t>
      </w:r>
      <w:r w:rsidR="00913165" w:rsidRPr="00DB58C4">
        <w:rPr>
          <w:rFonts w:ascii="Arial" w:hAnsi="Arial" w:cs="Arial"/>
          <w:sz w:val="18"/>
          <w:szCs w:val="18"/>
          <w:lang w:eastAsia="en-US"/>
        </w:rPr>
        <w:t>, have</w:t>
      </w:r>
      <w:r w:rsidR="006C3276" w:rsidRPr="00DB58C4">
        <w:rPr>
          <w:rFonts w:ascii="Arial" w:hAnsi="Arial" w:cs="Arial"/>
          <w:sz w:val="18"/>
          <w:szCs w:val="18"/>
          <w:lang w:eastAsia="en-US"/>
        </w:rPr>
        <w:t xml:space="preserve"> since 2017</w:t>
      </w:r>
      <w:r w:rsidR="00913165" w:rsidRPr="00DB58C4">
        <w:rPr>
          <w:rFonts w:ascii="Arial" w:hAnsi="Arial" w:cs="Arial"/>
          <w:sz w:val="18"/>
          <w:szCs w:val="18"/>
          <w:lang w:eastAsia="en-US"/>
        </w:rPr>
        <w:t xml:space="preserve"> consistently called for justice </w:t>
      </w:r>
      <w:r w:rsidR="006C3276" w:rsidRPr="00DB58C4">
        <w:rPr>
          <w:rFonts w:ascii="Arial" w:hAnsi="Arial" w:cs="Arial"/>
          <w:sz w:val="18"/>
          <w:szCs w:val="18"/>
          <w:lang w:eastAsia="en-US"/>
        </w:rPr>
        <w:t xml:space="preserve">for </w:t>
      </w:r>
      <w:r w:rsidR="00913165" w:rsidRPr="00DB58C4">
        <w:rPr>
          <w:rFonts w:ascii="Arial" w:hAnsi="Arial" w:cs="Arial"/>
          <w:sz w:val="18"/>
          <w:szCs w:val="18"/>
          <w:lang w:eastAsia="en-US"/>
        </w:rPr>
        <w:t>the unlawful arrest and detention of their husbands.</w:t>
      </w:r>
      <w:r w:rsidR="006C3276" w:rsidRPr="00DB58C4">
        <w:rPr>
          <w:rFonts w:ascii="Arial" w:hAnsi="Arial" w:cs="Arial"/>
          <w:sz w:val="18"/>
          <w:szCs w:val="18"/>
          <w:lang w:eastAsia="en-US"/>
        </w:rPr>
        <w:t xml:space="preserve"> </w:t>
      </w:r>
    </w:p>
    <w:p w:rsidR="008A4DFA" w:rsidRPr="00DB58C4" w:rsidRDefault="008A4DFA" w:rsidP="008A4DFA">
      <w:pPr>
        <w:spacing w:line="240" w:lineRule="exact"/>
        <w:jc w:val="both"/>
        <w:rPr>
          <w:rFonts w:ascii="Arial" w:hAnsi="Arial" w:cs="Arial"/>
          <w:sz w:val="18"/>
          <w:szCs w:val="18"/>
          <w:lang w:eastAsia="en-US"/>
        </w:rPr>
      </w:pPr>
    </w:p>
    <w:p w:rsidR="00234E3C" w:rsidRPr="00DB58C4" w:rsidRDefault="00234E3C" w:rsidP="00234E3C">
      <w:pPr>
        <w:rPr>
          <w:rFonts w:ascii="Arial" w:hAnsi="Arial" w:cs="Arial"/>
          <w:sz w:val="18"/>
          <w:szCs w:val="18"/>
        </w:rPr>
      </w:pPr>
      <w:r w:rsidRPr="00DB58C4">
        <w:rPr>
          <w:rFonts w:ascii="Arial" w:hAnsi="Arial" w:cs="Arial"/>
          <w:sz w:val="18"/>
          <w:szCs w:val="18"/>
        </w:rPr>
        <w:t>Most of the</w:t>
      </w:r>
      <w:r w:rsidR="008A4DFA">
        <w:rPr>
          <w:rFonts w:ascii="Arial" w:hAnsi="Arial" w:cs="Arial"/>
          <w:sz w:val="18"/>
          <w:szCs w:val="18"/>
        </w:rPr>
        <w:t xml:space="preserve"> internally displaced</w:t>
      </w:r>
      <w:r w:rsidRPr="00DB58C4">
        <w:rPr>
          <w:rFonts w:ascii="Arial" w:hAnsi="Arial" w:cs="Arial"/>
          <w:sz w:val="18"/>
          <w:szCs w:val="18"/>
        </w:rPr>
        <w:t xml:space="preserve"> women are from towns and villages in Bama region that fell under the control of Boko Haram during </w:t>
      </w:r>
      <w:r w:rsidR="00AF11F1" w:rsidRPr="00DB58C4">
        <w:rPr>
          <w:rFonts w:ascii="Arial" w:hAnsi="Arial" w:cs="Arial"/>
          <w:sz w:val="18"/>
          <w:szCs w:val="18"/>
        </w:rPr>
        <w:t xml:space="preserve">violent attacks in </w:t>
      </w:r>
      <w:r w:rsidRPr="00DB58C4">
        <w:rPr>
          <w:rFonts w:ascii="Arial" w:hAnsi="Arial" w:cs="Arial"/>
          <w:sz w:val="18"/>
          <w:szCs w:val="18"/>
        </w:rPr>
        <w:t xml:space="preserve">2014. Many of the women suffered terribly under Boko Haram, and </w:t>
      </w:r>
      <w:r w:rsidR="00E838B7" w:rsidRPr="00DB58C4">
        <w:rPr>
          <w:rFonts w:ascii="Arial" w:hAnsi="Arial" w:cs="Arial"/>
          <w:sz w:val="18"/>
          <w:szCs w:val="18"/>
        </w:rPr>
        <w:t xml:space="preserve">were </w:t>
      </w:r>
      <w:r w:rsidRPr="00DB58C4">
        <w:rPr>
          <w:rFonts w:ascii="Arial" w:hAnsi="Arial" w:cs="Arial"/>
          <w:sz w:val="18"/>
          <w:szCs w:val="18"/>
        </w:rPr>
        <w:t xml:space="preserve">prohibited by the armed group from leaving their homes to farm or otherwise carry out their livelihoods, and being lashed if they disobeyed. </w:t>
      </w:r>
      <w:r w:rsidR="00E838B7" w:rsidRPr="00DB58C4">
        <w:rPr>
          <w:rFonts w:ascii="Arial" w:hAnsi="Arial" w:cs="Arial"/>
          <w:sz w:val="18"/>
          <w:szCs w:val="18"/>
        </w:rPr>
        <w:t xml:space="preserve">They said they were </w:t>
      </w:r>
      <w:r w:rsidRPr="00DB58C4">
        <w:rPr>
          <w:rFonts w:ascii="Arial" w:hAnsi="Arial" w:cs="Arial"/>
          <w:sz w:val="18"/>
          <w:szCs w:val="18"/>
        </w:rPr>
        <w:t>beat</w:t>
      </w:r>
      <w:r w:rsidR="00E838B7" w:rsidRPr="00DB58C4">
        <w:rPr>
          <w:rFonts w:ascii="Arial" w:hAnsi="Arial" w:cs="Arial"/>
          <w:sz w:val="18"/>
          <w:szCs w:val="18"/>
        </w:rPr>
        <w:t>en</w:t>
      </w:r>
      <w:r w:rsidRPr="00DB58C4">
        <w:rPr>
          <w:rFonts w:ascii="Arial" w:hAnsi="Arial" w:cs="Arial"/>
          <w:sz w:val="18"/>
          <w:szCs w:val="18"/>
        </w:rPr>
        <w:t xml:space="preserve"> and torture</w:t>
      </w:r>
      <w:r w:rsidR="00E838B7" w:rsidRPr="00DB58C4">
        <w:rPr>
          <w:rFonts w:ascii="Arial" w:hAnsi="Arial" w:cs="Arial"/>
          <w:sz w:val="18"/>
          <w:szCs w:val="18"/>
        </w:rPr>
        <w:t>d</w:t>
      </w:r>
      <w:r w:rsidRPr="00DB58C4">
        <w:rPr>
          <w:rFonts w:ascii="Arial" w:hAnsi="Arial" w:cs="Arial"/>
          <w:sz w:val="18"/>
          <w:szCs w:val="18"/>
        </w:rPr>
        <w:t xml:space="preserve"> as they tried to protect themselves or their daughters from forced marriages to Boko Haram members, and </w:t>
      </w:r>
      <w:r w:rsidR="00E838B7" w:rsidRPr="00DB58C4">
        <w:rPr>
          <w:rFonts w:ascii="Arial" w:hAnsi="Arial" w:cs="Arial"/>
          <w:sz w:val="18"/>
          <w:szCs w:val="18"/>
        </w:rPr>
        <w:t>some said they</w:t>
      </w:r>
      <w:r w:rsidRPr="00DB58C4">
        <w:rPr>
          <w:rFonts w:ascii="Arial" w:hAnsi="Arial" w:cs="Arial"/>
          <w:sz w:val="18"/>
          <w:szCs w:val="18"/>
        </w:rPr>
        <w:t xml:space="preserve"> witness</w:t>
      </w:r>
      <w:r w:rsidR="00E838B7" w:rsidRPr="00DB58C4">
        <w:rPr>
          <w:rFonts w:ascii="Arial" w:hAnsi="Arial" w:cs="Arial"/>
          <w:sz w:val="18"/>
          <w:szCs w:val="18"/>
        </w:rPr>
        <w:t>ed</w:t>
      </w:r>
      <w:r w:rsidRPr="00DB58C4">
        <w:rPr>
          <w:rFonts w:ascii="Arial" w:hAnsi="Arial" w:cs="Arial"/>
          <w:sz w:val="18"/>
          <w:szCs w:val="18"/>
        </w:rPr>
        <w:t xml:space="preserve"> executions of people who tried to escape Boko Haram areas. </w:t>
      </w:r>
    </w:p>
    <w:p w:rsidR="008A4DFA" w:rsidRDefault="008A4DFA" w:rsidP="00234E3C">
      <w:pPr>
        <w:rPr>
          <w:rFonts w:ascii="Arial" w:hAnsi="Arial" w:cs="Arial"/>
          <w:sz w:val="18"/>
          <w:szCs w:val="18"/>
        </w:rPr>
      </w:pPr>
    </w:p>
    <w:p w:rsidR="008A4DFA" w:rsidRPr="00DB58C4" w:rsidRDefault="008A4DFA" w:rsidP="008A4DFA">
      <w:pPr>
        <w:spacing w:line="240" w:lineRule="exact"/>
        <w:jc w:val="both"/>
        <w:rPr>
          <w:rFonts w:ascii="Arial" w:hAnsi="Arial" w:cs="Arial"/>
          <w:sz w:val="18"/>
          <w:szCs w:val="18"/>
          <w:lang w:eastAsia="en-US"/>
        </w:rPr>
      </w:pPr>
      <w:r>
        <w:rPr>
          <w:rFonts w:ascii="Arial" w:hAnsi="Arial" w:cs="Arial"/>
          <w:sz w:val="18"/>
          <w:szCs w:val="18"/>
          <w:lang w:eastAsia="en-US"/>
        </w:rPr>
        <w:t xml:space="preserve">Any attempts by authorities to forcibly return the women to Bama would be against international law, which requires Nigeria </w:t>
      </w:r>
      <w:r w:rsidRPr="00DB58C4">
        <w:rPr>
          <w:rFonts w:ascii="Arial" w:hAnsi="Arial" w:cs="Arial"/>
          <w:sz w:val="18"/>
          <w:szCs w:val="18"/>
          <w:lang w:eastAsia="en-US"/>
        </w:rPr>
        <w:t xml:space="preserve">to provide protection and assistance to internally displaced persons, and refrain from forced returns. </w:t>
      </w:r>
    </w:p>
    <w:p w:rsidR="008A4DFA" w:rsidRDefault="008A4DFA" w:rsidP="00234E3C">
      <w:pPr>
        <w:rPr>
          <w:rFonts w:ascii="Arial" w:hAnsi="Arial" w:cs="Arial"/>
          <w:sz w:val="18"/>
          <w:szCs w:val="18"/>
        </w:rPr>
      </w:pPr>
    </w:p>
    <w:p w:rsidR="00234E3C" w:rsidRPr="00DB58C4" w:rsidRDefault="00234E3C" w:rsidP="00234E3C">
      <w:pPr>
        <w:rPr>
          <w:rFonts w:ascii="Arial" w:hAnsi="Arial" w:cs="Arial"/>
          <w:sz w:val="18"/>
          <w:szCs w:val="18"/>
        </w:rPr>
      </w:pPr>
      <w:r w:rsidRPr="00DB58C4">
        <w:rPr>
          <w:rFonts w:ascii="Arial" w:hAnsi="Arial" w:cs="Arial"/>
          <w:sz w:val="18"/>
          <w:szCs w:val="18"/>
        </w:rPr>
        <w:t xml:space="preserve">In the IDP camps, they have been active in fighting for their rights despite the difficulties they face in displacement and their ongoing struggle to obtain bare minimum levels of food and others basic necessities. </w:t>
      </w:r>
    </w:p>
    <w:p w:rsidR="00234E3C" w:rsidRPr="00DB58C4" w:rsidRDefault="00234E3C" w:rsidP="00234E3C">
      <w:pPr>
        <w:rPr>
          <w:rFonts w:ascii="Arial" w:hAnsi="Arial" w:cs="Arial"/>
          <w:sz w:val="18"/>
          <w:szCs w:val="18"/>
        </w:rPr>
      </w:pPr>
    </w:p>
    <w:p w:rsidR="00234E3C" w:rsidRPr="00DB58C4" w:rsidRDefault="00234E3C" w:rsidP="00234E3C">
      <w:pPr>
        <w:rPr>
          <w:rFonts w:ascii="Arial" w:hAnsi="Arial" w:cs="Arial"/>
          <w:sz w:val="18"/>
          <w:szCs w:val="18"/>
        </w:rPr>
      </w:pPr>
      <w:r w:rsidRPr="00DB58C4">
        <w:rPr>
          <w:rFonts w:ascii="Arial" w:hAnsi="Arial" w:cs="Arial"/>
          <w:sz w:val="18"/>
          <w:szCs w:val="18"/>
          <w:lang w:val="en-US"/>
        </w:rPr>
        <w:t>Collectively, the women have developed a list of almost 1300 people from their villages who have been detained by the military – mostly wh</w:t>
      </w:r>
      <w:r w:rsidR="00E838B7" w:rsidRPr="00DB58C4">
        <w:rPr>
          <w:rFonts w:ascii="Arial" w:hAnsi="Arial" w:cs="Arial"/>
          <w:sz w:val="18"/>
          <w:szCs w:val="18"/>
          <w:lang w:val="en-US"/>
        </w:rPr>
        <w:t>i</w:t>
      </w:r>
      <w:r w:rsidRPr="00DB58C4">
        <w:rPr>
          <w:rFonts w:ascii="Arial" w:hAnsi="Arial" w:cs="Arial"/>
          <w:sz w:val="18"/>
          <w:szCs w:val="18"/>
          <w:lang w:val="en-US"/>
        </w:rPr>
        <w:t xml:space="preserve">le arriving in the remote Bama camp for IDPs seeking the military’s protection in late 2015 and early 2016. The group </w:t>
      </w:r>
      <w:r w:rsidRPr="00DB58C4">
        <w:rPr>
          <w:rFonts w:ascii="Arial" w:hAnsi="Arial" w:cs="Arial"/>
          <w:sz w:val="18"/>
          <w:szCs w:val="18"/>
        </w:rPr>
        <w:t xml:space="preserve">have also collected a list of names of hundreds of people from their villages who died </w:t>
      </w:r>
      <w:r w:rsidR="008A4DFA">
        <w:rPr>
          <w:rFonts w:ascii="Arial" w:hAnsi="Arial" w:cs="Arial"/>
          <w:sz w:val="18"/>
          <w:szCs w:val="18"/>
        </w:rPr>
        <w:t>while at the IDP</w:t>
      </w:r>
      <w:r w:rsidRPr="00DB58C4">
        <w:rPr>
          <w:rFonts w:ascii="Arial" w:hAnsi="Arial" w:cs="Arial"/>
          <w:sz w:val="18"/>
          <w:szCs w:val="18"/>
        </w:rPr>
        <w:t xml:space="preserve"> camp in the months after their arrival from hunger and sickness, and have reported sexual violence involving the military and the civilian militias present in this camp. This is the same camp they risk being returned to.</w:t>
      </w:r>
    </w:p>
    <w:p w:rsidR="00234E3C" w:rsidRPr="00DB58C4" w:rsidRDefault="00234E3C" w:rsidP="00234E3C">
      <w:pPr>
        <w:rPr>
          <w:rFonts w:ascii="Arial" w:hAnsi="Arial" w:cs="Arial"/>
          <w:sz w:val="18"/>
          <w:szCs w:val="18"/>
        </w:rPr>
      </w:pPr>
    </w:p>
    <w:p w:rsidR="00234E3C" w:rsidRPr="00DB58C4" w:rsidRDefault="00234E3C" w:rsidP="00234E3C">
      <w:pPr>
        <w:jc w:val="both"/>
        <w:rPr>
          <w:rFonts w:ascii="Arial" w:hAnsi="Arial" w:cs="Arial"/>
          <w:sz w:val="18"/>
          <w:szCs w:val="18"/>
          <w:lang w:val="en-US"/>
        </w:rPr>
      </w:pPr>
      <w:r w:rsidRPr="00DB58C4">
        <w:rPr>
          <w:rFonts w:ascii="Arial" w:hAnsi="Arial" w:cs="Arial"/>
          <w:sz w:val="18"/>
          <w:szCs w:val="18"/>
        </w:rPr>
        <w:t xml:space="preserve">The </w:t>
      </w:r>
      <w:r w:rsidR="008A4DFA">
        <w:rPr>
          <w:rFonts w:ascii="Arial" w:hAnsi="Arial" w:cs="Arial"/>
          <w:sz w:val="18"/>
          <w:szCs w:val="18"/>
        </w:rPr>
        <w:t>Knifar movement women have</w:t>
      </w:r>
      <w:r w:rsidRPr="00DB58C4">
        <w:rPr>
          <w:rFonts w:ascii="Arial" w:hAnsi="Arial" w:cs="Arial"/>
          <w:sz w:val="18"/>
          <w:szCs w:val="18"/>
        </w:rPr>
        <w:t xml:space="preserve"> raised these concerns with the Nigerian National Human Rights Commission, the National Assembly, and with </w:t>
      </w:r>
      <w:r w:rsidR="00E838B7" w:rsidRPr="00DB58C4">
        <w:rPr>
          <w:rFonts w:ascii="Arial" w:hAnsi="Arial" w:cs="Arial"/>
          <w:sz w:val="18"/>
          <w:szCs w:val="18"/>
        </w:rPr>
        <w:t>the Presidential Investigation P</w:t>
      </w:r>
      <w:r w:rsidRPr="00DB58C4">
        <w:rPr>
          <w:rFonts w:ascii="Arial" w:hAnsi="Arial" w:cs="Arial"/>
          <w:sz w:val="18"/>
          <w:szCs w:val="18"/>
        </w:rPr>
        <w:t>anel set up by the President in August 2017 to investigate the conduct of the military</w:t>
      </w:r>
      <w:r w:rsidR="00E838B7" w:rsidRPr="00DB58C4">
        <w:rPr>
          <w:rFonts w:ascii="Arial" w:hAnsi="Arial" w:cs="Arial"/>
          <w:sz w:val="18"/>
          <w:szCs w:val="18"/>
        </w:rPr>
        <w:t>, including</w:t>
      </w:r>
      <w:r w:rsidRPr="00DB58C4">
        <w:rPr>
          <w:rFonts w:ascii="Arial" w:hAnsi="Arial" w:cs="Arial"/>
          <w:sz w:val="18"/>
          <w:szCs w:val="18"/>
        </w:rPr>
        <w:t xml:space="preserve"> in the course of the conflict with Boko Haram. They have also been active in gaining d</w:t>
      </w:r>
      <w:r w:rsidR="008A4DFA">
        <w:rPr>
          <w:rFonts w:ascii="Arial" w:hAnsi="Arial" w:cs="Arial"/>
          <w:sz w:val="18"/>
          <w:szCs w:val="18"/>
        </w:rPr>
        <w:t>omestic media attention to their</w:t>
      </w:r>
      <w:r w:rsidRPr="00DB58C4">
        <w:rPr>
          <w:rFonts w:ascii="Arial" w:hAnsi="Arial" w:cs="Arial"/>
          <w:sz w:val="18"/>
          <w:szCs w:val="18"/>
        </w:rPr>
        <w:t xml:space="preserve"> concerns</w:t>
      </w:r>
      <w:r w:rsidR="00005227" w:rsidRPr="00DB58C4">
        <w:rPr>
          <w:rFonts w:ascii="Arial" w:hAnsi="Arial" w:cs="Arial"/>
          <w:sz w:val="18"/>
          <w:szCs w:val="18"/>
        </w:rPr>
        <w:t>.</w:t>
      </w:r>
    </w:p>
    <w:p w:rsidR="00234E3C" w:rsidRPr="00AE2318" w:rsidRDefault="00234E3C" w:rsidP="00234E3C">
      <w:pPr>
        <w:rPr>
          <w:lang w:val="en-US"/>
        </w:rPr>
      </w:pPr>
    </w:p>
    <w:p w:rsidR="007B07FC" w:rsidRDefault="007B07FC" w:rsidP="0026766F">
      <w:pPr>
        <w:spacing w:line="240" w:lineRule="exact"/>
        <w:rPr>
          <w:rFonts w:ascii="Arial" w:hAnsi="Arial" w:cs="Arial"/>
          <w:sz w:val="16"/>
          <w:szCs w:val="16"/>
        </w:rPr>
      </w:pPr>
      <w:r>
        <w:rPr>
          <w:rFonts w:ascii="Arial" w:hAnsi="Arial" w:cs="Arial"/>
          <w:sz w:val="16"/>
          <w:szCs w:val="16"/>
        </w:rPr>
        <w:t>Name:</w:t>
      </w:r>
      <w:r w:rsidR="00A87D6E">
        <w:rPr>
          <w:rFonts w:ascii="Arial" w:hAnsi="Arial" w:cs="Arial"/>
          <w:sz w:val="16"/>
          <w:szCs w:val="16"/>
        </w:rPr>
        <w:t xml:space="preserve"> Hundreds of internally displaced women </w:t>
      </w:r>
      <w:r w:rsidR="00937788">
        <w:rPr>
          <w:rFonts w:ascii="Arial" w:hAnsi="Arial" w:cs="Arial"/>
          <w:sz w:val="16"/>
          <w:szCs w:val="16"/>
        </w:rPr>
        <w:t xml:space="preserve">(known as the Knifar movement) </w:t>
      </w:r>
      <w:r w:rsidR="00A87D6E">
        <w:rPr>
          <w:rFonts w:ascii="Arial" w:hAnsi="Arial" w:cs="Arial"/>
          <w:sz w:val="16"/>
          <w:szCs w:val="16"/>
        </w:rPr>
        <w:t>and their children</w:t>
      </w:r>
    </w:p>
    <w:p w:rsidR="0026766F" w:rsidRPr="00FB480B"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0507A">
        <w:rPr>
          <w:rFonts w:ascii="Arial" w:hAnsi="Arial" w:cs="Arial"/>
          <w:sz w:val="16"/>
          <w:szCs w:val="16"/>
        </w:rPr>
        <w:t xml:space="preserve"> </w:t>
      </w:r>
      <w:r w:rsidR="004E7823">
        <w:rPr>
          <w:rFonts w:ascii="Arial" w:hAnsi="Arial" w:cs="Arial"/>
          <w:sz w:val="16"/>
          <w:szCs w:val="16"/>
        </w:rPr>
        <w:t>both</w:t>
      </w:r>
    </w:p>
    <w:p w:rsidR="0026766F" w:rsidRPr="00F95961" w:rsidRDefault="0026766F" w:rsidP="0026766F">
      <w:pPr>
        <w:pStyle w:val="AITextSmallNoLineSpacing"/>
        <w:rPr>
          <w:rStyle w:val="StyleAIBodytextAsianSimSunChar"/>
          <w:rFonts w:cs="Arial"/>
          <w:sz w:val="18"/>
          <w:szCs w:val="18"/>
        </w:rPr>
        <w:sectPr w:rsidR="0026766F" w:rsidRPr="00F95961">
          <w:footerReference w:type="default" r:id="rId17"/>
          <w:type w:val="continuous"/>
          <w:pgSz w:w="11906" w:h="16838" w:code="9"/>
          <w:pgMar w:top="851" w:right="851" w:bottom="2552" w:left="851" w:header="0" w:footer="567" w:gutter="0"/>
          <w:cols w:space="567"/>
          <w:titlePg/>
          <w:docGrid w:linePitch="360"/>
        </w:sectPr>
      </w:pPr>
    </w:p>
    <w:p w:rsidR="0026766F" w:rsidRPr="00F95961" w:rsidRDefault="0026766F" w:rsidP="007D689C">
      <w:pPr>
        <w:pStyle w:val="AITextSmallNoLineSpacing"/>
        <w:rPr>
          <w:rFonts w:cs="Arial"/>
          <w:sz w:val="18"/>
        </w:rPr>
      </w:pPr>
    </w:p>
    <w:p w:rsidR="0026766F" w:rsidRDefault="0026766F" w:rsidP="0026766F">
      <w:pPr>
        <w:spacing w:line="240" w:lineRule="exact"/>
        <w:rPr>
          <w:rFonts w:ascii="Arial" w:hAnsi="Arial" w:cs="Arial"/>
          <w:sz w:val="16"/>
          <w:szCs w:val="16"/>
        </w:rPr>
      </w:pPr>
      <w:r w:rsidRPr="00F95961">
        <w:rPr>
          <w:rFonts w:ascii="Arial" w:hAnsi="Arial" w:cs="Arial"/>
          <w:sz w:val="16"/>
          <w:szCs w:val="16"/>
        </w:rPr>
        <w:t>UA:</w:t>
      </w:r>
      <w:r w:rsidR="00256A3D">
        <w:rPr>
          <w:rFonts w:ascii="Arial" w:hAnsi="Arial" w:cs="Arial"/>
          <w:sz w:val="16"/>
          <w:szCs w:val="16"/>
        </w:rPr>
        <w:t xml:space="preserve"> </w:t>
      </w:r>
      <w:r w:rsidR="00DB58C4">
        <w:rPr>
          <w:rFonts w:ascii="Arial" w:hAnsi="Arial" w:cs="Arial"/>
          <w:sz w:val="16"/>
          <w:szCs w:val="16"/>
        </w:rPr>
        <w:t xml:space="preserve">102/18 </w:t>
      </w:r>
      <w:r w:rsidRPr="00F95961">
        <w:rPr>
          <w:rFonts w:ascii="Arial" w:hAnsi="Arial" w:cs="Arial"/>
          <w:sz w:val="16"/>
          <w:szCs w:val="16"/>
        </w:rPr>
        <w:t>Index</w:t>
      </w:r>
      <w:r w:rsidR="00C75F16">
        <w:rPr>
          <w:rFonts w:ascii="Arial" w:hAnsi="Arial" w:cs="Arial"/>
          <w:sz w:val="16"/>
          <w:szCs w:val="16"/>
        </w:rPr>
        <w:t xml:space="preserve"> </w:t>
      </w:r>
      <w:r w:rsidRPr="00F95961">
        <w:rPr>
          <w:rFonts w:ascii="Arial" w:hAnsi="Arial" w:cs="Arial"/>
          <w:sz w:val="16"/>
          <w:szCs w:val="16"/>
        </w:rPr>
        <w:t>Issue</w:t>
      </w:r>
      <w:r w:rsidR="00256A3D">
        <w:rPr>
          <w:rFonts w:ascii="Arial" w:hAnsi="Arial" w:cs="Arial"/>
          <w:sz w:val="16"/>
          <w:szCs w:val="16"/>
        </w:rPr>
        <w:t xml:space="preserve">: </w:t>
      </w:r>
      <w:r w:rsidR="00256A3D" w:rsidRPr="00A424A6">
        <w:rPr>
          <w:rFonts w:ascii="Arial" w:hAnsi="Arial" w:cs="Arial"/>
          <w:sz w:val="16"/>
          <w:szCs w:val="16"/>
        </w:rPr>
        <w:t>AFR 44/8266/2018</w:t>
      </w:r>
      <w:r w:rsidR="00256A3D">
        <w:rPr>
          <w:rFonts w:ascii="Segoe UI" w:hAnsi="Segoe UI" w:cs="Segoe UI"/>
          <w:color w:val="444444"/>
          <w:sz w:val="20"/>
          <w:szCs w:val="20"/>
        </w:rPr>
        <w:t xml:space="preserve"> </w:t>
      </w:r>
      <w:r w:rsidRPr="00F95961">
        <w:rPr>
          <w:rFonts w:ascii="Arial" w:hAnsi="Arial" w:cs="Arial"/>
          <w:sz w:val="16"/>
          <w:szCs w:val="16"/>
        </w:rPr>
        <w:t xml:space="preserve">Date: </w:t>
      </w:r>
      <w:r w:rsidR="00DB58C4">
        <w:rPr>
          <w:rFonts w:ascii="Arial" w:hAnsi="Arial" w:cs="Arial"/>
          <w:sz w:val="16"/>
          <w:szCs w:val="16"/>
        </w:rPr>
        <w:t>18</w:t>
      </w:r>
      <w:r w:rsidR="006E1EB5">
        <w:rPr>
          <w:rFonts w:ascii="Arial" w:hAnsi="Arial" w:cs="Arial"/>
          <w:sz w:val="16"/>
          <w:szCs w:val="16"/>
        </w:rPr>
        <w:t xml:space="preserve"> May</w:t>
      </w:r>
      <w:r w:rsidR="00AE2318">
        <w:rPr>
          <w:rFonts w:ascii="Arial" w:hAnsi="Arial" w:cs="Arial"/>
          <w:sz w:val="16"/>
          <w:szCs w:val="16"/>
        </w:rPr>
        <w:t xml:space="preserve"> 2018</w:t>
      </w:r>
    </w:p>
    <w:p w:rsidR="00462B10" w:rsidRDefault="00462B10" w:rsidP="0026766F">
      <w:pPr>
        <w:spacing w:line="240" w:lineRule="exact"/>
        <w:rPr>
          <w:rFonts w:ascii="Arial" w:hAnsi="Arial" w:cs="Arial"/>
          <w:sz w:val="16"/>
          <w:szCs w:val="16"/>
        </w:rPr>
      </w:pPr>
    </w:p>
    <w:p w:rsidR="00462B10" w:rsidRDefault="00462B10" w:rsidP="0026766F">
      <w:pPr>
        <w:spacing w:line="240" w:lineRule="exact"/>
        <w:rPr>
          <w:rFonts w:ascii="Arial" w:hAnsi="Arial" w:cs="Arial"/>
          <w:sz w:val="16"/>
          <w:szCs w:val="16"/>
        </w:rPr>
      </w:pPr>
    </w:p>
    <w:p w:rsidR="00FB480B" w:rsidRPr="00F95961" w:rsidRDefault="00FB480B" w:rsidP="0026766F">
      <w:pPr>
        <w:spacing w:line="240" w:lineRule="exact"/>
        <w:rPr>
          <w:rFonts w:ascii="Arial" w:hAnsi="Arial" w:cs="Arial"/>
          <w:sz w:val="16"/>
          <w:szCs w:val="16"/>
        </w:rPr>
      </w:pPr>
    </w:p>
    <w:sectPr w:rsidR="00FB480B"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BC" w:rsidRDefault="00430ABC">
      <w:r>
        <w:separator/>
      </w:r>
    </w:p>
  </w:endnote>
  <w:endnote w:type="continuationSeparator" w:id="0">
    <w:p w:rsidR="00430ABC" w:rsidRDefault="0043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4E" w:rsidRPr="00D0106D" w:rsidRDefault="005D2F4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4E" w:rsidRDefault="00430ABC">
    <w:pPr>
      <w:pStyle w:val="Footer"/>
    </w:pPr>
    <w:r w:rsidRPr="00430ABC">
      <w:rPr>
        <w:noProof/>
        <w:lang w:val="en-US"/>
      </w:rPr>
      <w:drawing>
        <wp:inline distT="0" distB="0" distL="0" distR="0">
          <wp:extent cx="6467475" cy="990600"/>
          <wp:effectExtent l="0" t="0" r="0" b="0"/>
          <wp:docPr id="1"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80B" w:rsidRPr="002C2F2D" w:rsidRDefault="00FB480B" w:rsidP="00FB480B">
    <w:pPr>
      <w:pStyle w:val="Default"/>
    </w:pPr>
  </w:p>
  <w:p w:rsidR="00FB480B" w:rsidRPr="00D158C3" w:rsidRDefault="00FB480B" w:rsidP="00FB480B">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B480B" w:rsidRPr="00D158C3" w:rsidRDefault="00FB480B" w:rsidP="00FB480B">
    <w:pPr>
      <w:jc w:val="center"/>
      <w:rPr>
        <w:rFonts w:ascii="Arial" w:hAnsi="Arial" w:cs="Arial"/>
        <w:sz w:val="16"/>
        <w:szCs w:val="16"/>
      </w:rPr>
    </w:pPr>
    <w:r w:rsidRPr="00D158C3">
      <w:rPr>
        <w:rFonts w:ascii="Arial" w:hAnsi="Arial" w:cs="Arial"/>
        <w:sz w:val="16"/>
        <w:szCs w:val="16"/>
      </w:rPr>
      <w:t>T (212) 807- 8400 | uan@aiusa.org | www.amnestyusa.org/uan</w:t>
    </w:r>
  </w:p>
  <w:p w:rsidR="00FB480B" w:rsidRPr="00D0106D" w:rsidRDefault="00FB480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BC" w:rsidRDefault="00430ABC">
      <w:r>
        <w:separator/>
      </w:r>
    </w:p>
  </w:footnote>
  <w:footnote w:type="continuationSeparator" w:id="0">
    <w:p w:rsidR="00430ABC" w:rsidRDefault="00430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4E" w:rsidRPr="00D0106D" w:rsidRDefault="005D2F4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4E" w:rsidRDefault="005D2F4E"/>
  <w:p w:rsidR="005D2F4E" w:rsidRDefault="005D2F4E"/>
  <w:p w:rsidR="005D2F4E" w:rsidRPr="00823AC2" w:rsidRDefault="005D2F4E" w:rsidP="00B4432F">
    <w:pPr>
      <w:tabs>
        <w:tab w:val="right" w:pos="10203"/>
      </w:tabs>
      <w:rPr>
        <w:rFonts w:ascii="Arial" w:hAnsi="Arial" w:cs="Arial"/>
        <w:color w:val="FFFFFF"/>
      </w:rPr>
    </w:pPr>
    <w:r w:rsidRPr="00D03553">
      <w:rPr>
        <w:rFonts w:ascii="Arial" w:hAnsi="Arial" w:cs="Arial"/>
        <w:sz w:val="16"/>
        <w:szCs w:val="16"/>
      </w:rPr>
      <w:t>UA:</w:t>
    </w:r>
    <w:r w:rsidR="00256A3D">
      <w:rPr>
        <w:rFonts w:ascii="Arial" w:hAnsi="Arial" w:cs="Arial"/>
        <w:sz w:val="16"/>
        <w:szCs w:val="16"/>
      </w:rPr>
      <w:t xml:space="preserve"> </w:t>
    </w:r>
    <w:r w:rsidR="00DB58C4">
      <w:rPr>
        <w:rFonts w:ascii="Arial" w:hAnsi="Arial" w:cs="Arial"/>
        <w:sz w:val="16"/>
        <w:szCs w:val="16"/>
      </w:rPr>
      <w:t>102/18</w:t>
    </w:r>
    <w:r w:rsidR="00256A3D">
      <w:rPr>
        <w:rFonts w:ascii="Arial" w:hAnsi="Arial" w:cs="Arial"/>
        <w:sz w:val="16"/>
        <w:szCs w:val="16"/>
      </w:rPr>
      <w:t xml:space="preserve"> Index: </w:t>
    </w:r>
    <w:r w:rsidR="00256A3D" w:rsidRPr="00011272">
      <w:rPr>
        <w:rFonts w:ascii="Arial" w:hAnsi="Arial" w:cs="Arial"/>
        <w:sz w:val="16"/>
        <w:szCs w:val="16"/>
      </w:rPr>
      <w:t>AFR 44/8266/2018</w:t>
    </w:r>
    <w:r w:rsidR="00256A3D">
      <w:rPr>
        <w:rFonts w:ascii="Arial" w:hAnsi="Arial" w:cs="Arial"/>
        <w:sz w:val="16"/>
        <w:szCs w:val="16"/>
      </w:rPr>
      <w:t xml:space="preserve"> Country: Nigeria</w:t>
    </w:r>
    <w:r w:rsidRPr="00D03553">
      <w:rPr>
        <w:rFonts w:ascii="Arial" w:hAnsi="Arial" w:cs="Arial"/>
        <w:sz w:val="16"/>
        <w:szCs w:val="16"/>
      </w:rPr>
      <w:tab/>
      <w:t xml:space="preserve">Date: </w:t>
    </w:r>
    <w:r w:rsidR="00673A48">
      <w:rPr>
        <w:rFonts w:ascii="Arial" w:hAnsi="Arial" w:cs="Arial"/>
        <w:sz w:val="16"/>
        <w:szCs w:val="16"/>
      </w:rPr>
      <w:t>1</w:t>
    </w:r>
    <w:r w:rsidR="00BE48F2">
      <w:rPr>
        <w:rFonts w:ascii="Arial" w:hAnsi="Arial" w:cs="Arial"/>
        <w:sz w:val="16"/>
        <w:szCs w:val="16"/>
      </w:rPr>
      <w:t>8</w:t>
    </w:r>
    <w:r w:rsidRPr="00D03553">
      <w:rPr>
        <w:rFonts w:ascii="Arial" w:hAnsi="Arial" w:cs="Arial"/>
        <w:sz w:val="16"/>
        <w:szCs w:val="16"/>
      </w:rPr>
      <w:t xml:space="preserve"> </w:t>
    </w:r>
    <w:r w:rsidR="00673A48">
      <w:rPr>
        <w:rFonts w:ascii="Arial" w:hAnsi="Arial" w:cs="Arial"/>
        <w:sz w:val="16"/>
        <w:szCs w:val="16"/>
      </w:rPr>
      <w:t xml:space="preserve">May </w:t>
    </w:r>
    <w:r w:rsidRPr="00823AC2">
      <w:rPr>
        <w:rFonts w:ascii="Arial" w:hAnsi="Arial" w:cs="Arial"/>
        <w:sz w:val="16"/>
        <w:szCs w:val="16"/>
      </w:rPr>
      <w:t>201</w:t>
    </w:r>
    <w:r w:rsidR="00823AC2">
      <w:rPr>
        <w:rFonts w:ascii="Arial" w:hAnsi="Arial" w:cs="Arial"/>
        <w:sz w:val="16"/>
        <w:szCs w:val="16"/>
      </w:rPr>
      <w:t>8</w:t>
    </w:r>
  </w:p>
  <w:p w:rsidR="005D2F4E" w:rsidRDefault="00FE64DC" w:rsidP="00FE64DC">
    <w:pPr>
      <w:tabs>
        <w:tab w:val="left" w:pos="35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B76BA"/>
    <w:multiLevelType w:val="multilevel"/>
    <w:tmpl w:val="A53A2BD4"/>
    <w:numStyleLink w:val="AIActionPoints"/>
  </w:abstractNum>
  <w:abstractNum w:abstractNumId="1" w15:restartNumberingAfterBreak="0">
    <w:nsid w:val="3EE9371D"/>
    <w:multiLevelType w:val="multilevel"/>
    <w:tmpl w:val="A53A2BD4"/>
    <w:numStyleLink w:val="AIActionPoints"/>
  </w:abstractNum>
  <w:abstractNum w:abstractNumId="2" w15:restartNumberingAfterBreak="0">
    <w:nsid w:val="52F84B47"/>
    <w:multiLevelType w:val="hybridMultilevel"/>
    <w:tmpl w:val="332C8664"/>
    <w:lvl w:ilvl="0" w:tplc="B6A42C88">
      <w:start w:val="1"/>
      <w:numFmt w:val="bullet"/>
      <w:lvlText w:val=""/>
      <w:lvlJc w:val="left"/>
      <w:pPr>
        <w:ind w:left="720" w:hanging="360"/>
      </w:pPr>
      <w:rPr>
        <w:rFonts w:ascii="Symbol" w:hAnsi="Symbol" w:hint="default"/>
      </w:rPr>
    </w:lvl>
    <w:lvl w:ilvl="1" w:tplc="CF86C5F8" w:tentative="1">
      <w:start w:val="1"/>
      <w:numFmt w:val="bullet"/>
      <w:lvlText w:val="o"/>
      <w:lvlJc w:val="left"/>
      <w:pPr>
        <w:ind w:left="1440" w:hanging="360"/>
      </w:pPr>
      <w:rPr>
        <w:rFonts w:ascii="Courier New" w:hAnsi="Courier New" w:hint="default"/>
      </w:rPr>
    </w:lvl>
    <w:lvl w:ilvl="2" w:tplc="35B24A22" w:tentative="1">
      <w:start w:val="1"/>
      <w:numFmt w:val="bullet"/>
      <w:lvlText w:val=""/>
      <w:lvlJc w:val="left"/>
      <w:pPr>
        <w:ind w:left="2160" w:hanging="360"/>
      </w:pPr>
      <w:rPr>
        <w:rFonts w:ascii="Wingdings" w:hAnsi="Wingdings" w:hint="default"/>
      </w:rPr>
    </w:lvl>
    <w:lvl w:ilvl="3" w:tplc="7B142CF2" w:tentative="1">
      <w:start w:val="1"/>
      <w:numFmt w:val="bullet"/>
      <w:lvlText w:val=""/>
      <w:lvlJc w:val="left"/>
      <w:pPr>
        <w:ind w:left="2880" w:hanging="360"/>
      </w:pPr>
      <w:rPr>
        <w:rFonts w:ascii="Symbol" w:hAnsi="Symbol" w:hint="default"/>
      </w:rPr>
    </w:lvl>
    <w:lvl w:ilvl="4" w:tplc="B14E7910" w:tentative="1">
      <w:start w:val="1"/>
      <w:numFmt w:val="bullet"/>
      <w:lvlText w:val="o"/>
      <w:lvlJc w:val="left"/>
      <w:pPr>
        <w:ind w:left="3600" w:hanging="360"/>
      </w:pPr>
      <w:rPr>
        <w:rFonts w:ascii="Courier New" w:hAnsi="Courier New" w:hint="default"/>
      </w:rPr>
    </w:lvl>
    <w:lvl w:ilvl="5" w:tplc="C8003880" w:tentative="1">
      <w:start w:val="1"/>
      <w:numFmt w:val="bullet"/>
      <w:lvlText w:val=""/>
      <w:lvlJc w:val="left"/>
      <w:pPr>
        <w:ind w:left="4320" w:hanging="360"/>
      </w:pPr>
      <w:rPr>
        <w:rFonts w:ascii="Wingdings" w:hAnsi="Wingdings" w:hint="default"/>
      </w:rPr>
    </w:lvl>
    <w:lvl w:ilvl="6" w:tplc="E9924132" w:tentative="1">
      <w:start w:val="1"/>
      <w:numFmt w:val="bullet"/>
      <w:lvlText w:val=""/>
      <w:lvlJc w:val="left"/>
      <w:pPr>
        <w:ind w:left="5040" w:hanging="360"/>
      </w:pPr>
      <w:rPr>
        <w:rFonts w:ascii="Symbol" w:hAnsi="Symbol" w:hint="default"/>
      </w:rPr>
    </w:lvl>
    <w:lvl w:ilvl="7" w:tplc="7ABE3158" w:tentative="1">
      <w:start w:val="1"/>
      <w:numFmt w:val="bullet"/>
      <w:lvlText w:val="o"/>
      <w:lvlJc w:val="left"/>
      <w:pPr>
        <w:ind w:left="5760" w:hanging="360"/>
      </w:pPr>
      <w:rPr>
        <w:rFonts w:ascii="Courier New" w:hAnsi="Courier New" w:hint="default"/>
      </w:rPr>
    </w:lvl>
    <w:lvl w:ilvl="8" w:tplc="6A3A9B56" w:tentative="1">
      <w:start w:val="1"/>
      <w:numFmt w:val="bullet"/>
      <w:lvlText w:val=""/>
      <w:lvlJc w:val="left"/>
      <w:pPr>
        <w:ind w:left="6480" w:hanging="360"/>
      </w:pPr>
      <w:rPr>
        <w:rFonts w:ascii="Wingdings" w:hAnsi="Wingdings" w:hint="default"/>
      </w:rPr>
    </w:lvl>
  </w:abstractNum>
  <w:abstractNum w:abstractNumId="3" w15:restartNumberingAfterBreak="0">
    <w:nsid w:val="66870462"/>
    <w:multiLevelType w:val="singleLevel"/>
    <w:tmpl w:val="08090005"/>
    <w:lvl w:ilvl="0">
      <w:start w:val="1"/>
      <w:numFmt w:val="bullet"/>
      <w:lvlText w:val=""/>
      <w:lvlJc w:val="left"/>
      <w:pPr>
        <w:ind w:left="720" w:hanging="360"/>
      </w:pPr>
      <w:rPr>
        <w:rFonts w:ascii="Wingdings" w:hAnsi="Wingdings" w:hint="default"/>
        <w:color w:val="999999"/>
        <w:sz w:val="16"/>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73"/>
    <w:rsid w:val="00003702"/>
    <w:rsid w:val="00005227"/>
    <w:rsid w:val="00006E23"/>
    <w:rsid w:val="00011272"/>
    <w:rsid w:val="00016208"/>
    <w:rsid w:val="00022367"/>
    <w:rsid w:val="00023EE0"/>
    <w:rsid w:val="00025A4F"/>
    <w:rsid w:val="000267E5"/>
    <w:rsid w:val="00026D5F"/>
    <w:rsid w:val="000276EC"/>
    <w:rsid w:val="0003440B"/>
    <w:rsid w:val="000419D4"/>
    <w:rsid w:val="0006365C"/>
    <w:rsid w:val="0006444E"/>
    <w:rsid w:val="00064C67"/>
    <w:rsid w:val="00064C95"/>
    <w:rsid w:val="0006534E"/>
    <w:rsid w:val="0007489C"/>
    <w:rsid w:val="00075904"/>
    <w:rsid w:val="00077895"/>
    <w:rsid w:val="000813AE"/>
    <w:rsid w:val="00084187"/>
    <w:rsid w:val="000870A3"/>
    <w:rsid w:val="0009633B"/>
    <w:rsid w:val="000B23F7"/>
    <w:rsid w:val="000C2F1B"/>
    <w:rsid w:val="000C5BED"/>
    <w:rsid w:val="000C5BFA"/>
    <w:rsid w:val="000D163C"/>
    <w:rsid w:val="000D1A31"/>
    <w:rsid w:val="000D5AFA"/>
    <w:rsid w:val="000F11B8"/>
    <w:rsid w:val="000F2C6E"/>
    <w:rsid w:val="000F40A3"/>
    <w:rsid w:val="00102CFA"/>
    <w:rsid w:val="00114598"/>
    <w:rsid w:val="001160F1"/>
    <w:rsid w:val="001225BA"/>
    <w:rsid w:val="00140675"/>
    <w:rsid w:val="001411BF"/>
    <w:rsid w:val="00142F25"/>
    <w:rsid w:val="00151A58"/>
    <w:rsid w:val="0015618E"/>
    <w:rsid w:val="00161DD6"/>
    <w:rsid w:val="001624EA"/>
    <w:rsid w:val="001640C6"/>
    <w:rsid w:val="001644F9"/>
    <w:rsid w:val="001658BB"/>
    <w:rsid w:val="001671E0"/>
    <w:rsid w:val="00182EB3"/>
    <w:rsid w:val="001951FB"/>
    <w:rsid w:val="00196F3C"/>
    <w:rsid w:val="001A5BD3"/>
    <w:rsid w:val="001A5D86"/>
    <w:rsid w:val="001A6F7B"/>
    <w:rsid w:val="001B0426"/>
    <w:rsid w:val="001B7B2B"/>
    <w:rsid w:val="001B7CA7"/>
    <w:rsid w:val="001C479B"/>
    <w:rsid w:val="001D2E7C"/>
    <w:rsid w:val="001D5ED9"/>
    <w:rsid w:val="001D7FFA"/>
    <w:rsid w:val="001E0993"/>
    <w:rsid w:val="001F1E48"/>
    <w:rsid w:val="001F4D6B"/>
    <w:rsid w:val="00201F53"/>
    <w:rsid w:val="00207885"/>
    <w:rsid w:val="00216ACA"/>
    <w:rsid w:val="00220C36"/>
    <w:rsid w:val="002211D7"/>
    <w:rsid w:val="00224179"/>
    <w:rsid w:val="00234E3C"/>
    <w:rsid w:val="0023657D"/>
    <w:rsid w:val="00237901"/>
    <w:rsid w:val="002461AF"/>
    <w:rsid w:val="00246551"/>
    <w:rsid w:val="00256A3D"/>
    <w:rsid w:val="00261C70"/>
    <w:rsid w:val="0026235D"/>
    <w:rsid w:val="00264A18"/>
    <w:rsid w:val="00264CBE"/>
    <w:rsid w:val="0026766F"/>
    <w:rsid w:val="0027166B"/>
    <w:rsid w:val="00273469"/>
    <w:rsid w:val="002745DB"/>
    <w:rsid w:val="002872A0"/>
    <w:rsid w:val="002923B7"/>
    <w:rsid w:val="002932CE"/>
    <w:rsid w:val="002A4175"/>
    <w:rsid w:val="002B0051"/>
    <w:rsid w:val="002B26B4"/>
    <w:rsid w:val="002B447A"/>
    <w:rsid w:val="002B7D85"/>
    <w:rsid w:val="0030628F"/>
    <w:rsid w:val="003062D0"/>
    <w:rsid w:val="00306350"/>
    <w:rsid w:val="00310926"/>
    <w:rsid w:val="0031165C"/>
    <w:rsid w:val="003135E2"/>
    <w:rsid w:val="00317321"/>
    <w:rsid w:val="00330744"/>
    <w:rsid w:val="00337758"/>
    <w:rsid w:val="003442CC"/>
    <w:rsid w:val="00347243"/>
    <w:rsid w:val="00354CF8"/>
    <w:rsid w:val="00355D73"/>
    <w:rsid w:val="00361A0E"/>
    <w:rsid w:val="00375691"/>
    <w:rsid w:val="00377FF1"/>
    <w:rsid w:val="0039046B"/>
    <w:rsid w:val="00393005"/>
    <w:rsid w:val="003A2A73"/>
    <w:rsid w:val="003A53F1"/>
    <w:rsid w:val="003A66CF"/>
    <w:rsid w:val="003B29ED"/>
    <w:rsid w:val="003C1514"/>
    <w:rsid w:val="003C40DA"/>
    <w:rsid w:val="003D03B1"/>
    <w:rsid w:val="003D377A"/>
    <w:rsid w:val="003D5813"/>
    <w:rsid w:val="003F130B"/>
    <w:rsid w:val="003F21AC"/>
    <w:rsid w:val="003F2A19"/>
    <w:rsid w:val="00406A70"/>
    <w:rsid w:val="00415A74"/>
    <w:rsid w:val="00426515"/>
    <w:rsid w:val="00430ABC"/>
    <w:rsid w:val="004353B6"/>
    <w:rsid w:val="004518F3"/>
    <w:rsid w:val="00461B78"/>
    <w:rsid w:val="00462B10"/>
    <w:rsid w:val="00462B7F"/>
    <w:rsid w:val="004648A5"/>
    <w:rsid w:val="00467032"/>
    <w:rsid w:val="004716DA"/>
    <w:rsid w:val="0047207A"/>
    <w:rsid w:val="00475586"/>
    <w:rsid w:val="00483E30"/>
    <w:rsid w:val="00486586"/>
    <w:rsid w:val="004942A6"/>
    <w:rsid w:val="00496552"/>
    <w:rsid w:val="004A5679"/>
    <w:rsid w:val="004B5797"/>
    <w:rsid w:val="004B64BF"/>
    <w:rsid w:val="004C19F2"/>
    <w:rsid w:val="004D19C7"/>
    <w:rsid w:val="004D233C"/>
    <w:rsid w:val="004D3D56"/>
    <w:rsid w:val="004E6A6E"/>
    <w:rsid w:val="004E7823"/>
    <w:rsid w:val="004F6623"/>
    <w:rsid w:val="005040F2"/>
    <w:rsid w:val="0051193E"/>
    <w:rsid w:val="005149A9"/>
    <w:rsid w:val="00515951"/>
    <w:rsid w:val="00515A14"/>
    <w:rsid w:val="005200B6"/>
    <w:rsid w:val="0052474D"/>
    <w:rsid w:val="0053584A"/>
    <w:rsid w:val="0054017F"/>
    <w:rsid w:val="00545618"/>
    <w:rsid w:val="005514A4"/>
    <w:rsid w:val="0055178C"/>
    <w:rsid w:val="005534BC"/>
    <w:rsid w:val="0056573C"/>
    <w:rsid w:val="00565A6D"/>
    <w:rsid w:val="00566A45"/>
    <w:rsid w:val="005703D5"/>
    <w:rsid w:val="00572D9A"/>
    <w:rsid w:val="005746B2"/>
    <w:rsid w:val="0058794F"/>
    <w:rsid w:val="00590948"/>
    <w:rsid w:val="005A167D"/>
    <w:rsid w:val="005A38A3"/>
    <w:rsid w:val="005A4014"/>
    <w:rsid w:val="005B1B64"/>
    <w:rsid w:val="005B3E63"/>
    <w:rsid w:val="005B63CC"/>
    <w:rsid w:val="005C2CBA"/>
    <w:rsid w:val="005C41FB"/>
    <w:rsid w:val="005D2F4E"/>
    <w:rsid w:val="005D608E"/>
    <w:rsid w:val="005E3947"/>
    <w:rsid w:val="005F0D06"/>
    <w:rsid w:val="005F29C5"/>
    <w:rsid w:val="006047F3"/>
    <w:rsid w:val="00606C38"/>
    <w:rsid w:val="00606CAD"/>
    <w:rsid w:val="0061392B"/>
    <w:rsid w:val="0061399F"/>
    <w:rsid w:val="00626B28"/>
    <w:rsid w:val="0063656E"/>
    <w:rsid w:val="00642C1E"/>
    <w:rsid w:val="006554E0"/>
    <w:rsid w:val="00661713"/>
    <w:rsid w:val="006637D9"/>
    <w:rsid w:val="00664185"/>
    <w:rsid w:val="006731BF"/>
    <w:rsid w:val="00673A48"/>
    <w:rsid w:val="006814D6"/>
    <w:rsid w:val="006820E8"/>
    <w:rsid w:val="00696692"/>
    <w:rsid w:val="00697D5C"/>
    <w:rsid w:val="006A63B6"/>
    <w:rsid w:val="006A7018"/>
    <w:rsid w:val="006C2190"/>
    <w:rsid w:val="006C3276"/>
    <w:rsid w:val="006C3DE2"/>
    <w:rsid w:val="006E1EB5"/>
    <w:rsid w:val="006E315C"/>
    <w:rsid w:val="006E5F63"/>
    <w:rsid w:val="006E715F"/>
    <w:rsid w:val="006F0ECD"/>
    <w:rsid w:val="006F169C"/>
    <w:rsid w:val="006F17BB"/>
    <w:rsid w:val="006F20A8"/>
    <w:rsid w:val="007179E8"/>
    <w:rsid w:val="00727FD1"/>
    <w:rsid w:val="00736150"/>
    <w:rsid w:val="00736B40"/>
    <w:rsid w:val="007479B8"/>
    <w:rsid w:val="00757D76"/>
    <w:rsid w:val="00760BD1"/>
    <w:rsid w:val="007620A6"/>
    <w:rsid w:val="007648F2"/>
    <w:rsid w:val="0077354F"/>
    <w:rsid w:val="00776B0F"/>
    <w:rsid w:val="00783209"/>
    <w:rsid w:val="007852A8"/>
    <w:rsid w:val="007855EF"/>
    <w:rsid w:val="00792C25"/>
    <w:rsid w:val="0079515B"/>
    <w:rsid w:val="00795D45"/>
    <w:rsid w:val="007A1959"/>
    <w:rsid w:val="007A5DA8"/>
    <w:rsid w:val="007B07FC"/>
    <w:rsid w:val="007B63CB"/>
    <w:rsid w:val="007C14B7"/>
    <w:rsid w:val="007C6568"/>
    <w:rsid w:val="007C7925"/>
    <w:rsid w:val="007D1854"/>
    <w:rsid w:val="007D4326"/>
    <w:rsid w:val="007D4AAE"/>
    <w:rsid w:val="007D689C"/>
    <w:rsid w:val="007E0CAD"/>
    <w:rsid w:val="007E3C50"/>
    <w:rsid w:val="007E57A7"/>
    <w:rsid w:val="008059C7"/>
    <w:rsid w:val="00815508"/>
    <w:rsid w:val="008159BC"/>
    <w:rsid w:val="008217AC"/>
    <w:rsid w:val="008224D0"/>
    <w:rsid w:val="00823AC2"/>
    <w:rsid w:val="008241AB"/>
    <w:rsid w:val="00833B8A"/>
    <w:rsid w:val="00835B06"/>
    <w:rsid w:val="00841E20"/>
    <w:rsid w:val="00842FFA"/>
    <w:rsid w:val="0084461B"/>
    <w:rsid w:val="00850EEA"/>
    <w:rsid w:val="00851196"/>
    <w:rsid w:val="0086050B"/>
    <w:rsid w:val="0086100E"/>
    <w:rsid w:val="00862626"/>
    <w:rsid w:val="0086363D"/>
    <w:rsid w:val="00864370"/>
    <w:rsid w:val="00870E20"/>
    <w:rsid w:val="00871AFB"/>
    <w:rsid w:val="00871D5C"/>
    <w:rsid w:val="008741D5"/>
    <w:rsid w:val="00875624"/>
    <w:rsid w:val="00875E19"/>
    <w:rsid w:val="00877AD1"/>
    <w:rsid w:val="00892254"/>
    <w:rsid w:val="00892E03"/>
    <w:rsid w:val="008A4DFA"/>
    <w:rsid w:val="008B6F12"/>
    <w:rsid w:val="008C6392"/>
    <w:rsid w:val="008C6968"/>
    <w:rsid w:val="008D2EEB"/>
    <w:rsid w:val="008D5404"/>
    <w:rsid w:val="008E0C91"/>
    <w:rsid w:val="008E2865"/>
    <w:rsid w:val="008E48B0"/>
    <w:rsid w:val="008E4E4B"/>
    <w:rsid w:val="008F64FC"/>
    <w:rsid w:val="008F715B"/>
    <w:rsid w:val="00905D41"/>
    <w:rsid w:val="00913165"/>
    <w:rsid w:val="009144AA"/>
    <w:rsid w:val="00914FBA"/>
    <w:rsid w:val="00920145"/>
    <w:rsid w:val="00937788"/>
    <w:rsid w:val="00946781"/>
    <w:rsid w:val="00950C7F"/>
    <w:rsid w:val="009571B2"/>
    <w:rsid w:val="00957686"/>
    <w:rsid w:val="00963CA3"/>
    <w:rsid w:val="00965FDF"/>
    <w:rsid w:val="00974438"/>
    <w:rsid w:val="0097546D"/>
    <w:rsid w:val="00976C70"/>
    <w:rsid w:val="00977E05"/>
    <w:rsid w:val="00980D3A"/>
    <w:rsid w:val="009839DC"/>
    <w:rsid w:val="0098456F"/>
    <w:rsid w:val="00985339"/>
    <w:rsid w:val="00987C31"/>
    <w:rsid w:val="0099379C"/>
    <w:rsid w:val="009971C5"/>
    <w:rsid w:val="00997595"/>
    <w:rsid w:val="009A02E9"/>
    <w:rsid w:val="009A2992"/>
    <w:rsid w:val="009A3B8A"/>
    <w:rsid w:val="009A6BF5"/>
    <w:rsid w:val="009A6FE6"/>
    <w:rsid w:val="009C0BC3"/>
    <w:rsid w:val="009C5538"/>
    <w:rsid w:val="009D28A4"/>
    <w:rsid w:val="009D4504"/>
    <w:rsid w:val="009D5F0B"/>
    <w:rsid w:val="009E0464"/>
    <w:rsid w:val="009E0910"/>
    <w:rsid w:val="009F30E4"/>
    <w:rsid w:val="009F4BB3"/>
    <w:rsid w:val="00A00F8B"/>
    <w:rsid w:val="00A13289"/>
    <w:rsid w:val="00A15161"/>
    <w:rsid w:val="00A16154"/>
    <w:rsid w:val="00A2413D"/>
    <w:rsid w:val="00A42252"/>
    <w:rsid w:val="00A424A6"/>
    <w:rsid w:val="00A44A2F"/>
    <w:rsid w:val="00A46154"/>
    <w:rsid w:val="00A60044"/>
    <w:rsid w:val="00A644C2"/>
    <w:rsid w:val="00A66BAB"/>
    <w:rsid w:val="00A72F12"/>
    <w:rsid w:val="00A74035"/>
    <w:rsid w:val="00A75F3F"/>
    <w:rsid w:val="00A7706E"/>
    <w:rsid w:val="00A77D66"/>
    <w:rsid w:val="00A80CD1"/>
    <w:rsid w:val="00A84F46"/>
    <w:rsid w:val="00A87D6E"/>
    <w:rsid w:val="00A921F7"/>
    <w:rsid w:val="00AC0475"/>
    <w:rsid w:val="00AC5FCB"/>
    <w:rsid w:val="00AD3E0A"/>
    <w:rsid w:val="00AE2318"/>
    <w:rsid w:val="00AE4348"/>
    <w:rsid w:val="00AE62C2"/>
    <w:rsid w:val="00AF11F1"/>
    <w:rsid w:val="00AF2331"/>
    <w:rsid w:val="00AF4CF9"/>
    <w:rsid w:val="00AF5B96"/>
    <w:rsid w:val="00B043D9"/>
    <w:rsid w:val="00B06E79"/>
    <w:rsid w:val="00B201F2"/>
    <w:rsid w:val="00B22D7A"/>
    <w:rsid w:val="00B24AAE"/>
    <w:rsid w:val="00B31115"/>
    <w:rsid w:val="00B353A6"/>
    <w:rsid w:val="00B4432F"/>
    <w:rsid w:val="00B5302B"/>
    <w:rsid w:val="00B536EF"/>
    <w:rsid w:val="00B540EF"/>
    <w:rsid w:val="00B60FB0"/>
    <w:rsid w:val="00B625C0"/>
    <w:rsid w:val="00B66813"/>
    <w:rsid w:val="00B73126"/>
    <w:rsid w:val="00B733E8"/>
    <w:rsid w:val="00B76529"/>
    <w:rsid w:val="00B811E7"/>
    <w:rsid w:val="00B81C70"/>
    <w:rsid w:val="00B84EF8"/>
    <w:rsid w:val="00B9147D"/>
    <w:rsid w:val="00B93B45"/>
    <w:rsid w:val="00BA31FC"/>
    <w:rsid w:val="00BA7CB5"/>
    <w:rsid w:val="00BB0769"/>
    <w:rsid w:val="00BB290C"/>
    <w:rsid w:val="00BB35E0"/>
    <w:rsid w:val="00BB6431"/>
    <w:rsid w:val="00BB6A00"/>
    <w:rsid w:val="00BC0260"/>
    <w:rsid w:val="00BD762B"/>
    <w:rsid w:val="00BE2C6C"/>
    <w:rsid w:val="00BE48F2"/>
    <w:rsid w:val="00BE4AEB"/>
    <w:rsid w:val="00BE5288"/>
    <w:rsid w:val="00BF44A4"/>
    <w:rsid w:val="00BF60F8"/>
    <w:rsid w:val="00BF62D9"/>
    <w:rsid w:val="00C033DE"/>
    <w:rsid w:val="00C05C26"/>
    <w:rsid w:val="00C14758"/>
    <w:rsid w:val="00C206FD"/>
    <w:rsid w:val="00C2139C"/>
    <w:rsid w:val="00C24FE3"/>
    <w:rsid w:val="00C26387"/>
    <w:rsid w:val="00C264C5"/>
    <w:rsid w:val="00C26E96"/>
    <w:rsid w:val="00C372B7"/>
    <w:rsid w:val="00C3752E"/>
    <w:rsid w:val="00C44FBB"/>
    <w:rsid w:val="00C5017C"/>
    <w:rsid w:val="00C50399"/>
    <w:rsid w:val="00C512D3"/>
    <w:rsid w:val="00C54A14"/>
    <w:rsid w:val="00C56706"/>
    <w:rsid w:val="00C570EA"/>
    <w:rsid w:val="00C64997"/>
    <w:rsid w:val="00C75F16"/>
    <w:rsid w:val="00C76CE3"/>
    <w:rsid w:val="00C91B1A"/>
    <w:rsid w:val="00CA0294"/>
    <w:rsid w:val="00CB12A9"/>
    <w:rsid w:val="00CB7709"/>
    <w:rsid w:val="00CC5EE8"/>
    <w:rsid w:val="00CC61F1"/>
    <w:rsid w:val="00CD32CD"/>
    <w:rsid w:val="00CE1CDE"/>
    <w:rsid w:val="00CE6203"/>
    <w:rsid w:val="00CE6658"/>
    <w:rsid w:val="00CF2DC3"/>
    <w:rsid w:val="00CF3C36"/>
    <w:rsid w:val="00CF6B73"/>
    <w:rsid w:val="00D00341"/>
    <w:rsid w:val="00D0106D"/>
    <w:rsid w:val="00D03553"/>
    <w:rsid w:val="00D03746"/>
    <w:rsid w:val="00D03750"/>
    <w:rsid w:val="00D05C94"/>
    <w:rsid w:val="00D06267"/>
    <w:rsid w:val="00D20DEB"/>
    <w:rsid w:val="00D23CFE"/>
    <w:rsid w:val="00D430AC"/>
    <w:rsid w:val="00D44C1C"/>
    <w:rsid w:val="00D62271"/>
    <w:rsid w:val="00D63AA5"/>
    <w:rsid w:val="00D6401F"/>
    <w:rsid w:val="00D65C58"/>
    <w:rsid w:val="00D752D9"/>
    <w:rsid w:val="00D76FE6"/>
    <w:rsid w:val="00D80B34"/>
    <w:rsid w:val="00D85FE8"/>
    <w:rsid w:val="00D92300"/>
    <w:rsid w:val="00DA33FD"/>
    <w:rsid w:val="00DA3A07"/>
    <w:rsid w:val="00DB072A"/>
    <w:rsid w:val="00DB285D"/>
    <w:rsid w:val="00DB442E"/>
    <w:rsid w:val="00DB58C4"/>
    <w:rsid w:val="00DC3C3C"/>
    <w:rsid w:val="00DC5FB0"/>
    <w:rsid w:val="00DD0A4B"/>
    <w:rsid w:val="00DD777F"/>
    <w:rsid w:val="00DE6F03"/>
    <w:rsid w:val="00DF041B"/>
    <w:rsid w:val="00DF0C26"/>
    <w:rsid w:val="00DF7A5A"/>
    <w:rsid w:val="00E033CC"/>
    <w:rsid w:val="00E0507A"/>
    <w:rsid w:val="00E23769"/>
    <w:rsid w:val="00E2387F"/>
    <w:rsid w:val="00E23D6F"/>
    <w:rsid w:val="00E37F5A"/>
    <w:rsid w:val="00E4070D"/>
    <w:rsid w:val="00E42C34"/>
    <w:rsid w:val="00E53BD0"/>
    <w:rsid w:val="00E601DC"/>
    <w:rsid w:val="00E613F6"/>
    <w:rsid w:val="00E63225"/>
    <w:rsid w:val="00E6735E"/>
    <w:rsid w:val="00E7032C"/>
    <w:rsid w:val="00E838B7"/>
    <w:rsid w:val="00E96397"/>
    <w:rsid w:val="00E96A2E"/>
    <w:rsid w:val="00E97DE3"/>
    <w:rsid w:val="00E97E64"/>
    <w:rsid w:val="00EA74B4"/>
    <w:rsid w:val="00EA7847"/>
    <w:rsid w:val="00EB3D70"/>
    <w:rsid w:val="00EC130D"/>
    <w:rsid w:val="00EC2C85"/>
    <w:rsid w:val="00EC4A37"/>
    <w:rsid w:val="00EC6007"/>
    <w:rsid w:val="00EC7385"/>
    <w:rsid w:val="00ED61F1"/>
    <w:rsid w:val="00ED6BE0"/>
    <w:rsid w:val="00EE7BDC"/>
    <w:rsid w:val="00EF038A"/>
    <w:rsid w:val="00EF3FBE"/>
    <w:rsid w:val="00EF6FB1"/>
    <w:rsid w:val="00F12DB9"/>
    <w:rsid w:val="00F136CB"/>
    <w:rsid w:val="00F20743"/>
    <w:rsid w:val="00F20D91"/>
    <w:rsid w:val="00F228C5"/>
    <w:rsid w:val="00F25545"/>
    <w:rsid w:val="00F2613E"/>
    <w:rsid w:val="00F26E04"/>
    <w:rsid w:val="00F30342"/>
    <w:rsid w:val="00F37FE3"/>
    <w:rsid w:val="00F41614"/>
    <w:rsid w:val="00F41FB6"/>
    <w:rsid w:val="00F463B6"/>
    <w:rsid w:val="00F50ED4"/>
    <w:rsid w:val="00F54365"/>
    <w:rsid w:val="00F611D4"/>
    <w:rsid w:val="00F61B02"/>
    <w:rsid w:val="00F61C21"/>
    <w:rsid w:val="00F67724"/>
    <w:rsid w:val="00F67BBB"/>
    <w:rsid w:val="00F73DD9"/>
    <w:rsid w:val="00F7781E"/>
    <w:rsid w:val="00F7797C"/>
    <w:rsid w:val="00F822E2"/>
    <w:rsid w:val="00F95961"/>
    <w:rsid w:val="00F97AE4"/>
    <w:rsid w:val="00FA1448"/>
    <w:rsid w:val="00FA20B6"/>
    <w:rsid w:val="00FB0443"/>
    <w:rsid w:val="00FB2311"/>
    <w:rsid w:val="00FB480B"/>
    <w:rsid w:val="00FB6CC2"/>
    <w:rsid w:val="00FC5392"/>
    <w:rsid w:val="00FC76FF"/>
    <w:rsid w:val="00FC776A"/>
    <w:rsid w:val="00FD5702"/>
    <w:rsid w:val="00FE64DC"/>
    <w:rsid w:val="00FF69D4"/>
    <w:rsid w:val="00FF71A1"/>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822CB5-5A2E-440E-A896-DB9B172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45"/>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661713"/>
    <w:pPr>
      <w:keepNext/>
      <w:keepLines/>
      <w:spacing w:before="40"/>
      <w:outlineLvl w:val="2"/>
    </w:pPr>
    <w:rPr>
      <w:rFonts w:ascii="Calibri Light" w:eastAsia="MS Gothic" w:hAnsi="Calibri Light"/>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MS Gothic" w:hAnsi="Calibri Light"/>
      <w:b/>
      <w:i/>
      <w:sz w:val="28"/>
      <w:lang w:val="x-none" w:eastAsia="zh-CN"/>
    </w:rPr>
  </w:style>
  <w:style w:type="character" w:customStyle="1" w:styleId="Heading3Char">
    <w:name w:val="Heading 3 Char"/>
    <w:basedOn w:val="DefaultParagraphFont"/>
    <w:link w:val="Heading3"/>
    <w:uiPriority w:val="9"/>
    <w:semiHidden/>
    <w:locked/>
    <w:rsid w:val="00661713"/>
    <w:rPr>
      <w:rFonts w:ascii="Calibri Light" w:eastAsia="MS Gothic" w:hAnsi="Calibri Light"/>
      <w:color w:val="1F4D78"/>
      <w:sz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3F21AC"/>
    <w:rPr>
      <w:color w:val="0563C1"/>
      <w:u w:val="single"/>
    </w:rPr>
  </w:style>
  <w:style w:type="paragraph" w:styleId="PlainText">
    <w:name w:val="Plain Text"/>
    <w:basedOn w:val="Normal"/>
    <w:link w:val="PlainTextChar"/>
    <w:uiPriority w:val="99"/>
    <w:unhideWhenUsed/>
    <w:rsid w:val="003F21AC"/>
    <w:rPr>
      <w:rFonts w:ascii="Calibri" w:hAnsi="Calibri"/>
      <w:sz w:val="22"/>
      <w:szCs w:val="21"/>
      <w:lang w:eastAsia="en-US"/>
    </w:rPr>
  </w:style>
  <w:style w:type="character" w:customStyle="1" w:styleId="PlainTextChar">
    <w:name w:val="Plain Text Char"/>
    <w:basedOn w:val="DefaultParagraphFont"/>
    <w:link w:val="PlainText"/>
    <w:uiPriority w:val="99"/>
    <w:locked/>
    <w:rsid w:val="003F21AC"/>
    <w:rPr>
      <w:rFonts w:ascii="Calibri" w:hAnsi="Calibri"/>
      <w:sz w:val="21"/>
      <w:lang w:val="x-none" w:eastAsia="en-US"/>
    </w:rPr>
  </w:style>
  <w:style w:type="character" w:customStyle="1" w:styleId="skypec2cprintcontainer">
    <w:name w:val="skype_c2c_print_container"/>
    <w:rsid w:val="00974438"/>
  </w:style>
  <w:style w:type="paragraph" w:styleId="BalloonText">
    <w:name w:val="Balloon Text"/>
    <w:basedOn w:val="Normal"/>
    <w:link w:val="BalloonTextChar"/>
    <w:uiPriority w:val="99"/>
    <w:rsid w:val="00406A70"/>
    <w:rPr>
      <w:rFonts w:ascii="Segoe UI" w:hAnsi="Segoe UI" w:cs="Segoe UI"/>
      <w:sz w:val="18"/>
      <w:szCs w:val="18"/>
    </w:rPr>
  </w:style>
  <w:style w:type="character" w:customStyle="1" w:styleId="BalloonTextChar">
    <w:name w:val="Balloon Text Char"/>
    <w:basedOn w:val="DefaultParagraphFont"/>
    <w:link w:val="BalloonText"/>
    <w:uiPriority w:val="99"/>
    <w:locked/>
    <w:rsid w:val="00406A70"/>
    <w:rPr>
      <w:rFonts w:ascii="Segoe UI" w:hAnsi="Segoe UI"/>
      <w:sz w:val="18"/>
      <w:lang w:val="x-none" w:eastAsia="zh-CN"/>
    </w:rPr>
  </w:style>
  <w:style w:type="character" w:styleId="CommentReference">
    <w:name w:val="annotation reference"/>
    <w:basedOn w:val="DefaultParagraphFont"/>
    <w:uiPriority w:val="99"/>
    <w:rsid w:val="001D2E7C"/>
    <w:rPr>
      <w:sz w:val="16"/>
    </w:rPr>
  </w:style>
  <w:style w:type="paragraph" w:styleId="CommentText">
    <w:name w:val="annotation text"/>
    <w:basedOn w:val="Normal"/>
    <w:link w:val="CommentTextChar"/>
    <w:uiPriority w:val="99"/>
    <w:rsid w:val="001D2E7C"/>
    <w:rPr>
      <w:sz w:val="20"/>
      <w:szCs w:val="20"/>
    </w:rPr>
  </w:style>
  <w:style w:type="character" w:customStyle="1" w:styleId="CommentTextChar">
    <w:name w:val="Comment Text Char"/>
    <w:basedOn w:val="DefaultParagraphFont"/>
    <w:link w:val="CommentText"/>
    <w:uiPriority w:val="99"/>
    <w:locked/>
    <w:rsid w:val="001D2E7C"/>
    <w:rPr>
      <w:lang w:val="x-none" w:eastAsia="zh-CN"/>
    </w:rPr>
  </w:style>
  <w:style w:type="paragraph" w:styleId="CommentSubject">
    <w:name w:val="annotation subject"/>
    <w:basedOn w:val="CommentText"/>
    <w:next w:val="CommentText"/>
    <w:link w:val="CommentSubjectChar"/>
    <w:uiPriority w:val="99"/>
    <w:rsid w:val="001D2E7C"/>
    <w:rPr>
      <w:b/>
      <w:bCs/>
    </w:rPr>
  </w:style>
  <w:style w:type="character" w:customStyle="1" w:styleId="CommentSubjectChar">
    <w:name w:val="Comment Subject Char"/>
    <w:basedOn w:val="CommentTextChar"/>
    <w:link w:val="CommentSubject"/>
    <w:uiPriority w:val="99"/>
    <w:locked/>
    <w:rsid w:val="001D2E7C"/>
    <w:rPr>
      <w:b/>
      <w:lang w:val="x-none" w:eastAsia="zh-CN"/>
    </w:rPr>
  </w:style>
  <w:style w:type="character" w:styleId="Strong">
    <w:name w:val="Strong"/>
    <w:basedOn w:val="DefaultParagraphFont"/>
    <w:uiPriority w:val="22"/>
    <w:qFormat/>
    <w:rsid w:val="00E96A2E"/>
    <w:rPr>
      <w:b/>
    </w:rPr>
  </w:style>
  <w:style w:type="character" w:customStyle="1" w:styleId="apple-converted-space">
    <w:name w:val="apple-converted-space"/>
    <w:rsid w:val="00E96A2E"/>
  </w:style>
  <w:style w:type="paragraph" w:styleId="FootnoteText">
    <w:name w:val="footnote text"/>
    <w:basedOn w:val="Normal"/>
    <w:link w:val="FootnoteTextChar"/>
    <w:uiPriority w:val="99"/>
    <w:rsid w:val="00A60044"/>
    <w:rPr>
      <w:sz w:val="20"/>
      <w:szCs w:val="20"/>
    </w:rPr>
  </w:style>
  <w:style w:type="character" w:customStyle="1" w:styleId="FootnoteTextChar">
    <w:name w:val="Footnote Text Char"/>
    <w:basedOn w:val="DefaultParagraphFont"/>
    <w:link w:val="FootnoteText"/>
    <w:uiPriority w:val="99"/>
    <w:locked/>
    <w:rsid w:val="00A60044"/>
    <w:rPr>
      <w:lang w:val="x-none" w:eastAsia="zh-CN"/>
    </w:rPr>
  </w:style>
  <w:style w:type="character" w:styleId="FootnoteReference">
    <w:name w:val="footnote reference"/>
    <w:aliases w:val="Footnotes refss,Footnote,text,Footnote number,Fago Fußnotenzeichen,Footnote Ref,16 Point,Superscript 6 Point,Fago Fuﬂnotenzeichen"/>
    <w:basedOn w:val="DefaultParagraphFont"/>
    <w:uiPriority w:val="99"/>
    <w:rsid w:val="00A60044"/>
    <w:rPr>
      <w:vertAlign w:val="superscript"/>
    </w:rPr>
  </w:style>
  <w:style w:type="paragraph" w:styleId="NormalWeb">
    <w:name w:val="Normal (Web)"/>
    <w:basedOn w:val="Normal"/>
    <w:uiPriority w:val="99"/>
    <w:semiHidden/>
    <w:unhideWhenUsed/>
    <w:rsid w:val="008159BC"/>
  </w:style>
  <w:style w:type="paragraph" w:styleId="ListParagraph">
    <w:name w:val="List Paragraph"/>
    <w:basedOn w:val="Normal"/>
    <w:uiPriority w:val="34"/>
    <w:qFormat/>
    <w:rsid w:val="0007489C"/>
    <w:pPr>
      <w:ind w:left="720"/>
      <w:contextualSpacing/>
    </w:pPr>
  </w:style>
  <w:style w:type="character" w:customStyle="1" w:styleId="Mention1">
    <w:name w:val="Mention1"/>
    <w:uiPriority w:val="99"/>
    <w:semiHidden/>
    <w:unhideWhenUsed/>
    <w:rsid w:val="00BF44A4"/>
    <w:rPr>
      <w:color w:val="2B579A"/>
      <w:shd w:val="clear" w:color="auto" w:fill="E6E6E6"/>
    </w:rPr>
  </w:style>
  <w:style w:type="paragraph" w:customStyle="1" w:styleId="Default">
    <w:name w:val="Default"/>
    <w:rsid w:val="00FD5702"/>
    <w:pPr>
      <w:autoSpaceDE w:val="0"/>
      <w:autoSpaceDN w:val="0"/>
      <w:adjustRightInd w:val="0"/>
    </w:pPr>
    <w:rPr>
      <w:rFonts w:ascii="Arial" w:hAnsi="Arial" w:cs="Arial"/>
      <w:color w:val="000000"/>
      <w:sz w:val="24"/>
      <w:szCs w:val="24"/>
      <w:lang w:val="en-GB" w:eastAsia="en-GB"/>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85624">
      <w:marLeft w:val="0"/>
      <w:marRight w:val="0"/>
      <w:marTop w:val="0"/>
      <w:marBottom w:val="0"/>
      <w:divBdr>
        <w:top w:val="none" w:sz="0" w:space="0" w:color="auto"/>
        <w:left w:val="none" w:sz="0" w:space="0" w:color="auto"/>
        <w:bottom w:val="none" w:sz="0" w:space="0" w:color="auto"/>
        <w:right w:val="none" w:sz="0" w:space="0" w:color="auto"/>
      </w:divBdr>
    </w:div>
    <w:div w:id="904485626">
      <w:marLeft w:val="0"/>
      <w:marRight w:val="0"/>
      <w:marTop w:val="0"/>
      <w:marBottom w:val="0"/>
      <w:divBdr>
        <w:top w:val="none" w:sz="0" w:space="0" w:color="auto"/>
        <w:left w:val="none" w:sz="0" w:space="0" w:color="auto"/>
        <w:bottom w:val="none" w:sz="0" w:space="0" w:color="auto"/>
        <w:right w:val="none" w:sz="0" w:space="0" w:color="auto"/>
      </w:divBdr>
      <w:divsChild>
        <w:div w:id="904485625">
          <w:marLeft w:val="0"/>
          <w:marRight w:val="0"/>
          <w:marTop w:val="0"/>
          <w:marBottom w:val="0"/>
          <w:divBdr>
            <w:top w:val="none" w:sz="0" w:space="0" w:color="auto"/>
            <w:left w:val="none" w:sz="0" w:space="0" w:color="auto"/>
            <w:bottom w:val="none" w:sz="0" w:space="0" w:color="auto"/>
            <w:right w:val="none" w:sz="0" w:space="0" w:color="auto"/>
          </w:divBdr>
        </w:div>
        <w:div w:id="904485627">
          <w:marLeft w:val="0"/>
          <w:marRight w:val="0"/>
          <w:marTop w:val="0"/>
          <w:marBottom w:val="0"/>
          <w:divBdr>
            <w:top w:val="none" w:sz="0" w:space="0" w:color="auto"/>
            <w:left w:val="none" w:sz="0" w:space="0" w:color="auto"/>
            <w:bottom w:val="none" w:sz="0" w:space="0" w:color="auto"/>
            <w:right w:val="none" w:sz="0" w:space="0" w:color="auto"/>
          </w:divBdr>
        </w:div>
        <w:div w:id="904485631">
          <w:marLeft w:val="0"/>
          <w:marRight w:val="0"/>
          <w:marTop w:val="0"/>
          <w:marBottom w:val="0"/>
          <w:divBdr>
            <w:top w:val="none" w:sz="0" w:space="0" w:color="auto"/>
            <w:left w:val="none" w:sz="0" w:space="0" w:color="auto"/>
            <w:bottom w:val="none" w:sz="0" w:space="0" w:color="auto"/>
            <w:right w:val="none" w:sz="0" w:space="0" w:color="auto"/>
          </w:divBdr>
        </w:div>
        <w:div w:id="904485632">
          <w:marLeft w:val="0"/>
          <w:marRight w:val="0"/>
          <w:marTop w:val="0"/>
          <w:marBottom w:val="0"/>
          <w:divBdr>
            <w:top w:val="none" w:sz="0" w:space="0" w:color="auto"/>
            <w:left w:val="none" w:sz="0" w:space="0" w:color="auto"/>
            <w:bottom w:val="none" w:sz="0" w:space="0" w:color="auto"/>
            <w:right w:val="none" w:sz="0" w:space="0" w:color="auto"/>
          </w:divBdr>
        </w:div>
        <w:div w:id="904485633">
          <w:marLeft w:val="0"/>
          <w:marRight w:val="0"/>
          <w:marTop w:val="0"/>
          <w:marBottom w:val="0"/>
          <w:divBdr>
            <w:top w:val="none" w:sz="0" w:space="0" w:color="auto"/>
            <w:left w:val="none" w:sz="0" w:space="0" w:color="auto"/>
            <w:bottom w:val="none" w:sz="0" w:space="0" w:color="auto"/>
            <w:right w:val="none" w:sz="0" w:space="0" w:color="auto"/>
          </w:divBdr>
        </w:div>
        <w:div w:id="904485635">
          <w:marLeft w:val="0"/>
          <w:marRight w:val="0"/>
          <w:marTop w:val="0"/>
          <w:marBottom w:val="0"/>
          <w:divBdr>
            <w:top w:val="none" w:sz="0" w:space="0" w:color="auto"/>
            <w:left w:val="none" w:sz="0" w:space="0" w:color="auto"/>
            <w:bottom w:val="none" w:sz="0" w:space="0" w:color="auto"/>
            <w:right w:val="none" w:sz="0" w:space="0" w:color="auto"/>
          </w:divBdr>
        </w:div>
      </w:divsChild>
    </w:div>
    <w:div w:id="904485628">
      <w:marLeft w:val="0"/>
      <w:marRight w:val="0"/>
      <w:marTop w:val="0"/>
      <w:marBottom w:val="0"/>
      <w:divBdr>
        <w:top w:val="none" w:sz="0" w:space="0" w:color="auto"/>
        <w:left w:val="none" w:sz="0" w:space="0" w:color="auto"/>
        <w:bottom w:val="none" w:sz="0" w:space="0" w:color="auto"/>
        <w:right w:val="none" w:sz="0" w:space="0" w:color="auto"/>
      </w:divBdr>
    </w:div>
    <w:div w:id="904485629">
      <w:marLeft w:val="0"/>
      <w:marRight w:val="0"/>
      <w:marTop w:val="0"/>
      <w:marBottom w:val="0"/>
      <w:divBdr>
        <w:top w:val="none" w:sz="0" w:space="0" w:color="auto"/>
        <w:left w:val="none" w:sz="0" w:space="0" w:color="auto"/>
        <w:bottom w:val="none" w:sz="0" w:space="0" w:color="auto"/>
        <w:right w:val="none" w:sz="0" w:space="0" w:color="auto"/>
      </w:divBdr>
    </w:div>
    <w:div w:id="904485630">
      <w:marLeft w:val="0"/>
      <w:marRight w:val="0"/>
      <w:marTop w:val="0"/>
      <w:marBottom w:val="0"/>
      <w:divBdr>
        <w:top w:val="none" w:sz="0" w:space="0" w:color="auto"/>
        <w:left w:val="none" w:sz="0" w:space="0" w:color="auto"/>
        <w:bottom w:val="none" w:sz="0" w:space="0" w:color="auto"/>
        <w:right w:val="none" w:sz="0" w:space="0" w:color="auto"/>
      </w:divBdr>
    </w:div>
    <w:div w:id="904485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nigeriaembassyus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rofOsinbajo?ref_src=twsrc%5Egoogle%7Ctwcamp%5Eserp%7Ctwgr%5Eautho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igeriaembassyusa.org/index.php?page=contact-u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mbassadornsofor@nigeriaembassy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7888B-87D6-40B1-9678-2C59F796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Heather McGill</dc:creator>
  <cp:keywords/>
  <dc:description/>
  <cp:lastModifiedBy>IAR2 Team</cp:lastModifiedBy>
  <cp:revision>2</cp:revision>
  <cp:lastPrinted>2018-05-22T15:03:00Z</cp:lastPrinted>
  <dcterms:created xsi:type="dcterms:W3CDTF">2018-05-22T15:13:00Z</dcterms:created>
  <dcterms:modified xsi:type="dcterms:W3CDTF">2018-05-22T15:13:00Z</dcterms:modified>
</cp:coreProperties>
</file>