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8E" w:rsidRPr="00F95961" w:rsidRDefault="0026766F" w:rsidP="003350B7">
      <w:pPr>
        <w:pStyle w:val="AIUrgentActionTopHeading"/>
        <w:spacing w:line="240" w:lineRule="auto"/>
        <w:rPr>
          <w:rFonts w:cs="Arial"/>
          <w:sz w:val="120"/>
          <w:szCs w:val="120"/>
        </w:rPr>
      </w:pPr>
      <w:r w:rsidRPr="00F95961">
        <w:rPr>
          <w:rFonts w:cs="Arial"/>
          <w:sz w:val="120"/>
          <w:szCs w:val="120"/>
        </w:rPr>
        <w:t>URGENT ACTION</w:t>
      </w:r>
    </w:p>
    <w:p w:rsidR="006C6F8A" w:rsidRPr="009B4952" w:rsidRDefault="000C37D5" w:rsidP="003350B7">
      <w:pPr>
        <w:rPr>
          <w:rFonts w:ascii="Arial" w:hAnsi="Arial" w:cs="Arial"/>
          <w:caps/>
          <w:spacing w:val="-2"/>
          <w:kern w:val="40"/>
          <w:sz w:val="38"/>
          <w:szCs w:val="38"/>
        </w:rPr>
      </w:pPr>
      <w:r w:rsidRPr="00EA5171">
        <w:rPr>
          <w:rStyle w:val="AIHeadline"/>
          <w:rFonts w:cs="Arial"/>
          <w:sz w:val="36"/>
          <w:szCs w:val="36"/>
        </w:rPr>
        <w:t>Five aCTIVISTS ARRESTED FOR ORGANISING PROTEST</w:t>
      </w:r>
      <w:r w:rsidR="000A0E57">
        <w:rPr>
          <w:rStyle w:val="AIHeadline"/>
          <w:rFonts w:cs="Arial"/>
          <w:sz w:val="36"/>
          <w:szCs w:val="36"/>
        </w:rPr>
        <w:t>s</w:t>
      </w:r>
    </w:p>
    <w:p w:rsidR="00EB7944" w:rsidRPr="00EB7944" w:rsidRDefault="002237E5" w:rsidP="003350B7">
      <w:pPr>
        <w:rPr>
          <w:rFonts w:ascii="Arial" w:hAnsi="Arial" w:cs="Arial"/>
          <w:b/>
        </w:rPr>
      </w:pPr>
      <w:r>
        <w:rPr>
          <w:rFonts w:ascii="Arial" w:hAnsi="Arial" w:cs="Arial"/>
          <w:b/>
        </w:rPr>
        <w:t>Five</w:t>
      </w:r>
      <w:r w:rsidRPr="00EB7944">
        <w:rPr>
          <w:rFonts w:ascii="Arial" w:hAnsi="Arial" w:cs="Arial"/>
          <w:b/>
        </w:rPr>
        <w:t xml:space="preserve"> </w:t>
      </w:r>
      <w:r w:rsidR="00EB7944" w:rsidRPr="00EB7944">
        <w:rPr>
          <w:rFonts w:ascii="Arial" w:hAnsi="Arial" w:cs="Arial"/>
          <w:b/>
        </w:rPr>
        <w:t>activists</w:t>
      </w:r>
      <w:r w:rsidR="00002326">
        <w:rPr>
          <w:rFonts w:ascii="Arial" w:hAnsi="Arial" w:cs="Arial"/>
          <w:b/>
        </w:rPr>
        <w:t>,</w:t>
      </w:r>
      <w:r w:rsidR="00EB7944" w:rsidRPr="00EB7944">
        <w:rPr>
          <w:rFonts w:ascii="Arial" w:hAnsi="Arial" w:cs="Arial"/>
          <w:b/>
        </w:rPr>
        <w:t xml:space="preserve"> Ibrahim Diori, Maïkoul Zodi, Abdourahamane Idé Hassane, Sadat Illiya Dan Malam</w:t>
      </w:r>
      <w:r w:rsidR="000C37D5">
        <w:rPr>
          <w:rFonts w:ascii="Arial" w:hAnsi="Arial" w:cs="Arial"/>
          <w:b/>
        </w:rPr>
        <w:t xml:space="preserve"> and</w:t>
      </w:r>
      <w:r w:rsidR="00EB7944" w:rsidRPr="00EB7944">
        <w:rPr>
          <w:rFonts w:ascii="Arial" w:hAnsi="Arial" w:cs="Arial"/>
          <w:b/>
        </w:rPr>
        <w:t xml:space="preserve"> Yahaya Badamassi</w:t>
      </w:r>
      <w:r w:rsidR="00002326">
        <w:rPr>
          <w:rFonts w:ascii="Arial" w:hAnsi="Arial" w:cs="Arial"/>
          <w:b/>
        </w:rPr>
        <w:t>,</w:t>
      </w:r>
      <w:r w:rsidR="00EB7944" w:rsidRPr="00EB7944">
        <w:rPr>
          <w:rFonts w:ascii="Arial" w:hAnsi="Arial" w:cs="Arial"/>
          <w:b/>
        </w:rPr>
        <w:t xml:space="preserve"> were arrested </w:t>
      </w:r>
      <w:r w:rsidR="00E21E2E">
        <w:rPr>
          <w:rFonts w:ascii="Arial" w:hAnsi="Arial" w:cs="Arial"/>
          <w:b/>
        </w:rPr>
        <w:t xml:space="preserve">between </w:t>
      </w:r>
      <w:r w:rsidR="0041271F">
        <w:rPr>
          <w:rFonts w:ascii="Arial" w:hAnsi="Arial" w:cs="Arial"/>
          <w:b/>
        </w:rPr>
        <w:t xml:space="preserve">15 </w:t>
      </w:r>
      <w:r w:rsidR="00EB7944" w:rsidRPr="00EB7944">
        <w:rPr>
          <w:rFonts w:ascii="Arial" w:hAnsi="Arial" w:cs="Arial"/>
          <w:b/>
        </w:rPr>
        <w:t>and 25 April</w:t>
      </w:r>
      <w:r w:rsidR="00726FE4">
        <w:rPr>
          <w:rFonts w:ascii="Arial" w:hAnsi="Arial" w:cs="Arial"/>
          <w:b/>
        </w:rPr>
        <w:t xml:space="preserve"> in Niger</w:t>
      </w:r>
      <w:r w:rsidR="0028074E">
        <w:rPr>
          <w:rFonts w:ascii="Arial" w:hAnsi="Arial" w:cs="Arial"/>
          <w:b/>
        </w:rPr>
        <w:t>.</w:t>
      </w:r>
      <w:r w:rsidR="00EB7944" w:rsidRPr="00EB7944">
        <w:rPr>
          <w:rFonts w:ascii="Arial" w:hAnsi="Arial" w:cs="Arial"/>
          <w:b/>
        </w:rPr>
        <w:t xml:space="preserve"> </w:t>
      </w:r>
      <w:r w:rsidR="0028074E" w:rsidRPr="00EA5171">
        <w:rPr>
          <w:rFonts w:ascii="Arial" w:hAnsi="Arial" w:cs="Arial"/>
          <w:b/>
          <w:lang w:val="en-US"/>
        </w:rPr>
        <w:t>Abdourahamane Idé Hassane</w:t>
      </w:r>
      <w:r w:rsidR="0028074E" w:rsidRPr="00EA5171">
        <w:rPr>
          <w:rFonts w:ascii="Arial" w:hAnsi="Arial" w:cs="Arial"/>
          <w:b/>
        </w:rPr>
        <w:t xml:space="preserve"> </w:t>
      </w:r>
      <w:r w:rsidR="0028074E">
        <w:rPr>
          <w:rFonts w:ascii="Arial" w:hAnsi="Arial" w:cs="Arial"/>
          <w:b/>
        </w:rPr>
        <w:t>has been</w:t>
      </w:r>
      <w:r w:rsidR="0028074E" w:rsidRPr="00EA5171">
        <w:rPr>
          <w:rFonts w:ascii="Arial" w:hAnsi="Arial" w:cs="Arial"/>
          <w:b/>
        </w:rPr>
        <w:t xml:space="preserve"> released on bail</w:t>
      </w:r>
      <w:r w:rsidR="0028074E">
        <w:rPr>
          <w:rFonts w:ascii="Arial" w:hAnsi="Arial" w:cs="Arial"/>
          <w:b/>
        </w:rPr>
        <w:t xml:space="preserve"> while the other four activists are still in detention. </w:t>
      </w:r>
      <w:r w:rsidR="00EB7944" w:rsidRPr="00EB7944">
        <w:rPr>
          <w:rFonts w:ascii="Arial" w:hAnsi="Arial" w:cs="Arial"/>
          <w:b/>
        </w:rPr>
        <w:t xml:space="preserve"> </w:t>
      </w:r>
    </w:p>
    <w:p w:rsidR="00EB7944" w:rsidRPr="00E21E2E" w:rsidRDefault="00EB7944" w:rsidP="003350B7">
      <w:pPr>
        <w:rPr>
          <w:rFonts w:ascii="Arial" w:hAnsi="Arial" w:cs="Arial"/>
          <w:b/>
          <w:color w:val="000000"/>
          <w:sz w:val="23"/>
          <w:szCs w:val="23"/>
          <w:shd w:val="clear" w:color="auto" w:fill="F7F7F7"/>
        </w:rPr>
      </w:pPr>
    </w:p>
    <w:p w:rsidR="0028074E" w:rsidRPr="004E31DC" w:rsidRDefault="006C6F8A" w:rsidP="003350B7">
      <w:pPr>
        <w:autoSpaceDE w:val="0"/>
        <w:autoSpaceDN w:val="0"/>
        <w:rPr>
          <w:rFonts w:ascii="Arial" w:hAnsi="Arial" w:cs="Arial"/>
          <w:sz w:val="20"/>
          <w:szCs w:val="20"/>
        </w:rPr>
      </w:pPr>
      <w:r w:rsidRPr="00EB7944">
        <w:rPr>
          <w:rFonts w:ascii="Arial" w:hAnsi="Arial" w:cs="Arial"/>
          <w:b/>
          <w:color w:val="000000"/>
          <w:sz w:val="20"/>
          <w:szCs w:val="20"/>
          <w:lang w:val="en-US"/>
        </w:rPr>
        <w:t xml:space="preserve">Ibrahim </w:t>
      </w:r>
      <w:r w:rsidR="003830C7" w:rsidRPr="00EB7944">
        <w:rPr>
          <w:rFonts w:ascii="Arial" w:hAnsi="Arial" w:cs="Arial"/>
          <w:b/>
          <w:color w:val="000000"/>
          <w:sz w:val="20"/>
          <w:szCs w:val="20"/>
          <w:lang w:val="en-US"/>
        </w:rPr>
        <w:t>Diori</w:t>
      </w:r>
      <w:r w:rsidR="003830C7" w:rsidRPr="00EB7944">
        <w:rPr>
          <w:rFonts w:ascii="Arial" w:hAnsi="Arial" w:cs="Arial"/>
          <w:color w:val="000000"/>
          <w:sz w:val="20"/>
          <w:szCs w:val="20"/>
          <w:lang w:val="en-US"/>
        </w:rPr>
        <w:t>,</w:t>
      </w:r>
      <w:r w:rsidR="003830C7" w:rsidRPr="00EB7944">
        <w:rPr>
          <w:rFonts w:ascii="Arial" w:hAnsi="Arial" w:cs="Arial"/>
          <w:b/>
          <w:color w:val="000000"/>
          <w:sz w:val="20"/>
          <w:szCs w:val="20"/>
          <w:lang w:val="en-US"/>
        </w:rPr>
        <w:t xml:space="preserve"> </w:t>
      </w:r>
      <w:r w:rsidR="003830C7" w:rsidRPr="00EB7944">
        <w:rPr>
          <w:rFonts w:ascii="Arial" w:hAnsi="Arial" w:cs="Arial"/>
          <w:color w:val="000000"/>
          <w:sz w:val="20"/>
          <w:szCs w:val="20"/>
          <w:lang w:val="en-US"/>
        </w:rPr>
        <w:t>member of the</w:t>
      </w:r>
      <w:r w:rsidR="003830C7" w:rsidRPr="00EB7944">
        <w:rPr>
          <w:rFonts w:ascii="Arial" w:hAnsi="Arial" w:cs="Arial"/>
          <w:b/>
          <w:color w:val="000000"/>
          <w:sz w:val="20"/>
          <w:szCs w:val="20"/>
          <w:lang w:val="en-US"/>
        </w:rPr>
        <w:t xml:space="preserve"> </w:t>
      </w:r>
      <w:r w:rsidR="00BA156A">
        <w:rPr>
          <w:rFonts w:ascii="Arial" w:hAnsi="Arial" w:cs="Arial"/>
          <w:sz w:val="20"/>
          <w:szCs w:val="20"/>
        </w:rPr>
        <w:t>Alternative Citizen Spaces</w:t>
      </w:r>
      <w:r w:rsidR="00002326">
        <w:rPr>
          <w:rFonts w:ascii="Arial" w:hAnsi="Arial" w:cs="Arial"/>
          <w:sz w:val="20"/>
          <w:szCs w:val="20"/>
        </w:rPr>
        <w:t>,</w:t>
      </w:r>
      <w:r w:rsidR="00BA156A">
        <w:rPr>
          <w:rFonts w:ascii="Arial" w:hAnsi="Arial" w:cs="Arial"/>
          <w:sz w:val="20"/>
          <w:szCs w:val="20"/>
        </w:rPr>
        <w:t xml:space="preserve"> </w:t>
      </w:r>
      <w:r w:rsidR="003830C7" w:rsidRPr="00EB7944">
        <w:rPr>
          <w:rFonts w:ascii="Arial" w:hAnsi="Arial" w:cs="Arial"/>
          <w:sz w:val="20"/>
          <w:szCs w:val="20"/>
        </w:rPr>
        <w:t xml:space="preserve">was arrested </w:t>
      </w:r>
      <w:r w:rsidR="00EB7944" w:rsidRPr="00EB7944">
        <w:rPr>
          <w:rFonts w:ascii="Arial" w:hAnsi="Arial" w:cs="Arial"/>
          <w:color w:val="000000"/>
          <w:sz w:val="20"/>
          <w:szCs w:val="20"/>
          <w:lang w:val="en-US"/>
        </w:rPr>
        <w:t xml:space="preserve">on 15 April </w:t>
      </w:r>
      <w:r w:rsidR="000A4572" w:rsidRPr="00EB7944">
        <w:rPr>
          <w:rFonts w:ascii="Arial" w:hAnsi="Arial" w:cs="Arial"/>
          <w:color w:val="000000"/>
          <w:sz w:val="20"/>
          <w:szCs w:val="20"/>
          <w:lang w:val="en-US"/>
        </w:rPr>
        <w:t>at home</w:t>
      </w:r>
      <w:r w:rsidR="004E31DC">
        <w:rPr>
          <w:rFonts w:ascii="Arial" w:hAnsi="Arial" w:cs="Arial"/>
          <w:color w:val="000000"/>
          <w:sz w:val="20"/>
          <w:szCs w:val="20"/>
          <w:lang w:val="en-US"/>
        </w:rPr>
        <w:t>,</w:t>
      </w:r>
      <w:r w:rsidR="000A4572" w:rsidRPr="00EB7944">
        <w:rPr>
          <w:rFonts w:ascii="Arial" w:hAnsi="Arial" w:cs="Arial"/>
          <w:color w:val="000000"/>
          <w:sz w:val="20"/>
          <w:szCs w:val="20"/>
          <w:lang w:val="en-US"/>
        </w:rPr>
        <w:t xml:space="preserve"> while </w:t>
      </w:r>
      <w:r w:rsidR="000A4572" w:rsidRPr="00EB7944">
        <w:rPr>
          <w:rFonts w:ascii="Arial" w:hAnsi="Arial" w:cs="Arial"/>
          <w:b/>
          <w:color w:val="000000"/>
          <w:sz w:val="20"/>
          <w:szCs w:val="20"/>
          <w:lang w:val="en-US"/>
        </w:rPr>
        <w:t>Maïkoul Zodi</w:t>
      </w:r>
      <w:r w:rsidR="000A4572" w:rsidRPr="00EB7944">
        <w:rPr>
          <w:rFonts w:ascii="Arial" w:hAnsi="Arial" w:cs="Arial"/>
          <w:color w:val="000000"/>
          <w:sz w:val="20"/>
          <w:szCs w:val="20"/>
          <w:lang w:val="en-US"/>
        </w:rPr>
        <w:t>, national co</w:t>
      </w:r>
      <w:r w:rsidR="001D7E1F">
        <w:rPr>
          <w:rFonts w:ascii="Arial" w:hAnsi="Arial" w:cs="Arial"/>
          <w:color w:val="000000"/>
          <w:sz w:val="20"/>
          <w:szCs w:val="20"/>
          <w:lang w:val="en-US"/>
        </w:rPr>
        <w:t xml:space="preserve">ordinator of the movement </w:t>
      </w:r>
      <w:r w:rsidR="00BA156A">
        <w:rPr>
          <w:rFonts w:ascii="Arial" w:hAnsi="Arial" w:cs="Arial"/>
          <w:color w:val="000000"/>
          <w:sz w:val="20"/>
          <w:szCs w:val="20"/>
          <w:lang w:val="en-US"/>
        </w:rPr>
        <w:t>Let</w:t>
      </w:r>
      <w:r w:rsidR="008A1DCE">
        <w:rPr>
          <w:rFonts w:ascii="Arial" w:hAnsi="Arial" w:cs="Arial"/>
          <w:color w:val="000000"/>
          <w:sz w:val="20"/>
          <w:szCs w:val="20"/>
          <w:lang w:val="en-US"/>
        </w:rPr>
        <w:t>’</w:t>
      </w:r>
      <w:r w:rsidR="00BA156A">
        <w:rPr>
          <w:rFonts w:ascii="Arial" w:hAnsi="Arial" w:cs="Arial"/>
          <w:color w:val="000000"/>
          <w:sz w:val="20"/>
          <w:szCs w:val="20"/>
          <w:lang w:val="en-US"/>
        </w:rPr>
        <w:t>s</w:t>
      </w:r>
      <w:r w:rsidR="001D7E1F">
        <w:rPr>
          <w:rFonts w:ascii="Arial" w:hAnsi="Arial" w:cs="Arial"/>
          <w:color w:val="000000"/>
          <w:sz w:val="20"/>
          <w:szCs w:val="20"/>
          <w:lang w:val="en-US"/>
        </w:rPr>
        <w:t xml:space="preserve"> t</w:t>
      </w:r>
      <w:r w:rsidR="000A4572" w:rsidRPr="00EB7944">
        <w:rPr>
          <w:rFonts w:ascii="Arial" w:hAnsi="Arial" w:cs="Arial"/>
          <w:color w:val="000000"/>
          <w:sz w:val="20"/>
          <w:szCs w:val="20"/>
          <w:lang w:val="en-US"/>
        </w:rPr>
        <w:t xml:space="preserve">urn the Page, was arrested </w:t>
      </w:r>
      <w:r w:rsidR="00EB7944" w:rsidRPr="00EB7944">
        <w:rPr>
          <w:rFonts w:ascii="Arial" w:hAnsi="Arial" w:cs="Arial"/>
          <w:color w:val="000000"/>
          <w:sz w:val="20"/>
          <w:szCs w:val="20"/>
          <w:lang w:val="en-US"/>
        </w:rPr>
        <w:t>on the street</w:t>
      </w:r>
      <w:r w:rsidR="0028074E">
        <w:rPr>
          <w:rFonts w:ascii="Arial" w:hAnsi="Arial" w:cs="Arial"/>
          <w:color w:val="000000"/>
          <w:sz w:val="20"/>
          <w:szCs w:val="20"/>
          <w:lang w:val="en-US"/>
        </w:rPr>
        <w:t xml:space="preserve"> on the same day</w:t>
      </w:r>
      <w:r w:rsidR="00EB7944" w:rsidRPr="00EB7944">
        <w:rPr>
          <w:rFonts w:ascii="Arial" w:hAnsi="Arial" w:cs="Arial"/>
          <w:color w:val="000000"/>
          <w:sz w:val="20"/>
          <w:szCs w:val="20"/>
          <w:lang w:val="en-US"/>
        </w:rPr>
        <w:t>.</w:t>
      </w:r>
      <w:r w:rsidR="00EB7944">
        <w:rPr>
          <w:rFonts w:ascii="Arial" w:hAnsi="Arial" w:cs="Arial"/>
          <w:sz w:val="20"/>
          <w:szCs w:val="20"/>
        </w:rPr>
        <w:t xml:space="preserve"> </w:t>
      </w:r>
      <w:r w:rsidR="00EA5171" w:rsidRPr="00EB7944">
        <w:rPr>
          <w:rFonts w:ascii="Arial" w:hAnsi="Arial" w:cs="Arial"/>
          <w:b/>
          <w:sz w:val="20"/>
          <w:szCs w:val="20"/>
          <w:lang w:val="en-US"/>
        </w:rPr>
        <w:t>Abdourahamane Idé Hassane</w:t>
      </w:r>
      <w:r w:rsidR="00EA5171" w:rsidRPr="00EB7944">
        <w:rPr>
          <w:rFonts w:ascii="Arial" w:hAnsi="Arial" w:cs="Arial"/>
          <w:sz w:val="20"/>
          <w:szCs w:val="20"/>
          <w:lang w:val="en-US"/>
        </w:rPr>
        <w:t>,</w:t>
      </w:r>
      <w:r w:rsidR="00EB7944" w:rsidRPr="00EB7944">
        <w:rPr>
          <w:rFonts w:ascii="Arial" w:hAnsi="Arial" w:cs="Arial"/>
          <w:sz w:val="20"/>
          <w:szCs w:val="20"/>
          <w:lang w:val="en-US"/>
        </w:rPr>
        <w:t xml:space="preserve"> president of Youth for a New Mentality </w:t>
      </w:r>
      <w:r w:rsidR="004E31DC">
        <w:rPr>
          <w:rFonts w:ascii="Arial" w:hAnsi="Arial" w:cs="Arial"/>
          <w:sz w:val="20"/>
          <w:szCs w:val="20"/>
          <w:lang w:val="en-US"/>
        </w:rPr>
        <w:t xml:space="preserve">was summoned by the </w:t>
      </w:r>
      <w:r w:rsidR="00EB7944" w:rsidRPr="00EB7944">
        <w:rPr>
          <w:rFonts w:ascii="Arial" w:hAnsi="Arial" w:cs="Arial"/>
          <w:sz w:val="20"/>
          <w:szCs w:val="20"/>
          <w:lang w:val="en-US"/>
        </w:rPr>
        <w:t>Judicial Police</w:t>
      </w:r>
      <w:r w:rsidR="00EA5171">
        <w:rPr>
          <w:rFonts w:ascii="Arial" w:hAnsi="Arial" w:cs="Arial"/>
          <w:sz w:val="20"/>
          <w:szCs w:val="20"/>
        </w:rPr>
        <w:t xml:space="preserve"> and </w:t>
      </w:r>
      <w:r w:rsidR="00EB7944" w:rsidRPr="00EB7944">
        <w:rPr>
          <w:rFonts w:ascii="Arial" w:hAnsi="Arial" w:cs="Arial"/>
          <w:sz w:val="20"/>
          <w:szCs w:val="20"/>
          <w:lang w:val="en-US"/>
        </w:rPr>
        <w:t>then detained</w:t>
      </w:r>
      <w:r w:rsidR="008D3F05">
        <w:rPr>
          <w:rFonts w:ascii="Arial" w:hAnsi="Arial" w:cs="Arial"/>
          <w:sz w:val="20"/>
          <w:szCs w:val="20"/>
          <w:lang w:val="en-US"/>
        </w:rPr>
        <w:t xml:space="preserve"> </w:t>
      </w:r>
      <w:r w:rsidR="0052782C">
        <w:rPr>
          <w:rFonts w:ascii="Arial" w:hAnsi="Arial" w:cs="Arial"/>
          <w:sz w:val="20"/>
          <w:szCs w:val="20"/>
          <w:lang w:val="en-US"/>
        </w:rPr>
        <w:t>on 15 April</w:t>
      </w:r>
      <w:r w:rsidR="004E31DC">
        <w:rPr>
          <w:rFonts w:ascii="Arial" w:hAnsi="Arial" w:cs="Arial"/>
          <w:sz w:val="20"/>
          <w:szCs w:val="20"/>
          <w:lang w:val="en-US"/>
        </w:rPr>
        <w:t xml:space="preserve"> after responding to the summon</w:t>
      </w:r>
      <w:r w:rsidR="00EB7944" w:rsidRPr="00EB7944">
        <w:rPr>
          <w:rFonts w:ascii="Arial" w:hAnsi="Arial" w:cs="Arial"/>
          <w:sz w:val="20"/>
          <w:szCs w:val="20"/>
          <w:lang w:val="en-US"/>
        </w:rPr>
        <w:t>.</w:t>
      </w:r>
      <w:r w:rsidR="0028074E">
        <w:rPr>
          <w:rFonts w:ascii="Arial" w:hAnsi="Arial" w:cs="Arial"/>
          <w:sz w:val="20"/>
          <w:szCs w:val="20"/>
          <w:lang w:val="en-US"/>
        </w:rPr>
        <w:t xml:space="preserve"> </w:t>
      </w:r>
      <w:r w:rsidR="00EB7944" w:rsidRPr="00EB7944">
        <w:rPr>
          <w:rFonts w:ascii="Arial" w:hAnsi="Arial" w:cs="Arial"/>
          <w:sz w:val="20"/>
          <w:szCs w:val="20"/>
        </w:rPr>
        <w:t xml:space="preserve">They </w:t>
      </w:r>
      <w:r w:rsidR="0028074E">
        <w:rPr>
          <w:rFonts w:ascii="Arial" w:hAnsi="Arial" w:cs="Arial"/>
          <w:sz w:val="20"/>
          <w:szCs w:val="20"/>
        </w:rPr>
        <w:t>were</w:t>
      </w:r>
      <w:r w:rsidR="00EB7944" w:rsidRPr="00EB7944">
        <w:rPr>
          <w:rFonts w:ascii="Arial" w:hAnsi="Arial" w:cs="Arial"/>
          <w:sz w:val="20"/>
          <w:szCs w:val="20"/>
        </w:rPr>
        <w:t xml:space="preserve"> charged with </w:t>
      </w:r>
      <w:r w:rsidR="00F86DAE">
        <w:rPr>
          <w:rFonts w:ascii="Arial" w:hAnsi="Arial" w:cs="Arial"/>
          <w:sz w:val="20"/>
          <w:szCs w:val="20"/>
        </w:rPr>
        <w:t>“</w:t>
      </w:r>
      <w:r w:rsidR="00EB7944" w:rsidRPr="00EB7944">
        <w:rPr>
          <w:rFonts w:ascii="Arial" w:hAnsi="Arial" w:cs="Arial"/>
          <w:sz w:val="20"/>
          <w:szCs w:val="20"/>
        </w:rPr>
        <w:t>organisation and participation in a prohibited demonstration</w:t>
      </w:r>
      <w:r w:rsidR="00F86DAE">
        <w:rPr>
          <w:rFonts w:ascii="Arial" w:hAnsi="Arial" w:cs="Arial"/>
          <w:sz w:val="20"/>
          <w:szCs w:val="20"/>
        </w:rPr>
        <w:t>”</w:t>
      </w:r>
      <w:r w:rsidR="00EB7944" w:rsidRPr="00EB7944">
        <w:rPr>
          <w:rFonts w:ascii="Arial" w:hAnsi="Arial" w:cs="Arial"/>
          <w:sz w:val="20"/>
          <w:szCs w:val="20"/>
        </w:rPr>
        <w:t xml:space="preserve"> and </w:t>
      </w:r>
      <w:r w:rsidR="00EB7944">
        <w:rPr>
          <w:rFonts w:ascii="Arial" w:hAnsi="Arial" w:cs="Arial"/>
          <w:sz w:val="20"/>
          <w:szCs w:val="20"/>
        </w:rPr>
        <w:t>“</w:t>
      </w:r>
      <w:r w:rsidR="00EB7944" w:rsidRPr="00EB7944">
        <w:rPr>
          <w:rFonts w:ascii="Arial" w:hAnsi="Arial" w:cs="Arial"/>
          <w:sz w:val="20"/>
          <w:szCs w:val="20"/>
        </w:rPr>
        <w:t>damage to public property</w:t>
      </w:r>
      <w:r w:rsidR="00EB7944">
        <w:rPr>
          <w:rFonts w:ascii="Arial" w:hAnsi="Arial" w:cs="Arial"/>
          <w:sz w:val="20"/>
          <w:szCs w:val="20"/>
        </w:rPr>
        <w:t xml:space="preserve">” </w:t>
      </w:r>
      <w:r w:rsidR="00EB7944" w:rsidRPr="00EB7944">
        <w:rPr>
          <w:rFonts w:ascii="Arial" w:hAnsi="Arial" w:cs="Arial"/>
          <w:sz w:val="20"/>
          <w:szCs w:val="20"/>
        </w:rPr>
        <w:t xml:space="preserve">on 19 April. </w:t>
      </w:r>
      <w:r w:rsidR="0028074E" w:rsidRPr="00EB7944">
        <w:rPr>
          <w:rFonts w:ascii="Arial" w:hAnsi="Arial" w:cs="Arial"/>
          <w:color w:val="000000"/>
          <w:sz w:val="20"/>
          <w:szCs w:val="20"/>
          <w:lang w:val="en-US"/>
        </w:rPr>
        <w:t>Maïkoul</w:t>
      </w:r>
      <w:r w:rsidR="0028074E" w:rsidRPr="00EB7944">
        <w:rPr>
          <w:rFonts w:ascii="Arial" w:hAnsi="Arial" w:cs="Arial"/>
          <w:sz w:val="20"/>
          <w:szCs w:val="20"/>
        </w:rPr>
        <w:t xml:space="preserve"> Zodi</w:t>
      </w:r>
      <w:r w:rsidR="0028074E">
        <w:rPr>
          <w:rFonts w:ascii="Arial" w:hAnsi="Arial" w:cs="Arial"/>
          <w:sz w:val="20"/>
          <w:szCs w:val="20"/>
        </w:rPr>
        <w:t xml:space="preserve"> and </w:t>
      </w:r>
      <w:r w:rsidR="0028074E" w:rsidRPr="00EB7944">
        <w:rPr>
          <w:rFonts w:ascii="Arial" w:hAnsi="Arial" w:cs="Arial"/>
          <w:sz w:val="20"/>
          <w:szCs w:val="20"/>
          <w:lang w:val="en-US"/>
        </w:rPr>
        <w:t xml:space="preserve">Abdourahamane Idé </w:t>
      </w:r>
      <w:r w:rsidR="0028074E" w:rsidRPr="00735714">
        <w:rPr>
          <w:rFonts w:ascii="Arial" w:hAnsi="Arial" w:cs="Arial"/>
          <w:sz w:val="20"/>
          <w:szCs w:val="20"/>
        </w:rPr>
        <w:t>Hassane</w:t>
      </w:r>
      <w:r w:rsidR="003C5A15" w:rsidRPr="003C5A15">
        <w:rPr>
          <w:rFonts w:ascii="Arial" w:hAnsi="Arial" w:cs="Arial"/>
          <w:sz w:val="20"/>
          <w:szCs w:val="20"/>
        </w:rPr>
        <w:t xml:space="preserve">, </w:t>
      </w:r>
      <w:r w:rsidR="005F6149" w:rsidRPr="00735714">
        <w:rPr>
          <w:rFonts w:ascii="Arial" w:hAnsi="Arial" w:cs="Arial"/>
          <w:sz w:val="20"/>
          <w:szCs w:val="20"/>
        </w:rPr>
        <w:t>through their organisa</w:t>
      </w:r>
      <w:r w:rsidR="004E31DC">
        <w:rPr>
          <w:rFonts w:ascii="Arial" w:hAnsi="Arial" w:cs="Arial"/>
          <w:sz w:val="20"/>
          <w:szCs w:val="20"/>
        </w:rPr>
        <w:t>tions, planned and organised a</w:t>
      </w:r>
      <w:r w:rsidR="005F6149" w:rsidRPr="00735714">
        <w:rPr>
          <w:rFonts w:ascii="Arial" w:hAnsi="Arial" w:cs="Arial"/>
          <w:sz w:val="20"/>
          <w:szCs w:val="20"/>
        </w:rPr>
        <w:t xml:space="preserve"> protest </w:t>
      </w:r>
      <w:r w:rsidR="000C37D5" w:rsidRPr="00735714">
        <w:rPr>
          <w:rFonts w:ascii="Arial" w:hAnsi="Arial" w:cs="Arial"/>
          <w:sz w:val="20"/>
          <w:szCs w:val="20"/>
        </w:rPr>
        <w:t xml:space="preserve">against </w:t>
      </w:r>
      <w:r w:rsidR="0028074E" w:rsidRPr="00735714">
        <w:rPr>
          <w:rFonts w:ascii="Arial" w:hAnsi="Arial" w:cs="Arial"/>
          <w:sz w:val="20"/>
          <w:szCs w:val="20"/>
        </w:rPr>
        <w:t xml:space="preserve">a Finance Law that will see among other things an increase in taxes. The protest was banned by the </w:t>
      </w:r>
      <w:r w:rsidR="0028074E" w:rsidRPr="00EA5171">
        <w:rPr>
          <w:rFonts w:ascii="Arial" w:hAnsi="Arial" w:cs="Arial"/>
          <w:sz w:val="20"/>
          <w:szCs w:val="20"/>
        </w:rPr>
        <w:t xml:space="preserve">chairman of the municipality of Niamey on 23 March for, according to him, “obvious security reasons… in view of the security context in Niger and in the sub-region, and, </w:t>
      </w:r>
      <w:r w:rsidR="004E31DC">
        <w:rPr>
          <w:rFonts w:ascii="Arial" w:hAnsi="Arial" w:cs="Arial"/>
          <w:sz w:val="20"/>
          <w:szCs w:val="20"/>
        </w:rPr>
        <w:t>also</w:t>
      </w:r>
      <w:r w:rsidR="0028074E" w:rsidRPr="00EA5171">
        <w:rPr>
          <w:rFonts w:ascii="Arial" w:hAnsi="Arial" w:cs="Arial"/>
          <w:sz w:val="20"/>
          <w:szCs w:val="20"/>
        </w:rPr>
        <w:t>, in view of recent terrorist attacks</w:t>
      </w:r>
      <w:r w:rsidR="0028074E" w:rsidRPr="00735714">
        <w:rPr>
          <w:rFonts w:ascii="Arial" w:hAnsi="Arial" w:cs="Arial"/>
          <w:sz w:val="20"/>
          <w:szCs w:val="20"/>
        </w:rPr>
        <w:t>”.</w:t>
      </w:r>
      <w:r w:rsidR="000C37D5">
        <w:rPr>
          <w:rFonts w:ascii="Arial" w:hAnsi="Arial" w:cs="Arial"/>
          <w:sz w:val="20"/>
          <w:szCs w:val="20"/>
        </w:rPr>
        <w:t xml:space="preserve"> </w:t>
      </w:r>
      <w:r w:rsidR="003C5A15">
        <w:rPr>
          <w:rFonts w:ascii="Arial" w:hAnsi="Arial" w:cs="Arial"/>
          <w:sz w:val="20"/>
          <w:szCs w:val="20"/>
        </w:rPr>
        <w:t xml:space="preserve">Ibrahim Diori </w:t>
      </w:r>
      <w:r w:rsidR="004E31DC">
        <w:rPr>
          <w:rFonts w:ascii="Arial" w:hAnsi="Arial" w:cs="Arial"/>
          <w:sz w:val="20"/>
          <w:szCs w:val="20"/>
        </w:rPr>
        <w:t xml:space="preserve">publicly </w:t>
      </w:r>
      <w:r w:rsidR="003C5A15">
        <w:rPr>
          <w:rFonts w:ascii="Arial" w:hAnsi="Arial" w:cs="Arial"/>
          <w:sz w:val="20"/>
          <w:szCs w:val="20"/>
        </w:rPr>
        <w:t xml:space="preserve">read out a statement </w:t>
      </w:r>
      <w:r w:rsidR="004E31DC">
        <w:rPr>
          <w:rFonts w:ascii="Arial" w:hAnsi="Arial" w:cs="Arial"/>
          <w:sz w:val="20"/>
          <w:szCs w:val="20"/>
        </w:rPr>
        <w:t>by</w:t>
      </w:r>
      <w:r w:rsidR="003C5A15">
        <w:rPr>
          <w:rFonts w:ascii="Arial" w:hAnsi="Arial" w:cs="Arial"/>
          <w:sz w:val="20"/>
          <w:szCs w:val="20"/>
        </w:rPr>
        <w:t xml:space="preserve"> </w:t>
      </w:r>
      <w:r w:rsidR="004E31DC">
        <w:rPr>
          <w:rFonts w:ascii="Arial" w:hAnsi="Arial" w:cs="Arial"/>
          <w:sz w:val="20"/>
          <w:szCs w:val="20"/>
        </w:rPr>
        <w:t xml:space="preserve">civil society organisations </w:t>
      </w:r>
      <w:r w:rsidR="003C5A15">
        <w:rPr>
          <w:rFonts w:ascii="Arial" w:hAnsi="Arial" w:cs="Arial"/>
          <w:sz w:val="20"/>
          <w:szCs w:val="20"/>
        </w:rPr>
        <w:t xml:space="preserve">calling for </w:t>
      </w:r>
      <w:r w:rsidR="004E31DC">
        <w:rPr>
          <w:rFonts w:ascii="Arial" w:hAnsi="Arial" w:cs="Arial"/>
          <w:sz w:val="20"/>
          <w:szCs w:val="20"/>
        </w:rPr>
        <w:t xml:space="preserve">the </w:t>
      </w:r>
      <w:r w:rsidR="003C5A15">
        <w:rPr>
          <w:rFonts w:ascii="Arial" w:hAnsi="Arial" w:cs="Arial"/>
          <w:sz w:val="20"/>
          <w:szCs w:val="20"/>
        </w:rPr>
        <w:t xml:space="preserve">peaceful protest. </w:t>
      </w:r>
      <w:r w:rsidR="00EB7944" w:rsidRPr="00EB7944">
        <w:rPr>
          <w:rFonts w:ascii="Arial" w:hAnsi="Arial" w:cs="Arial"/>
          <w:sz w:val="20"/>
          <w:szCs w:val="20"/>
        </w:rPr>
        <w:t xml:space="preserve">Ibrahim Diori and </w:t>
      </w:r>
      <w:r w:rsidR="00EB7944" w:rsidRPr="00735714">
        <w:rPr>
          <w:rFonts w:ascii="Arial" w:hAnsi="Arial" w:cs="Arial"/>
          <w:sz w:val="20"/>
          <w:szCs w:val="20"/>
        </w:rPr>
        <w:t>Maïkoul</w:t>
      </w:r>
      <w:r w:rsidR="004E31DC">
        <w:rPr>
          <w:rFonts w:ascii="Arial" w:hAnsi="Arial" w:cs="Arial"/>
          <w:sz w:val="20"/>
          <w:szCs w:val="20"/>
        </w:rPr>
        <w:t xml:space="preserve"> Zodi were</w:t>
      </w:r>
      <w:r w:rsidR="0028074E" w:rsidRPr="00EB7944">
        <w:rPr>
          <w:rFonts w:ascii="Arial" w:hAnsi="Arial" w:cs="Arial"/>
          <w:sz w:val="20"/>
          <w:szCs w:val="20"/>
        </w:rPr>
        <w:t xml:space="preserve"> </w:t>
      </w:r>
      <w:r w:rsidR="00EB7944" w:rsidRPr="00EB7944">
        <w:rPr>
          <w:rFonts w:ascii="Arial" w:hAnsi="Arial" w:cs="Arial"/>
          <w:sz w:val="20"/>
          <w:szCs w:val="20"/>
        </w:rPr>
        <w:t>tran</w:t>
      </w:r>
      <w:r w:rsidR="001D7E1F">
        <w:rPr>
          <w:rFonts w:ascii="Arial" w:hAnsi="Arial" w:cs="Arial"/>
          <w:sz w:val="20"/>
          <w:szCs w:val="20"/>
        </w:rPr>
        <w:t>sferred to Kollo and Say prison</w:t>
      </w:r>
      <w:r w:rsidR="0028074E">
        <w:rPr>
          <w:rFonts w:ascii="Arial" w:hAnsi="Arial" w:cs="Arial"/>
          <w:sz w:val="20"/>
          <w:szCs w:val="20"/>
        </w:rPr>
        <w:t>s respectively</w:t>
      </w:r>
      <w:r w:rsidR="000C37D5">
        <w:rPr>
          <w:rFonts w:ascii="Arial" w:hAnsi="Arial" w:cs="Arial"/>
          <w:sz w:val="20"/>
          <w:szCs w:val="20"/>
        </w:rPr>
        <w:t xml:space="preserve"> after being charged</w:t>
      </w:r>
      <w:r w:rsidR="0028074E">
        <w:rPr>
          <w:rFonts w:ascii="Arial" w:hAnsi="Arial" w:cs="Arial"/>
          <w:sz w:val="20"/>
          <w:szCs w:val="20"/>
        </w:rPr>
        <w:t>.</w:t>
      </w:r>
      <w:r w:rsidR="001D7E1F">
        <w:rPr>
          <w:rFonts w:ascii="Arial" w:hAnsi="Arial" w:cs="Arial"/>
          <w:sz w:val="20"/>
          <w:szCs w:val="20"/>
        </w:rPr>
        <w:t xml:space="preserve"> </w:t>
      </w:r>
      <w:r w:rsidR="00EB7944" w:rsidRPr="00735714">
        <w:rPr>
          <w:rFonts w:ascii="Arial" w:hAnsi="Arial" w:cs="Arial"/>
          <w:sz w:val="20"/>
          <w:szCs w:val="20"/>
        </w:rPr>
        <w:t>Abdourahamane Idé Hassane</w:t>
      </w:r>
      <w:r w:rsidR="00EB7944" w:rsidRPr="00EB7944">
        <w:rPr>
          <w:rFonts w:ascii="Arial" w:hAnsi="Arial" w:cs="Arial"/>
          <w:sz w:val="20"/>
          <w:szCs w:val="20"/>
        </w:rPr>
        <w:t xml:space="preserve"> was released on bail.</w:t>
      </w:r>
    </w:p>
    <w:p w:rsidR="000C37D5" w:rsidRDefault="000C37D5" w:rsidP="003350B7">
      <w:pPr>
        <w:rPr>
          <w:rFonts w:ascii="Arial" w:hAnsi="Arial" w:cs="Arial"/>
          <w:sz w:val="20"/>
          <w:szCs w:val="20"/>
        </w:rPr>
      </w:pPr>
    </w:p>
    <w:p w:rsidR="00EB7944" w:rsidRPr="001D7E1F" w:rsidRDefault="00EB7944" w:rsidP="003350B7">
      <w:pPr>
        <w:rPr>
          <w:rFonts w:ascii="Arial" w:hAnsi="Arial" w:cs="Arial"/>
          <w:sz w:val="20"/>
          <w:szCs w:val="20"/>
        </w:rPr>
      </w:pPr>
      <w:r w:rsidRPr="00EB7944">
        <w:rPr>
          <w:rFonts w:ascii="Arial" w:hAnsi="Arial" w:cs="Arial"/>
          <w:b/>
          <w:color w:val="000000"/>
          <w:sz w:val="20"/>
          <w:szCs w:val="22"/>
          <w:lang w:val="en-US" w:eastAsia="en-US"/>
        </w:rPr>
        <w:t>Sadat Illiya Dan Malam</w:t>
      </w:r>
      <w:r w:rsidRPr="00EB7944">
        <w:rPr>
          <w:rFonts w:ascii="Arial" w:hAnsi="Arial" w:cs="Arial"/>
          <w:color w:val="000000"/>
          <w:sz w:val="20"/>
          <w:szCs w:val="22"/>
          <w:lang w:val="en-US" w:eastAsia="en-US"/>
        </w:rPr>
        <w:t xml:space="preserve">, </w:t>
      </w:r>
      <w:r w:rsidR="004B3B86" w:rsidRPr="004B3B86">
        <w:rPr>
          <w:rFonts w:ascii="Arial" w:hAnsi="Arial" w:cs="Arial"/>
          <w:color w:val="000000"/>
          <w:sz w:val="20"/>
          <w:szCs w:val="22"/>
          <w:lang w:val="en-US" w:eastAsia="en-US"/>
        </w:rPr>
        <w:t>Regional Coordinator of the Patriotic Movem</w:t>
      </w:r>
      <w:r w:rsidR="00362A0A">
        <w:rPr>
          <w:rFonts w:ascii="Arial" w:hAnsi="Arial" w:cs="Arial"/>
          <w:color w:val="000000"/>
          <w:sz w:val="20"/>
          <w:szCs w:val="22"/>
          <w:lang w:val="en-US" w:eastAsia="en-US"/>
        </w:rPr>
        <w:t>ent for Responsible Citizenship</w:t>
      </w:r>
      <w:r w:rsidR="009575C8">
        <w:rPr>
          <w:rFonts w:ascii="Arial" w:hAnsi="Arial" w:cs="Arial"/>
          <w:color w:val="000000"/>
          <w:sz w:val="20"/>
          <w:szCs w:val="22"/>
          <w:lang w:val="en-US" w:eastAsia="en-US"/>
        </w:rPr>
        <w:t>,</w:t>
      </w:r>
      <w:r w:rsidR="004B3B86" w:rsidRPr="004B3B86" w:rsidDel="004B3B86">
        <w:rPr>
          <w:rFonts w:ascii="Arial" w:hAnsi="Arial" w:cs="Arial"/>
          <w:color w:val="000000"/>
          <w:sz w:val="20"/>
          <w:szCs w:val="22"/>
          <w:lang w:val="en-US" w:eastAsia="en-US"/>
        </w:rPr>
        <w:t xml:space="preserve"> </w:t>
      </w:r>
      <w:r w:rsidRPr="00735714">
        <w:rPr>
          <w:rFonts w:ascii="Arial" w:hAnsi="Arial" w:cs="Arial"/>
          <w:color w:val="000000"/>
          <w:sz w:val="20"/>
          <w:szCs w:val="22"/>
          <w:lang w:val="en-US" w:eastAsia="en-US"/>
        </w:rPr>
        <w:t>was</w:t>
      </w:r>
      <w:r w:rsidR="00EA0964" w:rsidRPr="00735714">
        <w:rPr>
          <w:rFonts w:ascii="Arial" w:hAnsi="Arial" w:cs="Arial"/>
          <w:color w:val="000000"/>
          <w:sz w:val="20"/>
          <w:szCs w:val="22"/>
          <w:lang w:val="en-US" w:eastAsia="en-US"/>
        </w:rPr>
        <w:t xml:space="preserve"> </w:t>
      </w:r>
      <w:r w:rsidRPr="00735714">
        <w:rPr>
          <w:rFonts w:ascii="Arial" w:hAnsi="Arial" w:cs="Arial"/>
          <w:color w:val="000000"/>
          <w:sz w:val="20"/>
          <w:szCs w:val="22"/>
          <w:lang w:val="en-US" w:eastAsia="en-US"/>
        </w:rPr>
        <w:t>arrested in Zinder (</w:t>
      </w:r>
      <w:r w:rsidR="00B31934" w:rsidRPr="00735714">
        <w:rPr>
          <w:rFonts w:ascii="Arial" w:hAnsi="Arial" w:cs="Arial"/>
          <w:color w:val="000000"/>
          <w:sz w:val="20"/>
          <w:szCs w:val="22"/>
          <w:lang w:val="en-US" w:eastAsia="en-US"/>
        </w:rPr>
        <w:t>780 kms from the capital Niamey</w:t>
      </w:r>
      <w:r w:rsidRPr="00735714">
        <w:rPr>
          <w:rFonts w:ascii="Arial" w:hAnsi="Arial" w:cs="Arial"/>
          <w:color w:val="000000"/>
          <w:sz w:val="20"/>
          <w:szCs w:val="22"/>
          <w:lang w:val="en-US" w:eastAsia="en-US"/>
        </w:rPr>
        <w:t xml:space="preserve">) </w:t>
      </w:r>
      <w:r w:rsidRPr="00EB7944">
        <w:rPr>
          <w:rFonts w:ascii="Arial" w:hAnsi="Arial" w:cs="Arial"/>
          <w:color w:val="000000"/>
          <w:sz w:val="20"/>
          <w:szCs w:val="22"/>
          <w:lang w:val="en-US" w:eastAsia="en-US"/>
        </w:rPr>
        <w:t xml:space="preserve">on 18 </w:t>
      </w:r>
      <w:r w:rsidRPr="00A86C5A">
        <w:rPr>
          <w:rFonts w:ascii="Arial" w:hAnsi="Arial" w:cs="Arial"/>
          <w:color w:val="000000"/>
          <w:sz w:val="20"/>
          <w:szCs w:val="22"/>
          <w:lang w:val="en-US" w:eastAsia="en-US"/>
        </w:rPr>
        <w:t>April</w:t>
      </w:r>
      <w:r w:rsidRPr="00735714">
        <w:rPr>
          <w:rFonts w:ascii="Arial" w:hAnsi="Arial" w:cs="Arial"/>
          <w:color w:val="000000"/>
          <w:sz w:val="20"/>
          <w:szCs w:val="22"/>
          <w:lang w:val="en-US" w:eastAsia="en-US"/>
        </w:rPr>
        <w:t xml:space="preserve">. He </w:t>
      </w:r>
      <w:r w:rsidR="0052782C" w:rsidRPr="00735714">
        <w:rPr>
          <w:rFonts w:ascii="Arial" w:hAnsi="Arial" w:cs="Arial"/>
          <w:color w:val="000000"/>
          <w:sz w:val="20"/>
          <w:szCs w:val="22"/>
          <w:lang w:val="en-US" w:eastAsia="en-US"/>
        </w:rPr>
        <w:t>has been charged</w:t>
      </w:r>
      <w:r w:rsidRPr="00735714">
        <w:rPr>
          <w:rFonts w:ascii="Arial" w:hAnsi="Arial" w:cs="Arial"/>
          <w:color w:val="000000"/>
          <w:sz w:val="20"/>
          <w:szCs w:val="22"/>
          <w:lang w:val="en-US" w:eastAsia="en-US"/>
        </w:rPr>
        <w:t xml:space="preserve"> </w:t>
      </w:r>
      <w:r w:rsidR="00F3158C">
        <w:rPr>
          <w:rFonts w:ascii="Arial" w:hAnsi="Arial" w:cs="Arial"/>
          <w:color w:val="000000"/>
          <w:sz w:val="20"/>
          <w:szCs w:val="22"/>
          <w:lang w:val="en-US" w:eastAsia="en-US"/>
        </w:rPr>
        <w:t>with</w:t>
      </w:r>
      <w:r w:rsidRPr="00735714">
        <w:rPr>
          <w:rFonts w:ascii="Arial" w:hAnsi="Arial" w:cs="Arial"/>
          <w:color w:val="000000"/>
          <w:sz w:val="20"/>
          <w:szCs w:val="22"/>
          <w:lang w:val="en-US" w:eastAsia="en-US"/>
        </w:rPr>
        <w:t xml:space="preserve"> “participation in an</w:t>
      </w:r>
      <w:r w:rsidRPr="00E21E2E">
        <w:rPr>
          <w:rFonts w:ascii="Arial" w:hAnsi="Arial" w:cs="Arial"/>
          <w:sz w:val="20"/>
          <w:szCs w:val="20"/>
        </w:rPr>
        <w:t xml:space="preserve"> insurrectional movement” and “conspiracy against the security of the State”. </w:t>
      </w:r>
      <w:r w:rsidRPr="00BA156A">
        <w:rPr>
          <w:rFonts w:ascii="Arial" w:hAnsi="Arial" w:cs="Arial"/>
          <w:b/>
          <w:sz w:val="20"/>
          <w:szCs w:val="20"/>
        </w:rPr>
        <w:t>Yahaya Badamassi,</w:t>
      </w:r>
      <w:r w:rsidRPr="00E21E2E">
        <w:rPr>
          <w:rFonts w:ascii="Arial" w:hAnsi="Arial" w:cs="Arial"/>
          <w:sz w:val="20"/>
          <w:szCs w:val="20"/>
        </w:rPr>
        <w:t xml:space="preserve"> </w:t>
      </w:r>
      <w:r w:rsidR="000C37D5">
        <w:rPr>
          <w:rFonts w:ascii="Arial" w:hAnsi="Arial" w:cs="Arial"/>
          <w:sz w:val="20"/>
          <w:szCs w:val="20"/>
        </w:rPr>
        <w:t>R</w:t>
      </w:r>
      <w:r w:rsidRPr="00E21E2E">
        <w:rPr>
          <w:rFonts w:ascii="Arial" w:hAnsi="Arial" w:cs="Arial"/>
          <w:sz w:val="20"/>
          <w:szCs w:val="20"/>
        </w:rPr>
        <w:t xml:space="preserve">egional </w:t>
      </w:r>
      <w:r w:rsidR="000C37D5">
        <w:rPr>
          <w:rFonts w:ascii="Arial" w:hAnsi="Arial" w:cs="Arial"/>
          <w:sz w:val="20"/>
          <w:szCs w:val="20"/>
        </w:rPr>
        <w:t>C</w:t>
      </w:r>
      <w:r w:rsidRPr="00E21E2E">
        <w:rPr>
          <w:rFonts w:ascii="Arial" w:hAnsi="Arial" w:cs="Arial"/>
          <w:sz w:val="20"/>
          <w:szCs w:val="20"/>
        </w:rPr>
        <w:t>oordinator of the Alternative Citizen Spaces</w:t>
      </w:r>
      <w:r w:rsidR="009575C8">
        <w:rPr>
          <w:rFonts w:ascii="Arial" w:hAnsi="Arial" w:cs="Arial"/>
          <w:sz w:val="20"/>
          <w:szCs w:val="20"/>
        </w:rPr>
        <w:t>,</w:t>
      </w:r>
      <w:r w:rsidRPr="00E21E2E">
        <w:rPr>
          <w:rFonts w:ascii="Arial" w:hAnsi="Arial" w:cs="Arial"/>
          <w:sz w:val="20"/>
          <w:szCs w:val="20"/>
        </w:rPr>
        <w:t xml:space="preserve"> was arrested</w:t>
      </w:r>
      <w:r w:rsidRPr="00EB7944">
        <w:rPr>
          <w:rFonts w:ascii="Arial" w:hAnsi="Arial" w:cs="Arial"/>
          <w:sz w:val="20"/>
          <w:szCs w:val="20"/>
        </w:rPr>
        <w:t xml:space="preserve"> on 25</w:t>
      </w:r>
      <w:r w:rsidRPr="00EB7944">
        <w:rPr>
          <w:rFonts w:ascii="Arial" w:hAnsi="Arial" w:cs="Arial"/>
          <w:sz w:val="20"/>
          <w:szCs w:val="20"/>
          <w:lang w:val="en-US"/>
        </w:rPr>
        <w:t xml:space="preserve"> </w:t>
      </w:r>
      <w:r w:rsidRPr="00EB7944">
        <w:rPr>
          <w:rFonts w:ascii="Arial" w:hAnsi="Arial" w:cs="Arial"/>
          <w:sz w:val="20"/>
          <w:szCs w:val="20"/>
        </w:rPr>
        <w:t xml:space="preserve">April. </w:t>
      </w:r>
      <w:r w:rsidRPr="00EB7944">
        <w:rPr>
          <w:rFonts w:ascii="Arial" w:hAnsi="Arial" w:cs="Arial"/>
          <w:sz w:val="20"/>
          <w:szCs w:val="20"/>
          <w:lang w:val="en-US"/>
        </w:rPr>
        <w:t xml:space="preserve">He was </w:t>
      </w:r>
      <w:r w:rsidR="008D3F05">
        <w:rPr>
          <w:rFonts w:ascii="Arial" w:hAnsi="Arial" w:cs="Arial"/>
          <w:sz w:val="20"/>
          <w:szCs w:val="20"/>
          <w:lang w:val="en-US"/>
        </w:rPr>
        <w:t xml:space="preserve">charged </w:t>
      </w:r>
      <w:r w:rsidR="008D3F05" w:rsidRPr="00EB7944">
        <w:rPr>
          <w:rFonts w:ascii="Arial" w:hAnsi="Arial" w:cs="Arial"/>
          <w:sz w:val="20"/>
          <w:szCs w:val="20"/>
        </w:rPr>
        <w:t xml:space="preserve">with </w:t>
      </w:r>
      <w:r w:rsidR="008D3F05">
        <w:rPr>
          <w:rFonts w:ascii="Arial" w:hAnsi="Arial" w:cs="Arial"/>
          <w:sz w:val="20"/>
          <w:szCs w:val="20"/>
        </w:rPr>
        <w:t>“</w:t>
      </w:r>
      <w:r w:rsidR="008D3F05" w:rsidRPr="00EB7944">
        <w:rPr>
          <w:rFonts w:ascii="Arial" w:hAnsi="Arial" w:cs="Arial"/>
          <w:sz w:val="20"/>
          <w:szCs w:val="20"/>
        </w:rPr>
        <w:t>organisation and participation in a prohibited demonstration</w:t>
      </w:r>
      <w:r w:rsidR="008D3F05">
        <w:rPr>
          <w:rFonts w:ascii="Arial" w:hAnsi="Arial" w:cs="Arial"/>
          <w:sz w:val="20"/>
          <w:szCs w:val="20"/>
        </w:rPr>
        <w:t>”</w:t>
      </w:r>
      <w:r w:rsidR="008D3F05" w:rsidRPr="00EB7944">
        <w:rPr>
          <w:rFonts w:ascii="Arial" w:hAnsi="Arial" w:cs="Arial"/>
          <w:sz w:val="20"/>
          <w:szCs w:val="20"/>
        </w:rPr>
        <w:t xml:space="preserve"> and </w:t>
      </w:r>
      <w:r w:rsidR="008D3F05">
        <w:rPr>
          <w:rFonts w:ascii="Arial" w:hAnsi="Arial" w:cs="Arial"/>
          <w:sz w:val="20"/>
          <w:szCs w:val="20"/>
        </w:rPr>
        <w:t>“</w:t>
      </w:r>
      <w:r w:rsidR="008D3F05" w:rsidRPr="00EB7944">
        <w:rPr>
          <w:rFonts w:ascii="Arial" w:hAnsi="Arial" w:cs="Arial"/>
          <w:sz w:val="20"/>
          <w:szCs w:val="20"/>
        </w:rPr>
        <w:t>damage to public property</w:t>
      </w:r>
      <w:r w:rsidR="009575C8">
        <w:rPr>
          <w:rFonts w:ascii="Arial" w:hAnsi="Arial" w:cs="Arial"/>
          <w:sz w:val="20"/>
          <w:szCs w:val="20"/>
        </w:rPr>
        <w:t>”</w:t>
      </w:r>
      <w:r w:rsidR="00362A0A">
        <w:rPr>
          <w:rFonts w:ascii="Arial" w:hAnsi="Arial" w:cs="Arial"/>
          <w:sz w:val="20"/>
          <w:szCs w:val="20"/>
          <w:lang w:val="en-US"/>
        </w:rPr>
        <w:t>.</w:t>
      </w:r>
      <w:r w:rsidR="001D7E1F">
        <w:rPr>
          <w:rFonts w:ascii="Arial" w:hAnsi="Arial" w:cs="Arial"/>
          <w:sz w:val="20"/>
          <w:szCs w:val="20"/>
          <w:lang w:val="en-US"/>
        </w:rPr>
        <w:t xml:space="preserve"> </w:t>
      </w:r>
      <w:r w:rsidR="000A0E57">
        <w:rPr>
          <w:rFonts w:ascii="Arial" w:hAnsi="Arial" w:cs="Arial"/>
          <w:sz w:val="20"/>
          <w:szCs w:val="20"/>
          <w:lang w:val="en-US"/>
        </w:rPr>
        <w:t xml:space="preserve">They have been charged in relation to other protests against the Finance Law that had been organized in different parts of the country. </w:t>
      </w:r>
      <w:r w:rsidR="000C37D5" w:rsidRPr="00EA5171">
        <w:rPr>
          <w:rFonts w:ascii="Arial" w:hAnsi="Arial" w:cs="Arial"/>
          <w:sz w:val="20"/>
          <w:szCs w:val="20"/>
        </w:rPr>
        <w:t>Yahaya Badamassi</w:t>
      </w:r>
      <w:r w:rsidR="000C37D5" w:rsidRPr="00726FE4" w:rsidDel="000C37D5">
        <w:rPr>
          <w:rFonts w:ascii="Arial" w:hAnsi="Arial" w:cs="Arial"/>
          <w:sz w:val="20"/>
          <w:szCs w:val="20"/>
          <w:lang w:val="en-US"/>
        </w:rPr>
        <w:t xml:space="preserve"> </w:t>
      </w:r>
      <w:r w:rsidR="00B31934" w:rsidRPr="00EA5171">
        <w:rPr>
          <w:rFonts w:ascii="Arial" w:hAnsi="Arial" w:cs="Arial"/>
          <w:sz w:val="20"/>
          <w:szCs w:val="20"/>
          <w:lang w:val="en-US"/>
        </w:rPr>
        <w:t xml:space="preserve">and </w:t>
      </w:r>
      <w:r w:rsidR="000C37D5" w:rsidRPr="00EA5171">
        <w:rPr>
          <w:rFonts w:ascii="Arial" w:hAnsi="Arial" w:cs="Arial"/>
          <w:color w:val="000000"/>
          <w:sz w:val="20"/>
          <w:szCs w:val="22"/>
          <w:lang w:val="en-US" w:eastAsia="en-US"/>
        </w:rPr>
        <w:t>Sadat Illiya Dan Malam</w:t>
      </w:r>
      <w:r w:rsidR="000C37D5" w:rsidDel="000C37D5">
        <w:rPr>
          <w:rFonts w:ascii="Arial" w:hAnsi="Arial" w:cs="Arial"/>
          <w:sz w:val="20"/>
          <w:szCs w:val="20"/>
          <w:lang w:val="en-US"/>
        </w:rPr>
        <w:t xml:space="preserve"> </w:t>
      </w:r>
      <w:r w:rsidR="00B31934">
        <w:rPr>
          <w:rFonts w:ascii="Arial" w:hAnsi="Arial" w:cs="Arial"/>
          <w:sz w:val="20"/>
          <w:szCs w:val="20"/>
          <w:lang w:val="en-US"/>
        </w:rPr>
        <w:t xml:space="preserve">were transferred to </w:t>
      </w:r>
      <w:r w:rsidR="00B31934" w:rsidRPr="00B31934">
        <w:rPr>
          <w:rFonts w:ascii="Arial" w:hAnsi="Arial" w:cs="Arial"/>
          <w:sz w:val="20"/>
          <w:szCs w:val="20"/>
          <w:lang w:val="en-US"/>
        </w:rPr>
        <w:t>Magaria</w:t>
      </w:r>
      <w:r w:rsidR="00B31934">
        <w:rPr>
          <w:rFonts w:ascii="Arial" w:hAnsi="Arial" w:cs="Arial"/>
          <w:sz w:val="20"/>
          <w:szCs w:val="20"/>
          <w:lang w:val="en-US"/>
        </w:rPr>
        <w:t xml:space="preserve"> (80 kms from Zinder)</w:t>
      </w:r>
      <w:r w:rsidR="00B31934" w:rsidRPr="00B31934">
        <w:rPr>
          <w:rFonts w:ascii="Arial" w:hAnsi="Arial" w:cs="Arial"/>
          <w:sz w:val="20"/>
          <w:szCs w:val="20"/>
          <w:lang w:val="en-US"/>
        </w:rPr>
        <w:t xml:space="preserve"> </w:t>
      </w:r>
      <w:r w:rsidR="00B31934">
        <w:rPr>
          <w:rFonts w:ascii="Arial" w:hAnsi="Arial" w:cs="Arial"/>
          <w:sz w:val="20"/>
          <w:szCs w:val="20"/>
          <w:lang w:val="en-US"/>
        </w:rPr>
        <w:t xml:space="preserve">and </w:t>
      </w:r>
      <w:r w:rsidR="004B3B86" w:rsidRPr="00E21E2E">
        <w:rPr>
          <w:rFonts w:ascii="Arial" w:hAnsi="Arial" w:cs="Arial"/>
          <w:color w:val="000000"/>
          <w:sz w:val="20"/>
          <w:szCs w:val="20"/>
        </w:rPr>
        <w:t xml:space="preserve">Matameye </w:t>
      </w:r>
      <w:r w:rsidR="00B31934" w:rsidRPr="00787A31">
        <w:rPr>
          <w:rFonts w:ascii="Arial" w:hAnsi="Arial" w:cs="Arial"/>
          <w:sz w:val="20"/>
          <w:szCs w:val="20"/>
          <w:lang w:val="en-US"/>
        </w:rPr>
        <w:t>(</w:t>
      </w:r>
      <w:r w:rsidR="00B31934">
        <w:rPr>
          <w:rFonts w:ascii="Arial" w:hAnsi="Arial" w:cs="Arial"/>
          <w:sz w:val="20"/>
          <w:szCs w:val="20"/>
          <w:lang w:val="en-US"/>
        </w:rPr>
        <w:t>70 kms from Zinder)</w:t>
      </w:r>
      <w:r w:rsidR="000C37D5">
        <w:rPr>
          <w:rFonts w:ascii="Arial" w:hAnsi="Arial" w:cs="Arial"/>
          <w:sz w:val="20"/>
          <w:szCs w:val="20"/>
          <w:lang w:val="en-US"/>
        </w:rPr>
        <w:t xml:space="preserve"> prisons respectively on 6 May</w:t>
      </w:r>
      <w:r w:rsidR="00B31934">
        <w:rPr>
          <w:rFonts w:ascii="Arial" w:hAnsi="Arial" w:cs="Arial"/>
          <w:sz w:val="20"/>
          <w:szCs w:val="20"/>
          <w:lang w:val="en-US"/>
        </w:rPr>
        <w:t>.</w:t>
      </w:r>
      <w:r w:rsidR="003C7559">
        <w:rPr>
          <w:rFonts w:ascii="Arial" w:hAnsi="Arial" w:cs="Arial"/>
          <w:sz w:val="20"/>
          <w:szCs w:val="20"/>
          <w:lang w:val="en-US"/>
        </w:rPr>
        <w:t xml:space="preserve"> </w:t>
      </w:r>
    </w:p>
    <w:p w:rsidR="00EB7944" w:rsidRDefault="00EB7944" w:rsidP="003350B7">
      <w:pPr>
        <w:rPr>
          <w:rFonts w:ascii="Arial" w:hAnsi="Arial" w:cs="Arial"/>
          <w:color w:val="000000"/>
          <w:sz w:val="20"/>
          <w:szCs w:val="20"/>
          <w:shd w:val="clear" w:color="auto" w:fill="F7F7F7"/>
        </w:rPr>
      </w:pPr>
    </w:p>
    <w:p w:rsidR="003350B7" w:rsidRPr="009D61B0" w:rsidRDefault="003350B7" w:rsidP="003350B7">
      <w:pPr>
        <w:widowControl w:val="0"/>
        <w:tabs>
          <w:tab w:val="left" w:pos="284"/>
        </w:tabs>
        <w:autoSpaceDE w:val="0"/>
        <w:autoSpaceDN w:val="0"/>
        <w:adjustRightInd w:val="0"/>
        <w:ind w:right="-6"/>
        <w:rPr>
          <w:rFonts w:ascii="ArialMT" w:hAnsi="ArialMT" w:cs="ArialMT"/>
          <w:b/>
          <w:bCs/>
          <w:kern w:val="1"/>
          <w:sz w:val="18"/>
          <w:szCs w:val="18"/>
        </w:rPr>
      </w:pPr>
      <w:r w:rsidRPr="009D61B0">
        <w:rPr>
          <w:rFonts w:ascii="ArialMT" w:hAnsi="ArialMT" w:cs="ArialMT"/>
          <w:b/>
          <w:bCs/>
          <w:kern w:val="1"/>
          <w:sz w:val="18"/>
          <w:szCs w:val="18"/>
        </w:rPr>
        <w:t>1) TAKE ACTION</w:t>
      </w:r>
    </w:p>
    <w:p w:rsidR="00EB7944" w:rsidRDefault="003350B7" w:rsidP="003350B7">
      <w:pPr>
        <w:pStyle w:val="AITableHeading"/>
        <w:tabs>
          <w:tab w:val="clear" w:pos="567"/>
          <w:tab w:val="left" w:pos="720"/>
        </w:tabs>
        <w:rPr>
          <w:rFonts w:cs="Arial"/>
        </w:rPr>
      </w:pPr>
      <w:r w:rsidRPr="009D61B0">
        <w:rPr>
          <w:rFonts w:ascii="ArialMT" w:hAnsi="ArialMT" w:cs="ArialMT"/>
          <w:kern w:val="1"/>
          <w:sz w:val="18"/>
          <w:szCs w:val="18"/>
        </w:rPr>
        <w:t>Write a letter, send an email, call, fax or tweet</w:t>
      </w:r>
      <w:r w:rsidR="00EB7944">
        <w:rPr>
          <w:rFonts w:cs="Arial"/>
        </w:rPr>
        <w:t>:</w:t>
      </w:r>
    </w:p>
    <w:p w:rsidR="00EB7944" w:rsidRDefault="00EB7944" w:rsidP="003350B7">
      <w:pPr>
        <w:pStyle w:val="ListParagraph"/>
        <w:numPr>
          <w:ilvl w:val="0"/>
          <w:numId w:val="5"/>
        </w:numPr>
        <w:ind w:left="0"/>
        <w:rPr>
          <w:rFonts w:ascii="Arial" w:hAnsi="Arial" w:cs="Arial"/>
          <w:sz w:val="20"/>
          <w:szCs w:val="20"/>
        </w:rPr>
      </w:pPr>
      <w:r>
        <w:rPr>
          <w:rFonts w:ascii="Arial" w:hAnsi="Arial" w:cs="Arial"/>
          <w:sz w:val="20"/>
          <w:szCs w:val="20"/>
        </w:rPr>
        <w:t>Calling on the authorities to immediately and unconditionally release the</w:t>
      </w:r>
      <w:r w:rsidR="00276541">
        <w:rPr>
          <w:rFonts w:ascii="Arial" w:hAnsi="Arial" w:cs="Arial"/>
          <w:sz w:val="20"/>
          <w:szCs w:val="20"/>
        </w:rPr>
        <w:t xml:space="preserve"> </w:t>
      </w:r>
      <w:r w:rsidR="000A0E57">
        <w:rPr>
          <w:rFonts w:ascii="Arial" w:hAnsi="Arial" w:cs="Arial"/>
          <w:sz w:val="20"/>
          <w:szCs w:val="20"/>
        </w:rPr>
        <w:t>five</w:t>
      </w:r>
      <w:r w:rsidR="00276541">
        <w:rPr>
          <w:rFonts w:ascii="Arial" w:hAnsi="Arial" w:cs="Arial"/>
          <w:sz w:val="20"/>
          <w:szCs w:val="20"/>
        </w:rPr>
        <w:t xml:space="preserve"> </w:t>
      </w:r>
      <w:r w:rsidR="00726FE4">
        <w:rPr>
          <w:rFonts w:ascii="Arial" w:hAnsi="Arial" w:cs="Arial"/>
          <w:sz w:val="20"/>
          <w:szCs w:val="20"/>
        </w:rPr>
        <w:t xml:space="preserve">activists </w:t>
      </w:r>
      <w:r>
        <w:rPr>
          <w:rFonts w:ascii="Arial" w:hAnsi="Arial" w:cs="Arial"/>
          <w:sz w:val="20"/>
          <w:szCs w:val="20"/>
        </w:rPr>
        <w:t>detained solely in relation to their peaceful human rights work as well as any protestor detained solely for peacefully exercising their right to freedom of expression and peaceful assembly</w:t>
      </w:r>
      <w:r w:rsidR="00D864B8">
        <w:rPr>
          <w:rFonts w:ascii="Arial" w:hAnsi="Arial" w:cs="Arial"/>
          <w:sz w:val="20"/>
          <w:szCs w:val="20"/>
        </w:rPr>
        <w:t>, and drop all</w:t>
      </w:r>
      <w:r w:rsidR="00D864B8" w:rsidRPr="00D864B8">
        <w:t xml:space="preserve"> </w:t>
      </w:r>
      <w:r w:rsidR="00D864B8" w:rsidRPr="00D864B8">
        <w:rPr>
          <w:rFonts w:ascii="Arial" w:hAnsi="Arial" w:cs="Arial"/>
          <w:sz w:val="20"/>
          <w:szCs w:val="20"/>
        </w:rPr>
        <w:t xml:space="preserve">charges against </w:t>
      </w:r>
      <w:r w:rsidR="007736AC">
        <w:rPr>
          <w:rFonts w:ascii="Arial" w:hAnsi="Arial" w:cs="Arial"/>
          <w:sz w:val="20"/>
          <w:szCs w:val="20"/>
        </w:rPr>
        <w:t xml:space="preserve">them including </w:t>
      </w:r>
      <w:r w:rsidR="00D864B8" w:rsidRPr="00D864B8">
        <w:rPr>
          <w:rFonts w:ascii="Arial" w:hAnsi="Arial" w:cs="Arial"/>
          <w:sz w:val="20"/>
          <w:szCs w:val="20"/>
        </w:rPr>
        <w:t>Abdourahamane Idé Hassane</w:t>
      </w:r>
      <w:r w:rsidR="007736AC">
        <w:rPr>
          <w:rFonts w:ascii="Arial" w:hAnsi="Arial" w:cs="Arial"/>
          <w:sz w:val="20"/>
          <w:szCs w:val="20"/>
        </w:rPr>
        <w:t xml:space="preserve"> </w:t>
      </w:r>
      <w:r w:rsidR="000A0E57">
        <w:rPr>
          <w:rFonts w:ascii="Arial" w:hAnsi="Arial" w:cs="Arial"/>
          <w:sz w:val="20"/>
          <w:szCs w:val="20"/>
        </w:rPr>
        <w:t xml:space="preserve">who has been </w:t>
      </w:r>
      <w:r w:rsidR="007736AC">
        <w:rPr>
          <w:rFonts w:ascii="Arial" w:hAnsi="Arial" w:cs="Arial"/>
          <w:sz w:val="20"/>
          <w:szCs w:val="20"/>
        </w:rPr>
        <w:t>released on bail</w:t>
      </w:r>
      <w:r w:rsidR="00D864B8">
        <w:rPr>
          <w:rStyle w:val="CommentReference"/>
          <w:szCs w:val="16"/>
        </w:rPr>
        <w:t>;</w:t>
      </w:r>
      <w:r>
        <w:rPr>
          <w:rFonts w:ascii="Arial" w:hAnsi="Arial" w:cs="Arial"/>
          <w:sz w:val="20"/>
          <w:szCs w:val="20"/>
        </w:rPr>
        <w:t xml:space="preserve">  </w:t>
      </w:r>
    </w:p>
    <w:p w:rsidR="00EB7944" w:rsidRDefault="00EB7944" w:rsidP="003350B7">
      <w:pPr>
        <w:numPr>
          <w:ilvl w:val="0"/>
          <w:numId w:val="5"/>
        </w:numPr>
        <w:rPr>
          <w:rFonts w:ascii="Arial" w:hAnsi="Arial" w:cs="Arial"/>
          <w:sz w:val="20"/>
          <w:szCs w:val="20"/>
          <w:lang w:val="it-IT"/>
        </w:rPr>
      </w:pPr>
      <w:r>
        <w:rPr>
          <w:rFonts w:ascii="Arial" w:hAnsi="Arial" w:cs="Arial"/>
          <w:sz w:val="20"/>
          <w:szCs w:val="20"/>
        </w:rPr>
        <w:t>Urging them to g</w:t>
      </w:r>
      <w:r w:rsidR="000A0E57">
        <w:rPr>
          <w:rFonts w:ascii="Arial" w:hAnsi="Arial" w:cs="Arial"/>
          <w:sz w:val="20"/>
          <w:szCs w:val="20"/>
        </w:rPr>
        <w:t>uarantee that activists and human rights defenders</w:t>
      </w:r>
      <w:r>
        <w:rPr>
          <w:rFonts w:ascii="Arial" w:hAnsi="Arial" w:cs="Arial"/>
          <w:sz w:val="20"/>
          <w:szCs w:val="20"/>
        </w:rPr>
        <w:t xml:space="preserve"> in Niger are able to carry out their legitimate human rights activities without fear of reprisals and unlawful restrictions.</w:t>
      </w:r>
    </w:p>
    <w:p w:rsidR="00EB7944" w:rsidRDefault="00EB7944" w:rsidP="003350B7">
      <w:pPr>
        <w:tabs>
          <w:tab w:val="left" w:pos="1647"/>
        </w:tabs>
        <w:rPr>
          <w:rFonts w:ascii="Arial" w:hAnsi="Arial" w:cs="Arial"/>
          <w:sz w:val="20"/>
          <w:szCs w:val="20"/>
          <w:lang w:val="it-IT"/>
        </w:rPr>
      </w:pPr>
      <w:r>
        <w:rPr>
          <w:rFonts w:ascii="Arial" w:hAnsi="Arial" w:cs="Arial"/>
          <w:sz w:val="20"/>
          <w:szCs w:val="20"/>
          <w:lang w:val="it-IT"/>
        </w:rPr>
        <w:tab/>
      </w:r>
    </w:p>
    <w:p w:rsidR="00EB7944" w:rsidRDefault="003350B7" w:rsidP="003350B7">
      <w:pPr>
        <w:pStyle w:val="AITableHeading"/>
        <w:tabs>
          <w:tab w:val="clear" w:pos="567"/>
          <w:tab w:val="left" w:pos="720"/>
        </w:tabs>
      </w:pPr>
      <w:r w:rsidRPr="00BE78B2">
        <w:rPr>
          <w:rFonts w:ascii="ArialMT" w:hAnsi="ArialMT" w:cs="ArialMT"/>
          <w:kern w:val="1"/>
        </w:rPr>
        <w:t xml:space="preserve">Contact these two officials by </w:t>
      </w:r>
      <w:r>
        <w:rPr>
          <w:rFonts w:ascii="ArialMT" w:hAnsi="ArialMT" w:cs="ArialMT"/>
          <w:kern w:val="1"/>
        </w:rPr>
        <w:t>25</w:t>
      </w:r>
      <w:r>
        <w:rPr>
          <w:rFonts w:ascii="ArialMT" w:hAnsi="ArialMT" w:cs="ArialMT"/>
          <w:kern w:val="1"/>
        </w:rPr>
        <w:t xml:space="preserve"> June</w:t>
      </w:r>
      <w:r w:rsidRPr="00BE78B2">
        <w:rPr>
          <w:rFonts w:ascii="ArialMT" w:hAnsi="ArialMT" w:cs="ArialMT"/>
          <w:kern w:val="1"/>
        </w:rPr>
        <w:t>, 2018</w:t>
      </w:r>
      <w:r w:rsidR="00EB7944">
        <w:t>:</w:t>
      </w:r>
    </w:p>
    <w:p w:rsidR="00EB7944" w:rsidRDefault="00EB7944" w:rsidP="003350B7">
      <w:pPr>
        <w:rPr>
          <w:rFonts w:ascii="Arial" w:hAnsi="Arial" w:cs="Arial"/>
          <w:sz w:val="16"/>
          <w:szCs w:val="16"/>
          <w:lang w:eastAsia="en-US"/>
        </w:rPr>
        <w:sectPr w:rsidR="00EB7944" w:rsidSect="003350B7">
          <w:headerReference w:type="default" r:id="rId8"/>
          <w:footerReference w:type="default" r:id="rId9"/>
          <w:footerReference w:type="first" r:id="rId10"/>
          <w:type w:val="continuous"/>
          <w:pgSz w:w="12240" w:h="15840" w:code="1"/>
          <w:pgMar w:top="720" w:right="720" w:bottom="2160" w:left="720" w:header="0" w:footer="567" w:gutter="0"/>
          <w:cols w:space="720"/>
        </w:sectPr>
      </w:pPr>
    </w:p>
    <w:p w:rsidR="00EB7944" w:rsidRDefault="00EB7944" w:rsidP="003350B7">
      <w:pPr>
        <w:pStyle w:val="AITableHeading"/>
        <w:rPr>
          <w:rFonts w:cs="Arial"/>
          <w:b w:val="0"/>
          <w:bCs w:val="0"/>
          <w:sz w:val="16"/>
          <w:szCs w:val="16"/>
          <w:u w:val="single"/>
          <w:lang w:eastAsia="en-US"/>
        </w:rPr>
      </w:pPr>
      <w:r>
        <w:rPr>
          <w:rFonts w:cs="Arial"/>
          <w:b w:val="0"/>
          <w:bCs w:val="0"/>
          <w:sz w:val="16"/>
          <w:szCs w:val="16"/>
          <w:u w:val="single"/>
          <w:lang w:eastAsia="en-US"/>
        </w:rPr>
        <w:t>President of the Republic of Niger</w:t>
      </w:r>
    </w:p>
    <w:p w:rsidR="00EB7944" w:rsidRDefault="00EB7944" w:rsidP="003350B7">
      <w:pPr>
        <w:pStyle w:val="AITableHeading"/>
        <w:rPr>
          <w:rFonts w:cs="Arial"/>
          <w:b w:val="0"/>
          <w:bCs w:val="0"/>
          <w:sz w:val="16"/>
          <w:szCs w:val="16"/>
          <w:lang w:val="fr-FR" w:eastAsia="en-US"/>
        </w:rPr>
      </w:pPr>
      <w:r>
        <w:rPr>
          <w:rFonts w:cs="Arial"/>
          <w:b w:val="0"/>
          <w:bCs w:val="0"/>
          <w:sz w:val="16"/>
          <w:szCs w:val="16"/>
          <w:lang w:val="fr-FR" w:eastAsia="en-US"/>
        </w:rPr>
        <w:t>M. Issoufou Mahamadou</w:t>
      </w:r>
    </w:p>
    <w:p w:rsidR="00EB7944" w:rsidRPr="003350B7" w:rsidRDefault="00EB7944" w:rsidP="003350B7">
      <w:pPr>
        <w:pStyle w:val="AITableHeading"/>
        <w:rPr>
          <w:rFonts w:cs="Arial"/>
          <w:b w:val="0"/>
          <w:bCs w:val="0"/>
          <w:color w:val="000000" w:themeColor="text1"/>
          <w:sz w:val="16"/>
          <w:szCs w:val="16"/>
          <w:lang w:val="fr-FR" w:eastAsia="en-US"/>
        </w:rPr>
      </w:pPr>
      <w:r>
        <w:rPr>
          <w:rFonts w:cs="Arial"/>
          <w:b w:val="0"/>
          <w:bCs w:val="0"/>
          <w:sz w:val="16"/>
          <w:szCs w:val="16"/>
          <w:lang w:val="fr-FR" w:eastAsia="en-US"/>
        </w:rPr>
        <w:t xml:space="preserve">Palais </w:t>
      </w:r>
      <w:r w:rsidRPr="003350B7">
        <w:rPr>
          <w:rFonts w:cs="Arial"/>
          <w:b w:val="0"/>
          <w:bCs w:val="0"/>
          <w:color w:val="000000" w:themeColor="text1"/>
          <w:sz w:val="16"/>
          <w:szCs w:val="16"/>
          <w:lang w:val="fr-FR" w:eastAsia="en-US"/>
        </w:rPr>
        <w:t>Présidentiel</w:t>
      </w:r>
    </w:p>
    <w:p w:rsidR="00EB7944" w:rsidRPr="003350B7" w:rsidRDefault="00EB7944" w:rsidP="003350B7">
      <w:pPr>
        <w:pStyle w:val="AITableHeading"/>
        <w:rPr>
          <w:rFonts w:cs="Arial"/>
          <w:b w:val="0"/>
          <w:bCs w:val="0"/>
          <w:color w:val="000000" w:themeColor="text1"/>
          <w:sz w:val="16"/>
          <w:szCs w:val="16"/>
          <w:lang w:val="fr-FR" w:eastAsia="en-US"/>
        </w:rPr>
      </w:pPr>
      <w:r w:rsidRPr="003350B7">
        <w:rPr>
          <w:rFonts w:cs="Arial"/>
          <w:b w:val="0"/>
          <w:bCs w:val="0"/>
          <w:color w:val="000000" w:themeColor="text1"/>
          <w:sz w:val="16"/>
          <w:szCs w:val="16"/>
          <w:lang w:val="fr-FR" w:eastAsia="en-US"/>
        </w:rPr>
        <w:t>Boulevard de la République,</w:t>
      </w:r>
    </w:p>
    <w:p w:rsidR="00EB7944" w:rsidRPr="003350B7" w:rsidRDefault="00EB7944" w:rsidP="003350B7">
      <w:pPr>
        <w:pStyle w:val="AITableHeading"/>
        <w:rPr>
          <w:rFonts w:cs="Arial"/>
          <w:b w:val="0"/>
          <w:bCs w:val="0"/>
          <w:color w:val="000000" w:themeColor="text1"/>
          <w:sz w:val="16"/>
          <w:szCs w:val="16"/>
          <w:lang w:eastAsia="en-US"/>
        </w:rPr>
      </w:pPr>
      <w:r w:rsidRPr="003350B7">
        <w:rPr>
          <w:rFonts w:cs="Arial"/>
          <w:b w:val="0"/>
          <w:bCs w:val="0"/>
          <w:color w:val="000000" w:themeColor="text1"/>
          <w:sz w:val="16"/>
          <w:szCs w:val="16"/>
          <w:lang w:eastAsia="en-US"/>
        </w:rPr>
        <w:t>Niamey, Niger</w:t>
      </w:r>
    </w:p>
    <w:p w:rsidR="00EB7944" w:rsidRPr="003350B7" w:rsidRDefault="00EB7944" w:rsidP="003350B7">
      <w:pPr>
        <w:pStyle w:val="AITableHeading"/>
        <w:rPr>
          <w:rFonts w:cs="Arial"/>
          <w:b w:val="0"/>
          <w:bCs w:val="0"/>
          <w:color w:val="000000" w:themeColor="text1"/>
          <w:sz w:val="16"/>
          <w:szCs w:val="16"/>
          <w:lang w:eastAsia="en-US"/>
        </w:rPr>
      </w:pPr>
      <w:r w:rsidRPr="003350B7">
        <w:rPr>
          <w:rFonts w:cs="Arial"/>
          <w:b w:val="0"/>
          <w:bCs w:val="0"/>
          <w:color w:val="000000" w:themeColor="text1"/>
          <w:sz w:val="16"/>
          <w:szCs w:val="16"/>
          <w:lang w:eastAsia="en-US"/>
        </w:rPr>
        <w:t>Fax: + 227 20 73 34 30</w:t>
      </w:r>
    </w:p>
    <w:p w:rsidR="00EB7944" w:rsidRPr="003350B7" w:rsidRDefault="00EB7944" w:rsidP="003350B7">
      <w:pPr>
        <w:pStyle w:val="AITableHeading"/>
        <w:rPr>
          <w:rFonts w:cs="Arial"/>
          <w:b w:val="0"/>
          <w:bCs w:val="0"/>
          <w:color w:val="000000" w:themeColor="text1"/>
          <w:sz w:val="16"/>
          <w:szCs w:val="16"/>
          <w:lang w:eastAsia="en-US"/>
        </w:rPr>
      </w:pPr>
      <w:r w:rsidRPr="003350B7">
        <w:rPr>
          <w:rFonts w:cs="Arial"/>
          <w:b w:val="0"/>
          <w:bCs w:val="0"/>
          <w:color w:val="000000" w:themeColor="text1"/>
          <w:sz w:val="16"/>
          <w:szCs w:val="16"/>
          <w:lang w:eastAsia="en-US"/>
        </w:rPr>
        <w:t xml:space="preserve">Email: </w:t>
      </w:r>
      <w:hyperlink r:id="rId11" w:history="1">
        <w:r w:rsidRPr="003350B7">
          <w:rPr>
            <w:rStyle w:val="Hyperlink"/>
            <w:b w:val="0"/>
            <w:color w:val="000000" w:themeColor="text1"/>
            <w:sz w:val="16"/>
            <w:szCs w:val="16"/>
          </w:rPr>
          <w:t>pneniger@gmail.com</w:t>
        </w:r>
      </w:hyperlink>
      <w:r w:rsidRPr="003350B7">
        <w:rPr>
          <w:rFonts w:cs="Arial"/>
          <w:b w:val="0"/>
          <w:bCs w:val="0"/>
          <w:color w:val="000000" w:themeColor="text1"/>
          <w:sz w:val="16"/>
          <w:szCs w:val="16"/>
          <w:lang w:eastAsia="en-US"/>
        </w:rPr>
        <w:t xml:space="preserve"> </w:t>
      </w:r>
    </w:p>
    <w:p w:rsidR="00EB7944" w:rsidRPr="003350B7" w:rsidRDefault="00EB7944" w:rsidP="003350B7">
      <w:pPr>
        <w:pStyle w:val="AIAddressText"/>
        <w:tabs>
          <w:tab w:val="clear" w:pos="567"/>
          <w:tab w:val="left" w:pos="720"/>
        </w:tabs>
        <w:spacing w:line="240" w:lineRule="auto"/>
        <w:rPr>
          <w:b/>
          <w:color w:val="000000" w:themeColor="text1"/>
          <w:sz w:val="16"/>
          <w:szCs w:val="16"/>
          <w:u w:val="single"/>
        </w:rPr>
      </w:pPr>
      <w:r w:rsidRPr="003350B7">
        <w:rPr>
          <w:rFonts w:cs="Arial"/>
          <w:b/>
          <w:color w:val="000000" w:themeColor="text1"/>
          <w:sz w:val="16"/>
          <w:szCs w:val="16"/>
        </w:rPr>
        <w:t>Salutation: Your Excellency</w:t>
      </w:r>
    </w:p>
    <w:p w:rsidR="003350B7" w:rsidRPr="003350B7" w:rsidRDefault="003350B7" w:rsidP="009546F0">
      <w:pPr>
        <w:pStyle w:val="PlainText"/>
        <w:rPr>
          <w:rFonts w:ascii="Arial" w:hAnsi="Arial" w:cs="Arial"/>
          <w:color w:val="000000" w:themeColor="text1"/>
          <w:sz w:val="16"/>
          <w:szCs w:val="16"/>
          <w:u w:val="single"/>
        </w:rPr>
      </w:pPr>
      <w:r w:rsidRPr="003350B7">
        <w:rPr>
          <w:rFonts w:ascii="Arial" w:hAnsi="Arial" w:cs="Arial"/>
          <w:color w:val="000000" w:themeColor="text1"/>
          <w:sz w:val="16"/>
          <w:szCs w:val="16"/>
          <w:u w:val="single"/>
        </w:rPr>
        <w:t xml:space="preserve">Ambassador H.E Professor Hassana Alidou, </w:t>
      </w:r>
    </w:p>
    <w:p w:rsidR="003350B7" w:rsidRPr="0090736C" w:rsidRDefault="003350B7" w:rsidP="009546F0">
      <w:pPr>
        <w:pStyle w:val="PlainText"/>
        <w:rPr>
          <w:rFonts w:ascii="Arial" w:hAnsi="Arial" w:cs="Arial"/>
          <w:color w:val="000000" w:themeColor="text1"/>
          <w:sz w:val="16"/>
          <w:szCs w:val="16"/>
          <w:u w:val="single"/>
        </w:rPr>
      </w:pPr>
      <w:r w:rsidRPr="0090736C">
        <w:rPr>
          <w:rFonts w:ascii="Arial" w:hAnsi="Arial" w:cs="Arial"/>
          <w:color w:val="000000" w:themeColor="text1"/>
          <w:sz w:val="16"/>
          <w:szCs w:val="16"/>
          <w:u w:val="single"/>
        </w:rPr>
        <w:t>Embassy of the Republic of Niger</w:t>
      </w:r>
    </w:p>
    <w:p w:rsidR="003350B7" w:rsidRPr="003350B7" w:rsidRDefault="003350B7" w:rsidP="009546F0">
      <w:pPr>
        <w:pStyle w:val="PlainText"/>
        <w:rPr>
          <w:rFonts w:ascii="Arial" w:hAnsi="Arial" w:cs="Arial"/>
          <w:color w:val="000000" w:themeColor="text1"/>
          <w:sz w:val="16"/>
          <w:szCs w:val="16"/>
        </w:rPr>
      </w:pPr>
      <w:r w:rsidRPr="003350B7">
        <w:rPr>
          <w:rFonts w:ascii="Arial" w:hAnsi="Arial" w:cs="Arial"/>
          <w:color w:val="000000" w:themeColor="text1"/>
          <w:sz w:val="16"/>
          <w:szCs w:val="16"/>
        </w:rPr>
        <w:t>2204 R St. NW</w:t>
      </w:r>
    </w:p>
    <w:p w:rsidR="003350B7" w:rsidRPr="003350B7" w:rsidRDefault="003350B7" w:rsidP="009546F0">
      <w:pPr>
        <w:pStyle w:val="PlainText"/>
        <w:rPr>
          <w:rFonts w:ascii="Arial" w:hAnsi="Arial" w:cs="Arial"/>
          <w:color w:val="000000" w:themeColor="text1"/>
          <w:sz w:val="16"/>
          <w:szCs w:val="16"/>
        </w:rPr>
      </w:pPr>
      <w:r w:rsidRPr="003350B7">
        <w:rPr>
          <w:rFonts w:ascii="Arial" w:hAnsi="Arial" w:cs="Arial"/>
          <w:color w:val="000000" w:themeColor="text1"/>
          <w:sz w:val="16"/>
          <w:szCs w:val="16"/>
        </w:rPr>
        <w:t>Washington, DC 20008</w:t>
      </w:r>
    </w:p>
    <w:p w:rsidR="003350B7" w:rsidRPr="003350B7" w:rsidRDefault="003350B7" w:rsidP="009546F0">
      <w:pPr>
        <w:pStyle w:val="PlainText"/>
        <w:rPr>
          <w:rFonts w:ascii="Arial" w:hAnsi="Arial" w:cs="Arial"/>
          <w:color w:val="000000" w:themeColor="text1"/>
          <w:sz w:val="16"/>
          <w:szCs w:val="16"/>
        </w:rPr>
      </w:pPr>
      <w:r w:rsidRPr="003350B7">
        <w:rPr>
          <w:rFonts w:ascii="Arial" w:hAnsi="Arial" w:cs="Arial"/>
          <w:color w:val="000000" w:themeColor="text1"/>
          <w:sz w:val="16"/>
          <w:szCs w:val="16"/>
        </w:rPr>
        <w:t xml:space="preserve">Phone: 202 483 4224  </w:t>
      </w:r>
    </w:p>
    <w:p w:rsidR="003350B7" w:rsidRPr="003350B7" w:rsidRDefault="003350B7" w:rsidP="009546F0">
      <w:pPr>
        <w:pStyle w:val="PlainText"/>
        <w:rPr>
          <w:rFonts w:ascii="Arial" w:hAnsi="Arial" w:cs="Arial"/>
          <w:color w:val="000000" w:themeColor="text1"/>
          <w:sz w:val="16"/>
          <w:szCs w:val="16"/>
        </w:rPr>
      </w:pPr>
      <w:r w:rsidRPr="003350B7">
        <w:rPr>
          <w:rFonts w:ascii="Arial" w:hAnsi="Arial" w:cs="Arial"/>
          <w:color w:val="000000" w:themeColor="text1"/>
          <w:sz w:val="16"/>
          <w:szCs w:val="16"/>
        </w:rPr>
        <w:t>Fax: 202 483 3169</w:t>
      </w:r>
    </w:p>
    <w:p w:rsidR="003350B7" w:rsidRPr="003350B7" w:rsidRDefault="003350B7" w:rsidP="009546F0">
      <w:pPr>
        <w:pStyle w:val="PlainText"/>
        <w:rPr>
          <w:rFonts w:ascii="Arial" w:hAnsi="Arial" w:cs="Arial"/>
          <w:color w:val="000000" w:themeColor="text1"/>
          <w:sz w:val="16"/>
          <w:szCs w:val="16"/>
        </w:rPr>
      </w:pPr>
      <w:r w:rsidRPr="003350B7">
        <w:rPr>
          <w:rFonts w:ascii="Arial" w:hAnsi="Arial" w:cs="Arial"/>
          <w:color w:val="000000" w:themeColor="text1"/>
          <w:sz w:val="16"/>
          <w:szCs w:val="16"/>
        </w:rPr>
        <w:t xml:space="preserve">Email: </w:t>
      </w:r>
      <w:hyperlink r:id="rId12" w:history="1">
        <w:r w:rsidRPr="003350B7">
          <w:rPr>
            <w:rStyle w:val="Hyperlink"/>
            <w:rFonts w:ascii="Arial" w:hAnsi="Arial" w:cs="Arial"/>
            <w:color w:val="000000" w:themeColor="text1"/>
            <w:sz w:val="16"/>
            <w:szCs w:val="16"/>
          </w:rPr>
          <w:t>communication@embassyofniger.org</w:t>
        </w:r>
      </w:hyperlink>
    </w:p>
    <w:p w:rsidR="003350B7" w:rsidRPr="003350B7" w:rsidRDefault="003350B7" w:rsidP="009546F0">
      <w:pPr>
        <w:pStyle w:val="PlainText"/>
        <w:rPr>
          <w:rFonts w:ascii="Arial" w:hAnsi="Arial" w:cs="Arial"/>
          <w:b/>
          <w:color w:val="000000" w:themeColor="text1"/>
          <w:sz w:val="16"/>
          <w:szCs w:val="16"/>
        </w:rPr>
      </w:pPr>
      <w:r w:rsidRPr="003350B7">
        <w:rPr>
          <w:rFonts w:ascii="Arial" w:hAnsi="Arial" w:cs="Arial"/>
          <w:b/>
          <w:color w:val="000000" w:themeColor="text1"/>
          <w:sz w:val="16"/>
          <w:szCs w:val="16"/>
        </w:rPr>
        <w:t>Salutation: Dear Am</w:t>
      </w:r>
      <w:bookmarkStart w:id="0" w:name="_GoBack"/>
      <w:bookmarkEnd w:id="0"/>
      <w:r w:rsidRPr="003350B7">
        <w:rPr>
          <w:rFonts w:ascii="Arial" w:hAnsi="Arial" w:cs="Arial"/>
          <w:b/>
          <w:color w:val="000000" w:themeColor="text1"/>
          <w:sz w:val="16"/>
          <w:szCs w:val="16"/>
        </w:rPr>
        <w:t>bassador</w:t>
      </w:r>
    </w:p>
    <w:p w:rsidR="003350B7" w:rsidRPr="003350B7" w:rsidRDefault="003350B7" w:rsidP="003350B7">
      <w:pPr>
        <w:pStyle w:val="AITextSmallNoLineSpacing"/>
        <w:spacing w:line="240" w:lineRule="auto"/>
        <w:rPr>
          <w:rFonts w:cs="Arial"/>
          <w:b/>
          <w:color w:val="000000" w:themeColor="text1"/>
        </w:rPr>
        <w:sectPr w:rsidR="003350B7" w:rsidRPr="003350B7" w:rsidSect="003350B7">
          <w:type w:val="continuous"/>
          <w:pgSz w:w="12240" w:h="15840" w:code="1"/>
          <w:pgMar w:top="720" w:right="720" w:bottom="2160" w:left="720" w:header="0" w:footer="567" w:gutter="0"/>
          <w:cols w:num="2" w:space="567"/>
          <w:titlePg/>
          <w:docGrid w:linePitch="360"/>
        </w:sectPr>
      </w:pPr>
    </w:p>
    <w:p w:rsidR="009B4952" w:rsidRDefault="009B4952" w:rsidP="003350B7">
      <w:pPr>
        <w:pStyle w:val="AITextSmallNoLineSpacing"/>
        <w:spacing w:line="240" w:lineRule="auto"/>
        <w:rPr>
          <w:rFonts w:cs="Arial"/>
        </w:rPr>
      </w:pPr>
    </w:p>
    <w:p w:rsidR="003350B7" w:rsidRPr="003350B7" w:rsidRDefault="003350B7" w:rsidP="003350B7">
      <w:pPr>
        <w:autoSpaceDE w:val="0"/>
        <w:autoSpaceDN w:val="0"/>
        <w:adjustRightInd w:val="0"/>
        <w:rPr>
          <w:rFonts w:ascii="Arial" w:hAnsi="Arial" w:cs="Arial"/>
          <w:b/>
          <w:color w:val="000000"/>
          <w:sz w:val="18"/>
          <w:szCs w:val="18"/>
        </w:rPr>
      </w:pPr>
      <w:r w:rsidRPr="003350B7">
        <w:rPr>
          <w:rFonts w:ascii="Arial" w:hAnsi="Arial" w:cs="Arial"/>
          <w:b/>
          <w:color w:val="000000"/>
          <w:sz w:val="18"/>
          <w:szCs w:val="18"/>
        </w:rPr>
        <w:t xml:space="preserve">2) LET US KNOW YOU TOOK ACTION </w:t>
      </w:r>
    </w:p>
    <w:p w:rsidR="003350B7" w:rsidRPr="003350B7" w:rsidRDefault="003350B7" w:rsidP="003350B7">
      <w:pPr>
        <w:autoSpaceDE w:val="0"/>
        <w:autoSpaceDN w:val="0"/>
        <w:adjustRightInd w:val="0"/>
        <w:rPr>
          <w:rFonts w:ascii="Arial" w:hAnsi="Arial" w:cs="Arial"/>
          <w:color w:val="000000"/>
          <w:sz w:val="18"/>
          <w:szCs w:val="18"/>
        </w:rPr>
      </w:pPr>
      <w:hyperlink r:id="rId13" w:history="1">
        <w:r w:rsidRPr="003350B7">
          <w:rPr>
            <w:rStyle w:val="Hyperlink"/>
            <w:rFonts w:ascii="Arial" w:hAnsi="Arial" w:cs="Arial"/>
            <w:sz w:val="18"/>
            <w:szCs w:val="18"/>
          </w:rPr>
          <w:t>Click here</w:t>
        </w:r>
      </w:hyperlink>
      <w:r w:rsidRPr="003350B7">
        <w:rPr>
          <w:rFonts w:ascii="Arial" w:hAnsi="Arial" w:cs="Arial"/>
          <w:color w:val="000000"/>
          <w:sz w:val="18"/>
          <w:szCs w:val="18"/>
        </w:rPr>
        <w:t xml:space="preserve"> to let us know if you took action on this case! </w:t>
      </w:r>
      <w:r w:rsidRPr="003350B7">
        <w:rPr>
          <w:rFonts w:ascii="Arial" w:hAnsi="Arial" w:cs="Arial"/>
          <w:i/>
          <w:iCs/>
          <w:color w:val="000000"/>
          <w:sz w:val="18"/>
          <w:szCs w:val="18"/>
        </w:rPr>
        <w:t xml:space="preserve">This is Urgent Action </w:t>
      </w:r>
      <w:r>
        <w:rPr>
          <w:rFonts w:ascii="Arial" w:hAnsi="Arial" w:cs="Arial"/>
          <w:i/>
          <w:iCs/>
          <w:color w:val="000000"/>
          <w:sz w:val="18"/>
          <w:szCs w:val="18"/>
        </w:rPr>
        <w:t>93.18</w:t>
      </w:r>
      <w:r w:rsidRPr="003350B7">
        <w:rPr>
          <w:rFonts w:ascii="Arial" w:hAnsi="Arial" w:cs="Arial"/>
          <w:i/>
          <w:iCs/>
          <w:color w:val="000000"/>
          <w:sz w:val="18"/>
          <w:szCs w:val="18"/>
        </w:rPr>
        <w:t xml:space="preserve"> </w:t>
      </w:r>
    </w:p>
    <w:p w:rsidR="003350B7" w:rsidRPr="003350B7" w:rsidRDefault="003350B7" w:rsidP="003350B7">
      <w:pPr>
        <w:rPr>
          <w:rFonts w:ascii="Arial" w:hAnsi="Arial" w:cs="Arial"/>
          <w:color w:val="000000"/>
          <w:sz w:val="18"/>
          <w:szCs w:val="18"/>
        </w:rPr>
        <w:sectPr w:rsidR="003350B7" w:rsidRPr="003350B7" w:rsidSect="00BE78B2">
          <w:type w:val="continuous"/>
          <w:pgSz w:w="12240" w:h="15840" w:code="1"/>
          <w:pgMar w:top="720" w:right="720" w:bottom="2160" w:left="720" w:header="720" w:footer="720" w:gutter="0"/>
          <w:cols w:space="720"/>
          <w:noEndnote/>
          <w:docGrid w:linePitch="299"/>
        </w:sectPr>
      </w:pPr>
      <w:r w:rsidRPr="003350B7">
        <w:rPr>
          <w:rFonts w:ascii="Arial" w:hAnsi="Arial" w:cs="Arial"/>
          <w:color w:val="000000"/>
          <w:sz w:val="18"/>
          <w:szCs w:val="18"/>
        </w:rPr>
        <w:t>Here's why it is so important to report your actions: we record the actions taken on each case—letters, emails, calls and tweets—and use that information in our advocacy.</w:t>
      </w:r>
    </w:p>
    <w:p w:rsidR="003350B7" w:rsidRPr="0071735B" w:rsidRDefault="003350B7" w:rsidP="003350B7">
      <w:pPr>
        <w:pStyle w:val="AITableHeading"/>
        <w:rPr>
          <w:rFonts w:cs="Arial"/>
          <w:i/>
          <w:sz w:val="16"/>
          <w:szCs w:val="16"/>
        </w:rPr>
        <w:sectPr w:rsidR="003350B7" w:rsidRPr="0071735B" w:rsidSect="0071735B">
          <w:type w:val="continuous"/>
          <w:pgSz w:w="12240" w:h="15840" w:code="1"/>
          <w:pgMar w:top="720" w:right="720" w:bottom="2160" w:left="720" w:header="0" w:footer="567" w:gutter="0"/>
          <w:cols w:num="2" w:space="720"/>
          <w:titlePg/>
          <w:docGrid w:linePitch="360"/>
        </w:sectPr>
      </w:pPr>
      <w:r w:rsidRPr="00F95961">
        <w:rPr>
          <w:rFonts w:cs="Arial"/>
        </w:rPr>
        <w:br w:type="page"/>
      </w:r>
    </w:p>
    <w:p w:rsidR="008C793B" w:rsidRDefault="008C793B" w:rsidP="003350B7">
      <w:pPr>
        <w:pStyle w:val="AIUASecondHeading"/>
        <w:spacing w:line="240" w:lineRule="auto"/>
        <w:rPr>
          <w:rFonts w:ascii="Arial" w:hAnsi="Arial" w:cs="Arial"/>
        </w:rPr>
      </w:pPr>
      <w:r w:rsidRPr="00F95961">
        <w:rPr>
          <w:rFonts w:ascii="Arial" w:hAnsi="Arial" w:cs="Arial"/>
        </w:rPr>
        <w:t>URGENT ACTION</w:t>
      </w:r>
    </w:p>
    <w:p w:rsidR="00EC01A0" w:rsidRPr="00EA5171" w:rsidRDefault="000C37D5" w:rsidP="003350B7">
      <w:pPr>
        <w:rPr>
          <w:rFonts w:ascii="Arial" w:hAnsi="Arial" w:cs="Arial"/>
          <w:caps/>
          <w:spacing w:val="-2"/>
          <w:kern w:val="40"/>
          <w:sz w:val="36"/>
          <w:szCs w:val="36"/>
        </w:rPr>
      </w:pPr>
      <w:r w:rsidRPr="00EA5171">
        <w:rPr>
          <w:rStyle w:val="AIHeadline"/>
          <w:rFonts w:cs="Arial"/>
          <w:sz w:val="36"/>
          <w:szCs w:val="36"/>
        </w:rPr>
        <w:t>FIVE ACTIVISTS ARRESTED FOR ORGANISING PROTEST</w:t>
      </w:r>
      <w:r w:rsidR="000A0E57">
        <w:rPr>
          <w:rStyle w:val="AIHeadline"/>
          <w:rFonts w:cs="Arial"/>
          <w:sz w:val="36"/>
          <w:szCs w:val="36"/>
        </w:rPr>
        <w:t>s</w:t>
      </w:r>
      <w:r w:rsidR="00C964EF" w:rsidRPr="00EA5171">
        <w:rPr>
          <w:rStyle w:val="AIHeadline"/>
          <w:rFonts w:cs="Arial"/>
          <w:sz w:val="36"/>
          <w:szCs w:val="36"/>
        </w:rPr>
        <w:t xml:space="preserve"> </w:t>
      </w:r>
    </w:p>
    <w:p w:rsidR="00C964EF" w:rsidRDefault="00C964EF" w:rsidP="003350B7">
      <w:pPr>
        <w:pStyle w:val="Heading2"/>
        <w:spacing w:before="120" w:after="120" w:line="240" w:lineRule="auto"/>
        <w:rPr>
          <w:rFonts w:ascii="Arial" w:hAnsi="Arial" w:cs="Arial"/>
        </w:rPr>
      </w:pPr>
      <w:r w:rsidRPr="00F95961">
        <w:rPr>
          <w:rFonts w:ascii="Arial" w:hAnsi="Arial" w:cs="Arial"/>
        </w:rPr>
        <w:t>ADditional Information</w:t>
      </w:r>
    </w:p>
    <w:p w:rsidR="00A36FAC" w:rsidRPr="007B5402" w:rsidRDefault="00A36FAC" w:rsidP="003350B7">
      <w:pPr>
        <w:pStyle w:val="AIAdditionalinformationtext"/>
        <w:spacing w:line="240" w:lineRule="auto"/>
        <w:rPr>
          <w:rFonts w:cs="Arial"/>
          <w:szCs w:val="18"/>
        </w:rPr>
      </w:pPr>
      <w:r w:rsidRPr="007B5402">
        <w:rPr>
          <w:rFonts w:cs="Arial"/>
          <w:szCs w:val="18"/>
        </w:rPr>
        <w:t>Since the 2018 Finance Bill -which provides for new taxes on housing, power, etc-</w:t>
      </w:r>
      <w:r w:rsidRPr="007B5402" w:rsidDel="002C3C00">
        <w:rPr>
          <w:rStyle w:val="CommentReference"/>
          <w:rFonts w:cs="Arial"/>
          <w:sz w:val="18"/>
          <w:szCs w:val="18"/>
          <w:lang w:eastAsia="zh-CN"/>
        </w:rPr>
        <w:t xml:space="preserve"> </w:t>
      </w:r>
      <w:r w:rsidRPr="007B5402">
        <w:rPr>
          <w:rFonts w:cs="Arial"/>
          <w:szCs w:val="18"/>
        </w:rPr>
        <w:t xml:space="preserve">was tabled in Parliament in November 2017, civil society organizations have campaigned against this law terming it as "anti-social" and calling for it to be repealed. Protests have been organized since November 2017. </w:t>
      </w:r>
    </w:p>
    <w:p w:rsidR="00A36FAC" w:rsidRPr="007B5402" w:rsidRDefault="00A36FAC" w:rsidP="003350B7">
      <w:pPr>
        <w:pStyle w:val="AIAdditionalinformationtext"/>
        <w:spacing w:line="240" w:lineRule="auto"/>
        <w:rPr>
          <w:rFonts w:cs="Arial"/>
          <w:szCs w:val="18"/>
        </w:rPr>
      </w:pPr>
      <w:r w:rsidRPr="007B5402">
        <w:rPr>
          <w:rFonts w:cs="Arial"/>
          <w:szCs w:val="18"/>
        </w:rPr>
        <w:t>The Bill was adopted into Law in January 2018. Civil society organisations have continued to protest against the 2018 Finance Law and calling for it to be amended arguing that it would drastically increase the cost of living and violate the right to an adequate standard of living for many already living in poverty. Five peaceful demonstrations have been organized</w:t>
      </w:r>
      <w:r>
        <w:rPr>
          <w:rFonts w:cs="Arial"/>
          <w:szCs w:val="18"/>
        </w:rPr>
        <w:t xml:space="preserve"> against the Bill and Law</w:t>
      </w:r>
      <w:r w:rsidRPr="007B5402">
        <w:rPr>
          <w:rFonts w:cs="Arial"/>
          <w:szCs w:val="18"/>
        </w:rPr>
        <w:t xml:space="preserve"> since November 2017 and the sixth demonstration was banned. A public gathering in support of the Law in March 2018 was not banned. </w:t>
      </w:r>
    </w:p>
    <w:p w:rsidR="00A36FAC" w:rsidRPr="007B5402" w:rsidRDefault="00A36FAC" w:rsidP="003350B7">
      <w:pPr>
        <w:pStyle w:val="AIAdditionalinformationtext"/>
        <w:tabs>
          <w:tab w:val="clear" w:pos="567"/>
        </w:tabs>
        <w:spacing w:line="240" w:lineRule="auto"/>
        <w:rPr>
          <w:rFonts w:cs="Arial"/>
          <w:szCs w:val="18"/>
        </w:rPr>
      </w:pPr>
      <w:r w:rsidRPr="007B5402">
        <w:rPr>
          <w:rFonts w:cs="Arial"/>
          <w:szCs w:val="18"/>
        </w:rPr>
        <w:t>In March, civil society organisation</w:t>
      </w:r>
      <w:r>
        <w:rPr>
          <w:rFonts w:cs="Arial"/>
          <w:szCs w:val="18"/>
        </w:rPr>
        <w:t>s</w:t>
      </w:r>
      <w:r w:rsidRPr="007B5402">
        <w:rPr>
          <w:rFonts w:cs="Arial"/>
          <w:szCs w:val="18"/>
        </w:rPr>
        <w:t xml:space="preserve"> held </w:t>
      </w:r>
      <w:r>
        <w:rPr>
          <w:rFonts w:cs="Arial"/>
          <w:szCs w:val="18"/>
        </w:rPr>
        <w:t>a</w:t>
      </w:r>
      <w:r w:rsidRPr="007B5402">
        <w:rPr>
          <w:rFonts w:cs="Arial"/>
          <w:szCs w:val="18"/>
        </w:rPr>
        <w:t xml:space="preserve"> peaceful march organized to protest against the finance law, despite the ban against it. The police lobbed tear gas to break up the protest. Twenty three people were arrested in connection with the protest, some at the offices of civil society organizations and others during the protests.</w:t>
      </w:r>
    </w:p>
    <w:p w:rsidR="0064097A" w:rsidRPr="0064097A" w:rsidRDefault="00F637D1" w:rsidP="003350B7">
      <w:pPr>
        <w:pStyle w:val="AIAdditionalinformationtext"/>
        <w:spacing w:line="240" w:lineRule="auto"/>
        <w:rPr>
          <w:szCs w:val="18"/>
        </w:rPr>
      </w:pPr>
      <w:r>
        <w:rPr>
          <w:rFonts w:cs="Arial"/>
          <w:szCs w:val="18"/>
        </w:rPr>
        <w:t>O</w:t>
      </w:r>
      <w:r w:rsidRPr="0064097A">
        <w:rPr>
          <w:rFonts w:cs="Arial"/>
          <w:szCs w:val="18"/>
        </w:rPr>
        <w:t>n 25 March</w:t>
      </w:r>
      <w:r>
        <w:rPr>
          <w:rFonts w:cs="Arial"/>
          <w:szCs w:val="18"/>
        </w:rPr>
        <w:t>,</w:t>
      </w:r>
      <w:r w:rsidR="003C7559">
        <w:rPr>
          <w:rFonts w:cs="Arial"/>
          <w:szCs w:val="18"/>
        </w:rPr>
        <w:t xml:space="preserve"> </w:t>
      </w:r>
      <w:r>
        <w:rPr>
          <w:rFonts w:cs="Arial"/>
          <w:szCs w:val="18"/>
        </w:rPr>
        <w:t>f</w:t>
      </w:r>
      <w:r w:rsidR="00C964EF" w:rsidRPr="0064097A">
        <w:rPr>
          <w:rFonts w:cs="Arial"/>
          <w:szCs w:val="18"/>
        </w:rPr>
        <w:t>our</w:t>
      </w:r>
      <w:r w:rsidR="00C964EF" w:rsidRPr="0064097A" w:rsidDel="00B258E4">
        <w:rPr>
          <w:rFonts w:cs="Arial"/>
          <w:szCs w:val="18"/>
        </w:rPr>
        <w:t xml:space="preserve"> </w:t>
      </w:r>
      <w:r w:rsidR="00C964EF" w:rsidRPr="0064097A">
        <w:rPr>
          <w:rFonts w:cs="Arial"/>
          <w:szCs w:val="18"/>
        </w:rPr>
        <w:t xml:space="preserve">human rights defenders (HRDs), Moussa Tchangari, Ali Idrissa, Nouhou Arzika and Lirwana Abdourahmane were among a group of people arrested and detained by security forces in Niamey, Niger. They have been charged </w:t>
      </w:r>
      <w:r w:rsidR="0064097A" w:rsidRPr="0064097A">
        <w:rPr>
          <w:rFonts w:cs="Arial"/>
          <w:szCs w:val="18"/>
        </w:rPr>
        <w:t xml:space="preserve">with </w:t>
      </w:r>
      <w:r w:rsidR="00C964EF" w:rsidRPr="0064097A">
        <w:rPr>
          <w:rFonts w:cs="Arial"/>
          <w:szCs w:val="18"/>
        </w:rPr>
        <w:t>‘</w:t>
      </w:r>
      <w:r w:rsidR="00C964EF" w:rsidRPr="0064097A">
        <w:rPr>
          <w:szCs w:val="18"/>
        </w:rPr>
        <w:t xml:space="preserve">organisation and participation in a prohibited demonstration’, ‘complicity in violence’, ‘assault’ and ‘destruction’ in connection with a peaceful protest organised by their organisations, but which they did not attend. </w:t>
      </w:r>
    </w:p>
    <w:p w:rsidR="0064097A" w:rsidRPr="003350B7" w:rsidRDefault="00C964EF" w:rsidP="003350B7">
      <w:pPr>
        <w:pStyle w:val="AIAdditionalinformationtext"/>
        <w:spacing w:line="240" w:lineRule="auto"/>
        <w:rPr>
          <w:b/>
          <w:szCs w:val="18"/>
        </w:rPr>
      </w:pPr>
      <w:r w:rsidRPr="0064097A">
        <w:rPr>
          <w:rFonts w:cs="Arial"/>
          <w:szCs w:val="18"/>
        </w:rPr>
        <w:t>Moussa Tchangari, Secretary General of the Alternative Citizen Spaces (Alternatives Espaces Citoyens, AEC), a human rights organisation working on economic and social rights and fighting against impunity, was arrested early on 25 March.  A few hours later, Ali Idrissa, Coordinator of the Network of Organizations for Budgetary Transparency and Analysis (ROTAB), and Nouhou Arzika, President of the Movement for the Promotion of Responsible Citizenship (Mouvement Pour la Promotion de la Citoyenneté Responsible, MPCR)</w:t>
      </w:r>
      <w:r w:rsidR="00EC04E3">
        <w:rPr>
          <w:rFonts w:cs="Arial"/>
          <w:szCs w:val="18"/>
        </w:rPr>
        <w:t>,</w:t>
      </w:r>
      <w:r w:rsidRPr="0064097A">
        <w:rPr>
          <w:rFonts w:cs="Arial"/>
          <w:szCs w:val="18"/>
        </w:rPr>
        <w:t xml:space="preserve"> were also arrested. Lawyer and activist, Lirwana Abdourahamane was arrested on the same day while leaving the "Labari" TV station where he had been invited as a guest to discuss a protest organised by civil society organisations</w:t>
      </w:r>
      <w:r w:rsidRPr="0064097A">
        <w:rPr>
          <w:b/>
          <w:szCs w:val="18"/>
        </w:rPr>
        <w:t xml:space="preserve">. </w:t>
      </w:r>
    </w:p>
    <w:p w:rsidR="008C793B" w:rsidRPr="003350B7" w:rsidRDefault="008C793B" w:rsidP="003350B7">
      <w:pPr>
        <w:pStyle w:val="AIAdditionalinformationtext"/>
        <w:tabs>
          <w:tab w:val="clear" w:pos="567"/>
        </w:tabs>
        <w:spacing w:line="240" w:lineRule="auto"/>
        <w:rPr>
          <w:rStyle w:val="StyleAIBodytextAsianSimSunChar"/>
          <w:rFonts w:cs="Arial"/>
          <w:sz w:val="16"/>
          <w:szCs w:val="16"/>
        </w:rPr>
        <w:sectPr w:rsidR="008C793B" w:rsidRPr="003350B7" w:rsidSect="003350B7">
          <w:footerReference w:type="first" r:id="rId14"/>
          <w:type w:val="continuous"/>
          <w:pgSz w:w="12240" w:h="15840" w:code="1"/>
          <w:pgMar w:top="720" w:right="720" w:bottom="2160" w:left="720" w:header="0" w:footer="567" w:gutter="0"/>
          <w:cols w:space="567"/>
          <w:titlePg/>
          <w:docGrid w:linePitch="360"/>
        </w:sectPr>
      </w:pPr>
      <w:r w:rsidRPr="00EA0964">
        <w:rPr>
          <w:rFonts w:cs="Arial"/>
          <w:sz w:val="16"/>
          <w:szCs w:val="16"/>
        </w:rPr>
        <w:t xml:space="preserve">Name: </w:t>
      </w:r>
      <w:r w:rsidR="00726FE4" w:rsidRPr="00EA5171">
        <w:rPr>
          <w:rFonts w:cs="Arial"/>
          <w:sz w:val="16"/>
          <w:szCs w:val="16"/>
        </w:rPr>
        <w:t>Ibrahim Diori, Maïkoul Zodi, Abdourahamane Idé Hassane, Sadat Illiya Dan Malam and Yahaya Badamassi</w:t>
      </w:r>
      <w:r w:rsidR="00726FE4" w:rsidRPr="00EB7944">
        <w:rPr>
          <w:rFonts w:cs="Arial"/>
          <w:b/>
        </w:rPr>
        <w:t xml:space="preserve"> </w:t>
      </w:r>
      <w:r w:rsidR="003350B7">
        <w:rPr>
          <w:rFonts w:cs="Arial"/>
          <w:b/>
        </w:rPr>
        <w:br/>
      </w:r>
      <w:r w:rsidRPr="00A8732D">
        <w:rPr>
          <w:rFonts w:cs="Arial"/>
          <w:sz w:val="16"/>
          <w:szCs w:val="16"/>
          <w:lang w:val="en-US"/>
        </w:rPr>
        <w:t>Gender m/f: m</w:t>
      </w:r>
    </w:p>
    <w:p w:rsidR="008C793B" w:rsidRPr="00A8732D" w:rsidRDefault="008C793B" w:rsidP="003350B7">
      <w:pPr>
        <w:pStyle w:val="AITextSmallNoLineSpacing"/>
        <w:spacing w:line="240" w:lineRule="auto"/>
        <w:rPr>
          <w:rFonts w:cs="Arial"/>
          <w:sz w:val="18"/>
          <w:lang w:val="en-US"/>
        </w:rPr>
      </w:pPr>
    </w:p>
    <w:p w:rsidR="008C793B" w:rsidRDefault="008C793B" w:rsidP="003350B7">
      <w:pPr>
        <w:rPr>
          <w:rFonts w:ascii="Arial" w:hAnsi="Arial" w:cs="Arial"/>
          <w:sz w:val="16"/>
          <w:szCs w:val="16"/>
        </w:rPr>
      </w:pPr>
      <w:r w:rsidRPr="00F95961">
        <w:rPr>
          <w:rFonts w:ascii="Arial" w:hAnsi="Arial" w:cs="Arial"/>
          <w:sz w:val="16"/>
          <w:szCs w:val="16"/>
        </w:rPr>
        <w:t xml:space="preserve">UA: </w:t>
      </w:r>
      <w:r w:rsidR="009A3D9F">
        <w:rPr>
          <w:rFonts w:ascii="Arial" w:hAnsi="Arial" w:cs="Arial"/>
          <w:sz w:val="16"/>
          <w:szCs w:val="16"/>
        </w:rPr>
        <w:t>93</w:t>
      </w:r>
      <w:r>
        <w:rPr>
          <w:rFonts w:ascii="Arial" w:hAnsi="Arial" w:cs="Arial"/>
          <w:sz w:val="16"/>
          <w:szCs w:val="16"/>
        </w:rPr>
        <w:t>/18</w:t>
      </w:r>
      <w:r w:rsidRPr="00F95961">
        <w:rPr>
          <w:rFonts w:ascii="Arial" w:hAnsi="Arial" w:cs="Arial"/>
          <w:sz w:val="16"/>
          <w:szCs w:val="16"/>
        </w:rPr>
        <w:t xml:space="preserve"> Index: </w:t>
      </w:r>
      <w:r w:rsidR="009A3D9F" w:rsidRPr="00EA5171">
        <w:rPr>
          <w:rFonts w:ascii="Arial" w:hAnsi="Arial" w:cs="Arial"/>
          <w:sz w:val="16"/>
          <w:szCs w:val="16"/>
        </w:rPr>
        <w:t>AFR 43/8388/2018</w:t>
      </w:r>
      <w:r w:rsidR="009A3D9F">
        <w:rPr>
          <w:rFonts w:ascii="Segoe UI" w:hAnsi="Segoe UI" w:cs="Segoe UI"/>
          <w:color w:val="444444"/>
          <w:sz w:val="20"/>
          <w:szCs w:val="20"/>
        </w:rPr>
        <w:t xml:space="preserve"> </w:t>
      </w:r>
      <w:r w:rsidRPr="00F95961">
        <w:rPr>
          <w:rFonts w:ascii="Arial" w:hAnsi="Arial" w:cs="Arial"/>
          <w:sz w:val="16"/>
          <w:szCs w:val="16"/>
        </w:rPr>
        <w:t>Issue Date</w:t>
      </w:r>
      <w:r w:rsidR="004E31DC">
        <w:rPr>
          <w:rFonts w:ascii="Arial" w:hAnsi="Arial" w:cs="Arial"/>
          <w:sz w:val="16"/>
          <w:szCs w:val="16"/>
        </w:rPr>
        <w:t>: 14</w:t>
      </w:r>
      <w:r w:rsidR="009A3D9F">
        <w:rPr>
          <w:rFonts w:ascii="Arial" w:hAnsi="Arial" w:cs="Arial"/>
          <w:sz w:val="16"/>
          <w:szCs w:val="16"/>
        </w:rPr>
        <w:t xml:space="preserve"> May 2018 </w:t>
      </w:r>
    </w:p>
    <w:p w:rsidR="00EB7944" w:rsidRPr="00EA0964" w:rsidRDefault="00EB7944" w:rsidP="003350B7">
      <w:pPr>
        <w:rPr>
          <w:rFonts w:ascii="Arial" w:hAnsi="Arial" w:cs="Arial"/>
          <w:color w:val="000000"/>
          <w:sz w:val="23"/>
          <w:szCs w:val="23"/>
          <w:shd w:val="clear" w:color="auto" w:fill="F7F7F7"/>
        </w:rPr>
      </w:pPr>
    </w:p>
    <w:sectPr w:rsidR="00EB7944" w:rsidRPr="00EA0964" w:rsidSect="003350B7">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C6" w:rsidRDefault="007B73C6">
      <w:r>
        <w:separator/>
      </w:r>
    </w:p>
  </w:endnote>
  <w:endnote w:type="continuationSeparator" w:id="0">
    <w:p w:rsidR="007B73C6" w:rsidRDefault="007B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52" w:rsidRDefault="007B73C6" w:rsidP="009B4952">
    <w:pPr>
      <w:pStyle w:val="Footer"/>
    </w:pPr>
    <w:r w:rsidRPr="007B73C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9B4952" w:rsidRDefault="009B4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B7" w:rsidRPr="00D158C3" w:rsidRDefault="003350B7" w:rsidP="003350B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350B7" w:rsidRPr="00D80C36" w:rsidRDefault="003350B7" w:rsidP="003350B7">
    <w:pPr>
      <w:jc w:val="center"/>
      <w:rPr>
        <w:rFonts w:ascii="Arial" w:hAnsi="Arial" w:cs="Arial"/>
        <w:sz w:val="16"/>
        <w:szCs w:val="16"/>
      </w:rPr>
    </w:pPr>
    <w:r w:rsidRPr="00D158C3">
      <w:rPr>
        <w:rFonts w:ascii="Arial" w:hAnsi="Arial" w:cs="Arial"/>
        <w:sz w:val="16"/>
        <w:szCs w:val="16"/>
      </w:rPr>
      <w:t>T (212) 807- 8400 | uan@aiusa.org | www.amnestyusa.org/uan</w:t>
    </w:r>
  </w:p>
  <w:p w:rsidR="003350B7" w:rsidRDefault="003350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B7" w:rsidRPr="00D158C3" w:rsidRDefault="003350B7" w:rsidP="003350B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350B7" w:rsidRPr="00D80C36" w:rsidRDefault="003350B7" w:rsidP="003350B7">
    <w:pPr>
      <w:jc w:val="center"/>
      <w:rPr>
        <w:rFonts w:ascii="Arial" w:hAnsi="Arial" w:cs="Arial"/>
        <w:sz w:val="16"/>
        <w:szCs w:val="16"/>
      </w:rPr>
    </w:pPr>
    <w:r w:rsidRPr="00D158C3">
      <w:rPr>
        <w:rFonts w:ascii="Arial" w:hAnsi="Arial" w:cs="Arial"/>
        <w:sz w:val="16"/>
        <w:szCs w:val="16"/>
      </w:rPr>
      <w:t>T (212) 807- 8400 | uan@aiusa.org | www.amnestyusa.org/uan</w:t>
    </w:r>
  </w:p>
  <w:p w:rsidR="003350B7" w:rsidRDefault="003350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B73C6">
    <w:pPr>
      <w:pStyle w:val="Footer"/>
    </w:pPr>
    <w:r w:rsidRPr="007B73C6">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C6" w:rsidRDefault="007B73C6">
      <w:r>
        <w:separator/>
      </w:r>
    </w:p>
  </w:footnote>
  <w:footnote w:type="continuationSeparator" w:id="0">
    <w:p w:rsidR="007B73C6" w:rsidRDefault="007B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7A" w:rsidRDefault="0064097A" w:rsidP="0064097A">
    <w:pPr>
      <w:tabs>
        <w:tab w:val="right" w:pos="10203"/>
      </w:tabs>
      <w:rPr>
        <w:rFonts w:ascii="Amnesty Trade Gothic" w:hAnsi="Amnesty Trade Gothic"/>
        <w:sz w:val="16"/>
        <w:szCs w:val="16"/>
      </w:rPr>
    </w:pPr>
  </w:p>
  <w:p w:rsidR="0064097A" w:rsidRPr="00EA5171" w:rsidRDefault="0064097A" w:rsidP="0064097A">
    <w:pPr>
      <w:tabs>
        <w:tab w:val="right" w:pos="10203"/>
      </w:tabs>
      <w:rPr>
        <w:rFonts w:ascii="Arial" w:hAnsi="Arial" w:cs="Arial"/>
        <w:color w:val="FFFFFF"/>
      </w:rPr>
    </w:pPr>
    <w:r w:rsidRPr="00EA5171">
      <w:rPr>
        <w:rFonts w:ascii="Arial" w:hAnsi="Arial" w:cs="Arial"/>
        <w:sz w:val="16"/>
        <w:szCs w:val="16"/>
      </w:rPr>
      <w:t xml:space="preserve">UA: </w:t>
    </w:r>
    <w:r w:rsidR="004E31DC">
      <w:rPr>
        <w:rFonts w:ascii="Arial" w:hAnsi="Arial" w:cs="Arial"/>
        <w:sz w:val="16"/>
        <w:szCs w:val="16"/>
      </w:rPr>
      <w:t>93</w:t>
    </w:r>
    <w:r w:rsidR="009A3D9F" w:rsidRPr="00EA5171">
      <w:rPr>
        <w:rFonts w:ascii="Arial" w:hAnsi="Arial" w:cs="Arial"/>
        <w:sz w:val="16"/>
        <w:szCs w:val="16"/>
      </w:rPr>
      <w:t xml:space="preserve">/18 </w:t>
    </w:r>
    <w:r w:rsidRPr="00EA5171">
      <w:rPr>
        <w:rFonts w:ascii="Arial" w:hAnsi="Arial" w:cs="Arial"/>
        <w:sz w:val="16"/>
        <w:szCs w:val="16"/>
      </w:rPr>
      <w:t xml:space="preserve">Index: </w:t>
    </w:r>
    <w:r w:rsidR="009A3D9F" w:rsidRPr="009A3D9F">
      <w:rPr>
        <w:rFonts w:ascii="Arial" w:hAnsi="Arial" w:cs="Arial"/>
        <w:sz w:val="16"/>
        <w:szCs w:val="16"/>
      </w:rPr>
      <w:t>AFR 43/8388/2018</w:t>
    </w:r>
    <w:r w:rsidR="009A3D9F" w:rsidRPr="00EA5171">
      <w:rPr>
        <w:rFonts w:ascii="Arial" w:hAnsi="Arial" w:cs="Arial"/>
        <w:color w:val="444444"/>
        <w:sz w:val="20"/>
        <w:szCs w:val="20"/>
      </w:rPr>
      <w:t xml:space="preserve"> </w:t>
    </w:r>
    <w:r w:rsidR="009A3D9F" w:rsidRPr="00EA5171">
      <w:rPr>
        <w:rFonts w:ascii="Arial" w:hAnsi="Arial" w:cs="Arial"/>
        <w:sz w:val="16"/>
        <w:szCs w:val="16"/>
      </w:rPr>
      <w:t>Niger</w:t>
    </w:r>
    <w:r w:rsidRPr="00EA5171">
      <w:rPr>
        <w:rFonts w:ascii="Arial" w:hAnsi="Arial" w:cs="Arial"/>
        <w:sz w:val="16"/>
        <w:szCs w:val="16"/>
      </w:rPr>
      <w:tab/>
      <w:t xml:space="preserve">Date: </w:t>
    </w:r>
    <w:r w:rsidR="004E31DC">
      <w:rPr>
        <w:rFonts w:ascii="Arial" w:hAnsi="Arial" w:cs="Arial"/>
        <w:sz w:val="16"/>
        <w:szCs w:val="16"/>
      </w:rPr>
      <w:t>14</w:t>
    </w:r>
    <w:r w:rsidR="009A3D9F" w:rsidRPr="00EA5171">
      <w:rPr>
        <w:rFonts w:ascii="Arial" w:hAnsi="Arial" w:cs="Arial"/>
        <w:sz w:val="16"/>
        <w:szCs w:val="16"/>
      </w:rPr>
      <w:t xml:space="preserve"> May 2018</w:t>
    </w:r>
  </w:p>
  <w:p w:rsidR="0064097A" w:rsidRPr="00EA5171" w:rsidRDefault="0064097A">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7B5402" w:rsidRDefault="00CF0B19" w:rsidP="00B4432F">
    <w:pPr>
      <w:tabs>
        <w:tab w:val="right" w:pos="10203"/>
      </w:tabs>
      <w:rPr>
        <w:rFonts w:ascii="Arial" w:hAnsi="Arial" w:cs="Arial"/>
        <w:color w:val="FFFFFF"/>
      </w:rPr>
    </w:pPr>
    <w:r w:rsidRPr="00F95961">
      <w:rPr>
        <w:rFonts w:ascii="Arial" w:hAnsi="Arial" w:cs="Arial"/>
        <w:sz w:val="16"/>
        <w:szCs w:val="16"/>
      </w:rPr>
      <w:t>Further in</w:t>
    </w:r>
    <w:r>
      <w:rPr>
        <w:rFonts w:ascii="Arial" w:hAnsi="Arial" w:cs="Arial"/>
        <w:sz w:val="16"/>
        <w:szCs w:val="16"/>
      </w:rPr>
      <w:t>formation on UA</w:t>
    </w:r>
    <w:r w:rsidRPr="007B5402">
      <w:rPr>
        <w:rFonts w:ascii="Arial" w:hAnsi="Arial" w:cs="Arial"/>
        <w:sz w:val="16"/>
        <w:szCs w:val="16"/>
      </w:rPr>
      <w:t xml:space="preserve">: 30/18 Index: </w:t>
    </w:r>
    <w:r w:rsidRPr="00937AA1">
      <w:rPr>
        <w:rFonts w:ascii="Arial" w:hAnsi="Arial" w:cs="Arial"/>
        <w:sz w:val="16"/>
        <w:szCs w:val="16"/>
      </w:rPr>
      <w:t>AFR 43/8193/2018</w:t>
    </w:r>
    <w:r>
      <w:rPr>
        <w:rFonts w:ascii="Arial" w:hAnsi="Arial" w:cs="Arial"/>
        <w:sz w:val="16"/>
        <w:szCs w:val="16"/>
      </w:rPr>
      <w:t xml:space="preserve"> </w:t>
    </w:r>
    <w:r w:rsidRPr="007B5402">
      <w:rPr>
        <w:rFonts w:ascii="Arial" w:hAnsi="Arial" w:cs="Arial"/>
        <w:sz w:val="16"/>
        <w:szCs w:val="16"/>
      </w:rPr>
      <w:t>Niger</w:t>
    </w:r>
    <w:r w:rsidR="0026766F" w:rsidRPr="007B5402">
      <w:rPr>
        <w:rFonts w:ascii="Arial" w:hAnsi="Arial" w:cs="Arial"/>
        <w:sz w:val="16"/>
        <w:szCs w:val="16"/>
      </w:rPr>
      <w:tab/>
      <w:t xml:space="preserve">Date: </w:t>
    </w:r>
  </w:p>
  <w:p w:rsidR="0026766F" w:rsidRPr="007B5402"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A2"/>
    <w:rsid w:val="00002326"/>
    <w:rsid w:val="00023EE0"/>
    <w:rsid w:val="00034297"/>
    <w:rsid w:val="000405EC"/>
    <w:rsid w:val="0006173B"/>
    <w:rsid w:val="00081073"/>
    <w:rsid w:val="000A0E57"/>
    <w:rsid w:val="000A4572"/>
    <w:rsid w:val="000B23F7"/>
    <w:rsid w:val="000C0105"/>
    <w:rsid w:val="000C37D5"/>
    <w:rsid w:val="000C5148"/>
    <w:rsid w:val="000D28B8"/>
    <w:rsid w:val="000D49C0"/>
    <w:rsid w:val="000D4F7A"/>
    <w:rsid w:val="000D7D9A"/>
    <w:rsid w:val="000E45EA"/>
    <w:rsid w:val="000F0AF1"/>
    <w:rsid w:val="000F11B8"/>
    <w:rsid w:val="001023EA"/>
    <w:rsid w:val="00105CA9"/>
    <w:rsid w:val="00106543"/>
    <w:rsid w:val="00114598"/>
    <w:rsid w:val="00123F73"/>
    <w:rsid w:val="00132CDC"/>
    <w:rsid w:val="001411BF"/>
    <w:rsid w:val="00146E77"/>
    <w:rsid w:val="001624EA"/>
    <w:rsid w:val="001671E0"/>
    <w:rsid w:val="001951FB"/>
    <w:rsid w:val="00196F3C"/>
    <w:rsid w:val="001A1C0A"/>
    <w:rsid w:val="001A2509"/>
    <w:rsid w:val="001A2E32"/>
    <w:rsid w:val="001B7B2B"/>
    <w:rsid w:val="001D7E1F"/>
    <w:rsid w:val="001E05C4"/>
    <w:rsid w:val="001E0993"/>
    <w:rsid w:val="001E62D1"/>
    <w:rsid w:val="001F27A7"/>
    <w:rsid w:val="00202FF4"/>
    <w:rsid w:val="00203D94"/>
    <w:rsid w:val="002237E5"/>
    <w:rsid w:val="002400E9"/>
    <w:rsid w:val="0026766F"/>
    <w:rsid w:val="0027166B"/>
    <w:rsid w:val="00276541"/>
    <w:rsid w:val="0028074E"/>
    <w:rsid w:val="0028399B"/>
    <w:rsid w:val="00283A0C"/>
    <w:rsid w:val="002923B7"/>
    <w:rsid w:val="002932CE"/>
    <w:rsid w:val="002B3D51"/>
    <w:rsid w:val="002B4AA2"/>
    <w:rsid w:val="002C3C00"/>
    <w:rsid w:val="002E3FAD"/>
    <w:rsid w:val="002E6BA6"/>
    <w:rsid w:val="002F160A"/>
    <w:rsid w:val="00310926"/>
    <w:rsid w:val="003350B7"/>
    <w:rsid w:val="00347243"/>
    <w:rsid w:val="003510BC"/>
    <w:rsid w:val="00361390"/>
    <w:rsid w:val="00362A0A"/>
    <w:rsid w:val="00366E52"/>
    <w:rsid w:val="003706E5"/>
    <w:rsid w:val="00377652"/>
    <w:rsid w:val="00381C95"/>
    <w:rsid w:val="003830C7"/>
    <w:rsid w:val="003A2A73"/>
    <w:rsid w:val="003A49A8"/>
    <w:rsid w:val="003B0524"/>
    <w:rsid w:val="003C5A15"/>
    <w:rsid w:val="003C7559"/>
    <w:rsid w:val="003D377A"/>
    <w:rsid w:val="003E5C70"/>
    <w:rsid w:val="003E5D6F"/>
    <w:rsid w:val="003F67D5"/>
    <w:rsid w:val="0041271F"/>
    <w:rsid w:val="00415A74"/>
    <w:rsid w:val="00470DF9"/>
    <w:rsid w:val="0047388C"/>
    <w:rsid w:val="00475586"/>
    <w:rsid w:val="00483E30"/>
    <w:rsid w:val="00490EEE"/>
    <w:rsid w:val="00494422"/>
    <w:rsid w:val="00497F42"/>
    <w:rsid w:val="004A5183"/>
    <w:rsid w:val="004A789E"/>
    <w:rsid w:val="004A7FB7"/>
    <w:rsid w:val="004B3B86"/>
    <w:rsid w:val="004B40B3"/>
    <w:rsid w:val="004D19C7"/>
    <w:rsid w:val="004E31DC"/>
    <w:rsid w:val="004E6A6E"/>
    <w:rsid w:val="005040F2"/>
    <w:rsid w:val="005149A9"/>
    <w:rsid w:val="0052782C"/>
    <w:rsid w:val="0053584A"/>
    <w:rsid w:val="0054033A"/>
    <w:rsid w:val="005534BC"/>
    <w:rsid w:val="005B02D6"/>
    <w:rsid w:val="005C2CBA"/>
    <w:rsid w:val="005C41FB"/>
    <w:rsid w:val="005E3947"/>
    <w:rsid w:val="005F020D"/>
    <w:rsid w:val="005F0D06"/>
    <w:rsid w:val="005F29C5"/>
    <w:rsid w:val="005F6149"/>
    <w:rsid w:val="00600B32"/>
    <w:rsid w:val="00601E68"/>
    <w:rsid w:val="00606C38"/>
    <w:rsid w:val="006114CD"/>
    <w:rsid w:val="006238C4"/>
    <w:rsid w:val="00630E0C"/>
    <w:rsid w:val="0064097A"/>
    <w:rsid w:val="006814D6"/>
    <w:rsid w:val="006820E8"/>
    <w:rsid w:val="00695C62"/>
    <w:rsid w:val="006C2190"/>
    <w:rsid w:val="006C3DE2"/>
    <w:rsid w:val="006C6F8A"/>
    <w:rsid w:val="006C733A"/>
    <w:rsid w:val="00710813"/>
    <w:rsid w:val="007179E8"/>
    <w:rsid w:val="00726FE4"/>
    <w:rsid w:val="00735714"/>
    <w:rsid w:val="00736B40"/>
    <w:rsid w:val="00741FCC"/>
    <w:rsid w:val="00744FD8"/>
    <w:rsid w:val="00746FEF"/>
    <w:rsid w:val="007479B8"/>
    <w:rsid w:val="0075119E"/>
    <w:rsid w:val="007620A6"/>
    <w:rsid w:val="0077354F"/>
    <w:rsid w:val="007736AC"/>
    <w:rsid w:val="00786F08"/>
    <w:rsid w:val="00787A31"/>
    <w:rsid w:val="00795D45"/>
    <w:rsid w:val="007A1959"/>
    <w:rsid w:val="007A1F3C"/>
    <w:rsid w:val="007A5DA8"/>
    <w:rsid w:val="007B5402"/>
    <w:rsid w:val="007B73C6"/>
    <w:rsid w:val="007C4EBF"/>
    <w:rsid w:val="007E0CAD"/>
    <w:rsid w:val="007E57A7"/>
    <w:rsid w:val="00815508"/>
    <w:rsid w:val="008224D0"/>
    <w:rsid w:val="008241AB"/>
    <w:rsid w:val="0083247D"/>
    <w:rsid w:val="00840A89"/>
    <w:rsid w:val="00847D17"/>
    <w:rsid w:val="0086100E"/>
    <w:rsid w:val="0086173A"/>
    <w:rsid w:val="0086363D"/>
    <w:rsid w:val="008659E1"/>
    <w:rsid w:val="00867B13"/>
    <w:rsid w:val="008757F5"/>
    <w:rsid w:val="00875E19"/>
    <w:rsid w:val="008A0CD5"/>
    <w:rsid w:val="008A1DCE"/>
    <w:rsid w:val="008A6292"/>
    <w:rsid w:val="008B186F"/>
    <w:rsid w:val="008C5458"/>
    <w:rsid w:val="008C6392"/>
    <w:rsid w:val="008C793B"/>
    <w:rsid w:val="008D2FC9"/>
    <w:rsid w:val="008D3240"/>
    <w:rsid w:val="008D3F05"/>
    <w:rsid w:val="008D7C6E"/>
    <w:rsid w:val="008E48B0"/>
    <w:rsid w:val="008F0FCE"/>
    <w:rsid w:val="008F3EE5"/>
    <w:rsid w:val="008F64FC"/>
    <w:rsid w:val="0090736C"/>
    <w:rsid w:val="00907F5C"/>
    <w:rsid w:val="009144AA"/>
    <w:rsid w:val="00937AA1"/>
    <w:rsid w:val="00937DC3"/>
    <w:rsid w:val="00941271"/>
    <w:rsid w:val="00946781"/>
    <w:rsid w:val="00950C7F"/>
    <w:rsid w:val="009575C8"/>
    <w:rsid w:val="00960791"/>
    <w:rsid w:val="00963CA3"/>
    <w:rsid w:val="009752FA"/>
    <w:rsid w:val="00975771"/>
    <w:rsid w:val="00985339"/>
    <w:rsid w:val="009858C1"/>
    <w:rsid w:val="00987C31"/>
    <w:rsid w:val="00987FE7"/>
    <w:rsid w:val="00994E76"/>
    <w:rsid w:val="009971C5"/>
    <w:rsid w:val="009A3D9F"/>
    <w:rsid w:val="009B04E1"/>
    <w:rsid w:val="009B4952"/>
    <w:rsid w:val="009C0BC3"/>
    <w:rsid w:val="009D5F0B"/>
    <w:rsid w:val="009E0910"/>
    <w:rsid w:val="009F4BB3"/>
    <w:rsid w:val="00A36FAC"/>
    <w:rsid w:val="00A47F38"/>
    <w:rsid w:val="00A527B5"/>
    <w:rsid w:val="00A52A31"/>
    <w:rsid w:val="00A86C5A"/>
    <w:rsid w:val="00A8732D"/>
    <w:rsid w:val="00AA4021"/>
    <w:rsid w:val="00AB7CBB"/>
    <w:rsid w:val="00AC4196"/>
    <w:rsid w:val="00AE02C5"/>
    <w:rsid w:val="00AE0D48"/>
    <w:rsid w:val="00AF4CF9"/>
    <w:rsid w:val="00AF6B97"/>
    <w:rsid w:val="00B043D9"/>
    <w:rsid w:val="00B050C2"/>
    <w:rsid w:val="00B06E79"/>
    <w:rsid w:val="00B22D7A"/>
    <w:rsid w:val="00B258E4"/>
    <w:rsid w:val="00B31934"/>
    <w:rsid w:val="00B4405F"/>
    <w:rsid w:val="00B4432F"/>
    <w:rsid w:val="00B60FB0"/>
    <w:rsid w:val="00B71239"/>
    <w:rsid w:val="00B811E7"/>
    <w:rsid w:val="00B84EF8"/>
    <w:rsid w:val="00B9147D"/>
    <w:rsid w:val="00B94A5D"/>
    <w:rsid w:val="00BA156A"/>
    <w:rsid w:val="00BA1B41"/>
    <w:rsid w:val="00BA31FC"/>
    <w:rsid w:val="00BD0403"/>
    <w:rsid w:val="00BE42B1"/>
    <w:rsid w:val="00BE4AEB"/>
    <w:rsid w:val="00C010F0"/>
    <w:rsid w:val="00C14D4B"/>
    <w:rsid w:val="00C264C5"/>
    <w:rsid w:val="00C37122"/>
    <w:rsid w:val="00C54C55"/>
    <w:rsid w:val="00C64997"/>
    <w:rsid w:val="00C7042D"/>
    <w:rsid w:val="00C75634"/>
    <w:rsid w:val="00C75EBB"/>
    <w:rsid w:val="00C809A7"/>
    <w:rsid w:val="00C964EF"/>
    <w:rsid w:val="00CA2DD1"/>
    <w:rsid w:val="00CA5463"/>
    <w:rsid w:val="00CE2CF9"/>
    <w:rsid w:val="00CE5BE6"/>
    <w:rsid w:val="00CE6658"/>
    <w:rsid w:val="00CF0B19"/>
    <w:rsid w:val="00D0106D"/>
    <w:rsid w:val="00D01FD8"/>
    <w:rsid w:val="00D03746"/>
    <w:rsid w:val="00D15D34"/>
    <w:rsid w:val="00D20DEB"/>
    <w:rsid w:val="00D255A2"/>
    <w:rsid w:val="00D30419"/>
    <w:rsid w:val="00D42DEE"/>
    <w:rsid w:val="00D63AA5"/>
    <w:rsid w:val="00D6401F"/>
    <w:rsid w:val="00D77A1F"/>
    <w:rsid w:val="00D85FE8"/>
    <w:rsid w:val="00D864B8"/>
    <w:rsid w:val="00DB2337"/>
    <w:rsid w:val="00DC4E8E"/>
    <w:rsid w:val="00DC5FB0"/>
    <w:rsid w:val="00DD1325"/>
    <w:rsid w:val="00DD777F"/>
    <w:rsid w:val="00DF0C26"/>
    <w:rsid w:val="00DF7A21"/>
    <w:rsid w:val="00E2056A"/>
    <w:rsid w:val="00E21E2E"/>
    <w:rsid w:val="00E23769"/>
    <w:rsid w:val="00E2387F"/>
    <w:rsid w:val="00E31658"/>
    <w:rsid w:val="00E34AE1"/>
    <w:rsid w:val="00E601DC"/>
    <w:rsid w:val="00E6735E"/>
    <w:rsid w:val="00E906D4"/>
    <w:rsid w:val="00E96397"/>
    <w:rsid w:val="00E97E64"/>
    <w:rsid w:val="00EA0964"/>
    <w:rsid w:val="00EA5171"/>
    <w:rsid w:val="00EA7847"/>
    <w:rsid w:val="00EB3D70"/>
    <w:rsid w:val="00EB7944"/>
    <w:rsid w:val="00EC01A0"/>
    <w:rsid w:val="00EC04E3"/>
    <w:rsid w:val="00EC130D"/>
    <w:rsid w:val="00EC2C85"/>
    <w:rsid w:val="00ED2DC8"/>
    <w:rsid w:val="00ED61F1"/>
    <w:rsid w:val="00ED635C"/>
    <w:rsid w:val="00EF62DF"/>
    <w:rsid w:val="00F20743"/>
    <w:rsid w:val="00F25545"/>
    <w:rsid w:val="00F3158C"/>
    <w:rsid w:val="00F446DC"/>
    <w:rsid w:val="00F54365"/>
    <w:rsid w:val="00F637D1"/>
    <w:rsid w:val="00F7781E"/>
    <w:rsid w:val="00F86DAE"/>
    <w:rsid w:val="00F90568"/>
    <w:rsid w:val="00F90636"/>
    <w:rsid w:val="00F93295"/>
    <w:rsid w:val="00F95961"/>
    <w:rsid w:val="00F9796C"/>
    <w:rsid w:val="00FF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0C58EE-0174-4C78-9984-5BCA23B0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5">
    <w:name w:val="heading 5"/>
    <w:basedOn w:val="Normal"/>
    <w:next w:val="Normal"/>
    <w:link w:val="Heading5Char"/>
    <w:uiPriority w:val="9"/>
    <w:semiHidden/>
    <w:unhideWhenUsed/>
    <w:qFormat/>
    <w:rsid w:val="008757F5"/>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en-GB" w:eastAsia="zh-CN"/>
    </w:rPr>
  </w:style>
  <w:style w:type="character" w:customStyle="1" w:styleId="Heading5Char">
    <w:name w:val="Heading 5 Char"/>
    <w:basedOn w:val="DefaultParagraphFont"/>
    <w:link w:val="Heading5"/>
    <w:uiPriority w:val="9"/>
    <w:semiHidden/>
    <w:locked/>
    <w:rsid w:val="008757F5"/>
    <w:rPr>
      <w:rFonts w:ascii="Calibri Light" w:hAnsi="Calibri Light"/>
      <w:color w:val="2E74B5"/>
      <w:sz w:val="24"/>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94422"/>
    <w:rPr>
      <w:sz w:val="16"/>
    </w:rPr>
  </w:style>
  <w:style w:type="paragraph" w:styleId="CommentText">
    <w:name w:val="annotation text"/>
    <w:basedOn w:val="Normal"/>
    <w:link w:val="CommentTextChar"/>
    <w:uiPriority w:val="99"/>
    <w:rsid w:val="00494422"/>
    <w:rPr>
      <w:sz w:val="20"/>
      <w:szCs w:val="20"/>
    </w:rPr>
  </w:style>
  <w:style w:type="character" w:customStyle="1" w:styleId="CommentTextChar">
    <w:name w:val="Comment Text Char"/>
    <w:basedOn w:val="DefaultParagraphFont"/>
    <w:link w:val="CommentText"/>
    <w:uiPriority w:val="99"/>
    <w:locked/>
    <w:rsid w:val="00494422"/>
    <w:rPr>
      <w:lang w:val="en-GB" w:eastAsia="zh-CN"/>
    </w:rPr>
  </w:style>
  <w:style w:type="paragraph" w:styleId="CommentSubject">
    <w:name w:val="annotation subject"/>
    <w:basedOn w:val="CommentText"/>
    <w:next w:val="CommentText"/>
    <w:link w:val="CommentSubjectChar"/>
    <w:uiPriority w:val="99"/>
    <w:rsid w:val="00494422"/>
    <w:rPr>
      <w:b/>
      <w:bCs/>
    </w:rPr>
  </w:style>
  <w:style w:type="character" w:customStyle="1" w:styleId="CommentSubjectChar">
    <w:name w:val="Comment Subject Char"/>
    <w:basedOn w:val="CommentTextChar"/>
    <w:link w:val="CommentSubject"/>
    <w:uiPriority w:val="99"/>
    <w:locked/>
    <w:rsid w:val="00494422"/>
    <w:rPr>
      <w:b/>
      <w:lang w:val="en-GB" w:eastAsia="zh-CN"/>
    </w:rPr>
  </w:style>
  <w:style w:type="paragraph" w:styleId="BalloonText">
    <w:name w:val="Balloon Text"/>
    <w:basedOn w:val="Normal"/>
    <w:link w:val="BalloonTextChar"/>
    <w:uiPriority w:val="99"/>
    <w:rsid w:val="00494422"/>
    <w:rPr>
      <w:rFonts w:ascii="Segoe UI" w:hAnsi="Segoe UI" w:cs="Segoe UI"/>
      <w:sz w:val="18"/>
      <w:szCs w:val="18"/>
    </w:rPr>
  </w:style>
  <w:style w:type="character" w:customStyle="1" w:styleId="BalloonTextChar">
    <w:name w:val="Balloon Text Char"/>
    <w:basedOn w:val="DefaultParagraphFont"/>
    <w:link w:val="BalloonText"/>
    <w:uiPriority w:val="99"/>
    <w:locked/>
    <w:rsid w:val="00494422"/>
    <w:rPr>
      <w:rFonts w:ascii="Segoe UI" w:hAnsi="Segoe UI"/>
      <w:sz w:val="18"/>
      <w:lang w:val="en-GB" w:eastAsia="zh-CN"/>
    </w:rPr>
  </w:style>
  <w:style w:type="paragraph" w:styleId="ListParagraph">
    <w:name w:val="List Paragraph"/>
    <w:basedOn w:val="Normal"/>
    <w:uiPriority w:val="34"/>
    <w:qFormat/>
    <w:rsid w:val="00D42DEE"/>
    <w:pPr>
      <w:ind w:left="720"/>
      <w:contextualSpacing/>
    </w:pPr>
  </w:style>
  <w:style w:type="character" w:styleId="Hyperlink">
    <w:name w:val="Hyperlink"/>
    <w:basedOn w:val="DefaultParagraphFont"/>
    <w:uiPriority w:val="99"/>
    <w:rsid w:val="00D42DEE"/>
    <w:rPr>
      <w:color w:val="0563C1"/>
      <w:u w:val="single"/>
    </w:rPr>
  </w:style>
  <w:style w:type="paragraph" w:styleId="Revision">
    <w:name w:val="Revision"/>
    <w:hidden/>
    <w:uiPriority w:val="99"/>
    <w:semiHidden/>
    <w:rsid w:val="0028399B"/>
    <w:rPr>
      <w:sz w:val="24"/>
      <w:szCs w:val="24"/>
      <w:lang w:val="en-GB" w:eastAsia="zh-CN"/>
    </w:rPr>
  </w:style>
  <w:style w:type="character" w:customStyle="1" w:styleId="phone-area-code">
    <w:name w:val="phone-area-code"/>
    <w:rsid w:val="002400E9"/>
  </w:style>
  <w:style w:type="paragraph" w:customStyle="1" w:styleId="para">
    <w:name w:val="para"/>
    <w:basedOn w:val="Normal"/>
    <w:rsid w:val="002400E9"/>
    <w:pPr>
      <w:spacing w:before="100" w:beforeAutospacing="1" w:after="100" w:afterAutospacing="1"/>
    </w:pPr>
    <w:rPr>
      <w:lang w:val="en-US" w:eastAsia="en-US"/>
    </w:rPr>
  </w:style>
  <w:style w:type="character" w:customStyle="1" w:styleId="font-24">
    <w:name w:val="font-24"/>
    <w:rsid w:val="002400E9"/>
  </w:style>
  <w:style w:type="character" w:customStyle="1" w:styleId="font-25">
    <w:name w:val="font-25"/>
    <w:rsid w:val="002400E9"/>
  </w:style>
  <w:style w:type="character" w:customStyle="1" w:styleId="field-content">
    <w:name w:val="field-content"/>
    <w:rsid w:val="002400E9"/>
  </w:style>
  <w:style w:type="character" w:customStyle="1" w:styleId="type">
    <w:name w:val="type"/>
    <w:rsid w:val="002400E9"/>
  </w:style>
  <w:style w:type="character" w:customStyle="1" w:styleId="value">
    <w:name w:val="value"/>
    <w:rsid w:val="002400E9"/>
  </w:style>
  <w:style w:type="character" w:customStyle="1" w:styleId="views-label">
    <w:name w:val="views-label"/>
    <w:rsid w:val="002400E9"/>
  </w:style>
  <w:style w:type="paragraph" w:styleId="NormalWeb">
    <w:name w:val="Normal (Web)"/>
    <w:basedOn w:val="Normal"/>
    <w:uiPriority w:val="99"/>
    <w:unhideWhenUsed/>
    <w:rsid w:val="002400E9"/>
    <w:pPr>
      <w:spacing w:before="100" w:beforeAutospacing="1" w:after="100" w:afterAutospacing="1"/>
    </w:pPr>
    <w:rPr>
      <w:lang w:val="en-US" w:eastAsia="en-US"/>
    </w:rPr>
  </w:style>
  <w:style w:type="character" w:styleId="Strong">
    <w:name w:val="Strong"/>
    <w:basedOn w:val="DefaultParagraphFont"/>
    <w:uiPriority w:val="22"/>
    <w:qFormat/>
    <w:rsid w:val="00DD1325"/>
    <w:rPr>
      <w: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350B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50B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373180">
      <w:marLeft w:val="0"/>
      <w:marRight w:val="0"/>
      <w:marTop w:val="0"/>
      <w:marBottom w:val="0"/>
      <w:divBdr>
        <w:top w:val="none" w:sz="0" w:space="0" w:color="auto"/>
        <w:left w:val="none" w:sz="0" w:space="0" w:color="auto"/>
        <w:bottom w:val="none" w:sz="0" w:space="0" w:color="auto"/>
        <w:right w:val="none" w:sz="0" w:space="0" w:color="auto"/>
      </w:divBdr>
    </w:div>
    <w:div w:id="2012373181">
      <w:marLeft w:val="0"/>
      <w:marRight w:val="0"/>
      <w:marTop w:val="0"/>
      <w:marBottom w:val="0"/>
      <w:divBdr>
        <w:top w:val="none" w:sz="0" w:space="0" w:color="auto"/>
        <w:left w:val="none" w:sz="0" w:space="0" w:color="auto"/>
        <w:bottom w:val="none" w:sz="0" w:space="0" w:color="auto"/>
        <w:right w:val="none" w:sz="0" w:space="0" w:color="auto"/>
      </w:divBdr>
    </w:div>
    <w:div w:id="2012373182">
      <w:marLeft w:val="0"/>
      <w:marRight w:val="0"/>
      <w:marTop w:val="0"/>
      <w:marBottom w:val="0"/>
      <w:divBdr>
        <w:top w:val="none" w:sz="0" w:space="0" w:color="auto"/>
        <w:left w:val="none" w:sz="0" w:space="0" w:color="auto"/>
        <w:bottom w:val="none" w:sz="0" w:space="0" w:color="auto"/>
        <w:right w:val="none" w:sz="0" w:space="0" w:color="auto"/>
      </w:divBdr>
    </w:div>
    <w:div w:id="2012373183">
      <w:marLeft w:val="0"/>
      <w:marRight w:val="0"/>
      <w:marTop w:val="0"/>
      <w:marBottom w:val="0"/>
      <w:divBdr>
        <w:top w:val="none" w:sz="0" w:space="0" w:color="auto"/>
        <w:left w:val="none" w:sz="0" w:space="0" w:color="auto"/>
        <w:bottom w:val="none" w:sz="0" w:space="0" w:color="auto"/>
        <w:right w:val="none" w:sz="0" w:space="0" w:color="auto"/>
      </w:divBdr>
    </w:div>
    <w:div w:id="2012373186">
      <w:marLeft w:val="0"/>
      <w:marRight w:val="0"/>
      <w:marTop w:val="0"/>
      <w:marBottom w:val="0"/>
      <w:divBdr>
        <w:top w:val="none" w:sz="0" w:space="0" w:color="auto"/>
        <w:left w:val="none" w:sz="0" w:space="0" w:color="auto"/>
        <w:bottom w:val="none" w:sz="0" w:space="0" w:color="auto"/>
        <w:right w:val="none" w:sz="0" w:space="0" w:color="auto"/>
      </w:divBdr>
    </w:div>
    <w:div w:id="2012373188">
      <w:marLeft w:val="0"/>
      <w:marRight w:val="0"/>
      <w:marTop w:val="0"/>
      <w:marBottom w:val="0"/>
      <w:divBdr>
        <w:top w:val="none" w:sz="0" w:space="0" w:color="auto"/>
        <w:left w:val="none" w:sz="0" w:space="0" w:color="auto"/>
        <w:bottom w:val="none" w:sz="0" w:space="0" w:color="auto"/>
        <w:right w:val="none" w:sz="0" w:space="0" w:color="auto"/>
      </w:divBdr>
    </w:div>
    <w:div w:id="2012373190">
      <w:marLeft w:val="0"/>
      <w:marRight w:val="0"/>
      <w:marTop w:val="0"/>
      <w:marBottom w:val="0"/>
      <w:divBdr>
        <w:top w:val="none" w:sz="0" w:space="0" w:color="auto"/>
        <w:left w:val="none" w:sz="0" w:space="0" w:color="auto"/>
        <w:bottom w:val="none" w:sz="0" w:space="0" w:color="auto"/>
        <w:right w:val="none" w:sz="0" w:space="0" w:color="auto"/>
      </w:divBdr>
    </w:div>
    <w:div w:id="2012373192">
      <w:marLeft w:val="0"/>
      <w:marRight w:val="0"/>
      <w:marTop w:val="0"/>
      <w:marBottom w:val="0"/>
      <w:divBdr>
        <w:top w:val="none" w:sz="0" w:space="0" w:color="auto"/>
        <w:left w:val="none" w:sz="0" w:space="0" w:color="auto"/>
        <w:bottom w:val="none" w:sz="0" w:space="0" w:color="auto"/>
        <w:right w:val="none" w:sz="0" w:space="0" w:color="auto"/>
      </w:divBdr>
      <w:divsChild>
        <w:div w:id="2012373187">
          <w:marLeft w:val="0"/>
          <w:marRight w:val="0"/>
          <w:marTop w:val="0"/>
          <w:marBottom w:val="0"/>
          <w:divBdr>
            <w:top w:val="none" w:sz="0" w:space="0" w:color="auto"/>
            <w:left w:val="none" w:sz="0" w:space="0" w:color="auto"/>
            <w:bottom w:val="none" w:sz="0" w:space="0" w:color="auto"/>
            <w:right w:val="none" w:sz="0" w:space="0" w:color="auto"/>
          </w:divBdr>
          <w:divsChild>
            <w:div w:id="2012373185">
              <w:marLeft w:val="0"/>
              <w:marRight w:val="0"/>
              <w:marTop w:val="0"/>
              <w:marBottom w:val="0"/>
              <w:divBdr>
                <w:top w:val="none" w:sz="0" w:space="0" w:color="auto"/>
                <w:left w:val="none" w:sz="0" w:space="0" w:color="auto"/>
                <w:bottom w:val="none" w:sz="0" w:space="0" w:color="auto"/>
                <w:right w:val="none" w:sz="0" w:space="0" w:color="auto"/>
              </w:divBdr>
              <w:divsChild>
                <w:div w:id="2012373184">
                  <w:marLeft w:val="0"/>
                  <w:marRight w:val="0"/>
                  <w:marTop w:val="0"/>
                  <w:marBottom w:val="0"/>
                  <w:divBdr>
                    <w:top w:val="none" w:sz="0" w:space="0" w:color="auto"/>
                    <w:left w:val="none" w:sz="0" w:space="0" w:color="auto"/>
                    <w:bottom w:val="none" w:sz="0" w:space="0" w:color="auto"/>
                    <w:right w:val="none" w:sz="0" w:space="0" w:color="auto"/>
                  </w:divBdr>
                </w:div>
                <w:div w:id="2012373189">
                  <w:marLeft w:val="0"/>
                  <w:marRight w:val="0"/>
                  <w:marTop w:val="0"/>
                  <w:marBottom w:val="0"/>
                  <w:divBdr>
                    <w:top w:val="none" w:sz="0" w:space="0" w:color="auto"/>
                    <w:left w:val="none" w:sz="0" w:space="0" w:color="auto"/>
                    <w:bottom w:val="none" w:sz="0" w:space="0" w:color="auto"/>
                    <w:right w:val="none" w:sz="0" w:space="0" w:color="auto"/>
                  </w:divBdr>
                </w:div>
                <w:div w:id="2012373191">
                  <w:marLeft w:val="0"/>
                  <w:marRight w:val="0"/>
                  <w:marTop w:val="0"/>
                  <w:marBottom w:val="0"/>
                  <w:divBdr>
                    <w:top w:val="none" w:sz="0" w:space="0" w:color="auto"/>
                    <w:left w:val="none" w:sz="0" w:space="0" w:color="auto"/>
                    <w:bottom w:val="none" w:sz="0" w:space="0" w:color="auto"/>
                    <w:right w:val="none" w:sz="0" w:space="0" w:color="auto"/>
                  </w:divBdr>
                </w:div>
                <w:div w:id="20123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3195">
          <w:marLeft w:val="0"/>
          <w:marRight w:val="0"/>
          <w:marTop w:val="0"/>
          <w:marBottom w:val="0"/>
          <w:divBdr>
            <w:top w:val="none" w:sz="0" w:space="0" w:color="auto"/>
            <w:left w:val="none" w:sz="0" w:space="0" w:color="auto"/>
            <w:bottom w:val="none" w:sz="0" w:space="0" w:color="auto"/>
            <w:right w:val="none" w:sz="0" w:space="0" w:color="auto"/>
          </w:divBdr>
        </w:div>
        <w:div w:id="2012373200">
          <w:marLeft w:val="0"/>
          <w:marRight w:val="0"/>
          <w:marTop w:val="0"/>
          <w:marBottom w:val="0"/>
          <w:divBdr>
            <w:top w:val="none" w:sz="0" w:space="0" w:color="auto"/>
            <w:left w:val="none" w:sz="0" w:space="0" w:color="auto"/>
            <w:bottom w:val="none" w:sz="0" w:space="0" w:color="auto"/>
            <w:right w:val="none" w:sz="0" w:space="0" w:color="auto"/>
          </w:divBdr>
          <w:divsChild>
            <w:div w:id="2012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3193">
      <w:marLeft w:val="0"/>
      <w:marRight w:val="0"/>
      <w:marTop w:val="0"/>
      <w:marBottom w:val="0"/>
      <w:divBdr>
        <w:top w:val="none" w:sz="0" w:space="0" w:color="auto"/>
        <w:left w:val="none" w:sz="0" w:space="0" w:color="auto"/>
        <w:bottom w:val="none" w:sz="0" w:space="0" w:color="auto"/>
        <w:right w:val="none" w:sz="0" w:space="0" w:color="auto"/>
      </w:divBdr>
    </w:div>
    <w:div w:id="2012373196">
      <w:marLeft w:val="0"/>
      <w:marRight w:val="0"/>
      <w:marTop w:val="0"/>
      <w:marBottom w:val="0"/>
      <w:divBdr>
        <w:top w:val="none" w:sz="0" w:space="0" w:color="auto"/>
        <w:left w:val="none" w:sz="0" w:space="0" w:color="auto"/>
        <w:bottom w:val="none" w:sz="0" w:space="0" w:color="auto"/>
        <w:right w:val="none" w:sz="0" w:space="0" w:color="auto"/>
      </w:divBdr>
    </w:div>
    <w:div w:id="2012373198">
      <w:marLeft w:val="0"/>
      <w:marRight w:val="0"/>
      <w:marTop w:val="0"/>
      <w:marBottom w:val="0"/>
      <w:divBdr>
        <w:top w:val="none" w:sz="0" w:space="0" w:color="auto"/>
        <w:left w:val="none" w:sz="0" w:space="0" w:color="auto"/>
        <w:bottom w:val="none" w:sz="0" w:space="0" w:color="auto"/>
        <w:right w:val="none" w:sz="0" w:space="0" w:color="auto"/>
      </w:divBdr>
    </w:div>
    <w:div w:id="2012373199">
      <w:marLeft w:val="0"/>
      <w:marRight w:val="0"/>
      <w:marTop w:val="0"/>
      <w:marBottom w:val="0"/>
      <w:divBdr>
        <w:top w:val="none" w:sz="0" w:space="0" w:color="auto"/>
        <w:left w:val="none" w:sz="0" w:space="0" w:color="auto"/>
        <w:bottom w:val="none" w:sz="0" w:space="0" w:color="auto"/>
        <w:right w:val="none" w:sz="0" w:space="0" w:color="auto"/>
      </w:divBdr>
    </w:div>
    <w:div w:id="2012373201">
      <w:marLeft w:val="0"/>
      <w:marRight w:val="0"/>
      <w:marTop w:val="0"/>
      <w:marBottom w:val="0"/>
      <w:divBdr>
        <w:top w:val="none" w:sz="0" w:space="0" w:color="auto"/>
        <w:left w:val="none" w:sz="0" w:space="0" w:color="auto"/>
        <w:bottom w:val="none" w:sz="0" w:space="0" w:color="auto"/>
        <w:right w:val="none" w:sz="0" w:space="0" w:color="auto"/>
      </w:divBdr>
    </w:div>
    <w:div w:id="2012373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embassyofnige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eniger@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C73B-06EB-49F6-BDE5-7A108DA7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35</TotalTime>
  <Pages>2</Pages>
  <Words>991</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Kine Fatim Diop</dc:creator>
  <cp:keywords/>
  <dc:description/>
  <cp:lastModifiedBy>iar3team</cp:lastModifiedBy>
  <cp:revision>3</cp:revision>
  <cp:lastPrinted>2018-05-16T18:47:00Z</cp:lastPrinted>
  <dcterms:created xsi:type="dcterms:W3CDTF">2018-05-16T18:47:00Z</dcterms:created>
  <dcterms:modified xsi:type="dcterms:W3CDTF">2018-05-16T19:21:00Z</dcterms:modified>
</cp:coreProperties>
</file>