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D742A5">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4401FD" w:rsidRDefault="00813862" w:rsidP="00D742A5">
      <w:pPr>
        <w:rPr>
          <w:rStyle w:val="AIHeadline"/>
          <w:rFonts w:cs="Arial"/>
          <w:snapToGrid w:val="0"/>
          <w:sz w:val="36"/>
          <w:szCs w:val="36"/>
        </w:rPr>
      </w:pPr>
      <w:r w:rsidRPr="004401FD">
        <w:rPr>
          <w:rStyle w:val="AIHeadline"/>
          <w:rFonts w:cs="Arial"/>
          <w:snapToGrid w:val="0"/>
          <w:sz w:val="36"/>
          <w:szCs w:val="36"/>
        </w:rPr>
        <w:t>HUMAN RIGHTS DEFENDER’S SENTENCING IS IMMINENT</w:t>
      </w:r>
    </w:p>
    <w:p w:rsidR="0026766F" w:rsidRPr="00F95961" w:rsidRDefault="001768B2" w:rsidP="00D742A5">
      <w:pPr>
        <w:pStyle w:val="AIintropara"/>
        <w:spacing w:line="240" w:lineRule="auto"/>
        <w:rPr>
          <w:rFonts w:cs="Arial"/>
        </w:rPr>
      </w:pPr>
      <w:r>
        <w:rPr>
          <w:rFonts w:cs="Arial"/>
        </w:rPr>
        <w:t xml:space="preserve">On 26 November, </w:t>
      </w:r>
      <w:proofErr w:type="spellStart"/>
      <w:r w:rsidR="00813862">
        <w:rPr>
          <w:rFonts w:cs="Arial"/>
        </w:rPr>
        <w:t>Oyu</w:t>
      </w:r>
      <w:r>
        <w:rPr>
          <w:rFonts w:cs="Arial"/>
        </w:rPr>
        <w:t>b</w:t>
      </w:r>
      <w:proofErr w:type="spellEnd"/>
      <w:r w:rsidR="00813862">
        <w:rPr>
          <w:rFonts w:cs="Arial"/>
        </w:rPr>
        <w:t xml:space="preserve"> </w:t>
      </w:r>
      <w:proofErr w:type="spellStart"/>
      <w:r w:rsidR="00813862">
        <w:rPr>
          <w:rFonts w:cs="Arial"/>
        </w:rPr>
        <w:t>Titiev</w:t>
      </w:r>
      <w:proofErr w:type="spellEnd"/>
      <w:r w:rsidR="004401FD">
        <w:rPr>
          <w:rFonts w:cs="Arial"/>
        </w:rPr>
        <w:t xml:space="preserve"> </w:t>
      </w:r>
      <w:r w:rsidR="008F4DCA">
        <w:rPr>
          <w:color w:val="000000"/>
          <w:kern w:val="1"/>
        </w:rPr>
        <w:t xml:space="preserve">– </w:t>
      </w:r>
      <w:r>
        <w:rPr>
          <w:rFonts w:cs="Arial"/>
        </w:rPr>
        <w:t>prisoner of conscience and the head of Russian NGO Memorial’s office in Grozny</w:t>
      </w:r>
      <w:r w:rsidR="00507823">
        <w:rPr>
          <w:rFonts w:cs="Arial"/>
        </w:rPr>
        <w:t xml:space="preserve">, </w:t>
      </w:r>
      <w:r>
        <w:rPr>
          <w:rFonts w:cs="Arial"/>
        </w:rPr>
        <w:t>who has been in pre-trial detention since 9</w:t>
      </w:r>
      <w:r>
        <w:rPr>
          <w:rFonts w:cs="Arial"/>
          <w:vertAlign w:val="superscript"/>
        </w:rPr>
        <w:t xml:space="preserve"> </w:t>
      </w:r>
      <w:r>
        <w:rPr>
          <w:rFonts w:cs="Arial"/>
        </w:rPr>
        <w:t>January 2018</w:t>
      </w:r>
      <w:r w:rsidR="004401FD">
        <w:rPr>
          <w:rFonts w:cs="Arial"/>
        </w:rPr>
        <w:t xml:space="preserve"> </w:t>
      </w:r>
      <w:r w:rsidR="00D742A5">
        <w:rPr>
          <w:color w:val="000000"/>
          <w:kern w:val="1"/>
        </w:rPr>
        <w:t xml:space="preserve">– </w:t>
      </w:r>
      <w:r w:rsidR="00D742A5">
        <w:rPr>
          <w:rFonts w:cs="Arial"/>
        </w:rPr>
        <w:t>was</w:t>
      </w:r>
      <w:r>
        <w:rPr>
          <w:rFonts w:cs="Arial"/>
        </w:rPr>
        <w:t xml:space="preserve"> denied release on bail. </w:t>
      </w:r>
      <w:r w:rsidR="00507823">
        <w:rPr>
          <w:rFonts w:cs="Arial"/>
        </w:rPr>
        <w:t>Chechnya’s</w:t>
      </w:r>
      <w:r>
        <w:rPr>
          <w:rFonts w:cs="Arial"/>
        </w:rPr>
        <w:t xml:space="preserve"> </w:t>
      </w:r>
      <w:proofErr w:type="spellStart"/>
      <w:r>
        <w:rPr>
          <w:rFonts w:cs="Arial"/>
        </w:rPr>
        <w:t>Shali</w:t>
      </w:r>
      <w:proofErr w:type="spellEnd"/>
      <w:r>
        <w:rPr>
          <w:rFonts w:cs="Arial"/>
        </w:rPr>
        <w:t xml:space="preserve"> City Court also rejected the request by his lawyers that </w:t>
      </w:r>
      <w:proofErr w:type="spellStart"/>
      <w:r>
        <w:rPr>
          <w:rFonts w:cs="Arial"/>
        </w:rPr>
        <w:t>Oyub</w:t>
      </w:r>
      <w:proofErr w:type="spellEnd"/>
      <w:r>
        <w:rPr>
          <w:rFonts w:cs="Arial"/>
        </w:rPr>
        <w:t xml:space="preserve"> not </w:t>
      </w:r>
      <w:r w:rsidR="008F4DCA">
        <w:rPr>
          <w:rFonts w:cs="Arial"/>
        </w:rPr>
        <w:t xml:space="preserve">be </w:t>
      </w:r>
      <w:r>
        <w:rPr>
          <w:rFonts w:cs="Arial"/>
        </w:rPr>
        <w:t>kept in a cage during hearings.</w:t>
      </w:r>
      <w:r w:rsidR="00507823">
        <w:rPr>
          <w:rFonts w:cs="Arial"/>
        </w:rPr>
        <w:t xml:space="preserve"> His next hearing is on </w:t>
      </w:r>
      <w:r w:rsidR="0000115D">
        <w:rPr>
          <w:rFonts w:cs="Arial"/>
        </w:rPr>
        <w:t>10 December</w:t>
      </w:r>
      <w:r w:rsidR="00507823">
        <w:rPr>
          <w:rFonts w:cs="Arial"/>
        </w:rPr>
        <w:t>. He must be released immediately and unconditionally and all charges against him dropped.</w:t>
      </w:r>
    </w:p>
    <w:p w:rsidR="00507823" w:rsidRDefault="00507823" w:rsidP="00D742A5">
      <w:pPr>
        <w:pStyle w:val="AIAdditionalinformationtext"/>
        <w:spacing w:line="240" w:lineRule="auto"/>
        <w:rPr>
          <w:rFonts w:cs="Arial"/>
          <w:sz w:val="20"/>
          <w:lang w:eastAsia="ar-SA"/>
        </w:rPr>
      </w:pPr>
      <w:r w:rsidRPr="004401FD">
        <w:rPr>
          <w:rFonts w:cs="Arial"/>
          <w:sz w:val="20"/>
        </w:rPr>
        <w:t>Prominent</w:t>
      </w:r>
      <w:r w:rsidR="0000115D">
        <w:rPr>
          <w:rFonts w:cs="Arial"/>
          <w:sz w:val="20"/>
        </w:rPr>
        <w:t xml:space="preserve"> Chechen</w:t>
      </w:r>
      <w:r w:rsidRPr="004401FD">
        <w:rPr>
          <w:rFonts w:cs="Arial"/>
          <w:sz w:val="20"/>
        </w:rPr>
        <w:t xml:space="preserve"> human rights defender</w:t>
      </w:r>
      <w:r w:rsidRPr="004401FD">
        <w:rPr>
          <w:rFonts w:cs="Arial"/>
          <w:b/>
          <w:sz w:val="20"/>
        </w:rPr>
        <w:t xml:space="preserve"> </w:t>
      </w:r>
      <w:proofErr w:type="spellStart"/>
      <w:r w:rsidR="001768B2" w:rsidRPr="004401FD">
        <w:rPr>
          <w:rFonts w:cs="Arial"/>
          <w:b/>
          <w:sz w:val="20"/>
        </w:rPr>
        <w:t>Oyub</w:t>
      </w:r>
      <w:proofErr w:type="spellEnd"/>
      <w:r w:rsidR="001768B2" w:rsidRPr="004401FD">
        <w:rPr>
          <w:rFonts w:cs="Arial"/>
          <w:b/>
          <w:sz w:val="20"/>
        </w:rPr>
        <w:t xml:space="preserve"> </w:t>
      </w:r>
      <w:proofErr w:type="spellStart"/>
      <w:r w:rsidR="001768B2" w:rsidRPr="004401FD">
        <w:rPr>
          <w:rFonts w:cs="Arial"/>
          <w:b/>
          <w:sz w:val="20"/>
        </w:rPr>
        <w:t>Titiev</w:t>
      </w:r>
      <w:proofErr w:type="spellEnd"/>
      <w:r w:rsidR="001768B2" w:rsidRPr="004401FD">
        <w:rPr>
          <w:rFonts w:cs="Arial"/>
          <w:sz w:val="20"/>
        </w:rPr>
        <w:t xml:space="preserve"> </w:t>
      </w:r>
      <w:r w:rsidR="00813862" w:rsidRPr="004401FD">
        <w:rPr>
          <w:rFonts w:cs="Arial"/>
          <w:sz w:val="20"/>
          <w:lang w:eastAsia="ar-SA"/>
        </w:rPr>
        <w:t>was arrested by police on false drug possession accusations</w:t>
      </w:r>
      <w:r w:rsidR="001768B2" w:rsidRPr="004401FD">
        <w:rPr>
          <w:rFonts w:cs="Arial"/>
          <w:sz w:val="20"/>
          <w:lang w:eastAsia="ar-SA"/>
        </w:rPr>
        <w:t xml:space="preserve"> on 9 January 2018</w:t>
      </w:r>
      <w:r w:rsidR="0067490F">
        <w:rPr>
          <w:rFonts w:cs="Arial"/>
          <w:sz w:val="20"/>
          <w:lang w:eastAsia="ar-SA"/>
        </w:rPr>
        <w:t xml:space="preserve"> and has remained in detention ever since</w:t>
      </w:r>
      <w:r w:rsidR="00813862" w:rsidRPr="004401FD">
        <w:rPr>
          <w:rFonts w:cs="Arial"/>
          <w:sz w:val="20"/>
          <w:lang w:eastAsia="ar-SA"/>
        </w:rPr>
        <w:t xml:space="preserve">. On 11 January 2018, </w:t>
      </w:r>
      <w:proofErr w:type="spellStart"/>
      <w:r w:rsidR="00813862" w:rsidRPr="004401FD">
        <w:rPr>
          <w:rFonts w:cs="Arial"/>
          <w:sz w:val="20"/>
          <w:lang w:eastAsia="ar-SA"/>
        </w:rPr>
        <w:t>Shali</w:t>
      </w:r>
      <w:proofErr w:type="spellEnd"/>
      <w:r>
        <w:rPr>
          <w:rFonts w:cs="Arial"/>
          <w:sz w:val="20"/>
          <w:lang w:eastAsia="ar-SA"/>
        </w:rPr>
        <w:t xml:space="preserve"> City Court in</w:t>
      </w:r>
      <w:r w:rsidR="00813862" w:rsidRPr="004401FD">
        <w:rPr>
          <w:rFonts w:cs="Arial"/>
          <w:sz w:val="20"/>
          <w:lang w:eastAsia="ar-SA"/>
        </w:rPr>
        <w:t xml:space="preserve"> Chechnya ordered the human rights defender be held on remand for two months. The detention was subsequently extended on numerous </w:t>
      </w:r>
      <w:r w:rsidR="001768B2" w:rsidRPr="004401FD">
        <w:rPr>
          <w:rFonts w:cs="Arial"/>
          <w:sz w:val="20"/>
          <w:lang w:eastAsia="ar-SA"/>
        </w:rPr>
        <w:t>occasions</w:t>
      </w:r>
      <w:r w:rsidR="00813862" w:rsidRPr="004401FD">
        <w:rPr>
          <w:rFonts w:cs="Arial"/>
          <w:sz w:val="20"/>
          <w:lang w:eastAsia="ar-SA"/>
        </w:rPr>
        <w:t xml:space="preserve">. The hearing of his case started in </w:t>
      </w:r>
      <w:r w:rsidR="00AE1F72">
        <w:rPr>
          <w:rFonts w:cs="Arial"/>
          <w:sz w:val="20"/>
          <w:lang w:eastAsia="ar-SA"/>
        </w:rPr>
        <w:t xml:space="preserve">Chechnya’s </w:t>
      </w:r>
      <w:proofErr w:type="spellStart"/>
      <w:r w:rsidR="00813862" w:rsidRPr="004401FD">
        <w:rPr>
          <w:rFonts w:cs="Arial"/>
          <w:sz w:val="20"/>
          <w:lang w:eastAsia="ar-SA"/>
        </w:rPr>
        <w:t>Shali</w:t>
      </w:r>
      <w:proofErr w:type="spellEnd"/>
      <w:r w:rsidR="00813862" w:rsidRPr="004401FD">
        <w:rPr>
          <w:rFonts w:cs="Arial"/>
          <w:sz w:val="20"/>
          <w:lang w:eastAsia="ar-SA"/>
        </w:rPr>
        <w:t xml:space="preserve"> City Court on 19 July 2018 and is </w:t>
      </w:r>
      <w:r w:rsidR="004401FD">
        <w:rPr>
          <w:rFonts w:cs="Arial"/>
          <w:sz w:val="20"/>
        </w:rPr>
        <w:t>expected</w:t>
      </w:r>
      <w:r w:rsidR="004401FD" w:rsidRPr="004401FD">
        <w:rPr>
          <w:rFonts w:cs="Arial"/>
          <w:sz w:val="20"/>
        </w:rPr>
        <w:t xml:space="preserve"> </w:t>
      </w:r>
      <w:r w:rsidR="00813862" w:rsidRPr="004401FD">
        <w:rPr>
          <w:rFonts w:cs="Arial"/>
          <w:sz w:val="20"/>
        </w:rPr>
        <w:t>to conclude in the coming weeks</w:t>
      </w:r>
      <w:r w:rsidR="00813862" w:rsidRPr="004401FD">
        <w:rPr>
          <w:rFonts w:cs="Arial"/>
          <w:sz w:val="20"/>
          <w:lang w:eastAsia="ar-SA"/>
        </w:rPr>
        <w:t>.</w:t>
      </w:r>
    </w:p>
    <w:p w:rsidR="00507823" w:rsidRDefault="00813862" w:rsidP="00D742A5">
      <w:pPr>
        <w:pStyle w:val="AIAdditionalinformationtext"/>
        <w:spacing w:line="240" w:lineRule="auto"/>
        <w:rPr>
          <w:rFonts w:cs="Arial"/>
          <w:sz w:val="20"/>
        </w:rPr>
      </w:pPr>
      <w:r w:rsidRPr="004401FD">
        <w:rPr>
          <w:rFonts w:cs="Arial"/>
          <w:sz w:val="20"/>
        </w:rPr>
        <w:t xml:space="preserve">On 26 November, </w:t>
      </w:r>
      <w:proofErr w:type="spellStart"/>
      <w:r w:rsidRPr="004401FD">
        <w:rPr>
          <w:rFonts w:cs="Arial"/>
          <w:sz w:val="20"/>
        </w:rPr>
        <w:t>Oyub</w:t>
      </w:r>
      <w:proofErr w:type="spellEnd"/>
      <w:r w:rsidRPr="004401FD">
        <w:rPr>
          <w:rFonts w:cs="Arial"/>
          <w:sz w:val="20"/>
        </w:rPr>
        <w:t xml:space="preserve"> </w:t>
      </w:r>
      <w:proofErr w:type="spellStart"/>
      <w:r w:rsidRPr="004401FD">
        <w:rPr>
          <w:rFonts w:cs="Arial"/>
          <w:sz w:val="20"/>
        </w:rPr>
        <w:t>Titiev</w:t>
      </w:r>
      <w:proofErr w:type="spellEnd"/>
      <w:r w:rsidRPr="004401FD">
        <w:rPr>
          <w:rFonts w:cs="Arial"/>
          <w:sz w:val="20"/>
        </w:rPr>
        <w:t xml:space="preserve"> was denied release on bail under the personal guarantee of </w:t>
      </w:r>
      <w:proofErr w:type="spellStart"/>
      <w:r w:rsidRPr="004401FD">
        <w:rPr>
          <w:rFonts w:cs="Arial"/>
          <w:sz w:val="20"/>
        </w:rPr>
        <w:t>Grigory</w:t>
      </w:r>
      <w:proofErr w:type="spellEnd"/>
      <w:r w:rsidRPr="004401FD">
        <w:rPr>
          <w:rFonts w:cs="Arial"/>
          <w:sz w:val="20"/>
        </w:rPr>
        <w:t xml:space="preserve"> </w:t>
      </w:r>
      <w:proofErr w:type="spellStart"/>
      <w:r w:rsidRPr="004401FD">
        <w:rPr>
          <w:rFonts w:cs="Arial"/>
          <w:sz w:val="20"/>
        </w:rPr>
        <w:t>Yavlinsky</w:t>
      </w:r>
      <w:proofErr w:type="spellEnd"/>
      <w:r w:rsidRPr="004401FD">
        <w:rPr>
          <w:rFonts w:cs="Arial"/>
          <w:sz w:val="20"/>
        </w:rPr>
        <w:t xml:space="preserve"> (</w:t>
      </w:r>
      <w:r w:rsidR="001768B2" w:rsidRPr="004401FD">
        <w:rPr>
          <w:rFonts w:cs="Arial"/>
          <w:sz w:val="20"/>
        </w:rPr>
        <w:t xml:space="preserve">the </w:t>
      </w:r>
      <w:r w:rsidRPr="004401FD">
        <w:rPr>
          <w:rFonts w:cs="Arial"/>
          <w:sz w:val="20"/>
        </w:rPr>
        <w:t xml:space="preserve">Founder of </w:t>
      </w:r>
      <w:r w:rsidR="00455560" w:rsidRPr="004401FD">
        <w:rPr>
          <w:rFonts w:cs="Arial"/>
          <w:sz w:val="20"/>
        </w:rPr>
        <w:t xml:space="preserve">the </w:t>
      </w:r>
      <w:r w:rsidRPr="004401FD">
        <w:rPr>
          <w:rFonts w:cs="Arial"/>
          <w:sz w:val="20"/>
        </w:rPr>
        <w:t xml:space="preserve">Russian </w:t>
      </w:r>
      <w:r w:rsidR="00A81140" w:rsidRPr="004401FD">
        <w:rPr>
          <w:rFonts w:cs="Arial"/>
          <w:sz w:val="20"/>
        </w:rPr>
        <w:t>Democratic Party ‘</w:t>
      </w:r>
      <w:proofErr w:type="spellStart"/>
      <w:r w:rsidR="00A81140" w:rsidRPr="004401FD">
        <w:rPr>
          <w:rFonts w:cs="Arial"/>
          <w:sz w:val="20"/>
        </w:rPr>
        <w:t>Yabloko</w:t>
      </w:r>
      <w:proofErr w:type="spellEnd"/>
      <w:r w:rsidR="00A81140" w:rsidRPr="004401FD">
        <w:rPr>
          <w:rFonts w:cs="Arial"/>
          <w:sz w:val="20"/>
        </w:rPr>
        <w:t xml:space="preserve">’ and </w:t>
      </w:r>
      <w:r w:rsidRPr="004401FD">
        <w:rPr>
          <w:rFonts w:cs="Arial"/>
          <w:sz w:val="20"/>
        </w:rPr>
        <w:t xml:space="preserve">2018 Presidential Candidate) and Svetlana </w:t>
      </w:r>
      <w:proofErr w:type="spellStart"/>
      <w:r w:rsidRPr="004401FD">
        <w:rPr>
          <w:rFonts w:cs="Arial"/>
          <w:sz w:val="20"/>
        </w:rPr>
        <w:t>Gannushkina</w:t>
      </w:r>
      <w:proofErr w:type="spellEnd"/>
      <w:r w:rsidRPr="004401FD">
        <w:rPr>
          <w:rFonts w:cs="Arial"/>
          <w:sz w:val="20"/>
        </w:rPr>
        <w:t xml:space="preserve"> (Chairman of </w:t>
      </w:r>
      <w:r w:rsidR="001768B2" w:rsidRPr="004401FD">
        <w:rPr>
          <w:rFonts w:cs="Arial"/>
          <w:sz w:val="20"/>
        </w:rPr>
        <w:t xml:space="preserve">the </w:t>
      </w:r>
      <w:r w:rsidRPr="004401FD">
        <w:rPr>
          <w:rFonts w:cs="Arial"/>
          <w:sz w:val="20"/>
        </w:rPr>
        <w:t>Civic Assistance Committee</w:t>
      </w:r>
      <w:r w:rsidR="001768B2" w:rsidRPr="004401FD">
        <w:rPr>
          <w:rFonts w:cs="Arial"/>
          <w:sz w:val="20"/>
        </w:rPr>
        <w:t xml:space="preserve"> NGO</w:t>
      </w:r>
      <w:r w:rsidRPr="004401FD">
        <w:rPr>
          <w:rFonts w:cs="Arial"/>
          <w:sz w:val="20"/>
        </w:rPr>
        <w:t xml:space="preserve">).  The judge also rejected the request by his lawyers that </w:t>
      </w:r>
      <w:proofErr w:type="spellStart"/>
      <w:r w:rsidRPr="004401FD">
        <w:rPr>
          <w:rFonts w:cs="Arial"/>
          <w:sz w:val="20"/>
        </w:rPr>
        <w:t>Oyub</w:t>
      </w:r>
      <w:proofErr w:type="spellEnd"/>
      <w:r w:rsidRPr="004401FD">
        <w:rPr>
          <w:rFonts w:cs="Arial"/>
          <w:sz w:val="20"/>
        </w:rPr>
        <w:t xml:space="preserve"> </w:t>
      </w:r>
      <w:proofErr w:type="spellStart"/>
      <w:r w:rsidRPr="004401FD">
        <w:rPr>
          <w:rFonts w:cs="Arial"/>
          <w:sz w:val="20"/>
        </w:rPr>
        <w:t>Titiev</w:t>
      </w:r>
      <w:proofErr w:type="spellEnd"/>
      <w:r w:rsidRPr="004401FD">
        <w:rPr>
          <w:rFonts w:cs="Arial"/>
          <w:sz w:val="20"/>
        </w:rPr>
        <w:t xml:space="preserve"> not be kept in a cage during hearings. The judge </w:t>
      </w:r>
      <w:r w:rsidRPr="004401FD">
        <w:rPr>
          <w:rFonts w:cs="Arial"/>
          <w:sz w:val="20"/>
          <w:shd w:val="clear" w:color="auto" w:fill="FFFFFF"/>
        </w:rPr>
        <w:t xml:space="preserve">stated that the defence did not present </w:t>
      </w:r>
      <w:r w:rsidR="008F4DCA">
        <w:rPr>
          <w:rFonts w:cs="Arial"/>
          <w:sz w:val="20"/>
          <w:shd w:val="clear" w:color="auto" w:fill="FFFFFF"/>
        </w:rPr>
        <w:t>sufficient</w:t>
      </w:r>
      <w:r w:rsidRPr="004401FD">
        <w:rPr>
          <w:rFonts w:cs="Arial"/>
          <w:sz w:val="20"/>
          <w:shd w:val="clear" w:color="auto" w:fill="FFFFFF"/>
        </w:rPr>
        <w:t xml:space="preserve"> evidence to mitigate the previous grounds for his </w:t>
      </w:r>
      <w:r w:rsidR="001768B2" w:rsidRPr="004401FD">
        <w:rPr>
          <w:rFonts w:cs="Arial"/>
          <w:sz w:val="20"/>
          <w:shd w:val="clear" w:color="auto" w:fill="FFFFFF"/>
        </w:rPr>
        <w:t>arrest</w:t>
      </w:r>
      <w:r w:rsidR="00F73BB0">
        <w:rPr>
          <w:rFonts w:cs="Arial"/>
          <w:sz w:val="20"/>
          <w:shd w:val="clear" w:color="auto" w:fill="FFFFFF"/>
        </w:rPr>
        <w:t xml:space="preserve"> and dismissed </w:t>
      </w:r>
      <w:r w:rsidRPr="004401FD">
        <w:rPr>
          <w:rFonts w:cs="Arial"/>
          <w:sz w:val="20"/>
        </w:rPr>
        <w:t xml:space="preserve">defence </w:t>
      </w:r>
      <w:r w:rsidR="00AE1F72" w:rsidRPr="004401FD">
        <w:rPr>
          <w:rFonts w:cs="Arial"/>
          <w:sz w:val="20"/>
        </w:rPr>
        <w:t>arguments</w:t>
      </w:r>
      <w:r w:rsidR="00AE1F72">
        <w:rPr>
          <w:rFonts w:cs="Arial"/>
          <w:sz w:val="20"/>
        </w:rPr>
        <w:t xml:space="preserve"> but</w:t>
      </w:r>
      <w:r w:rsidRPr="004401FD">
        <w:rPr>
          <w:rFonts w:cs="Arial"/>
          <w:sz w:val="20"/>
        </w:rPr>
        <w:t xml:space="preserve"> accepted </w:t>
      </w:r>
      <w:r w:rsidR="004401FD">
        <w:rPr>
          <w:rFonts w:cs="Arial"/>
          <w:sz w:val="20"/>
        </w:rPr>
        <w:t xml:space="preserve">without questioning </w:t>
      </w:r>
      <w:r w:rsidRPr="004401FD">
        <w:rPr>
          <w:rFonts w:cs="Arial"/>
          <w:sz w:val="20"/>
        </w:rPr>
        <w:t xml:space="preserve">every one of the prosecution’s objections to the bail request. </w:t>
      </w:r>
      <w:proofErr w:type="spellStart"/>
      <w:r w:rsidRPr="004401FD">
        <w:rPr>
          <w:rFonts w:cs="Arial"/>
          <w:sz w:val="20"/>
        </w:rPr>
        <w:t>Oyub</w:t>
      </w:r>
      <w:proofErr w:type="spellEnd"/>
      <w:r w:rsidRPr="004401FD">
        <w:rPr>
          <w:rFonts w:cs="Arial"/>
          <w:sz w:val="20"/>
        </w:rPr>
        <w:t xml:space="preserve"> </w:t>
      </w:r>
      <w:proofErr w:type="spellStart"/>
      <w:r w:rsidRPr="004401FD">
        <w:rPr>
          <w:rFonts w:cs="Arial"/>
          <w:sz w:val="20"/>
        </w:rPr>
        <w:t>Titiev</w:t>
      </w:r>
      <w:proofErr w:type="spellEnd"/>
      <w:r w:rsidRPr="004401FD">
        <w:rPr>
          <w:rFonts w:cs="Arial"/>
          <w:sz w:val="20"/>
        </w:rPr>
        <w:t xml:space="preserve"> faces </w:t>
      </w:r>
      <w:r w:rsidR="0067490F">
        <w:rPr>
          <w:rFonts w:cs="Arial"/>
          <w:sz w:val="20"/>
        </w:rPr>
        <w:t xml:space="preserve">up to </w:t>
      </w:r>
      <w:r w:rsidRPr="004401FD">
        <w:rPr>
          <w:rFonts w:cs="Arial"/>
          <w:sz w:val="20"/>
        </w:rPr>
        <w:t xml:space="preserve">10 years in prison if found </w:t>
      </w:r>
      <w:r w:rsidRPr="004401FD">
        <w:rPr>
          <w:rFonts w:cs="Arial"/>
          <w:sz w:val="20"/>
          <w:shd w:val="clear" w:color="auto" w:fill="FFFFFF"/>
        </w:rPr>
        <w:t>guilty of drug possession</w:t>
      </w:r>
      <w:r w:rsidR="00507823">
        <w:rPr>
          <w:rFonts w:cs="Arial"/>
          <w:sz w:val="20"/>
        </w:rPr>
        <w:t>.</w:t>
      </w:r>
    </w:p>
    <w:p w:rsidR="00507823" w:rsidRPr="002529D6" w:rsidRDefault="00507823" w:rsidP="00D742A5">
      <w:pPr>
        <w:rPr>
          <w:rFonts w:ascii="Arial" w:hAnsi="Arial" w:cs="Arial"/>
          <w:sz w:val="20"/>
          <w:szCs w:val="20"/>
        </w:rPr>
      </w:pPr>
      <w:r w:rsidRPr="002529D6">
        <w:rPr>
          <w:rFonts w:ascii="Arial" w:hAnsi="Arial" w:cs="Arial"/>
          <w:sz w:val="20"/>
          <w:szCs w:val="20"/>
        </w:rPr>
        <w:t xml:space="preserve">Amnesty International believes that the case against </w:t>
      </w:r>
      <w:proofErr w:type="spellStart"/>
      <w:r w:rsidRPr="002529D6">
        <w:rPr>
          <w:rFonts w:ascii="Arial" w:hAnsi="Arial" w:cs="Arial"/>
          <w:sz w:val="20"/>
          <w:szCs w:val="20"/>
        </w:rPr>
        <w:t>Oyub</w:t>
      </w:r>
      <w:proofErr w:type="spellEnd"/>
      <w:r w:rsidRPr="002529D6">
        <w:rPr>
          <w:rFonts w:ascii="Arial" w:hAnsi="Arial" w:cs="Arial"/>
          <w:sz w:val="20"/>
          <w:szCs w:val="20"/>
        </w:rPr>
        <w:t xml:space="preserve"> </w:t>
      </w:r>
      <w:proofErr w:type="spellStart"/>
      <w:r w:rsidRPr="002529D6">
        <w:rPr>
          <w:rFonts w:ascii="Arial" w:hAnsi="Arial" w:cs="Arial"/>
          <w:sz w:val="20"/>
          <w:szCs w:val="20"/>
        </w:rPr>
        <w:t>Titiev</w:t>
      </w:r>
      <w:proofErr w:type="spellEnd"/>
      <w:r w:rsidRPr="002529D6">
        <w:rPr>
          <w:rFonts w:ascii="Arial" w:hAnsi="Arial" w:cs="Arial"/>
          <w:sz w:val="20"/>
          <w:szCs w:val="20"/>
        </w:rPr>
        <w:t xml:space="preserve"> has been fabricated, and he has been </w:t>
      </w:r>
      <w:r w:rsidR="00F73BB0">
        <w:rPr>
          <w:rFonts w:ascii="Arial" w:hAnsi="Arial" w:cs="Arial"/>
          <w:sz w:val="20"/>
          <w:szCs w:val="20"/>
        </w:rPr>
        <w:t>put</w:t>
      </w:r>
      <w:r w:rsidR="00F73BB0" w:rsidRPr="002529D6">
        <w:rPr>
          <w:rFonts w:ascii="Arial" w:hAnsi="Arial" w:cs="Arial"/>
          <w:sz w:val="20"/>
          <w:szCs w:val="20"/>
        </w:rPr>
        <w:t xml:space="preserve"> </w:t>
      </w:r>
      <w:r w:rsidRPr="002529D6">
        <w:rPr>
          <w:rFonts w:ascii="Arial" w:hAnsi="Arial" w:cs="Arial"/>
          <w:sz w:val="20"/>
          <w:szCs w:val="20"/>
        </w:rPr>
        <w:t xml:space="preserve">behind bars to silence him and obstruct his </w:t>
      </w:r>
      <w:r w:rsidR="00875486">
        <w:rPr>
          <w:rFonts w:ascii="Arial" w:hAnsi="Arial" w:cs="Arial"/>
          <w:sz w:val="20"/>
          <w:szCs w:val="20"/>
        </w:rPr>
        <w:t xml:space="preserve">organisation’s </w:t>
      </w:r>
      <w:r w:rsidRPr="002529D6">
        <w:rPr>
          <w:rFonts w:ascii="Arial" w:hAnsi="Arial" w:cs="Arial"/>
          <w:sz w:val="20"/>
          <w:szCs w:val="20"/>
        </w:rPr>
        <w:t xml:space="preserve">human rights work. As </w:t>
      </w:r>
      <w:proofErr w:type="spellStart"/>
      <w:r w:rsidRPr="002529D6">
        <w:rPr>
          <w:rFonts w:ascii="Arial" w:hAnsi="Arial" w:cs="Arial"/>
          <w:sz w:val="20"/>
          <w:szCs w:val="20"/>
        </w:rPr>
        <w:t>Oyub</w:t>
      </w:r>
      <w:proofErr w:type="spellEnd"/>
      <w:r w:rsidRPr="002529D6">
        <w:rPr>
          <w:rFonts w:ascii="Arial" w:hAnsi="Arial" w:cs="Arial"/>
          <w:sz w:val="20"/>
          <w:szCs w:val="20"/>
        </w:rPr>
        <w:t xml:space="preserve"> </w:t>
      </w:r>
      <w:proofErr w:type="spellStart"/>
      <w:r w:rsidRPr="002529D6">
        <w:rPr>
          <w:rFonts w:ascii="Arial" w:hAnsi="Arial" w:cs="Arial"/>
          <w:sz w:val="20"/>
          <w:szCs w:val="20"/>
        </w:rPr>
        <w:t>Titiev’s</w:t>
      </w:r>
      <w:proofErr w:type="spellEnd"/>
      <w:r w:rsidRPr="002529D6">
        <w:rPr>
          <w:rFonts w:ascii="Arial" w:hAnsi="Arial" w:cs="Arial"/>
          <w:sz w:val="20"/>
          <w:szCs w:val="20"/>
        </w:rPr>
        <w:t xml:space="preserve"> trial nears </w:t>
      </w:r>
      <w:r w:rsidR="00875486">
        <w:rPr>
          <w:rFonts w:ascii="Arial" w:hAnsi="Arial" w:cs="Arial"/>
          <w:sz w:val="20"/>
          <w:szCs w:val="20"/>
        </w:rPr>
        <w:t>its end</w:t>
      </w:r>
      <w:r w:rsidRPr="002529D6">
        <w:rPr>
          <w:rFonts w:ascii="Arial" w:hAnsi="Arial" w:cs="Arial"/>
          <w:sz w:val="20"/>
          <w:szCs w:val="20"/>
        </w:rPr>
        <w:t xml:space="preserve"> Amnesty International continues to call on the authorities to drop all charges against him and immediately and unconditionally release him.</w:t>
      </w:r>
    </w:p>
    <w:p w:rsidR="00813862" w:rsidRPr="004401FD" w:rsidRDefault="00813862" w:rsidP="00D742A5">
      <w:pPr>
        <w:rPr>
          <w:rFonts w:ascii="Arial" w:hAnsi="Arial"/>
        </w:rPr>
      </w:pPr>
    </w:p>
    <w:p w:rsidR="00D742A5" w:rsidRPr="00D742A5" w:rsidRDefault="00D742A5" w:rsidP="00D742A5">
      <w:pPr>
        <w:pStyle w:val="AITableHeading"/>
        <w:rPr>
          <w:rFonts w:cs="Arial"/>
        </w:rPr>
      </w:pPr>
      <w:r w:rsidRPr="00D742A5">
        <w:rPr>
          <w:rFonts w:cs="Arial"/>
        </w:rPr>
        <w:t>1) TAKE ACTION</w:t>
      </w:r>
    </w:p>
    <w:p w:rsidR="0026766F" w:rsidRPr="00507823" w:rsidRDefault="00D742A5" w:rsidP="00D742A5">
      <w:pPr>
        <w:pStyle w:val="AITableHeading"/>
        <w:tabs>
          <w:tab w:val="clear" w:pos="567"/>
        </w:tabs>
        <w:rPr>
          <w:rFonts w:cs="Arial"/>
        </w:rPr>
      </w:pPr>
      <w:r w:rsidRPr="00D742A5">
        <w:rPr>
          <w:rFonts w:cs="Arial"/>
        </w:rPr>
        <w:t>Write a letter, send an email, call, fax or tweet</w:t>
      </w:r>
      <w:r w:rsidR="0026766F" w:rsidRPr="00507823">
        <w:rPr>
          <w:rFonts w:cs="Arial"/>
        </w:rPr>
        <w:t>:</w:t>
      </w:r>
    </w:p>
    <w:p w:rsidR="00813862" w:rsidRPr="004401FD" w:rsidRDefault="00813862" w:rsidP="00D742A5">
      <w:pPr>
        <w:numPr>
          <w:ilvl w:val="0"/>
          <w:numId w:val="2"/>
        </w:numPr>
        <w:rPr>
          <w:rFonts w:ascii="Arial" w:hAnsi="Arial" w:cs="Arial"/>
          <w:sz w:val="20"/>
          <w:szCs w:val="20"/>
        </w:rPr>
      </w:pPr>
      <w:r w:rsidRPr="004401FD">
        <w:rPr>
          <w:rFonts w:ascii="Arial" w:hAnsi="Arial" w:cs="Arial"/>
          <w:sz w:val="20"/>
          <w:szCs w:val="20"/>
        </w:rPr>
        <w:t xml:space="preserve">Release </w:t>
      </w:r>
      <w:proofErr w:type="spellStart"/>
      <w:r w:rsidRPr="004401FD">
        <w:rPr>
          <w:rFonts w:ascii="Arial" w:hAnsi="Arial" w:cs="Arial"/>
          <w:sz w:val="20"/>
          <w:szCs w:val="20"/>
        </w:rPr>
        <w:t>Oyub</w:t>
      </w:r>
      <w:proofErr w:type="spellEnd"/>
      <w:r w:rsidRPr="004401FD">
        <w:rPr>
          <w:rFonts w:ascii="Arial" w:hAnsi="Arial" w:cs="Arial"/>
          <w:sz w:val="20"/>
          <w:szCs w:val="20"/>
        </w:rPr>
        <w:t xml:space="preserve"> </w:t>
      </w:r>
      <w:proofErr w:type="spellStart"/>
      <w:r w:rsidRPr="004401FD">
        <w:rPr>
          <w:rFonts w:ascii="Arial" w:hAnsi="Arial" w:cs="Arial"/>
          <w:sz w:val="20"/>
          <w:szCs w:val="20"/>
        </w:rPr>
        <w:t>Titiev</w:t>
      </w:r>
      <w:proofErr w:type="spellEnd"/>
      <w:r w:rsidRPr="004401FD">
        <w:rPr>
          <w:rFonts w:ascii="Arial" w:hAnsi="Arial" w:cs="Arial"/>
          <w:sz w:val="20"/>
          <w:szCs w:val="20"/>
        </w:rPr>
        <w:t xml:space="preserve"> immediately and unconditionally, and drop all charges against him, as he is a prisoner of conscience</w:t>
      </w:r>
      <w:r w:rsidR="00507823">
        <w:rPr>
          <w:rFonts w:ascii="Arial" w:hAnsi="Arial" w:cs="Arial"/>
          <w:sz w:val="20"/>
          <w:szCs w:val="20"/>
        </w:rPr>
        <w:t xml:space="preserve"> detained solely in connection </w:t>
      </w:r>
      <w:r w:rsidR="00875486">
        <w:rPr>
          <w:rFonts w:ascii="Arial" w:hAnsi="Arial" w:cs="Arial"/>
          <w:sz w:val="20"/>
          <w:szCs w:val="20"/>
        </w:rPr>
        <w:t xml:space="preserve">with </w:t>
      </w:r>
      <w:r w:rsidR="00507823">
        <w:rPr>
          <w:rFonts w:ascii="Arial" w:hAnsi="Arial" w:cs="Arial"/>
          <w:sz w:val="20"/>
          <w:szCs w:val="20"/>
        </w:rPr>
        <w:t xml:space="preserve">his </w:t>
      </w:r>
      <w:r w:rsidR="00875486">
        <w:rPr>
          <w:rFonts w:ascii="Arial" w:hAnsi="Arial" w:cs="Arial"/>
          <w:sz w:val="20"/>
          <w:szCs w:val="20"/>
        </w:rPr>
        <w:t xml:space="preserve">legitimate </w:t>
      </w:r>
      <w:r w:rsidR="00507823">
        <w:rPr>
          <w:rFonts w:ascii="Arial" w:hAnsi="Arial" w:cs="Arial"/>
          <w:sz w:val="20"/>
          <w:szCs w:val="20"/>
        </w:rPr>
        <w:t>human rights work</w:t>
      </w:r>
      <w:r w:rsidRPr="004401FD">
        <w:rPr>
          <w:rFonts w:ascii="Arial" w:hAnsi="Arial" w:cs="Arial"/>
          <w:sz w:val="20"/>
          <w:szCs w:val="20"/>
        </w:rPr>
        <w:t>;</w:t>
      </w:r>
    </w:p>
    <w:p w:rsidR="001768B2" w:rsidRPr="004401FD" w:rsidRDefault="001768B2" w:rsidP="00D742A5">
      <w:pPr>
        <w:numPr>
          <w:ilvl w:val="0"/>
          <w:numId w:val="2"/>
        </w:numPr>
        <w:rPr>
          <w:rFonts w:ascii="Arial" w:hAnsi="Arial" w:cs="Arial"/>
          <w:sz w:val="20"/>
          <w:szCs w:val="20"/>
        </w:rPr>
      </w:pPr>
      <w:r w:rsidRPr="004401FD">
        <w:rPr>
          <w:rFonts w:ascii="Arial" w:hAnsi="Arial" w:cs="Arial"/>
          <w:sz w:val="20"/>
          <w:szCs w:val="20"/>
        </w:rPr>
        <w:t>Ensure that human rights organisations</w:t>
      </w:r>
      <w:r w:rsidR="00875486">
        <w:rPr>
          <w:rFonts w:ascii="Arial" w:hAnsi="Arial" w:cs="Arial"/>
          <w:sz w:val="20"/>
          <w:szCs w:val="20"/>
        </w:rPr>
        <w:t xml:space="preserve"> in Russia, and in Chechnya specifically</w:t>
      </w:r>
      <w:r w:rsidRPr="004401FD">
        <w:rPr>
          <w:rFonts w:ascii="Arial" w:hAnsi="Arial" w:cs="Arial"/>
          <w:sz w:val="20"/>
          <w:szCs w:val="20"/>
        </w:rPr>
        <w:t xml:space="preserve">, </w:t>
      </w:r>
      <w:r w:rsidR="00875486">
        <w:rPr>
          <w:rFonts w:ascii="Arial" w:hAnsi="Arial" w:cs="Arial"/>
          <w:sz w:val="20"/>
          <w:szCs w:val="20"/>
        </w:rPr>
        <w:t>including Human Rights Centre</w:t>
      </w:r>
      <w:r w:rsidRPr="004401FD">
        <w:rPr>
          <w:rFonts w:ascii="Arial" w:hAnsi="Arial" w:cs="Arial"/>
          <w:sz w:val="20"/>
          <w:szCs w:val="20"/>
        </w:rPr>
        <w:t xml:space="preserve"> Memorial, </w:t>
      </w:r>
      <w:r w:rsidR="00455560" w:rsidRPr="004401FD">
        <w:rPr>
          <w:rFonts w:ascii="Arial" w:hAnsi="Arial" w:cs="Arial"/>
          <w:sz w:val="20"/>
          <w:szCs w:val="20"/>
        </w:rPr>
        <w:t>can</w:t>
      </w:r>
      <w:r w:rsidRPr="004401FD">
        <w:rPr>
          <w:rFonts w:ascii="Arial" w:hAnsi="Arial" w:cs="Arial"/>
          <w:sz w:val="20"/>
          <w:szCs w:val="20"/>
        </w:rPr>
        <w:t xml:space="preserve"> work without fear of persecution and intimidation.</w:t>
      </w:r>
    </w:p>
    <w:p w:rsidR="0026766F" w:rsidRPr="00F95961" w:rsidRDefault="0026766F" w:rsidP="00D742A5">
      <w:pPr>
        <w:pStyle w:val="AITableHeading"/>
        <w:tabs>
          <w:tab w:val="clear" w:pos="567"/>
        </w:tabs>
        <w:rPr>
          <w:rFonts w:cs="Arial"/>
        </w:rPr>
      </w:pPr>
    </w:p>
    <w:p w:rsidR="005534BC" w:rsidRPr="009C1B05" w:rsidRDefault="00D742A5" w:rsidP="00D742A5">
      <w:pPr>
        <w:pStyle w:val="AITableHeading"/>
        <w:tabs>
          <w:tab w:val="clear" w:pos="567"/>
        </w:tabs>
        <w:sectPr w:rsidR="005534BC" w:rsidRPr="009C1B05" w:rsidSect="00D742A5">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r>
        <w:t>Contact these two officials by</w:t>
      </w:r>
      <w:r w:rsidR="0026766F">
        <w:t xml:space="preserve"> </w:t>
      </w:r>
      <w:r w:rsidR="009C1B05">
        <w:t>1</w:t>
      </w:r>
      <w:r w:rsidR="00507823">
        <w:t xml:space="preserve">5 </w:t>
      </w:r>
      <w:r>
        <w:t>January</w:t>
      </w:r>
      <w:r w:rsidR="00507823">
        <w:t xml:space="preserve"> 2018</w:t>
      </w:r>
      <w:r w:rsidR="0026766F" w:rsidRPr="00F95961">
        <w:t>:</w:t>
      </w:r>
    </w:p>
    <w:p w:rsidR="002E6139" w:rsidRPr="004401FD" w:rsidRDefault="002E6139" w:rsidP="00D742A5">
      <w:pPr>
        <w:pStyle w:val="AITableHeading"/>
        <w:rPr>
          <w:rFonts w:cs="Arial"/>
          <w:b w:val="0"/>
          <w:sz w:val="16"/>
          <w:szCs w:val="16"/>
          <w:u w:val="single"/>
        </w:rPr>
      </w:pPr>
      <w:r w:rsidRPr="004401FD">
        <w:rPr>
          <w:rFonts w:cs="Arial"/>
          <w:b w:val="0"/>
          <w:sz w:val="16"/>
          <w:szCs w:val="16"/>
          <w:u w:val="single"/>
        </w:rPr>
        <w:t>President of the Russian Federation</w:t>
      </w:r>
    </w:p>
    <w:p w:rsidR="002E6139" w:rsidRPr="002222CB" w:rsidRDefault="002E6139" w:rsidP="00D742A5">
      <w:pPr>
        <w:pStyle w:val="AITableHeading"/>
        <w:rPr>
          <w:rFonts w:cs="Arial"/>
          <w:b w:val="0"/>
          <w:sz w:val="16"/>
          <w:szCs w:val="16"/>
          <w:u w:val="single"/>
        </w:rPr>
      </w:pPr>
      <w:r w:rsidRPr="002222CB">
        <w:rPr>
          <w:rFonts w:cs="Arial"/>
          <w:b w:val="0"/>
          <w:sz w:val="16"/>
          <w:szCs w:val="16"/>
          <w:u w:val="single"/>
        </w:rPr>
        <w:t>Vladimir Vladimirovich Putin</w:t>
      </w:r>
    </w:p>
    <w:p w:rsidR="002E6139" w:rsidRPr="004401FD" w:rsidRDefault="002E6139" w:rsidP="00D742A5">
      <w:pPr>
        <w:pStyle w:val="AITableHeading"/>
        <w:rPr>
          <w:rFonts w:cs="Arial"/>
          <w:b w:val="0"/>
          <w:sz w:val="16"/>
          <w:szCs w:val="16"/>
        </w:rPr>
      </w:pPr>
      <w:proofErr w:type="spellStart"/>
      <w:r w:rsidRPr="004401FD">
        <w:rPr>
          <w:rFonts w:cs="Arial"/>
          <w:b w:val="0"/>
          <w:sz w:val="16"/>
          <w:szCs w:val="16"/>
        </w:rPr>
        <w:t>Ul</w:t>
      </w:r>
      <w:proofErr w:type="spellEnd"/>
      <w:r w:rsidRPr="004401FD">
        <w:rPr>
          <w:rFonts w:cs="Arial"/>
          <w:b w:val="0"/>
          <w:sz w:val="16"/>
          <w:szCs w:val="16"/>
        </w:rPr>
        <w:t xml:space="preserve">. </w:t>
      </w:r>
      <w:proofErr w:type="spellStart"/>
      <w:r w:rsidRPr="004401FD">
        <w:rPr>
          <w:rFonts w:cs="Arial"/>
          <w:b w:val="0"/>
          <w:sz w:val="16"/>
          <w:szCs w:val="16"/>
        </w:rPr>
        <w:t>Ilyinka</w:t>
      </w:r>
      <w:proofErr w:type="spellEnd"/>
      <w:r w:rsidRPr="004401FD">
        <w:rPr>
          <w:rFonts w:cs="Arial"/>
          <w:b w:val="0"/>
          <w:sz w:val="16"/>
          <w:szCs w:val="16"/>
        </w:rPr>
        <w:t>, 23</w:t>
      </w:r>
      <w:bookmarkStart w:id="0" w:name="_GoBack"/>
      <w:bookmarkEnd w:id="0"/>
    </w:p>
    <w:p w:rsidR="002E6139" w:rsidRPr="00D742A5" w:rsidRDefault="002E6139" w:rsidP="00D742A5">
      <w:pPr>
        <w:pStyle w:val="AITableHeading"/>
        <w:rPr>
          <w:rFonts w:cs="Arial"/>
          <w:b w:val="0"/>
          <w:sz w:val="16"/>
          <w:szCs w:val="16"/>
        </w:rPr>
      </w:pPr>
      <w:r w:rsidRPr="004401FD">
        <w:rPr>
          <w:rFonts w:cs="Arial"/>
          <w:b w:val="0"/>
          <w:sz w:val="16"/>
          <w:szCs w:val="16"/>
        </w:rPr>
        <w:t xml:space="preserve">103132 Moscow, </w:t>
      </w:r>
    </w:p>
    <w:p w:rsidR="002E6139" w:rsidRPr="00D742A5" w:rsidRDefault="002E6139" w:rsidP="00D742A5">
      <w:pPr>
        <w:pStyle w:val="AITableHeading"/>
        <w:rPr>
          <w:rFonts w:cs="Arial"/>
          <w:b w:val="0"/>
          <w:sz w:val="16"/>
          <w:szCs w:val="16"/>
        </w:rPr>
      </w:pPr>
      <w:r w:rsidRPr="00D742A5">
        <w:rPr>
          <w:rFonts w:cs="Arial"/>
          <w:b w:val="0"/>
          <w:sz w:val="16"/>
          <w:szCs w:val="16"/>
        </w:rPr>
        <w:t>Russian Federation</w:t>
      </w:r>
    </w:p>
    <w:p w:rsidR="002E6139" w:rsidRPr="00D742A5" w:rsidRDefault="002E6139" w:rsidP="00D742A5">
      <w:pPr>
        <w:pStyle w:val="AITableHeading"/>
        <w:rPr>
          <w:rFonts w:cs="Arial"/>
          <w:b w:val="0"/>
          <w:sz w:val="16"/>
          <w:szCs w:val="16"/>
        </w:rPr>
      </w:pPr>
      <w:r w:rsidRPr="00D742A5">
        <w:rPr>
          <w:rFonts w:cs="Arial"/>
          <w:b w:val="0"/>
          <w:sz w:val="16"/>
          <w:szCs w:val="16"/>
        </w:rPr>
        <w:t>Fax: +7 495 9102134</w:t>
      </w:r>
    </w:p>
    <w:p w:rsidR="002E6139" w:rsidRPr="00D742A5" w:rsidRDefault="002E6139" w:rsidP="00D742A5">
      <w:pPr>
        <w:pStyle w:val="AITableHeading"/>
        <w:rPr>
          <w:rFonts w:cs="Arial"/>
          <w:b w:val="0"/>
          <w:sz w:val="16"/>
          <w:szCs w:val="16"/>
        </w:rPr>
      </w:pPr>
      <w:r w:rsidRPr="00D742A5">
        <w:rPr>
          <w:rFonts w:cs="Arial"/>
          <w:b w:val="0"/>
          <w:sz w:val="16"/>
          <w:szCs w:val="16"/>
        </w:rPr>
        <w:t xml:space="preserve">Twitter: </w:t>
      </w:r>
      <w:hyperlink r:id="rId11" w:history="1">
        <w:r w:rsidRPr="00D742A5">
          <w:rPr>
            <w:rStyle w:val="Hyperlink"/>
            <w:rFonts w:cs="Arial"/>
            <w:b w:val="0"/>
            <w:color w:val="auto"/>
            <w:sz w:val="16"/>
            <w:szCs w:val="16"/>
          </w:rPr>
          <w:t>@</w:t>
        </w:r>
        <w:proofErr w:type="spellStart"/>
        <w:r w:rsidRPr="00D742A5">
          <w:rPr>
            <w:rStyle w:val="Hyperlink"/>
            <w:rFonts w:cs="Arial"/>
            <w:b w:val="0"/>
            <w:color w:val="auto"/>
            <w:sz w:val="16"/>
            <w:szCs w:val="16"/>
          </w:rPr>
          <w:t>KremlinRussia</w:t>
        </w:r>
        <w:proofErr w:type="spellEnd"/>
      </w:hyperlink>
      <w:r w:rsidRPr="00D742A5">
        <w:rPr>
          <w:rFonts w:cs="Arial"/>
          <w:b w:val="0"/>
          <w:sz w:val="16"/>
          <w:szCs w:val="16"/>
        </w:rPr>
        <w:t xml:space="preserve"> </w:t>
      </w:r>
      <w:hyperlink r:id="rId12" w:history="1">
        <w:r w:rsidR="00455560" w:rsidRPr="00D742A5">
          <w:rPr>
            <w:rStyle w:val="Hyperlink"/>
            <w:rFonts w:cs="Arial"/>
            <w:b w:val="0"/>
            <w:color w:val="auto"/>
            <w:sz w:val="16"/>
            <w:szCs w:val="16"/>
          </w:rPr>
          <w:t>@</w:t>
        </w:r>
        <w:proofErr w:type="spellStart"/>
        <w:r w:rsidR="00455560" w:rsidRPr="00D742A5">
          <w:rPr>
            <w:rStyle w:val="Hyperlink"/>
            <w:rFonts w:cs="Arial"/>
            <w:b w:val="0"/>
            <w:color w:val="auto"/>
            <w:sz w:val="16"/>
            <w:szCs w:val="16"/>
          </w:rPr>
          <w:t>KremlinRussia_E</w:t>
        </w:r>
        <w:proofErr w:type="spellEnd"/>
      </w:hyperlink>
    </w:p>
    <w:p w:rsidR="00D742A5" w:rsidRPr="00D742A5" w:rsidRDefault="002E6139" w:rsidP="00D742A5">
      <w:pPr>
        <w:pStyle w:val="AITableHeading"/>
        <w:tabs>
          <w:tab w:val="clear" w:pos="567"/>
        </w:tabs>
        <w:rPr>
          <w:rFonts w:cs="Arial"/>
          <w:sz w:val="16"/>
          <w:szCs w:val="16"/>
        </w:rPr>
      </w:pPr>
      <w:r w:rsidRPr="00D742A5">
        <w:rPr>
          <w:rFonts w:cs="Arial"/>
          <w:sz w:val="16"/>
          <w:szCs w:val="16"/>
        </w:rPr>
        <w:t>Salutation: Dear President</w:t>
      </w:r>
    </w:p>
    <w:p w:rsidR="00D742A5" w:rsidRPr="00D742A5" w:rsidRDefault="00D742A5" w:rsidP="00036BB6">
      <w:pPr>
        <w:pStyle w:val="PlainText"/>
        <w:rPr>
          <w:rFonts w:ascii="Arial" w:hAnsi="Arial" w:cs="Arial"/>
          <w:sz w:val="16"/>
          <w:szCs w:val="16"/>
          <w:u w:val="single"/>
        </w:rPr>
      </w:pPr>
      <w:r w:rsidRPr="00D742A5">
        <w:rPr>
          <w:rFonts w:ascii="Arial" w:hAnsi="Arial" w:cs="Arial"/>
          <w:sz w:val="16"/>
          <w:szCs w:val="16"/>
          <w:u w:val="single"/>
        </w:rPr>
        <w:t xml:space="preserve">Ambassador Anatoly </w:t>
      </w:r>
      <w:proofErr w:type="spellStart"/>
      <w:r w:rsidRPr="00D742A5">
        <w:rPr>
          <w:rFonts w:ascii="Arial" w:hAnsi="Arial" w:cs="Arial"/>
          <w:sz w:val="16"/>
          <w:szCs w:val="16"/>
          <w:u w:val="single"/>
        </w:rPr>
        <w:t>Antonov</w:t>
      </w:r>
      <w:proofErr w:type="spellEnd"/>
      <w:r w:rsidRPr="00D742A5">
        <w:rPr>
          <w:rFonts w:ascii="Arial" w:hAnsi="Arial" w:cs="Arial"/>
          <w:sz w:val="16"/>
          <w:szCs w:val="16"/>
          <w:u w:val="single"/>
        </w:rPr>
        <w:br/>
        <w:t>Embassy of the Russian Federation</w:t>
      </w:r>
    </w:p>
    <w:p w:rsidR="00D742A5" w:rsidRPr="00D742A5" w:rsidRDefault="00D742A5" w:rsidP="00036BB6">
      <w:pPr>
        <w:pStyle w:val="PlainText"/>
        <w:rPr>
          <w:rFonts w:ascii="Arial" w:hAnsi="Arial" w:cs="Arial"/>
          <w:sz w:val="16"/>
          <w:szCs w:val="16"/>
        </w:rPr>
      </w:pPr>
      <w:r w:rsidRPr="00D742A5">
        <w:rPr>
          <w:rFonts w:ascii="Arial" w:hAnsi="Arial" w:cs="Arial"/>
          <w:sz w:val="16"/>
          <w:szCs w:val="16"/>
        </w:rPr>
        <w:t>2650 Wisconsin Ave. NW, Washington DC 20007</w:t>
      </w:r>
    </w:p>
    <w:p w:rsidR="00D742A5" w:rsidRPr="00D742A5" w:rsidRDefault="00D742A5" w:rsidP="00036BB6">
      <w:pPr>
        <w:pStyle w:val="PlainText"/>
        <w:rPr>
          <w:rFonts w:ascii="Arial" w:hAnsi="Arial" w:cs="Arial"/>
          <w:sz w:val="16"/>
          <w:szCs w:val="16"/>
        </w:rPr>
      </w:pPr>
      <w:r w:rsidRPr="00D742A5">
        <w:rPr>
          <w:rFonts w:ascii="Arial" w:hAnsi="Arial" w:cs="Arial"/>
          <w:sz w:val="16"/>
          <w:szCs w:val="16"/>
        </w:rPr>
        <w:t>Phone: 1 202 298 5700 I Fax: 1 202 298 5735</w:t>
      </w:r>
    </w:p>
    <w:p w:rsidR="00D742A5" w:rsidRPr="00D742A5" w:rsidRDefault="00D742A5" w:rsidP="00036BB6">
      <w:pPr>
        <w:pStyle w:val="PlainText"/>
        <w:rPr>
          <w:rFonts w:ascii="Arial" w:hAnsi="Arial" w:cs="Arial"/>
          <w:sz w:val="16"/>
          <w:szCs w:val="16"/>
        </w:rPr>
      </w:pPr>
      <w:r w:rsidRPr="00D742A5">
        <w:rPr>
          <w:rFonts w:ascii="Arial" w:hAnsi="Arial" w:cs="Arial"/>
          <w:sz w:val="16"/>
          <w:szCs w:val="16"/>
        </w:rPr>
        <w:t xml:space="preserve">Email: </w:t>
      </w:r>
      <w:hyperlink r:id="rId13" w:history="1">
        <w:r w:rsidRPr="00D742A5">
          <w:rPr>
            <w:rStyle w:val="Hyperlink"/>
            <w:rFonts w:ascii="Arial" w:hAnsi="Arial" w:cs="Arial"/>
            <w:color w:val="auto"/>
            <w:sz w:val="16"/>
            <w:szCs w:val="16"/>
          </w:rPr>
          <w:t>rusembusa@mid.ru</w:t>
        </w:r>
      </w:hyperlink>
    </w:p>
    <w:p w:rsidR="00D742A5" w:rsidRPr="00D742A5" w:rsidRDefault="00D742A5" w:rsidP="00036BB6">
      <w:pPr>
        <w:pStyle w:val="PlainText"/>
        <w:rPr>
          <w:rFonts w:ascii="Arial" w:hAnsi="Arial" w:cs="Arial"/>
          <w:sz w:val="16"/>
          <w:szCs w:val="16"/>
        </w:rPr>
      </w:pPr>
      <w:r w:rsidRPr="00D742A5">
        <w:rPr>
          <w:rFonts w:ascii="Arial" w:hAnsi="Arial" w:cs="Arial"/>
          <w:sz w:val="16"/>
          <w:szCs w:val="16"/>
        </w:rPr>
        <w:t xml:space="preserve">Twitter: </w:t>
      </w:r>
      <w:hyperlink r:id="rId14" w:history="1">
        <w:r w:rsidRPr="00D742A5">
          <w:rPr>
            <w:rStyle w:val="Hyperlink"/>
            <w:rFonts w:ascii="Arial" w:hAnsi="Arial" w:cs="Arial"/>
            <w:color w:val="auto"/>
            <w:sz w:val="16"/>
            <w:szCs w:val="16"/>
          </w:rPr>
          <w:t>@</w:t>
        </w:r>
        <w:proofErr w:type="spellStart"/>
        <w:r w:rsidRPr="00D742A5">
          <w:rPr>
            <w:rStyle w:val="Hyperlink"/>
            <w:rFonts w:ascii="Arial" w:hAnsi="Arial" w:cs="Arial"/>
            <w:color w:val="auto"/>
            <w:sz w:val="16"/>
            <w:szCs w:val="16"/>
          </w:rPr>
          <w:t>RusEmbUSA</w:t>
        </w:r>
        <w:proofErr w:type="spellEnd"/>
      </w:hyperlink>
    </w:p>
    <w:p w:rsidR="00D742A5" w:rsidRPr="00D742A5" w:rsidRDefault="00D742A5" w:rsidP="00036BB6">
      <w:pPr>
        <w:pStyle w:val="PlainText"/>
        <w:rPr>
          <w:rFonts w:ascii="Arial" w:hAnsi="Arial" w:cs="Arial"/>
          <w:b/>
          <w:sz w:val="16"/>
          <w:szCs w:val="16"/>
        </w:rPr>
      </w:pPr>
      <w:r w:rsidRPr="00D742A5">
        <w:rPr>
          <w:rFonts w:ascii="Arial" w:hAnsi="Arial" w:cs="Arial"/>
          <w:b/>
          <w:sz w:val="16"/>
          <w:szCs w:val="16"/>
        </w:rPr>
        <w:t>Salutation: Dear Ambassador</w:t>
      </w:r>
    </w:p>
    <w:p w:rsidR="00D742A5" w:rsidRDefault="00D742A5" w:rsidP="00036BB6">
      <w:pPr>
        <w:pStyle w:val="PlainText"/>
        <w:rPr>
          <w:rFonts w:ascii="Courier New" w:hAnsi="Courier New" w:cs="Courier New"/>
        </w:rPr>
        <w:sectPr w:rsidR="00D742A5" w:rsidSect="00D742A5">
          <w:type w:val="continuous"/>
          <w:pgSz w:w="12240" w:h="15840" w:code="1"/>
          <w:pgMar w:top="720" w:right="720" w:bottom="2160" w:left="720" w:header="0" w:footer="562" w:gutter="0"/>
          <w:cols w:num="2" w:space="567"/>
          <w:titlePg/>
          <w:docGrid w:linePitch="360"/>
        </w:sectPr>
      </w:pPr>
    </w:p>
    <w:p w:rsidR="00D742A5" w:rsidRPr="00036BB6" w:rsidRDefault="00D742A5" w:rsidP="00036BB6">
      <w:pPr>
        <w:pStyle w:val="PlainText"/>
        <w:rPr>
          <w:rFonts w:ascii="Courier New" w:hAnsi="Courier New" w:cs="Courier New"/>
        </w:rPr>
      </w:pPr>
    </w:p>
    <w:p w:rsidR="00D742A5" w:rsidRPr="00D742A5" w:rsidRDefault="00D742A5" w:rsidP="00D742A5">
      <w:pPr>
        <w:autoSpaceDE w:val="0"/>
        <w:autoSpaceDN w:val="0"/>
        <w:adjustRightInd w:val="0"/>
        <w:rPr>
          <w:rFonts w:ascii="Arial" w:hAnsi="Arial"/>
          <w:b/>
          <w:color w:val="000000"/>
          <w:sz w:val="20"/>
          <w:szCs w:val="20"/>
        </w:rPr>
      </w:pPr>
      <w:r w:rsidRPr="00D742A5">
        <w:rPr>
          <w:rFonts w:ascii="Arial" w:hAnsi="Arial"/>
          <w:b/>
          <w:color w:val="000000"/>
          <w:sz w:val="20"/>
          <w:szCs w:val="20"/>
        </w:rPr>
        <w:t xml:space="preserve">2) LET US KNOW YOU TOOK ACTION </w:t>
      </w:r>
    </w:p>
    <w:p w:rsidR="00D742A5" w:rsidRPr="00D742A5" w:rsidRDefault="00D742A5" w:rsidP="00D742A5">
      <w:pPr>
        <w:autoSpaceDE w:val="0"/>
        <w:autoSpaceDN w:val="0"/>
        <w:adjustRightInd w:val="0"/>
        <w:rPr>
          <w:rFonts w:ascii="Arial" w:hAnsi="Arial"/>
          <w:color w:val="000000"/>
          <w:sz w:val="20"/>
          <w:szCs w:val="20"/>
        </w:rPr>
      </w:pPr>
      <w:hyperlink r:id="rId15" w:history="1">
        <w:r w:rsidRPr="00D742A5">
          <w:rPr>
            <w:rStyle w:val="Hyperlink"/>
            <w:rFonts w:ascii="Arial" w:hAnsi="Arial"/>
            <w:sz w:val="20"/>
            <w:szCs w:val="20"/>
          </w:rPr>
          <w:t>Click here</w:t>
        </w:r>
      </w:hyperlink>
      <w:r w:rsidRPr="00D742A5">
        <w:rPr>
          <w:rFonts w:ascii="Arial" w:hAnsi="Arial"/>
          <w:color w:val="000000"/>
          <w:sz w:val="20"/>
          <w:szCs w:val="20"/>
        </w:rPr>
        <w:t xml:space="preserve"> to let us know if you took action on this case! </w:t>
      </w:r>
      <w:r>
        <w:rPr>
          <w:rFonts w:ascii="Arial" w:hAnsi="Arial"/>
          <w:i/>
          <w:iCs/>
          <w:color w:val="000000"/>
          <w:sz w:val="20"/>
          <w:szCs w:val="20"/>
        </w:rPr>
        <w:t>This is Urgent Action 5.18</w:t>
      </w:r>
      <w:proofErr w:type="gramStart"/>
      <w:r>
        <w:rPr>
          <w:rFonts w:ascii="Arial" w:hAnsi="Arial"/>
          <w:i/>
          <w:iCs/>
          <w:color w:val="000000"/>
          <w:sz w:val="20"/>
          <w:szCs w:val="20"/>
        </w:rPr>
        <w:t>.</w:t>
      </w:r>
      <w:r w:rsidRPr="00D742A5">
        <w:rPr>
          <w:rFonts w:ascii="Arial" w:hAnsi="Arial"/>
          <w:i/>
          <w:iCs/>
          <w:color w:val="000000"/>
          <w:sz w:val="20"/>
          <w:szCs w:val="20"/>
        </w:rPr>
        <w:t>.</w:t>
      </w:r>
      <w:proofErr w:type="gramEnd"/>
      <w:r w:rsidRPr="00D742A5">
        <w:rPr>
          <w:rFonts w:ascii="Arial" w:hAnsi="Arial"/>
          <w:i/>
          <w:iCs/>
          <w:color w:val="000000"/>
          <w:sz w:val="20"/>
          <w:szCs w:val="20"/>
        </w:rPr>
        <w:t xml:space="preserve"> </w:t>
      </w:r>
    </w:p>
    <w:p w:rsidR="00D742A5" w:rsidRPr="00D742A5" w:rsidRDefault="00D742A5" w:rsidP="00D742A5">
      <w:pPr>
        <w:rPr>
          <w:rFonts w:ascii="Arial" w:hAnsi="Arial"/>
          <w:color w:val="000000"/>
          <w:sz w:val="20"/>
          <w:szCs w:val="20"/>
        </w:rPr>
      </w:pPr>
      <w:r w:rsidRPr="00D742A5">
        <w:rPr>
          <w:rFonts w:ascii="Arial" w:hAnsi="Arial"/>
          <w:color w:val="000000"/>
          <w:sz w:val="20"/>
          <w:szCs w:val="20"/>
        </w:rPr>
        <w:t>Here's why it is so important to report your actions: we record the actions taken on each case—letters, emails, calls and tweets—and use that information in our advocacy.</w:t>
      </w:r>
    </w:p>
    <w:p w:rsidR="00D742A5" w:rsidRPr="004401FD" w:rsidRDefault="00D742A5" w:rsidP="00D742A5">
      <w:pPr>
        <w:pStyle w:val="AITableHeading"/>
        <w:tabs>
          <w:tab w:val="clear" w:pos="567"/>
        </w:tabs>
        <w:rPr>
          <w:rFonts w:cs="Arial"/>
          <w:sz w:val="16"/>
          <w:szCs w:val="16"/>
        </w:rPr>
      </w:pPr>
    </w:p>
    <w:p w:rsidR="005534BC" w:rsidRPr="00507823" w:rsidRDefault="005534BC" w:rsidP="00D742A5">
      <w:pPr>
        <w:pStyle w:val="AIAddressText"/>
        <w:tabs>
          <w:tab w:val="clear" w:pos="567"/>
        </w:tabs>
        <w:spacing w:line="240" w:lineRule="auto"/>
        <w:rPr>
          <w:rFonts w:cs="Arial"/>
          <w:sz w:val="16"/>
          <w:szCs w:val="16"/>
        </w:rPr>
      </w:pPr>
      <w:r w:rsidRPr="00507823">
        <w:rPr>
          <w:rFonts w:cs="Arial"/>
          <w:sz w:val="16"/>
          <w:szCs w:val="16"/>
        </w:rPr>
        <w:tab/>
      </w:r>
    </w:p>
    <w:p w:rsidR="005534BC" w:rsidRDefault="005534BC" w:rsidP="00D742A5">
      <w:pPr>
        <w:pStyle w:val="AITextSmallNoLineSpacing"/>
        <w:spacing w:line="240" w:lineRule="auto"/>
        <w:rPr>
          <w:rFonts w:cs="Arial"/>
          <w:b/>
          <w:bCs/>
        </w:rPr>
      </w:pPr>
    </w:p>
    <w:p w:rsidR="0026766F" w:rsidRPr="00F95961" w:rsidRDefault="0026766F" w:rsidP="00D742A5">
      <w:pPr>
        <w:pStyle w:val="AIUASecondHeading"/>
        <w:spacing w:line="240" w:lineRule="auto"/>
        <w:rPr>
          <w:rFonts w:ascii="Arial" w:hAnsi="Arial" w:cs="Arial"/>
        </w:rPr>
      </w:pPr>
      <w:r w:rsidRPr="00F95961">
        <w:rPr>
          <w:rFonts w:ascii="Arial" w:hAnsi="Arial" w:cs="Arial"/>
        </w:rPr>
        <w:t>URGENT ACTION</w:t>
      </w:r>
    </w:p>
    <w:p w:rsidR="00507823" w:rsidRPr="004401FD" w:rsidRDefault="00507823" w:rsidP="00D742A5">
      <w:pPr>
        <w:rPr>
          <w:rStyle w:val="AIHeadline"/>
          <w:rFonts w:cs="Arial"/>
          <w:snapToGrid w:val="0"/>
          <w:sz w:val="36"/>
          <w:szCs w:val="36"/>
        </w:rPr>
      </w:pPr>
      <w:r w:rsidRPr="004401FD">
        <w:rPr>
          <w:rStyle w:val="AIHeadline"/>
          <w:rFonts w:cs="Arial"/>
          <w:snapToGrid w:val="0"/>
          <w:sz w:val="36"/>
          <w:szCs w:val="36"/>
        </w:rPr>
        <w:t>HUMAN RIGHTS DEFENDER’S SENTENCING IS IMMINENT</w:t>
      </w:r>
    </w:p>
    <w:p w:rsidR="0026766F" w:rsidRPr="00F95961" w:rsidRDefault="0026766F" w:rsidP="00D742A5">
      <w:pPr>
        <w:pStyle w:val="Heading2"/>
        <w:spacing w:before="120" w:after="120" w:line="240" w:lineRule="auto"/>
        <w:rPr>
          <w:rFonts w:ascii="Arial" w:hAnsi="Arial" w:cs="Arial"/>
        </w:rPr>
      </w:pPr>
      <w:r w:rsidRPr="00F95961">
        <w:rPr>
          <w:rFonts w:ascii="Arial" w:hAnsi="Arial" w:cs="Arial"/>
        </w:rPr>
        <w:t>ADditional Information</w:t>
      </w:r>
    </w:p>
    <w:p w:rsidR="00813862" w:rsidRPr="005841F8" w:rsidRDefault="00813862" w:rsidP="00D742A5">
      <w:pPr>
        <w:rPr>
          <w:rFonts w:ascii="Arial" w:hAnsi="Arial" w:cs="Arial"/>
          <w:sz w:val="20"/>
          <w:szCs w:val="20"/>
          <w:shd w:val="clear" w:color="auto" w:fill="FFFFFF"/>
        </w:rPr>
      </w:pPr>
      <w:r w:rsidRPr="005841F8">
        <w:rPr>
          <w:rFonts w:ascii="Arial" w:hAnsi="Arial" w:cs="Arial"/>
          <w:sz w:val="20"/>
          <w:szCs w:val="20"/>
        </w:rPr>
        <w:t xml:space="preserve">In recognition of his work, </w:t>
      </w:r>
      <w:proofErr w:type="spellStart"/>
      <w:r w:rsidRPr="005841F8">
        <w:rPr>
          <w:rFonts w:ascii="Arial" w:hAnsi="Arial" w:cs="Arial"/>
          <w:sz w:val="20"/>
          <w:szCs w:val="20"/>
        </w:rPr>
        <w:t>Oyub</w:t>
      </w:r>
      <w:proofErr w:type="spellEnd"/>
      <w:r w:rsidRPr="005841F8">
        <w:rPr>
          <w:rFonts w:ascii="Arial" w:hAnsi="Arial" w:cs="Arial"/>
          <w:sz w:val="20"/>
          <w:szCs w:val="20"/>
        </w:rPr>
        <w:t xml:space="preserve"> </w:t>
      </w:r>
      <w:proofErr w:type="spellStart"/>
      <w:r w:rsidR="00875486" w:rsidRPr="005841F8">
        <w:rPr>
          <w:rFonts w:ascii="Arial" w:hAnsi="Arial" w:cs="Arial"/>
          <w:sz w:val="20"/>
          <w:szCs w:val="20"/>
        </w:rPr>
        <w:t>Titiev</w:t>
      </w:r>
      <w:proofErr w:type="spellEnd"/>
      <w:r w:rsidR="00875486" w:rsidRPr="005841F8">
        <w:rPr>
          <w:rFonts w:ascii="Arial" w:hAnsi="Arial" w:cs="Arial"/>
          <w:sz w:val="20"/>
          <w:szCs w:val="20"/>
        </w:rPr>
        <w:t xml:space="preserve"> </w:t>
      </w:r>
      <w:r w:rsidRPr="005841F8">
        <w:rPr>
          <w:rFonts w:ascii="Arial" w:hAnsi="Arial" w:cs="Arial"/>
          <w:sz w:val="20"/>
          <w:szCs w:val="20"/>
        </w:rPr>
        <w:t xml:space="preserve">was awarded the Havel Vaclav Human Rights award by the Parliamentary Assembly of the Council of Europe </w:t>
      </w:r>
      <w:r w:rsidR="00875486" w:rsidRPr="005841F8">
        <w:rPr>
          <w:rFonts w:ascii="Arial" w:hAnsi="Arial" w:cs="Arial"/>
          <w:sz w:val="20"/>
          <w:szCs w:val="20"/>
        </w:rPr>
        <w:t xml:space="preserve">(PACE) </w:t>
      </w:r>
      <w:r w:rsidRPr="005841F8">
        <w:rPr>
          <w:rFonts w:ascii="Arial" w:hAnsi="Arial" w:cs="Arial"/>
          <w:sz w:val="20"/>
          <w:szCs w:val="20"/>
        </w:rPr>
        <w:t>on</w:t>
      </w:r>
      <w:r w:rsidR="00843221" w:rsidRPr="005841F8">
        <w:rPr>
          <w:rFonts w:ascii="Arial" w:hAnsi="Arial" w:cs="Arial"/>
          <w:sz w:val="20"/>
          <w:szCs w:val="20"/>
        </w:rPr>
        <w:t xml:space="preserve"> 8 October 2018; for more information see</w:t>
      </w:r>
      <w:r w:rsidR="0087238D">
        <w:rPr>
          <w:rFonts w:ascii="Arial" w:hAnsi="Arial" w:cs="Arial"/>
          <w:sz w:val="20"/>
          <w:szCs w:val="20"/>
        </w:rPr>
        <w:t xml:space="preserve"> </w:t>
      </w:r>
      <w:hyperlink r:id="rId16" w:history="1">
        <w:r w:rsidR="0087238D" w:rsidRPr="0087238D">
          <w:rPr>
            <w:rStyle w:val="Hyperlink"/>
            <w:rFonts w:ascii="Arial" w:hAnsi="Arial" w:cs="Arial"/>
            <w:sz w:val="20"/>
            <w:szCs w:val="20"/>
          </w:rPr>
          <w:t>here</w:t>
        </w:r>
      </w:hyperlink>
      <w:r w:rsidR="00683904" w:rsidRPr="005841F8">
        <w:rPr>
          <w:rFonts w:ascii="Arial" w:hAnsi="Arial" w:cs="Arial"/>
          <w:sz w:val="20"/>
          <w:szCs w:val="20"/>
        </w:rPr>
        <w:t>.</w:t>
      </w:r>
      <w:r w:rsidR="0087238D">
        <w:rPr>
          <w:rFonts w:ascii="Arial" w:hAnsi="Arial" w:cs="Arial"/>
          <w:sz w:val="20"/>
          <w:szCs w:val="20"/>
        </w:rPr>
        <w:t xml:space="preserve"> </w:t>
      </w:r>
      <w:r w:rsidRPr="005841F8">
        <w:rPr>
          <w:rFonts w:ascii="Arial" w:hAnsi="Arial" w:cs="Arial"/>
          <w:sz w:val="20"/>
          <w:szCs w:val="20"/>
        </w:rPr>
        <w:t xml:space="preserve">During the award ceremony, the PACE President stated that </w:t>
      </w:r>
      <w:proofErr w:type="spellStart"/>
      <w:r w:rsidRPr="005841F8">
        <w:rPr>
          <w:rFonts w:ascii="Arial" w:hAnsi="Arial" w:cs="Arial"/>
          <w:sz w:val="20"/>
          <w:szCs w:val="20"/>
          <w:shd w:val="clear" w:color="auto" w:fill="FFFFFF"/>
        </w:rPr>
        <w:t>Oyub</w:t>
      </w:r>
      <w:proofErr w:type="spellEnd"/>
      <w:r w:rsidR="00875486" w:rsidRPr="005841F8">
        <w:rPr>
          <w:rFonts w:ascii="Arial" w:hAnsi="Arial" w:cs="Arial"/>
          <w:sz w:val="20"/>
          <w:szCs w:val="20"/>
          <w:shd w:val="clear" w:color="auto" w:fill="FFFFFF"/>
        </w:rPr>
        <w:t xml:space="preserve"> </w:t>
      </w:r>
      <w:proofErr w:type="spellStart"/>
      <w:r w:rsidR="00875486" w:rsidRPr="005841F8">
        <w:rPr>
          <w:rFonts w:ascii="Arial" w:hAnsi="Arial" w:cs="Arial"/>
          <w:sz w:val="20"/>
          <w:szCs w:val="20"/>
          <w:shd w:val="clear" w:color="auto" w:fill="FFFFFF"/>
        </w:rPr>
        <w:t>Titie</w:t>
      </w:r>
      <w:r w:rsidR="000B7A57" w:rsidRPr="005841F8">
        <w:rPr>
          <w:rFonts w:ascii="Arial" w:hAnsi="Arial" w:cs="Arial"/>
          <w:sz w:val="20"/>
          <w:szCs w:val="20"/>
          <w:shd w:val="clear" w:color="auto" w:fill="FFFFFF"/>
        </w:rPr>
        <w:t>v</w:t>
      </w:r>
      <w:r w:rsidRPr="005841F8">
        <w:rPr>
          <w:rFonts w:ascii="Arial" w:hAnsi="Arial" w:cs="Arial"/>
          <w:sz w:val="20"/>
          <w:szCs w:val="20"/>
          <w:shd w:val="clear" w:color="auto" w:fill="FFFFFF"/>
        </w:rPr>
        <w:t>’s</w:t>
      </w:r>
      <w:proofErr w:type="spellEnd"/>
      <w:r w:rsidRPr="005841F8">
        <w:rPr>
          <w:rFonts w:ascii="Arial" w:hAnsi="Arial" w:cs="Arial"/>
          <w:sz w:val="20"/>
          <w:szCs w:val="20"/>
          <w:shd w:val="clear" w:color="auto" w:fill="FFFFFF"/>
        </w:rPr>
        <w:t xml:space="preserve"> </w:t>
      </w:r>
      <w:r w:rsidR="00875486" w:rsidRPr="005841F8">
        <w:rPr>
          <w:rFonts w:ascii="Arial" w:hAnsi="Arial" w:cs="Arial"/>
          <w:sz w:val="20"/>
          <w:szCs w:val="20"/>
          <w:shd w:val="clear" w:color="auto" w:fill="FFFFFF"/>
        </w:rPr>
        <w:t>“</w:t>
      </w:r>
      <w:r w:rsidRPr="005841F8">
        <w:rPr>
          <w:rFonts w:ascii="Arial" w:hAnsi="Arial" w:cs="Arial"/>
          <w:sz w:val="20"/>
          <w:szCs w:val="20"/>
          <w:shd w:val="clear" w:color="auto" w:fill="FFFFFF"/>
        </w:rPr>
        <w:t xml:space="preserve">activity in the Republic of Chechnya is very important for the Assembly because we have looked into respect for human rights in this republic in the Federation of Russia and in the </w:t>
      </w:r>
      <w:r w:rsidR="008403CC" w:rsidRPr="005841F8">
        <w:rPr>
          <w:rFonts w:ascii="Arial" w:hAnsi="Arial" w:cs="Arial"/>
          <w:sz w:val="20"/>
          <w:szCs w:val="20"/>
          <w:shd w:val="clear" w:color="auto" w:fill="FFFFFF"/>
        </w:rPr>
        <w:t>N</w:t>
      </w:r>
      <w:r w:rsidRPr="005841F8">
        <w:rPr>
          <w:rFonts w:ascii="Arial" w:hAnsi="Arial" w:cs="Arial"/>
          <w:sz w:val="20"/>
          <w:szCs w:val="20"/>
          <w:shd w:val="clear" w:color="auto" w:fill="FFFFFF"/>
        </w:rPr>
        <w:t xml:space="preserve">orthern Caucasus. We are fully aware of the difficulties that Mr </w:t>
      </w:r>
      <w:proofErr w:type="spellStart"/>
      <w:r w:rsidRPr="005841F8">
        <w:rPr>
          <w:rFonts w:ascii="Arial" w:hAnsi="Arial" w:cs="Arial"/>
          <w:sz w:val="20"/>
          <w:szCs w:val="20"/>
          <w:shd w:val="clear" w:color="auto" w:fill="FFFFFF"/>
        </w:rPr>
        <w:t>Titiev</w:t>
      </w:r>
      <w:proofErr w:type="spellEnd"/>
      <w:r w:rsidRPr="005841F8">
        <w:rPr>
          <w:rFonts w:ascii="Arial" w:hAnsi="Arial" w:cs="Arial"/>
          <w:sz w:val="20"/>
          <w:szCs w:val="20"/>
          <w:shd w:val="clear" w:color="auto" w:fill="FFFFFF"/>
        </w:rPr>
        <w:t xml:space="preserve"> and his collaborators have to face. This award is a message that we send to all those who work in this region to reassert the rule of law and human rights: carry on – you can rest assured of our support. We represent 800 million citizens here in Europe.”</w:t>
      </w:r>
    </w:p>
    <w:p w:rsidR="00507823" w:rsidRPr="004401FD" w:rsidRDefault="00507823" w:rsidP="00D742A5">
      <w:pPr>
        <w:jc w:val="both"/>
        <w:rPr>
          <w:rFonts w:ascii="Arial" w:hAnsi="Arial" w:cs="Arial"/>
          <w:color w:val="000000"/>
          <w:sz w:val="20"/>
          <w:szCs w:val="20"/>
          <w:shd w:val="clear" w:color="auto" w:fill="FFFFFF"/>
        </w:rPr>
      </w:pPr>
    </w:p>
    <w:p w:rsidR="0026766F" w:rsidRPr="004401FD" w:rsidRDefault="0026766F" w:rsidP="00D742A5">
      <w:pPr>
        <w:rPr>
          <w:rFonts w:ascii="Arial" w:hAnsi="Arial" w:cs="Arial"/>
          <w:sz w:val="16"/>
          <w:szCs w:val="16"/>
        </w:rPr>
      </w:pPr>
      <w:r w:rsidRPr="004401FD">
        <w:rPr>
          <w:rFonts w:ascii="Arial" w:hAnsi="Arial" w:cs="Arial"/>
          <w:sz w:val="16"/>
          <w:szCs w:val="16"/>
        </w:rPr>
        <w:t>Name:</w:t>
      </w:r>
      <w:r w:rsidR="00813862" w:rsidRPr="004401FD">
        <w:rPr>
          <w:rFonts w:ascii="Arial" w:hAnsi="Arial" w:cs="Arial"/>
          <w:sz w:val="16"/>
          <w:szCs w:val="16"/>
        </w:rPr>
        <w:t xml:space="preserve"> </w:t>
      </w:r>
      <w:proofErr w:type="spellStart"/>
      <w:r w:rsidR="00813862" w:rsidRPr="004401FD">
        <w:rPr>
          <w:rFonts w:ascii="Arial" w:hAnsi="Arial" w:cs="Arial"/>
          <w:sz w:val="16"/>
          <w:szCs w:val="16"/>
        </w:rPr>
        <w:t>Oyub</w:t>
      </w:r>
      <w:proofErr w:type="spellEnd"/>
      <w:r w:rsidR="00813862" w:rsidRPr="004401FD">
        <w:rPr>
          <w:rFonts w:ascii="Arial" w:hAnsi="Arial" w:cs="Arial"/>
          <w:sz w:val="16"/>
          <w:szCs w:val="16"/>
        </w:rPr>
        <w:t xml:space="preserve"> </w:t>
      </w:r>
      <w:proofErr w:type="spellStart"/>
      <w:r w:rsidR="00813862" w:rsidRPr="004401FD">
        <w:rPr>
          <w:rFonts w:ascii="Arial" w:hAnsi="Arial" w:cs="Arial"/>
          <w:sz w:val="16"/>
          <w:szCs w:val="16"/>
        </w:rPr>
        <w:t>Titiev</w:t>
      </w:r>
      <w:proofErr w:type="spellEnd"/>
    </w:p>
    <w:p w:rsidR="0026766F" w:rsidRPr="004401FD" w:rsidRDefault="0026766F" w:rsidP="00D742A5">
      <w:pPr>
        <w:rPr>
          <w:rFonts w:ascii="Arial" w:hAnsi="Arial" w:cs="Arial"/>
          <w:sz w:val="16"/>
          <w:szCs w:val="16"/>
        </w:rPr>
      </w:pPr>
      <w:r w:rsidRPr="004401FD">
        <w:rPr>
          <w:rFonts w:ascii="Arial" w:hAnsi="Arial" w:cs="Arial"/>
          <w:sz w:val="16"/>
          <w:szCs w:val="16"/>
        </w:rPr>
        <w:t>Gender m/f:</w:t>
      </w:r>
      <w:r w:rsidR="00813862" w:rsidRPr="004401FD">
        <w:rPr>
          <w:rFonts w:ascii="Arial" w:hAnsi="Arial" w:cs="Arial"/>
          <w:sz w:val="16"/>
          <w:szCs w:val="16"/>
        </w:rPr>
        <w:t xml:space="preserve"> m</w:t>
      </w:r>
    </w:p>
    <w:p w:rsidR="0026766F" w:rsidRPr="00455560" w:rsidRDefault="0026766F" w:rsidP="00D742A5">
      <w:pPr>
        <w:pStyle w:val="AITextSmallNoLineSpacing"/>
        <w:spacing w:line="240" w:lineRule="auto"/>
        <w:rPr>
          <w:rStyle w:val="StyleAIBodytextAsianSimSunChar"/>
          <w:rFonts w:ascii="Amnesty Trade Gothic" w:hAnsi="Amnesty Trade Gothic" w:cs="Arial"/>
          <w:sz w:val="20"/>
          <w:szCs w:val="20"/>
        </w:rPr>
        <w:sectPr w:rsidR="0026766F" w:rsidRPr="00455560" w:rsidSect="00D742A5">
          <w:type w:val="continuous"/>
          <w:pgSz w:w="12240" w:h="15840" w:code="1"/>
          <w:pgMar w:top="720" w:right="720" w:bottom="2160" w:left="720" w:header="0" w:footer="562" w:gutter="0"/>
          <w:cols w:space="567"/>
          <w:titlePg/>
          <w:docGrid w:linePitch="360"/>
        </w:sectPr>
      </w:pPr>
    </w:p>
    <w:p w:rsidR="0026766F" w:rsidRPr="00F95961" w:rsidRDefault="0026766F" w:rsidP="00D742A5">
      <w:pPr>
        <w:pStyle w:val="AITextSmallNoLineSpacing"/>
        <w:spacing w:line="240" w:lineRule="auto"/>
        <w:rPr>
          <w:rFonts w:cs="Arial"/>
          <w:sz w:val="18"/>
        </w:rPr>
      </w:pPr>
    </w:p>
    <w:p w:rsidR="0026766F" w:rsidRPr="00F95961" w:rsidRDefault="0026766F" w:rsidP="00D742A5">
      <w:pPr>
        <w:rPr>
          <w:rFonts w:ascii="Arial" w:hAnsi="Arial" w:cs="Arial"/>
          <w:sz w:val="16"/>
          <w:szCs w:val="16"/>
        </w:rPr>
      </w:pPr>
      <w:r w:rsidRPr="00F95961">
        <w:rPr>
          <w:rFonts w:ascii="Arial" w:hAnsi="Arial" w:cs="Arial"/>
          <w:sz w:val="16"/>
          <w:szCs w:val="16"/>
        </w:rPr>
        <w:t xml:space="preserve">Further information on UA: </w:t>
      </w:r>
      <w:r w:rsidR="00507823">
        <w:rPr>
          <w:rFonts w:ascii="Arial" w:hAnsi="Arial" w:cs="Arial"/>
          <w:sz w:val="16"/>
          <w:szCs w:val="16"/>
        </w:rPr>
        <w:t>5/18</w:t>
      </w:r>
      <w:r w:rsidR="00507823" w:rsidRPr="00F95961">
        <w:rPr>
          <w:rFonts w:ascii="Arial" w:hAnsi="Arial" w:cs="Arial"/>
          <w:sz w:val="16"/>
          <w:szCs w:val="16"/>
        </w:rPr>
        <w:t xml:space="preserve"> </w:t>
      </w:r>
      <w:r w:rsidRPr="00F95961">
        <w:rPr>
          <w:rFonts w:ascii="Arial" w:hAnsi="Arial" w:cs="Arial"/>
          <w:sz w:val="16"/>
          <w:szCs w:val="16"/>
        </w:rPr>
        <w:t xml:space="preserve">Index: </w:t>
      </w:r>
      <w:r w:rsidR="00507823" w:rsidRPr="00507823">
        <w:rPr>
          <w:rFonts w:ascii="Arial" w:hAnsi="Arial" w:cs="Arial"/>
          <w:sz w:val="16"/>
          <w:szCs w:val="16"/>
        </w:rPr>
        <w:t>EUR 46/9507/2018</w:t>
      </w:r>
      <w:r w:rsidRPr="00F95961">
        <w:rPr>
          <w:rFonts w:ascii="Arial" w:hAnsi="Arial" w:cs="Arial"/>
          <w:sz w:val="16"/>
          <w:szCs w:val="16"/>
        </w:rPr>
        <w:t xml:space="preserve"> Issue Date:</w:t>
      </w:r>
      <w:r w:rsidR="00507823">
        <w:rPr>
          <w:rFonts w:ascii="Arial" w:hAnsi="Arial" w:cs="Arial"/>
          <w:sz w:val="16"/>
          <w:szCs w:val="16"/>
        </w:rPr>
        <w:t xml:space="preserve"> 4 December 2018</w:t>
      </w:r>
    </w:p>
    <w:sectPr w:rsidR="0026766F" w:rsidRPr="00F95961" w:rsidSect="00D742A5">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937" w:rsidRDefault="00236937">
      <w:r>
        <w:separator/>
      </w:r>
    </w:p>
  </w:endnote>
  <w:endnote w:type="continuationSeparator" w:id="0">
    <w:p w:rsidR="00236937" w:rsidRDefault="0023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2A5" w:rsidRPr="00D158C3" w:rsidRDefault="00D742A5" w:rsidP="00D742A5">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D742A5" w:rsidRPr="00D158C3" w:rsidRDefault="00D742A5" w:rsidP="00D742A5">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36937">
    <w:pPr>
      <w:pStyle w:val="Footer"/>
    </w:pPr>
    <w:r w:rsidRPr="009143D3">
      <w:rPr>
        <w:noProof/>
        <w:lang w:val="en-US"/>
      </w:rPr>
      <w:drawing>
        <wp:inline distT="0" distB="0" distL="0" distR="0">
          <wp:extent cx="6467475" cy="990600"/>
          <wp:effectExtent l="0" t="0" r="0" b="0"/>
          <wp:docPr id="2"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937" w:rsidRDefault="00236937">
      <w:r>
        <w:separator/>
      </w:r>
    </w:p>
  </w:footnote>
  <w:footnote w:type="continuationSeparator" w:id="0">
    <w:p w:rsidR="00236937" w:rsidRDefault="00236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507823"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 xml:space="preserve">5/18 </w:t>
    </w:r>
    <w:r w:rsidR="0026766F">
      <w:rPr>
        <w:rFonts w:ascii="Amnesty Trade Gothic" w:hAnsi="Amnesty Trade Gothic"/>
        <w:sz w:val="16"/>
        <w:szCs w:val="16"/>
      </w:rPr>
      <w:t xml:space="preserve">Index: </w:t>
    </w:r>
    <w:r w:rsidRPr="00507823">
      <w:rPr>
        <w:rFonts w:ascii="Amnesty Trade Gothic" w:hAnsi="Amnesty Trade Gothic"/>
        <w:sz w:val="16"/>
        <w:szCs w:val="16"/>
      </w:rPr>
      <w:t>EUR 46/9507/2018</w:t>
    </w:r>
    <w:r w:rsidR="0026766F">
      <w:rPr>
        <w:rFonts w:ascii="Amnesty Trade Gothic" w:hAnsi="Amnesty Trade Gothic"/>
        <w:sz w:val="16"/>
        <w:szCs w:val="16"/>
      </w:rPr>
      <w:t xml:space="preserve"> </w:t>
    </w:r>
    <w:r w:rsidR="006A5B4B">
      <w:rPr>
        <w:rFonts w:ascii="Amnesty Trade Gothic" w:hAnsi="Amnesty Trade Gothic"/>
        <w:sz w:val="16"/>
        <w:szCs w:val="16"/>
      </w:rPr>
      <w:t>Russian Federation</w:t>
    </w:r>
    <w:r w:rsidR="0026766F">
      <w:rPr>
        <w:rFonts w:ascii="Amnesty Trade Gothic" w:hAnsi="Amnesty Trade Gothic"/>
        <w:sz w:val="16"/>
        <w:szCs w:val="16"/>
      </w:rPr>
      <w:tab/>
      <w:t xml:space="preserve">Date: </w:t>
    </w:r>
    <w:r w:rsidR="006A5B4B">
      <w:rPr>
        <w:rFonts w:ascii="Amnesty Trade Gothic" w:hAnsi="Amnesty Trade Gothic"/>
        <w:sz w:val="16"/>
        <w:szCs w:val="16"/>
      </w:rPr>
      <w:t>4 December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139"/>
    <w:rsid w:val="0000115D"/>
    <w:rsid w:val="00023EE0"/>
    <w:rsid w:val="000B23F7"/>
    <w:rsid w:val="000B7A57"/>
    <w:rsid w:val="000F11B8"/>
    <w:rsid w:val="00114598"/>
    <w:rsid w:val="001411BF"/>
    <w:rsid w:val="001624EA"/>
    <w:rsid w:val="00163B4C"/>
    <w:rsid w:val="001671E0"/>
    <w:rsid w:val="001768B2"/>
    <w:rsid w:val="001951FB"/>
    <w:rsid w:val="00196F3C"/>
    <w:rsid w:val="001B7B2B"/>
    <w:rsid w:val="001E0993"/>
    <w:rsid w:val="002222CB"/>
    <w:rsid w:val="00236937"/>
    <w:rsid w:val="002529D6"/>
    <w:rsid w:val="0026766F"/>
    <w:rsid w:val="0027166B"/>
    <w:rsid w:val="002923B7"/>
    <w:rsid w:val="002932CE"/>
    <w:rsid w:val="002E6139"/>
    <w:rsid w:val="00310926"/>
    <w:rsid w:val="00347243"/>
    <w:rsid w:val="003A2A73"/>
    <w:rsid w:val="003D377A"/>
    <w:rsid w:val="00415A74"/>
    <w:rsid w:val="004401FD"/>
    <w:rsid w:val="00455560"/>
    <w:rsid w:val="00475586"/>
    <w:rsid w:val="00483E30"/>
    <w:rsid w:val="004D19C7"/>
    <w:rsid w:val="004E41FA"/>
    <w:rsid w:val="004E6A6E"/>
    <w:rsid w:val="005040F2"/>
    <w:rsid w:val="00507823"/>
    <w:rsid w:val="005149A9"/>
    <w:rsid w:val="0053584A"/>
    <w:rsid w:val="005534BC"/>
    <w:rsid w:val="00583321"/>
    <w:rsid w:val="005841F8"/>
    <w:rsid w:val="005A58EB"/>
    <w:rsid w:val="005C2CBA"/>
    <w:rsid w:val="005C41FB"/>
    <w:rsid w:val="005D0FF8"/>
    <w:rsid w:val="005E3947"/>
    <w:rsid w:val="005F0D06"/>
    <w:rsid w:val="005F29C5"/>
    <w:rsid w:val="00606C38"/>
    <w:rsid w:val="0067490F"/>
    <w:rsid w:val="006814D6"/>
    <w:rsid w:val="006820E8"/>
    <w:rsid w:val="00683904"/>
    <w:rsid w:val="006A5B4B"/>
    <w:rsid w:val="006C2190"/>
    <w:rsid w:val="006C3DE2"/>
    <w:rsid w:val="006E7B7E"/>
    <w:rsid w:val="007179E8"/>
    <w:rsid w:val="00736B40"/>
    <w:rsid w:val="007479B8"/>
    <w:rsid w:val="007620A6"/>
    <w:rsid w:val="0077354F"/>
    <w:rsid w:val="00795D45"/>
    <w:rsid w:val="007A1959"/>
    <w:rsid w:val="007A5DA8"/>
    <w:rsid w:val="007D627A"/>
    <w:rsid w:val="007E0CAD"/>
    <w:rsid w:val="007E57A7"/>
    <w:rsid w:val="00813862"/>
    <w:rsid w:val="00815508"/>
    <w:rsid w:val="00817483"/>
    <w:rsid w:val="008224D0"/>
    <w:rsid w:val="008241AB"/>
    <w:rsid w:val="008403CC"/>
    <w:rsid w:val="00843221"/>
    <w:rsid w:val="0086100E"/>
    <w:rsid w:val="0086363D"/>
    <w:rsid w:val="0087238D"/>
    <w:rsid w:val="00875486"/>
    <w:rsid w:val="00875E19"/>
    <w:rsid w:val="008B7AD3"/>
    <w:rsid w:val="008C6392"/>
    <w:rsid w:val="008E48B0"/>
    <w:rsid w:val="008F4DCA"/>
    <w:rsid w:val="008F64FC"/>
    <w:rsid w:val="009143D3"/>
    <w:rsid w:val="009144AA"/>
    <w:rsid w:val="00946781"/>
    <w:rsid w:val="00950C7F"/>
    <w:rsid w:val="00963CA3"/>
    <w:rsid w:val="00985339"/>
    <w:rsid w:val="00987C31"/>
    <w:rsid w:val="009971C5"/>
    <w:rsid w:val="009C0BC3"/>
    <w:rsid w:val="009C1B05"/>
    <w:rsid w:val="009D5F0B"/>
    <w:rsid w:val="009E0910"/>
    <w:rsid w:val="009F4BB3"/>
    <w:rsid w:val="00A81140"/>
    <w:rsid w:val="00AE1F72"/>
    <w:rsid w:val="00AF4CF9"/>
    <w:rsid w:val="00B043D9"/>
    <w:rsid w:val="00B06E79"/>
    <w:rsid w:val="00B22D7A"/>
    <w:rsid w:val="00B4432F"/>
    <w:rsid w:val="00B60FB0"/>
    <w:rsid w:val="00B811E7"/>
    <w:rsid w:val="00B84EF8"/>
    <w:rsid w:val="00B9147D"/>
    <w:rsid w:val="00BA31FC"/>
    <w:rsid w:val="00BE4AEB"/>
    <w:rsid w:val="00C264C5"/>
    <w:rsid w:val="00C27612"/>
    <w:rsid w:val="00C64997"/>
    <w:rsid w:val="00C87997"/>
    <w:rsid w:val="00CB4E2F"/>
    <w:rsid w:val="00CE6658"/>
    <w:rsid w:val="00D0106D"/>
    <w:rsid w:val="00D03746"/>
    <w:rsid w:val="00D20DEB"/>
    <w:rsid w:val="00D63AA5"/>
    <w:rsid w:val="00D6401F"/>
    <w:rsid w:val="00D7253E"/>
    <w:rsid w:val="00D742A5"/>
    <w:rsid w:val="00D85FE8"/>
    <w:rsid w:val="00DB7696"/>
    <w:rsid w:val="00DC402D"/>
    <w:rsid w:val="00DC5FB0"/>
    <w:rsid w:val="00DD777F"/>
    <w:rsid w:val="00DF0C26"/>
    <w:rsid w:val="00DF7311"/>
    <w:rsid w:val="00E23769"/>
    <w:rsid w:val="00E2387F"/>
    <w:rsid w:val="00E601DC"/>
    <w:rsid w:val="00E6735E"/>
    <w:rsid w:val="00E96397"/>
    <w:rsid w:val="00E97E64"/>
    <w:rsid w:val="00EA7847"/>
    <w:rsid w:val="00EB3D70"/>
    <w:rsid w:val="00EC130D"/>
    <w:rsid w:val="00EC2C85"/>
    <w:rsid w:val="00ED61F1"/>
    <w:rsid w:val="00F06F09"/>
    <w:rsid w:val="00F20743"/>
    <w:rsid w:val="00F25545"/>
    <w:rsid w:val="00F54365"/>
    <w:rsid w:val="00F73BB0"/>
    <w:rsid w:val="00F7781E"/>
    <w:rsid w:val="00F95961"/>
    <w:rsid w:val="00FF3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58BB6D-6928-4106-9154-89C431D1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813862"/>
    <w:rPr>
      <w:sz w:val="16"/>
    </w:rPr>
  </w:style>
  <w:style w:type="paragraph" w:styleId="CommentText">
    <w:name w:val="annotation text"/>
    <w:basedOn w:val="Normal"/>
    <w:link w:val="CommentTextChar"/>
    <w:uiPriority w:val="99"/>
    <w:rsid w:val="00813862"/>
    <w:pPr>
      <w:widowControl w:val="0"/>
      <w:suppressAutoHyphens/>
      <w:spacing w:after="246" w:line="240" w:lineRule="atLeast"/>
    </w:pPr>
    <w:rPr>
      <w:rFonts w:ascii="Amnesty Trade Gothic" w:eastAsia="MS Mincho" w:hAnsi="Amnesty Trade Gothic"/>
      <w:color w:val="000000"/>
      <w:sz w:val="20"/>
      <w:szCs w:val="20"/>
      <w:lang w:eastAsia="ar-SA"/>
    </w:rPr>
  </w:style>
  <w:style w:type="character" w:customStyle="1" w:styleId="CommentTextChar">
    <w:name w:val="Comment Text Char"/>
    <w:basedOn w:val="DefaultParagraphFont"/>
    <w:link w:val="CommentText"/>
    <w:uiPriority w:val="99"/>
    <w:locked/>
    <w:rsid w:val="00813862"/>
    <w:rPr>
      <w:rFonts w:ascii="Amnesty Trade Gothic" w:eastAsia="MS Mincho" w:hAnsi="Amnesty Trade Gothic" w:cs="Times New Roman"/>
      <w:color w:val="000000"/>
      <w:lang w:val="x-none" w:eastAsia="ar-SA" w:bidi="ar-SA"/>
    </w:rPr>
  </w:style>
  <w:style w:type="character" w:styleId="Hyperlink">
    <w:name w:val="Hyperlink"/>
    <w:basedOn w:val="DefaultParagraphFont"/>
    <w:uiPriority w:val="99"/>
    <w:rsid w:val="00813862"/>
    <w:rPr>
      <w:color w:val="0000FF"/>
      <w:u w:val="single"/>
    </w:rPr>
  </w:style>
  <w:style w:type="paragraph" w:styleId="BalloonText">
    <w:name w:val="Balloon Text"/>
    <w:basedOn w:val="Normal"/>
    <w:link w:val="BalloonTextChar"/>
    <w:uiPriority w:val="99"/>
    <w:rsid w:val="00813862"/>
    <w:rPr>
      <w:rFonts w:ascii="Segoe UI" w:hAnsi="Segoe UI" w:cs="Segoe UI"/>
      <w:sz w:val="18"/>
      <w:szCs w:val="18"/>
    </w:rPr>
  </w:style>
  <w:style w:type="character" w:customStyle="1" w:styleId="BalloonTextChar">
    <w:name w:val="Balloon Text Char"/>
    <w:basedOn w:val="DefaultParagraphFont"/>
    <w:link w:val="BalloonText"/>
    <w:uiPriority w:val="99"/>
    <w:locked/>
    <w:rsid w:val="00813862"/>
    <w:rPr>
      <w:rFonts w:ascii="Segoe UI" w:hAnsi="Segoe UI" w:cs="Segoe UI"/>
      <w:sz w:val="18"/>
      <w:szCs w:val="18"/>
      <w:lang w:val="x-none" w:eastAsia="zh-CN"/>
    </w:rPr>
  </w:style>
  <w:style w:type="character" w:customStyle="1" w:styleId="UnresolvedMention">
    <w:name w:val="Unresolved Mention"/>
    <w:basedOn w:val="DefaultParagraphFont"/>
    <w:uiPriority w:val="99"/>
    <w:semiHidden/>
    <w:unhideWhenUsed/>
    <w:rsid w:val="00507823"/>
    <w:rPr>
      <w:rFonts w:cs="Times New Roman"/>
      <w:color w:val="808080"/>
      <w:shd w:val="clear" w:color="auto" w:fill="E6E6E6"/>
    </w:rPr>
  </w:style>
  <w:style w:type="paragraph" w:styleId="CommentSubject">
    <w:name w:val="annotation subject"/>
    <w:basedOn w:val="CommentText"/>
    <w:next w:val="CommentText"/>
    <w:link w:val="CommentSubjectChar"/>
    <w:uiPriority w:val="99"/>
    <w:rsid w:val="00875486"/>
    <w:pPr>
      <w:widowControl/>
      <w:suppressAutoHyphens w:val="0"/>
      <w:spacing w:after="0" w:line="240" w:lineRule="auto"/>
    </w:pPr>
    <w:rPr>
      <w:rFonts w:ascii="Times New Roman" w:eastAsia="SimSun" w:hAnsi="Times New Roman"/>
      <w:b/>
      <w:bCs/>
      <w:color w:val="auto"/>
      <w:lang w:eastAsia="zh-CN"/>
    </w:rPr>
  </w:style>
  <w:style w:type="character" w:customStyle="1" w:styleId="CommentSubjectChar">
    <w:name w:val="Comment Subject Char"/>
    <w:basedOn w:val="CommentTextChar"/>
    <w:link w:val="CommentSubject"/>
    <w:uiPriority w:val="99"/>
    <w:locked/>
    <w:rsid w:val="00875486"/>
    <w:rPr>
      <w:rFonts w:ascii="Amnesty Trade Gothic" w:eastAsia="MS Mincho" w:hAnsi="Amnesty Trade Gothic" w:cs="Times New Roman"/>
      <w:b/>
      <w:bCs/>
      <w:color w:val="000000"/>
      <w:lang w:val="x-none" w:eastAsia="zh-CN" w:bidi="ar-SA"/>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D742A5"/>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D742A5"/>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usembusa@mid.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witter.com/KremlinRussia_E?ref_src=twsrc%5Egoogle%7Ctwcamp%5Eserp%7Ctwgr%5Eautho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nesty.org/en/latest/news/2018/10/russiaunfairly-jailed-human-rights-defender-honour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kremlinrussia?lang=en" TargetMode="External"/><Relationship Id="rId5" Type="http://schemas.openxmlformats.org/officeDocument/2006/relationships/footnotes" Target="footnotes.xml"/><Relationship Id="rId15" Type="http://schemas.openxmlformats.org/officeDocument/2006/relationships/hyperlink" Target="https://www.amnestyusa.org/report-urgent-action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twitter.com/rusembus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8</TotalTime>
  <Pages>2</Pages>
  <Words>684</Words>
  <Characters>3994</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Mariat Imaeva</dc:creator>
  <cp:keywords/>
  <dc:description/>
  <cp:lastModifiedBy>IAR1Team</cp:lastModifiedBy>
  <cp:revision>3</cp:revision>
  <cp:lastPrinted>2018-12-04T17:18:00Z</cp:lastPrinted>
  <dcterms:created xsi:type="dcterms:W3CDTF">2018-12-04T17:18:00Z</dcterms:created>
  <dcterms:modified xsi:type="dcterms:W3CDTF">2018-12-04T17:26:00Z</dcterms:modified>
</cp:coreProperties>
</file>