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7A239E" w:rsidRDefault="0026766F" w:rsidP="005C41FB">
      <w:pPr>
        <w:pStyle w:val="AIUrgentActionTopHeading"/>
        <w:tabs>
          <w:tab w:val="clear" w:pos="567"/>
        </w:tabs>
        <w:rPr>
          <w:rFonts w:cs="Arial"/>
          <w:color w:val="000000" w:themeColor="text1"/>
          <w:sz w:val="110"/>
          <w:szCs w:val="110"/>
        </w:rPr>
      </w:pPr>
      <w:r w:rsidRPr="007A239E">
        <w:rPr>
          <w:rFonts w:cs="Arial"/>
          <w:color w:val="000000" w:themeColor="text1"/>
          <w:sz w:val="110"/>
          <w:szCs w:val="110"/>
        </w:rPr>
        <w:t>URGENT ACTION</w:t>
      </w:r>
    </w:p>
    <w:p w:rsidR="0026766F" w:rsidRPr="007A239E" w:rsidRDefault="00A242DF" w:rsidP="005C41FB">
      <w:pPr>
        <w:rPr>
          <w:rStyle w:val="AIHeadline"/>
          <w:rFonts w:cs="Arial"/>
          <w:snapToGrid w:val="0"/>
          <w:color w:val="000000" w:themeColor="text1"/>
          <w:sz w:val="32"/>
          <w:szCs w:val="32"/>
        </w:rPr>
      </w:pPr>
      <w:r w:rsidRPr="007A239E">
        <w:rPr>
          <w:rStyle w:val="AIHeadline"/>
          <w:rFonts w:cs="Arial"/>
          <w:snapToGrid w:val="0"/>
          <w:color w:val="000000" w:themeColor="text1"/>
          <w:sz w:val="32"/>
          <w:szCs w:val="32"/>
        </w:rPr>
        <w:t>AMAL FATHY REMAINS IN JAIL FOR CHARGES IN ONE CASE</w:t>
      </w:r>
    </w:p>
    <w:p w:rsidR="0026766F" w:rsidRPr="007A239E" w:rsidRDefault="000165D3" w:rsidP="005C41FB">
      <w:pPr>
        <w:pStyle w:val="AIintropara"/>
        <w:rPr>
          <w:rFonts w:cs="Arial"/>
          <w:color w:val="000000" w:themeColor="text1"/>
          <w:sz w:val="22"/>
          <w:szCs w:val="22"/>
        </w:rPr>
      </w:pPr>
      <w:r w:rsidRPr="007A239E">
        <w:rPr>
          <w:rFonts w:cs="Arial"/>
          <w:color w:val="000000" w:themeColor="text1"/>
          <w:sz w:val="22"/>
          <w:szCs w:val="22"/>
        </w:rPr>
        <w:t xml:space="preserve">On </w:t>
      </w:r>
      <w:r w:rsidR="002D50A5" w:rsidRPr="007A239E">
        <w:rPr>
          <w:rFonts w:cs="Arial"/>
          <w:color w:val="000000" w:themeColor="text1"/>
          <w:sz w:val="22"/>
          <w:szCs w:val="22"/>
        </w:rPr>
        <w:t>21</w:t>
      </w:r>
      <w:r w:rsidRPr="007A239E">
        <w:rPr>
          <w:rFonts w:cs="Arial"/>
          <w:color w:val="000000" w:themeColor="text1"/>
          <w:sz w:val="22"/>
          <w:szCs w:val="22"/>
        </w:rPr>
        <w:t xml:space="preserve"> June, Egyptian authorities </w:t>
      </w:r>
      <w:r w:rsidR="002D50A5" w:rsidRPr="007A239E">
        <w:rPr>
          <w:rFonts w:cs="Arial"/>
          <w:color w:val="000000" w:themeColor="text1"/>
          <w:sz w:val="22"/>
          <w:szCs w:val="22"/>
        </w:rPr>
        <w:t>upheld</w:t>
      </w:r>
      <w:r w:rsidRPr="007A239E">
        <w:rPr>
          <w:rFonts w:cs="Arial"/>
          <w:color w:val="000000" w:themeColor="text1"/>
          <w:sz w:val="22"/>
          <w:szCs w:val="22"/>
        </w:rPr>
        <w:t xml:space="preserve"> the</w:t>
      </w:r>
      <w:r w:rsidR="002D50A5" w:rsidRPr="007A239E">
        <w:rPr>
          <w:rFonts w:cs="Arial"/>
          <w:color w:val="000000" w:themeColor="text1"/>
          <w:sz w:val="22"/>
          <w:szCs w:val="22"/>
        </w:rPr>
        <w:t xml:space="preserve"> decision to</w:t>
      </w:r>
      <w:r w:rsidRPr="007A239E">
        <w:rPr>
          <w:rFonts w:cs="Arial"/>
          <w:color w:val="000000" w:themeColor="text1"/>
          <w:sz w:val="22"/>
          <w:szCs w:val="22"/>
        </w:rPr>
        <w:t xml:space="preserve"> release </w:t>
      </w:r>
      <w:r w:rsidR="003F04A1" w:rsidRPr="007A239E">
        <w:rPr>
          <w:rFonts w:cs="Arial"/>
          <w:color w:val="000000" w:themeColor="text1"/>
          <w:sz w:val="22"/>
          <w:szCs w:val="22"/>
        </w:rPr>
        <w:t xml:space="preserve">woman human rights defender </w:t>
      </w:r>
      <w:r w:rsidRPr="007A239E">
        <w:rPr>
          <w:rFonts w:cs="Arial"/>
          <w:color w:val="000000" w:themeColor="text1"/>
          <w:sz w:val="22"/>
          <w:szCs w:val="22"/>
        </w:rPr>
        <w:t xml:space="preserve">Amal </w:t>
      </w:r>
      <w:proofErr w:type="spellStart"/>
      <w:r w:rsidRPr="007A239E">
        <w:rPr>
          <w:rFonts w:cs="Arial"/>
          <w:color w:val="000000" w:themeColor="text1"/>
          <w:sz w:val="22"/>
          <w:szCs w:val="22"/>
        </w:rPr>
        <w:t>Fathy</w:t>
      </w:r>
      <w:proofErr w:type="spellEnd"/>
      <w:r w:rsidRPr="007A239E">
        <w:rPr>
          <w:rFonts w:cs="Arial"/>
          <w:color w:val="000000" w:themeColor="text1"/>
          <w:sz w:val="22"/>
          <w:szCs w:val="22"/>
        </w:rPr>
        <w:t xml:space="preserve"> on bail in one of the</w:t>
      </w:r>
      <w:r w:rsidR="002D50A5" w:rsidRPr="007A239E">
        <w:rPr>
          <w:rFonts w:cs="Arial"/>
          <w:color w:val="000000" w:themeColor="text1"/>
          <w:sz w:val="22"/>
          <w:szCs w:val="22"/>
        </w:rPr>
        <w:t xml:space="preserve"> two</w:t>
      </w:r>
      <w:r w:rsidRPr="007A239E">
        <w:rPr>
          <w:rFonts w:cs="Arial"/>
          <w:color w:val="000000" w:themeColor="text1"/>
          <w:sz w:val="22"/>
          <w:szCs w:val="22"/>
        </w:rPr>
        <w:t xml:space="preserve"> cases against her. </w:t>
      </w:r>
      <w:r w:rsidR="002D50A5" w:rsidRPr="007A239E">
        <w:rPr>
          <w:rFonts w:cs="Arial"/>
          <w:color w:val="000000" w:themeColor="text1"/>
          <w:sz w:val="22"/>
          <w:szCs w:val="22"/>
        </w:rPr>
        <w:t xml:space="preserve">However, </w:t>
      </w:r>
      <w:r w:rsidR="003F04A1" w:rsidRPr="007A239E">
        <w:rPr>
          <w:rFonts w:cs="Arial"/>
          <w:color w:val="000000" w:themeColor="text1"/>
          <w:sz w:val="22"/>
          <w:szCs w:val="22"/>
        </w:rPr>
        <w:t xml:space="preserve">she </w:t>
      </w:r>
      <w:r w:rsidRPr="007A239E">
        <w:rPr>
          <w:rFonts w:cs="Arial"/>
          <w:color w:val="000000" w:themeColor="text1"/>
          <w:sz w:val="22"/>
          <w:szCs w:val="22"/>
        </w:rPr>
        <w:t xml:space="preserve">remains detained in </w:t>
      </w:r>
      <w:r w:rsidR="002D50A5" w:rsidRPr="007A239E">
        <w:rPr>
          <w:rFonts w:cs="Arial"/>
          <w:color w:val="000000" w:themeColor="text1"/>
          <w:sz w:val="22"/>
          <w:szCs w:val="22"/>
        </w:rPr>
        <w:t>the second</w:t>
      </w:r>
      <w:r w:rsidRPr="007A239E">
        <w:rPr>
          <w:rFonts w:cs="Arial"/>
          <w:color w:val="000000" w:themeColor="text1"/>
          <w:sz w:val="22"/>
          <w:szCs w:val="22"/>
        </w:rPr>
        <w:t xml:space="preserve"> case for 15</w:t>
      </w:r>
      <w:r w:rsidR="00D03701" w:rsidRPr="007A239E">
        <w:rPr>
          <w:rFonts w:cs="Arial"/>
          <w:color w:val="000000" w:themeColor="text1"/>
          <w:sz w:val="22"/>
          <w:szCs w:val="22"/>
        </w:rPr>
        <w:t xml:space="preserve"> more</w:t>
      </w:r>
      <w:r w:rsidR="002D50A5" w:rsidRPr="007A239E">
        <w:rPr>
          <w:rFonts w:cs="Arial"/>
          <w:color w:val="000000" w:themeColor="text1"/>
          <w:sz w:val="22"/>
          <w:szCs w:val="22"/>
        </w:rPr>
        <w:t xml:space="preserve"> </w:t>
      </w:r>
      <w:r w:rsidRPr="007A239E">
        <w:rPr>
          <w:rFonts w:cs="Arial"/>
          <w:color w:val="000000" w:themeColor="text1"/>
          <w:sz w:val="22"/>
          <w:szCs w:val="22"/>
        </w:rPr>
        <w:t>days.</w:t>
      </w:r>
      <w:r w:rsidR="002D50A5" w:rsidRPr="007A239E">
        <w:rPr>
          <w:rFonts w:cs="Arial"/>
          <w:color w:val="000000" w:themeColor="text1"/>
          <w:sz w:val="22"/>
          <w:szCs w:val="22"/>
        </w:rPr>
        <w:t xml:space="preserve"> </w:t>
      </w:r>
      <w:r w:rsidR="00043C8A" w:rsidRPr="007A239E">
        <w:rPr>
          <w:rFonts w:cs="Arial"/>
          <w:color w:val="000000" w:themeColor="text1"/>
          <w:sz w:val="22"/>
          <w:szCs w:val="22"/>
        </w:rPr>
        <w:t>Th</w:t>
      </w:r>
      <w:r w:rsidR="002D50A5" w:rsidRPr="007A239E">
        <w:rPr>
          <w:rFonts w:cs="Arial"/>
          <w:color w:val="000000" w:themeColor="text1"/>
          <w:sz w:val="22"/>
          <w:szCs w:val="22"/>
        </w:rPr>
        <w:t xml:space="preserve">e prosecutor </w:t>
      </w:r>
      <w:r w:rsidR="00043C8A" w:rsidRPr="007A239E">
        <w:rPr>
          <w:rFonts w:cs="Arial"/>
          <w:color w:val="000000" w:themeColor="text1"/>
          <w:sz w:val="22"/>
          <w:szCs w:val="22"/>
        </w:rPr>
        <w:t xml:space="preserve">has two weeks to </w:t>
      </w:r>
      <w:r w:rsidR="002D50A5" w:rsidRPr="007A239E">
        <w:rPr>
          <w:rFonts w:cs="Arial"/>
          <w:color w:val="000000" w:themeColor="text1"/>
          <w:sz w:val="22"/>
          <w:szCs w:val="22"/>
        </w:rPr>
        <w:t>decide whether to renew Amal’s detention</w:t>
      </w:r>
      <w:r w:rsidR="006E1AA6" w:rsidRPr="007A239E">
        <w:rPr>
          <w:rFonts w:cs="Arial"/>
          <w:color w:val="000000" w:themeColor="text1"/>
          <w:sz w:val="22"/>
          <w:szCs w:val="22"/>
        </w:rPr>
        <w:t xml:space="preserve"> on the second case</w:t>
      </w:r>
      <w:r w:rsidR="002D50A5" w:rsidRPr="007A239E">
        <w:rPr>
          <w:rFonts w:cs="Arial"/>
          <w:color w:val="000000" w:themeColor="text1"/>
          <w:sz w:val="22"/>
          <w:szCs w:val="22"/>
        </w:rPr>
        <w:t xml:space="preserve"> or release her. </w:t>
      </w:r>
    </w:p>
    <w:p w:rsidR="00B24D88" w:rsidRPr="007A239E" w:rsidRDefault="002311E6" w:rsidP="007547F8">
      <w:pPr>
        <w:pStyle w:val="AIBodytext"/>
        <w:tabs>
          <w:tab w:val="clear" w:pos="567"/>
        </w:tabs>
        <w:rPr>
          <w:rStyle w:val="StyleAIBodytextAsianSimSunChar"/>
          <w:rFonts w:cs="Arial"/>
          <w:color w:val="000000" w:themeColor="text1"/>
        </w:rPr>
      </w:pPr>
      <w:r w:rsidRPr="007A239E">
        <w:rPr>
          <w:rStyle w:val="StyleAIBodytextAsianSimSunChar"/>
          <w:rFonts w:cs="Arial"/>
          <w:color w:val="000000" w:themeColor="text1"/>
        </w:rPr>
        <w:t xml:space="preserve">On 19 June, </w:t>
      </w:r>
      <w:r w:rsidR="00380ECA" w:rsidRPr="007A239E">
        <w:rPr>
          <w:rStyle w:val="StyleAIBodytextAsianSimSunChar"/>
          <w:rFonts w:cs="Arial"/>
          <w:color w:val="000000" w:themeColor="text1"/>
        </w:rPr>
        <w:t xml:space="preserve">a judge in the South Cairo Elementary Court accepted the appeal by </w:t>
      </w:r>
      <w:r w:rsidR="00380ECA" w:rsidRPr="007A239E">
        <w:rPr>
          <w:rStyle w:val="StyleAIBodytextAsianSimSunChar"/>
          <w:rFonts w:cs="Arial"/>
          <w:b/>
          <w:color w:val="000000" w:themeColor="text1"/>
        </w:rPr>
        <w:t>Amal</w:t>
      </w:r>
      <w:r w:rsidR="006E1AA6" w:rsidRPr="007A239E">
        <w:rPr>
          <w:rStyle w:val="StyleAIBodytextAsianSimSunChar"/>
          <w:rFonts w:cs="Arial"/>
          <w:b/>
          <w:color w:val="000000" w:themeColor="text1"/>
        </w:rPr>
        <w:t xml:space="preserve"> </w:t>
      </w:r>
      <w:proofErr w:type="spellStart"/>
      <w:r w:rsidR="006E1AA6" w:rsidRPr="007A239E">
        <w:rPr>
          <w:rStyle w:val="StyleAIBodytextAsianSimSunChar"/>
          <w:rFonts w:cs="Arial"/>
          <w:b/>
          <w:color w:val="000000" w:themeColor="text1"/>
        </w:rPr>
        <w:t>Fathy</w:t>
      </w:r>
      <w:r w:rsidR="00380ECA" w:rsidRPr="007A239E">
        <w:rPr>
          <w:rStyle w:val="StyleAIBodytextAsianSimSunChar"/>
          <w:rFonts w:cs="Arial"/>
          <w:color w:val="000000" w:themeColor="text1"/>
        </w:rPr>
        <w:t>’s</w:t>
      </w:r>
      <w:proofErr w:type="spellEnd"/>
      <w:r w:rsidR="00380ECA" w:rsidRPr="007A239E">
        <w:rPr>
          <w:rStyle w:val="StyleAIBodytextAsianSimSunChar"/>
          <w:rFonts w:cs="Arial"/>
          <w:color w:val="000000" w:themeColor="text1"/>
        </w:rPr>
        <w:t xml:space="preserve"> lawyers against the</w:t>
      </w:r>
      <w:r w:rsidR="006E1AA6" w:rsidRPr="007A239E">
        <w:rPr>
          <w:rStyle w:val="StyleAIBodytextAsianSimSunChar"/>
          <w:rFonts w:cs="Arial"/>
          <w:color w:val="000000" w:themeColor="text1"/>
        </w:rPr>
        <w:t xml:space="preserve"> </w:t>
      </w:r>
      <w:proofErr w:type="spellStart"/>
      <w:r w:rsidR="00C84359" w:rsidRPr="007A239E">
        <w:rPr>
          <w:rStyle w:val="StyleAIBodytextAsianSimSunChar"/>
          <w:rFonts w:cs="Arial"/>
          <w:color w:val="000000" w:themeColor="text1"/>
        </w:rPr>
        <w:t>Maadi</w:t>
      </w:r>
      <w:proofErr w:type="spellEnd"/>
      <w:r w:rsidR="00C84359" w:rsidRPr="007A239E">
        <w:rPr>
          <w:rStyle w:val="StyleAIBodytextAsianSimSunChar"/>
          <w:rFonts w:cs="Arial"/>
          <w:color w:val="000000" w:themeColor="text1"/>
        </w:rPr>
        <w:t xml:space="preserve"> prosecutor’s decision</w:t>
      </w:r>
      <w:r w:rsidR="00380ECA" w:rsidRPr="007A239E">
        <w:rPr>
          <w:rStyle w:val="StyleAIBodytextAsianSimSunChar"/>
          <w:rFonts w:cs="Arial"/>
          <w:color w:val="000000" w:themeColor="text1"/>
        </w:rPr>
        <w:t xml:space="preserve"> to hold Amal </w:t>
      </w:r>
      <w:proofErr w:type="spellStart"/>
      <w:r w:rsidR="00380ECA" w:rsidRPr="007A239E">
        <w:rPr>
          <w:rStyle w:val="StyleAIBodytextAsianSimSunChar"/>
          <w:rFonts w:cs="Arial"/>
          <w:color w:val="000000" w:themeColor="text1"/>
        </w:rPr>
        <w:t>Fathy</w:t>
      </w:r>
      <w:proofErr w:type="spellEnd"/>
      <w:r w:rsidR="00380ECA" w:rsidRPr="007A239E">
        <w:rPr>
          <w:rStyle w:val="StyleAIBodytextAsianSimSunChar"/>
          <w:rFonts w:cs="Arial"/>
          <w:color w:val="000000" w:themeColor="text1"/>
        </w:rPr>
        <w:t xml:space="preserve"> in pre-trial detention </w:t>
      </w:r>
      <w:r w:rsidR="00B24D88" w:rsidRPr="007A239E">
        <w:rPr>
          <w:rStyle w:val="StyleAIBodytextAsianSimSunChar"/>
          <w:rFonts w:cs="Arial"/>
          <w:color w:val="000000" w:themeColor="text1"/>
        </w:rPr>
        <w:t>for</w:t>
      </w:r>
      <w:r w:rsidR="00F364E5" w:rsidRPr="007A239E">
        <w:rPr>
          <w:rStyle w:val="StyleAIBodytextAsianSimSunChar"/>
          <w:rFonts w:cs="Arial"/>
          <w:color w:val="000000" w:themeColor="text1"/>
        </w:rPr>
        <w:t xml:space="preserve"> the</w:t>
      </w:r>
      <w:r w:rsidR="00B24D88" w:rsidRPr="007A239E">
        <w:rPr>
          <w:rStyle w:val="StyleAIBodytextAsianSimSunChar"/>
          <w:rFonts w:cs="Arial"/>
          <w:color w:val="000000" w:themeColor="text1"/>
        </w:rPr>
        <w:t xml:space="preserve"> </w:t>
      </w:r>
      <w:r w:rsidR="00B24D88" w:rsidRPr="007A239E">
        <w:rPr>
          <w:rFonts w:cs="Arial"/>
          <w:color w:val="000000" w:themeColor="text1"/>
        </w:rPr>
        <w:t>charges of “disseminating a video on social media to publicly incite overthrowing the government”, “publishing a video that includes false news that could harm public peace”, and “misusing telecommunication tools”,</w:t>
      </w:r>
      <w:r w:rsidR="00380ECA" w:rsidRPr="007A239E">
        <w:rPr>
          <w:rStyle w:val="StyleAIBodytextAsianSimSunChar"/>
          <w:rFonts w:cs="Arial"/>
          <w:color w:val="000000" w:themeColor="text1"/>
        </w:rPr>
        <w:t xml:space="preserve"> and ordered her release on a bail of 10,000 EGP (560 USD). </w:t>
      </w:r>
      <w:r w:rsidR="00C84359" w:rsidRPr="007A239E">
        <w:rPr>
          <w:rStyle w:val="StyleAIBodytextAsianSimSunChar"/>
          <w:rFonts w:cs="Arial"/>
          <w:color w:val="000000" w:themeColor="text1"/>
        </w:rPr>
        <w:t>On the same day</w:t>
      </w:r>
      <w:r w:rsidR="00380ECA" w:rsidRPr="007A239E">
        <w:rPr>
          <w:rStyle w:val="StyleAIBodytextAsianSimSunChar"/>
          <w:rFonts w:cs="Arial"/>
          <w:color w:val="000000" w:themeColor="text1"/>
        </w:rPr>
        <w:t>, the prosecutor in the case appealed against the decision. On 21 June</w:t>
      </w:r>
      <w:r w:rsidR="00C84359" w:rsidRPr="007A239E">
        <w:rPr>
          <w:rStyle w:val="StyleAIBodytextAsianSimSunChar"/>
          <w:rFonts w:cs="Arial"/>
          <w:color w:val="000000" w:themeColor="text1"/>
        </w:rPr>
        <w:t xml:space="preserve"> however</w:t>
      </w:r>
      <w:r w:rsidR="00380ECA" w:rsidRPr="007A239E">
        <w:rPr>
          <w:rStyle w:val="StyleAIBodytextAsianSimSunChar"/>
          <w:rFonts w:cs="Arial"/>
          <w:color w:val="000000" w:themeColor="text1"/>
        </w:rPr>
        <w:t>, the South Cairo Criminal Court examined the ap</w:t>
      </w:r>
      <w:r w:rsidR="00E708EB" w:rsidRPr="007A239E">
        <w:rPr>
          <w:rStyle w:val="StyleAIBodytextAsianSimSunChar"/>
          <w:rFonts w:cs="Arial"/>
          <w:color w:val="000000" w:themeColor="text1"/>
        </w:rPr>
        <w:t xml:space="preserve">peal and upheld the decision to release </w:t>
      </w:r>
      <w:r w:rsidR="003F04A1" w:rsidRPr="007A239E">
        <w:rPr>
          <w:rStyle w:val="StyleAIBodytextAsianSimSunChar"/>
          <w:rFonts w:cs="Arial"/>
          <w:color w:val="000000" w:themeColor="text1"/>
        </w:rPr>
        <w:t xml:space="preserve">her </w:t>
      </w:r>
      <w:r w:rsidR="00E708EB" w:rsidRPr="007A239E">
        <w:rPr>
          <w:rStyle w:val="StyleAIBodytextAsianSimSunChar"/>
          <w:rFonts w:cs="Arial"/>
          <w:color w:val="000000" w:themeColor="text1"/>
        </w:rPr>
        <w:t>on bail. Her family</w:t>
      </w:r>
      <w:r w:rsidR="00C84359" w:rsidRPr="007A239E">
        <w:rPr>
          <w:rStyle w:val="StyleAIBodytextAsianSimSunChar"/>
          <w:rFonts w:cs="Arial"/>
          <w:color w:val="000000" w:themeColor="text1"/>
        </w:rPr>
        <w:t xml:space="preserve"> paid the </w:t>
      </w:r>
      <w:r w:rsidR="00E708EB" w:rsidRPr="007A239E">
        <w:rPr>
          <w:rStyle w:val="StyleAIBodytextAsianSimSunChar"/>
          <w:rFonts w:cs="Arial"/>
          <w:color w:val="000000" w:themeColor="text1"/>
        </w:rPr>
        <w:t>bail</w:t>
      </w:r>
      <w:r w:rsidR="00F364E5" w:rsidRPr="007A239E">
        <w:rPr>
          <w:rStyle w:val="StyleAIBodytextAsianSimSunChar"/>
          <w:rFonts w:cs="Arial"/>
          <w:color w:val="000000" w:themeColor="text1"/>
        </w:rPr>
        <w:t>,</w:t>
      </w:r>
      <w:r w:rsidR="00C84359" w:rsidRPr="007A239E">
        <w:rPr>
          <w:rStyle w:val="StyleAIBodytextAsianSimSunChar"/>
          <w:rFonts w:cs="Arial"/>
          <w:color w:val="000000" w:themeColor="text1"/>
        </w:rPr>
        <w:t xml:space="preserve"> but </w:t>
      </w:r>
      <w:r w:rsidR="00E708EB" w:rsidRPr="007A239E">
        <w:rPr>
          <w:rStyle w:val="StyleAIBodytextAsianSimSunChar"/>
          <w:rFonts w:cs="Arial"/>
          <w:color w:val="000000" w:themeColor="text1"/>
        </w:rPr>
        <w:t xml:space="preserve">Amal </w:t>
      </w:r>
      <w:proofErr w:type="spellStart"/>
      <w:r w:rsidR="00F95D1F" w:rsidRPr="007A239E">
        <w:rPr>
          <w:rStyle w:val="StyleAIBodytextAsianSimSunChar"/>
          <w:rFonts w:cs="Arial"/>
          <w:color w:val="000000" w:themeColor="text1"/>
        </w:rPr>
        <w:t>Fath</w:t>
      </w:r>
      <w:r w:rsidR="004F5959" w:rsidRPr="007A239E">
        <w:rPr>
          <w:rStyle w:val="StyleAIBodytextAsianSimSunChar"/>
          <w:rFonts w:cs="Arial"/>
          <w:color w:val="000000" w:themeColor="text1"/>
        </w:rPr>
        <w:t>y</w:t>
      </w:r>
      <w:proofErr w:type="spellEnd"/>
      <w:r w:rsidR="00F95D1F" w:rsidRPr="007A239E">
        <w:rPr>
          <w:rStyle w:val="StyleAIBodytextAsianSimSunChar"/>
          <w:rFonts w:cs="Arial"/>
          <w:color w:val="000000" w:themeColor="text1"/>
        </w:rPr>
        <w:t xml:space="preserve"> </w:t>
      </w:r>
      <w:r w:rsidR="00E708EB" w:rsidRPr="007A239E">
        <w:rPr>
          <w:rStyle w:val="StyleAIBodytextAsianSimSunChar"/>
          <w:rFonts w:cs="Arial"/>
          <w:color w:val="000000" w:themeColor="text1"/>
        </w:rPr>
        <w:t xml:space="preserve">remains in </w:t>
      </w:r>
      <w:r w:rsidR="00AC3DDD" w:rsidRPr="007A239E">
        <w:rPr>
          <w:rStyle w:val="StyleAIBodytextAsianSimSunChar"/>
          <w:rFonts w:cs="Arial"/>
          <w:color w:val="000000" w:themeColor="text1"/>
        </w:rPr>
        <w:t xml:space="preserve">pre-trial detention </w:t>
      </w:r>
      <w:r w:rsidR="00D03701" w:rsidRPr="007A239E">
        <w:rPr>
          <w:rStyle w:val="StyleAIBodytextAsianSimSunChar"/>
          <w:rFonts w:cs="Arial"/>
          <w:color w:val="000000" w:themeColor="text1"/>
        </w:rPr>
        <w:t xml:space="preserve">in another case </w:t>
      </w:r>
      <w:r w:rsidR="00B24D88" w:rsidRPr="007A239E">
        <w:rPr>
          <w:rFonts w:cs="Arial"/>
          <w:color w:val="000000" w:themeColor="text1"/>
        </w:rPr>
        <w:t>on</w:t>
      </w:r>
      <w:r w:rsidR="00F364E5" w:rsidRPr="007A239E">
        <w:rPr>
          <w:rFonts w:cs="Arial"/>
          <w:color w:val="000000" w:themeColor="text1"/>
        </w:rPr>
        <w:t xml:space="preserve"> the</w:t>
      </w:r>
      <w:r w:rsidR="00B24D88" w:rsidRPr="007A239E">
        <w:rPr>
          <w:rFonts w:cs="Arial"/>
          <w:color w:val="000000" w:themeColor="text1"/>
        </w:rPr>
        <w:t xml:space="preserve"> charges of “belonging to a banned group”, “using a website to promote ideas calling for terrorist acts”, and “intentionally disseminating false news that could harm public security and interest”.</w:t>
      </w:r>
    </w:p>
    <w:p w:rsidR="002311E6" w:rsidRPr="007A239E" w:rsidRDefault="00AC3DDD" w:rsidP="007547F8">
      <w:pPr>
        <w:pStyle w:val="AIBodytext"/>
        <w:tabs>
          <w:tab w:val="clear" w:pos="567"/>
        </w:tabs>
        <w:rPr>
          <w:rStyle w:val="StyleAIBodytextAsianSimSunChar"/>
          <w:rFonts w:cs="Arial"/>
          <w:color w:val="000000" w:themeColor="text1"/>
        </w:rPr>
      </w:pPr>
      <w:r w:rsidRPr="007A239E">
        <w:rPr>
          <w:rStyle w:val="StyleAIBodytextAsianSimSunChar"/>
          <w:rFonts w:cs="Arial"/>
          <w:color w:val="000000" w:themeColor="text1"/>
        </w:rPr>
        <w:t>The prosecutor in the</w:t>
      </w:r>
      <w:r w:rsidR="00EB607E" w:rsidRPr="007A239E">
        <w:rPr>
          <w:rStyle w:val="StyleAIBodytextAsianSimSunChar"/>
          <w:rFonts w:cs="Arial"/>
          <w:color w:val="000000" w:themeColor="text1"/>
        </w:rPr>
        <w:t xml:space="preserve"> second</w:t>
      </w:r>
      <w:r w:rsidRPr="007A239E">
        <w:rPr>
          <w:rStyle w:val="StyleAIBodytextAsianSimSunChar"/>
          <w:rFonts w:cs="Arial"/>
          <w:color w:val="000000" w:themeColor="text1"/>
        </w:rPr>
        <w:t xml:space="preserve"> case had originally ordered </w:t>
      </w:r>
      <w:r w:rsidR="00F95D1F" w:rsidRPr="007A239E">
        <w:rPr>
          <w:rStyle w:val="StyleAIBodytextAsianSimSunChar"/>
          <w:rFonts w:cs="Arial"/>
          <w:color w:val="000000" w:themeColor="text1"/>
        </w:rPr>
        <w:t xml:space="preserve">Amal </w:t>
      </w:r>
      <w:proofErr w:type="spellStart"/>
      <w:r w:rsidR="00F95D1F" w:rsidRPr="007A239E">
        <w:rPr>
          <w:rStyle w:val="StyleAIBodytextAsianSimSunChar"/>
          <w:rFonts w:cs="Arial"/>
          <w:color w:val="000000" w:themeColor="text1"/>
        </w:rPr>
        <w:t>Fath</w:t>
      </w:r>
      <w:r w:rsidR="004F5959" w:rsidRPr="007A239E">
        <w:rPr>
          <w:rStyle w:val="StyleAIBodytextAsianSimSunChar"/>
          <w:rFonts w:cs="Arial"/>
          <w:color w:val="000000" w:themeColor="text1"/>
        </w:rPr>
        <w:t>y</w:t>
      </w:r>
      <w:r w:rsidR="00F95D1F" w:rsidRPr="007A239E">
        <w:rPr>
          <w:rStyle w:val="StyleAIBodytextAsianSimSunChar"/>
          <w:rFonts w:cs="Arial"/>
          <w:color w:val="000000" w:themeColor="text1"/>
        </w:rPr>
        <w:t>’s</w:t>
      </w:r>
      <w:proofErr w:type="spellEnd"/>
      <w:r w:rsidR="00F95D1F" w:rsidRPr="007A239E">
        <w:rPr>
          <w:rStyle w:val="StyleAIBodytextAsianSimSunChar"/>
          <w:rFonts w:cs="Arial"/>
          <w:color w:val="000000" w:themeColor="text1"/>
        </w:rPr>
        <w:t xml:space="preserve"> </w:t>
      </w:r>
      <w:r w:rsidRPr="007A239E">
        <w:rPr>
          <w:rStyle w:val="StyleAIBodytextAsianSimSunChar"/>
          <w:rFonts w:cs="Arial"/>
          <w:color w:val="000000" w:themeColor="text1"/>
        </w:rPr>
        <w:t>detention for 15 days, which automatically</w:t>
      </w:r>
      <w:r w:rsidR="00C84359" w:rsidRPr="007A239E">
        <w:rPr>
          <w:rStyle w:val="StyleAIBodytextAsianSimSunChar"/>
          <w:rFonts w:cs="Arial"/>
          <w:color w:val="000000" w:themeColor="text1"/>
        </w:rPr>
        <w:t xml:space="preserve"> started</w:t>
      </w:r>
      <w:r w:rsidRPr="007A239E">
        <w:rPr>
          <w:rStyle w:val="StyleAIBodytextAsianSimSunChar"/>
          <w:rFonts w:cs="Arial"/>
          <w:color w:val="000000" w:themeColor="text1"/>
        </w:rPr>
        <w:t xml:space="preserve"> after her family paid bail </w:t>
      </w:r>
      <w:r w:rsidR="00C84359" w:rsidRPr="007A239E">
        <w:rPr>
          <w:rStyle w:val="StyleAIBodytextAsianSimSunChar"/>
          <w:rFonts w:cs="Arial"/>
          <w:color w:val="000000" w:themeColor="text1"/>
        </w:rPr>
        <w:t xml:space="preserve">for </w:t>
      </w:r>
      <w:r w:rsidRPr="007A239E">
        <w:rPr>
          <w:rStyle w:val="StyleAIBodytextAsianSimSunChar"/>
          <w:rFonts w:cs="Arial"/>
          <w:color w:val="000000" w:themeColor="text1"/>
        </w:rPr>
        <w:t>the first case.</w:t>
      </w:r>
      <w:r w:rsidR="007547F8" w:rsidRPr="007A239E">
        <w:rPr>
          <w:rStyle w:val="StyleAIBodytextAsianSimSunChar"/>
          <w:rFonts w:cs="Arial"/>
          <w:color w:val="000000" w:themeColor="text1"/>
        </w:rPr>
        <w:t xml:space="preserve"> Within</w:t>
      </w:r>
      <w:r w:rsidR="00C84359" w:rsidRPr="007A239E">
        <w:rPr>
          <w:rStyle w:val="StyleAIBodytextAsianSimSunChar"/>
          <w:rFonts w:cs="Arial"/>
          <w:color w:val="000000" w:themeColor="text1"/>
        </w:rPr>
        <w:t xml:space="preserve"> the next</w:t>
      </w:r>
      <w:r w:rsidR="007547F8" w:rsidRPr="007A239E">
        <w:rPr>
          <w:rStyle w:val="StyleAIBodytextAsianSimSunChar"/>
          <w:rFonts w:cs="Arial"/>
          <w:color w:val="000000" w:themeColor="text1"/>
        </w:rPr>
        <w:t xml:space="preserve"> two weeks,</w:t>
      </w:r>
      <w:r w:rsidRPr="007A239E">
        <w:rPr>
          <w:rStyle w:val="StyleAIBodytextAsianSimSunChar"/>
          <w:rFonts w:cs="Arial"/>
          <w:color w:val="000000" w:themeColor="text1"/>
        </w:rPr>
        <w:t xml:space="preserve"> </w:t>
      </w:r>
      <w:r w:rsidR="007547F8" w:rsidRPr="007A239E">
        <w:rPr>
          <w:rStyle w:val="StyleAIBodytextAsianSimSunChar"/>
          <w:rFonts w:cs="Arial"/>
          <w:color w:val="000000" w:themeColor="text1"/>
        </w:rPr>
        <w:t>t</w:t>
      </w:r>
      <w:r w:rsidRPr="007A239E">
        <w:rPr>
          <w:rStyle w:val="StyleAIBodytextAsianSimSunChar"/>
          <w:rFonts w:cs="Arial"/>
          <w:color w:val="000000" w:themeColor="text1"/>
        </w:rPr>
        <w:t>he prosecutor will examine her detention and either renew her detention</w:t>
      </w:r>
      <w:r w:rsidR="00A23554" w:rsidRPr="007A239E">
        <w:rPr>
          <w:rStyle w:val="StyleAIBodytextAsianSimSunChar"/>
          <w:rFonts w:cs="Arial"/>
          <w:color w:val="000000" w:themeColor="text1"/>
        </w:rPr>
        <w:t xml:space="preserve"> </w:t>
      </w:r>
      <w:r w:rsidRPr="007A239E">
        <w:rPr>
          <w:rStyle w:val="StyleAIBodytextAsianSimSunChar"/>
          <w:rFonts w:cs="Arial"/>
          <w:color w:val="000000" w:themeColor="text1"/>
        </w:rPr>
        <w:t>or release</w:t>
      </w:r>
      <w:r w:rsidR="00D03701" w:rsidRPr="007A239E">
        <w:rPr>
          <w:rStyle w:val="StyleAIBodytextAsianSimSunChar"/>
          <w:rFonts w:cs="Arial"/>
          <w:color w:val="000000" w:themeColor="text1"/>
        </w:rPr>
        <w:t xml:space="preserve"> her</w:t>
      </w:r>
      <w:r w:rsidR="007547F8" w:rsidRPr="007A239E">
        <w:rPr>
          <w:rStyle w:val="StyleAIBodytextAsianSimSunChar"/>
          <w:rFonts w:cs="Arial"/>
          <w:color w:val="000000" w:themeColor="text1"/>
        </w:rPr>
        <w:t xml:space="preserve">. </w:t>
      </w:r>
      <w:r w:rsidRPr="007A239E">
        <w:rPr>
          <w:rStyle w:val="StyleAIBodytextAsianSimSunChar"/>
          <w:rFonts w:cs="Arial"/>
          <w:color w:val="000000" w:themeColor="text1"/>
        </w:rPr>
        <w:t xml:space="preserve"> </w:t>
      </w:r>
    </w:p>
    <w:p w:rsidR="007547F8" w:rsidRPr="007A239E" w:rsidRDefault="00670210" w:rsidP="007547F8">
      <w:pPr>
        <w:pStyle w:val="AIBodytext"/>
        <w:tabs>
          <w:tab w:val="clear" w:pos="567"/>
        </w:tabs>
        <w:rPr>
          <w:rFonts w:cs="Arial"/>
          <w:color w:val="000000" w:themeColor="text1"/>
          <w:lang w:val="en-US"/>
        </w:rPr>
      </w:pPr>
      <w:r w:rsidRPr="007A239E">
        <w:rPr>
          <w:rStyle w:val="StyleAIBodytextAsianSimSunChar"/>
          <w:rFonts w:cs="Arial"/>
          <w:color w:val="000000" w:themeColor="text1"/>
        </w:rPr>
        <w:t xml:space="preserve">Amal </w:t>
      </w:r>
      <w:proofErr w:type="spellStart"/>
      <w:r w:rsidR="00F95D1F" w:rsidRPr="007A239E">
        <w:rPr>
          <w:rStyle w:val="StyleAIBodytextAsianSimSunChar"/>
          <w:rFonts w:cs="Arial"/>
          <w:color w:val="000000" w:themeColor="text1"/>
        </w:rPr>
        <w:t>Fath</w:t>
      </w:r>
      <w:r w:rsidR="004F5959" w:rsidRPr="007A239E">
        <w:rPr>
          <w:rStyle w:val="StyleAIBodytextAsianSimSunChar"/>
          <w:rFonts w:cs="Arial"/>
          <w:color w:val="000000" w:themeColor="text1"/>
        </w:rPr>
        <w:t>y</w:t>
      </w:r>
      <w:proofErr w:type="spellEnd"/>
      <w:r w:rsidR="00F95D1F" w:rsidRPr="007A239E">
        <w:rPr>
          <w:rStyle w:val="StyleAIBodytextAsianSimSunChar"/>
          <w:rFonts w:cs="Arial"/>
          <w:color w:val="000000" w:themeColor="text1"/>
        </w:rPr>
        <w:t xml:space="preserve"> was detained by police</w:t>
      </w:r>
      <w:r w:rsidR="002D4B40" w:rsidRPr="007A239E">
        <w:rPr>
          <w:rStyle w:val="StyleAIBodytextAsianSimSunChar"/>
          <w:rFonts w:cs="Arial"/>
          <w:color w:val="000000" w:themeColor="text1"/>
        </w:rPr>
        <w:t xml:space="preserve"> 11 May</w:t>
      </w:r>
      <w:r w:rsidRPr="007A239E">
        <w:rPr>
          <w:rStyle w:val="StyleAIBodytextAsianSimSunChar"/>
          <w:rFonts w:cs="Arial"/>
          <w:color w:val="000000" w:themeColor="text1"/>
        </w:rPr>
        <w:t xml:space="preserve">, after she posted </w:t>
      </w:r>
      <w:r w:rsidRPr="007A239E">
        <w:rPr>
          <w:rFonts w:cs="Arial"/>
          <w:color w:val="000000" w:themeColor="text1"/>
          <w:lang w:val="en-US"/>
        </w:rPr>
        <w:t>a video on her Facebook page in which she</w:t>
      </w:r>
      <w:r w:rsidR="002F71FA" w:rsidRPr="007A239E">
        <w:rPr>
          <w:rFonts w:cs="Arial"/>
          <w:color w:val="000000" w:themeColor="text1"/>
          <w:lang w:val="en-US"/>
        </w:rPr>
        <w:t xml:space="preserve"> shared her experience </w:t>
      </w:r>
      <w:r w:rsidR="00F95D1F" w:rsidRPr="007A239E">
        <w:rPr>
          <w:rFonts w:cs="Arial"/>
          <w:color w:val="000000" w:themeColor="text1"/>
          <w:lang w:val="en-US"/>
        </w:rPr>
        <w:t xml:space="preserve">of </w:t>
      </w:r>
      <w:r w:rsidR="002F71FA" w:rsidRPr="007A239E">
        <w:rPr>
          <w:rFonts w:cs="Arial"/>
          <w:color w:val="000000" w:themeColor="text1"/>
          <w:lang w:val="en-US"/>
        </w:rPr>
        <w:t>sexual harassment</w:t>
      </w:r>
      <w:r w:rsidR="00A242DF" w:rsidRPr="007A239E">
        <w:rPr>
          <w:rFonts w:cs="Arial"/>
          <w:color w:val="000000" w:themeColor="text1"/>
          <w:lang w:val="en-US"/>
        </w:rPr>
        <w:t xml:space="preserve">, highlighted the prevalence of the issue in Egypt, </w:t>
      </w:r>
      <w:r w:rsidR="002F71FA" w:rsidRPr="007A239E">
        <w:rPr>
          <w:rFonts w:cs="Arial"/>
          <w:color w:val="000000" w:themeColor="text1"/>
          <w:lang w:val="en-US"/>
        </w:rPr>
        <w:t>and</w:t>
      </w:r>
      <w:r w:rsidRPr="007A239E">
        <w:rPr>
          <w:rFonts w:cs="Arial"/>
          <w:color w:val="000000" w:themeColor="text1"/>
          <w:lang w:val="en-US"/>
        </w:rPr>
        <w:t xml:space="preserve"> criticized </w:t>
      </w:r>
      <w:r w:rsidR="00A242DF" w:rsidRPr="007A239E">
        <w:rPr>
          <w:rFonts w:cs="Arial"/>
          <w:color w:val="000000" w:themeColor="text1"/>
          <w:lang w:val="en-US"/>
        </w:rPr>
        <w:t>the government’s failure to protect women as well as</w:t>
      </w:r>
      <w:r w:rsidRPr="007A239E">
        <w:rPr>
          <w:rFonts w:cs="Arial"/>
          <w:color w:val="000000" w:themeColor="text1"/>
          <w:lang w:val="en-US"/>
        </w:rPr>
        <w:t xml:space="preserve"> the deteriorating socio-economic situation in Egypt. </w:t>
      </w:r>
    </w:p>
    <w:p w:rsidR="002311E6" w:rsidRPr="007A239E" w:rsidRDefault="002311E6" w:rsidP="007547F8">
      <w:pPr>
        <w:pStyle w:val="AIBodytext"/>
        <w:tabs>
          <w:tab w:val="clear" w:pos="567"/>
        </w:tabs>
        <w:rPr>
          <w:rFonts w:cs="Arial"/>
          <w:color w:val="000000" w:themeColor="text1"/>
        </w:rPr>
      </w:pPr>
      <w:r w:rsidRPr="007A239E">
        <w:rPr>
          <w:color w:val="000000" w:themeColor="text1"/>
        </w:rPr>
        <w:t xml:space="preserve">Amnesty International considers Amal </w:t>
      </w:r>
      <w:proofErr w:type="spellStart"/>
      <w:r w:rsidRPr="007A239E">
        <w:rPr>
          <w:color w:val="000000" w:themeColor="text1"/>
        </w:rPr>
        <w:t>Fathy</w:t>
      </w:r>
      <w:proofErr w:type="spellEnd"/>
      <w:r w:rsidRPr="007A239E">
        <w:rPr>
          <w:color w:val="000000" w:themeColor="text1"/>
        </w:rPr>
        <w:t xml:space="preserve"> to be a prisoner of conscience.</w:t>
      </w:r>
    </w:p>
    <w:p w:rsidR="007A239E" w:rsidRPr="007A239E" w:rsidRDefault="007A239E" w:rsidP="007A239E">
      <w:pPr>
        <w:rPr>
          <w:rFonts w:ascii="Arial" w:eastAsia="Calibri" w:hAnsi="Arial" w:cs="Arial"/>
          <w:b/>
          <w:color w:val="000000" w:themeColor="text1"/>
          <w:sz w:val="20"/>
          <w:szCs w:val="20"/>
        </w:rPr>
      </w:pPr>
      <w:r w:rsidRPr="007A239E">
        <w:rPr>
          <w:rFonts w:ascii="Arial" w:eastAsia="Calibri" w:hAnsi="Arial" w:cs="Arial"/>
          <w:b/>
          <w:color w:val="000000" w:themeColor="text1"/>
          <w:sz w:val="20"/>
          <w:szCs w:val="20"/>
        </w:rPr>
        <w:t>1) TAKE ACTION</w:t>
      </w:r>
    </w:p>
    <w:p w:rsidR="00B35391" w:rsidRPr="007A239E" w:rsidRDefault="007A239E" w:rsidP="007A239E">
      <w:pPr>
        <w:rPr>
          <w:rFonts w:ascii="Arial" w:eastAsia="Calibri" w:hAnsi="Arial" w:cs="Arial"/>
          <w:b/>
          <w:color w:val="000000" w:themeColor="text1"/>
          <w:sz w:val="20"/>
          <w:szCs w:val="20"/>
        </w:rPr>
      </w:pPr>
      <w:r w:rsidRPr="007A239E">
        <w:rPr>
          <w:rFonts w:ascii="Arial" w:eastAsia="Calibri" w:hAnsi="Arial" w:cs="Arial"/>
          <w:b/>
          <w:color w:val="000000" w:themeColor="text1"/>
          <w:sz w:val="20"/>
          <w:szCs w:val="20"/>
        </w:rPr>
        <w:t>Write a letter, send an email, call, fax or tweet:</w:t>
      </w:r>
    </w:p>
    <w:p w:rsidR="00B35391" w:rsidRPr="007A239E" w:rsidRDefault="00B35391" w:rsidP="00B35391">
      <w:pPr>
        <w:numPr>
          <w:ilvl w:val="0"/>
          <w:numId w:val="2"/>
        </w:numPr>
        <w:tabs>
          <w:tab w:val="clear" w:pos="284"/>
        </w:tabs>
        <w:spacing w:line="240" w:lineRule="atLeast"/>
        <w:rPr>
          <w:rFonts w:ascii="Arial" w:hAnsi="Arial" w:cs="Arial"/>
          <w:color w:val="000000" w:themeColor="text1"/>
          <w:sz w:val="20"/>
          <w:szCs w:val="20"/>
        </w:rPr>
      </w:pPr>
      <w:r w:rsidRPr="007A239E">
        <w:rPr>
          <w:rFonts w:ascii="Arial" w:hAnsi="Arial" w:cs="Arial"/>
          <w:color w:val="000000" w:themeColor="text1"/>
          <w:sz w:val="20"/>
          <w:szCs w:val="20"/>
        </w:rPr>
        <w:t xml:space="preserve">Immediately and unconditionally release Amal </w:t>
      </w:r>
      <w:proofErr w:type="spellStart"/>
      <w:r w:rsidRPr="007A239E">
        <w:rPr>
          <w:rFonts w:ascii="Arial" w:hAnsi="Arial" w:cs="Arial"/>
          <w:color w:val="000000" w:themeColor="text1"/>
          <w:sz w:val="20"/>
          <w:szCs w:val="20"/>
        </w:rPr>
        <w:t>Fathy</w:t>
      </w:r>
      <w:proofErr w:type="spellEnd"/>
      <w:r w:rsidRPr="007A239E">
        <w:rPr>
          <w:rFonts w:ascii="Arial" w:hAnsi="Arial" w:cs="Arial"/>
          <w:color w:val="000000" w:themeColor="text1"/>
          <w:sz w:val="20"/>
          <w:szCs w:val="20"/>
        </w:rPr>
        <w:t xml:space="preserve"> as she is a prisoner of conscience, detained solely for peacefully expressing her opinions; </w:t>
      </w:r>
    </w:p>
    <w:p w:rsidR="00B35391" w:rsidRPr="007A239E" w:rsidRDefault="00B35391" w:rsidP="00B35391">
      <w:pPr>
        <w:numPr>
          <w:ilvl w:val="0"/>
          <w:numId w:val="2"/>
        </w:numPr>
        <w:tabs>
          <w:tab w:val="clear" w:pos="284"/>
        </w:tabs>
        <w:spacing w:line="240" w:lineRule="atLeast"/>
        <w:rPr>
          <w:rFonts w:ascii="Arial" w:hAnsi="Arial" w:cs="Arial"/>
          <w:color w:val="000000" w:themeColor="text1"/>
          <w:sz w:val="20"/>
          <w:szCs w:val="20"/>
        </w:rPr>
      </w:pPr>
      <w:r w:rsidRPr="007A239E">
        <w:rPr>
          <w:rFonts w:ascii="Arial" w:hAnsi="Arial" w:cs="Arial"/>
          <w:color w:val="000000" w:themeColor="text1"/>
          <w:sz w:val="20"/>
          <w:szCs w:val="20"/>
        </w:rPr>
        <w:t xml:space="preserve">Recognize the legitimacy of the work of human rights defenders, like Amal </w:t>
      </w:r>
      <w:proofErr w:type="spellStart"/>
      <w:r w:rsidRPr="007A239E">
        <w:rPr>
          <w:rFonts w:ascii="Arial" w:hAnsi="Arial" w:cs="Arial"/>
          <w:color w:val="000000" w:themeColor="text1"/>
          <w:sz w:val="20"/>
          <w:szCs w:val="20"/>
        </w:rPr>
        <w:t>Fahty</w:t>
      </w:r>
      <w:proofErr w:type="spellEnd"/>
      <w:r w:rsidRPr="007A239E">
        <w:rPr>
          <w:rFonts w:ascii="Arial" w:hAnsi="Arial" w:cs="Arial"/>
          <w:color w:val="000000" w:themeColor="text1"/>
          <w:sz w:val="20"/>
          <w:szCs w:val="20"/>
        </w:rPr>
        <w:t xml:space="preserve">, and in particular the right to carry out their activities without any restrictions or fear of reprisals, as set out in the 1998 UN Declaration on Human Rights Defenders. </w:t>
      </w:r>
    </w:p>
    <w:p w:rsidR="00B35391" w:rsidRPr="007A239E" w:rsidRDefault="00B35391" w:rsidP="00B35391">
      <w:pPr>
        <w:pStyle w:val="AITableHeading"/>
        <w:tabs>
          <w:tab w:val="clear" w:pos="567"/>
        </w:tabs>
        <w:rPr>
          <w:rFonts w:cs="Arial"/>
          <w:color w:val="000000" w:themeColor="text1"/>
        </w:rPr>
      </w:pPr>
    </w:p>
    <w:p w:rsidR="007A239E" w:rsidRPr="007A239E" w:rsidRDefault="007A239E" w:rsidP="007A239E">
      <w:pPr>
        <w:rPr>
          <w:rFonts w:ascii="Arial" w:eastAsia="Calibri" w:hAnsi="Arial" w:cs="Arial"/>
          <w:b/>
          <w:color w:val="000000" w:themeColor="text1"/>
          <w:sz w:val="20"/>
          <w:szCs w:val="20"/>
        </w:rPr>
      </w:pPr>
      <w:r w:rsidRPr="007A239E">
        <w:rPr>
          <w:rFonts w:ascii="Arial" w:eastAsia="Calibri" w:hAnsi="Arial" w:cs="Arial"/>
          <w:b/>
          <w:color w:val="000000" w:themeColor="text1"/>
          <w:sz w:val="20"/>
          <w:szCs w:val="20"/>
        </w:rPr>
        <w:t xml:space="preserve">Contact these two officials by </w:t>
      </w:r>
      <w:r w:rsidRPr="007A239E">
        <w:rPr>
          <w:rFonts w:ascii="Arial" w:eastAsia="Calibri" w:hAnsi="Arial" w:cs="Arial"/>
          <w:b/>
          <w:color w:val="000000" w:themeColor="text1"/>
          <w:sz w:val="20"/>
          <w:szCs w:val="20"/>
        </w:rPr>
        <w:t>7</w:t>
      </w:r>
      <w:r w:rsidRPr="007A239E">
        <w:rPr>
          <w:rFonts w:ascii="Arial" w:eastAsia="Calibri" w:hAnsi="Arial" w:cs="Arial"/>
          <w:b/>
          <w:color w:val="000000" w:themeColor="text1"/>
          <w:sz w:val="20"/>
          <w:szCs w:val="20"/>
        </w:rPr>
        <w:t xml:space="preserve"> </w:t>
      </w:r>
      <w:r w:rsidRPr="007A239E">
        <w:rPr>
          <w:rFonts w:ascii="Arial" w:eastAsia="Calibri" w:hAnsi="Arial" w:cs="Arial"/>
          <w:b/>
          <w:color w:val="000000" w:themeColor="text1"/>
          <w:sz w:val="20"/>
          <w:szCs w:val="20"/>
        </w:rPr>
        <w:t>August</w:t>
      </w:r>
      <w:r w:rsidRPr="007A239E">
        <w:rPr>
          <w:rFonts w:ascii="Arial" w:eastAsia="Calibri" w:hAnsi="Arial" w:cs="Arial"/>
          <w:b/>
          <w:color w:val="000000" w:themeColor="text1"/>
          <w:sz w:val="20"/>
          <w:szCs w:val="20"/>
        </w:rPr>
        <w:t>, 2018:</w:t>
      </w:r>
    </w:p>
    <w:p w:rsidR="00B35391" w:rsidRPr="007A239E" w:rsidRDefault="00B35391" w:rsidP="00B35391">
      <w:pPr>
        <w:pStyle w:val="AIAddressText"/>
        <w:tabs>
          <w:tab w:val="clear" w:pos="567"/>
        </w:tabs>
        <w:rPr>
          <w:rFonts w:cs="Arial"/>
          <w:color w:val="000000" w:themeColor="text1"/>
          <w:sz w:val="16"/>
          <w:szCs w:val="16"/>
        </w:rPr>
      </w:pPr>
    </w:p>
    <w:p w:rsidR="00A242DF" w:rsidRPr="007A239E" w:rsidRDefault="00A242DF" w:rsidP="00B35391">
      <w:pPr>
        <w:pStyle w:val="AIAddressText"/>
        <w:tabs>
          <w:tab w:val="clear" w:pos="567"/>
        </w:tabs>
        <w:rPr>
          <w:rFonts w:cs="Arial"/>
          <w:color w:val="000000" w:themeColor="text1"/>
          <w:sz w:val="16"/>
          <w:szCs w:val="16"/>
        </w:rPr>
        <w:sectPr w:rsidR="00A242DF" w:rsidRPr="007A239E" w:rsidSect="007A239E">
          <w:headerReference w:type="default" r:id="rId7"/>
          <w:footerReference w:type="default" r:id="rId8"/>
          <w:headerReference w:type="first" r:id="rId9"/>
          <w:footerReference w:type="first" r:id="rId10"/>
          <w:type w:val="continuous"/>
          <w:pgSz w:w="12240" w:h="15840" w:code="1"/>
          <w:pgMar w:top="432" w:right="432" w:bottom="1872" w:left="432" w:header="0" w:footer="432" w:gutter="0"/>
          <w:cols w:space="567"/>
          <w:titlePg/>
          <w:docGrid w:linePitch="360"/>
        </w:sectPr>
      </w:pPr>
    </w:p>
    <w:p w:rsidR="00B35391" w:rsidRPr="007A239E" w:rsidRDefault="00B35391" w:rsidP="00B35391">
      <w:pPr>
        <w:pStyle w:val="AITextSmallNoLineSpacing"/>
        <w:rPr>
          <w:rFonts w:cs="Arial"/>
          <w:color w:val="000000" w:themeColor="text1"/>
          <w:u w:val="single"/>
        </w:rPr>
      </w:pPr>
      <w:r w:rsidRPr="007A239E">
        <w:rPr>
          <w:rFonts w:cs="Arial"/>
          <w:color w:val="000000" w:themeColor="text1"/>
          <w:u w:val="single"/>
        </w:rPr>
        <w:t>President</w:t>
      </w:r>
    </w:p>
    <w:p w:rsidR="00B35391" w:rsidRPr="007A239E" w:rsidRDefault="00B35391" w:rsidP="00B35391">
      <w:pPr>
        <w:pStyle w:val="AITextSmallNoLineSpacing"/>
        <w:rPr>
          <w:rFonts w:cs="Arial"/>
          <w:color w:val="000000" w:themeColor="text1"/>
        </w:rPr>
      </w:pPr>
      <w:r w:rsidRPr="007A239E">
        <w:rPr>
          <w:rFonts w:cs="Arial"/>
          <w:color w:val="000000" w:themeColor="text1"/>
        </w:rPr>
        <w:t>Abdel Fattah al-</w:t>
      </w:r>
      <w:proofErr w:type="spellStart"/>
      <w:r w:rsidRPr="007A239E">
        <w:rPr>
          <w:rFonts w:cs="Arial"/>
          <w:color w:val="000000" w:themeColor="text1"/>
        </w:rPr>
        <w:t>Sisi</w:t>
      </w:r>
      <w:proofErr w:type="spellEnd"/>
    </w:p>
    <w:p w:rsidR="00B35391" w:rsidRPr="007A239E" w:rsidRDefault="00B35391" w:rsidP="00B35391">
      <w:pPr>
        <w:pStyle w:val="AITextSmallNoLineSpacing"/>
        <w:rPr>
          <w:rFonts w:cs="Arial"/>
          <w:color w:val="000000" w:themeColor="text1"/>
        </w:rPr>
      </w:pPr>
      <w:r w:rsidRPr="007A239E">
        <w:rPr>
          <w:rFonts w:cs="Arial"/>
          <w:color w:val="000000" w:themeColor="text1"/>
        </w:rPr>
        <w:t>Office of the President</w:t>
      </w:r>
    </w:p>
    <w:p w:rsidR="00B35391" w:rsidRPr="007A239E" w:rsidRDefault="00B35391" w:rsidP="00B35391">
      <w:pPr>
        <w:pStyle w:val="AITextSmallNoLineSpacing"/>
        <w:rPr>
          <w:rFonts w:cs="Arial"/>
          <w:color w:val="000000" w:themeColor="text1"/>
        </w:rPr>
      </w:pPr>
      <w:r w:rsidRPr="007A239E">
        <w:rPr>
          <w:rFonts w:cs="Arial"/>
          <w:color w:val="000000" w:themeColor="text1"/>
        </w:rPr>
        <w:t xml:space="preserve">Al </w:t>
      </w:r>
      <w:proofErr w:type="spellStart"/>
      <w:r w:rsidRPr="007A239E">
        <w:rPr>
          <w:rFonts w:cs="Arial"/>
          <w:color w:val="000000" w:themeColor="text1"/>
        </w:rPr>
        <w:t>Ittihadia</w:t>
      </w:r>
      <w:proofErr w:type="spellEnd"/>
      <w:r w:rsidRPr="007A239E">
        <w:rPr>
          <w:rFonts w:cs="Arial"/>
          <w:color w:val="000000" w:themeColor="text1"/>
        </w:rPr>
        <w:t xml:space="preserve"> Palace</w:t>
      </w:r>
    </w:p>
    <w:p w:rsidR="00B35391" w:rsidRPr="007A239E" w:rsidRDefault="00B35391" w:rsidP="00B35391">
      <w:pPr>
        <w:pStyle w:val="AITextSmallNoLineSpacing"/>
        <w:rPr>
          <w:rFonts w:cs="Arial"/>
          <w:color w:val="000000" w:themeColor="text1"/>
        </w:rPr>
      </w:pPr>
      <w:r w:rsidRPr="007A239E">
        <w:rPr>
          <w:rFonts w:cs="Arial"/>
          <w:color w:val="000000" w:themeColor="text1"/>
        </w:rPr>
        <w:t>Cairo, Arab Republic of Egypt</w:t>
      </w:r>
    </w:p>
    <w:p w:rsidR="00B35391" w:rsidRPr="007A239E" w:rsidRDefault="00B35391" w:rsidP="00B35391">
      <w:pPr>
        <w:pStyle w:val="AITextSmallNoLineSpacing"/>
        <w:rPr>
          <w:color w:val="000000" w:themeColor="text1"/>
          <w:lang w:val="fr-FR"/>
        </w:rPr>
      </w:pPr>
      <w:r w:rsidRPr="007A239E">
        <w:rPr>
          <w:rFonts w:cs="Arial"/>
          <w:color w:val="000000" w:themeColor="text1"/>
          <w:lang w:val="fr-FR"/>
        </w:rPr>
        <w:t>Fax +202 2391 1441</w:t>
      </w:r>
      <w:bookmarkStart w:id="0" w:name="_GoBack"/>
      <w:bookmarkEnd w:id="0"/>
      <w:r w:rsidRPr="007A239E">
        <w:rPr>
          <w:rFonts w:cs="Arial"/>
          <w:color w:val="000000" w:themeColor="text1"/>
          <w:lang w:val="fr-FR"/>
        </w:rPr>
        <w:br/>
      </w:r>
      <w:r w:rsidRPr="007A239E">
        <w:rPr>
          <w:color w:val="000000" w:themeColor="text1"/>
          <w:lang w:val="fr-FR"/>
        </w:rPr>
        <w:t>Email</w:t>
      </w:r>
      <w:r w:rsidR="00D87530" w:rsidRPr="007A239E">
        <w:rPr>
          <w:color w:val="000000" w:themeColor="text1"/>
          <w:lang w:val="fr-FR"/>
        </w:rPr>
        <w:t xml:space="preserve"> </w:t>
      </w:r>
      <w:proofErr w:type="gramStart"/>
      <w:r w:rsidRPr="007A239E">
        <w:rPr>
          <w:color w:val="000000" w:themeColor="text1"/>
          <w:lang w:val="fr-FR"/>
        </w:rPr>
        <w:t>:</w:t>
      </w:r>
      <w:proofErr w:type="gramEnd"/>
      <w:r w:rsidR="00EB607E" w:rsidRPr="007A239E">
        <w:rPr>
          <w:color w:val="000000" w:themeColor="text1"/>
          <w:lang w:val="fr-FR"/>
        </w:rPr>
        <w:fldChar w:fldCharType="begin"/>
      </w:r>
      <w:r w:rsidR="00EB607E" w:rsidRPr="007A239E">
        <w:rPr>
          <w:color w:val="000000" w:themeColor="text1"/>
          <w:lang w:val="fr-FR"/>
        </w:rPr>
        <w:instrText xml:space="preserve"> HYPERLINK "mailto:p.spokesman@op.gov.eg" </w:instrText>
      </w:r>
      <w:r w:rsidR="007A239E" w:rsidRPr="007A239E">
        <w:rPr>
          <w:color w:val="000000" w:themeColor="text1"/>
          <w:lang w:val="fr-FR"/>
        </w:rPr>
      </w:r>
      <w:r w:rsidR="00EB607E" w:rsidRPr="007A239E">
        <w:rPr>
          <w:color w:val="000000" w:themeColor="text1"/>
          <w:lang w:val="fr-FR"/>
        </w:rPr>
        <w:fldChar w:fldCharType="separate"/>
      </w:r>
      <w:r w:rsidRPr="007A239E">
        <w:rPr>
          <w:rStyle w:val="Hyperlink"/>
          <w:rFonts w:cs="Arial"/>
          <w:color w:val="000000" w:themeColor="text1"/>
          <w:lang w:val="fr-FR" w:eastAsia="zh-CN"/>
        </w:rPr>
        <w:t>p.spokesman@op.gov.eg</w:t>
      </w:r>
      <w:r w:rsidR="00EB607E" w:rsidRPr="007A239E">
        <w:rPr>
          <w:color w:val="000000" w:themeColor="text1"/>
          <w:lang w:val="fr-FR"/>
        </w:rPr>
        <w:fldChar w:fldCharType="end"/>
      </w:r>
    </w:p>
    <w:p w:rsidR="00B35391" w:rsidRPr="007A239E" w:rsidRDefault="00B35391" w:rsidP="00B35391">
      <w:pPr>
        <w:pStyle w:val="AITableHeading"/>
        <w:tabs>
          <w:tab w:val="clear" w:pos="567"/>
        </w:tabs>
        <w:rPr>
          <w:rFonts w:cs="Arial"/>
          <w:b w:val="0"/>
          <w:bCs w:val="0"/>
          <w:color w:val="000000" w:themeColor="text1"/>
          <w:sz w:val="16"/>
          <w:szCs w:val="16"/>
          <w:lang w:val="en-US"/>
        </w:rPr>
      </w:pPr>
      <w:r w:rsidRPr="007A239E">
        <w:rPr>
          <w:rFonts w:cs="Arial"/>
          <w:b w:val="0"/>
          <w:bCs w:val="0"/>
          <w:color w:val="000000" w:themeColor="text1"/>
          <w:sz w:val="16"/>
          <w:szCs w:val="16"/>
          <w:lang w:val="en-US"/>
        </w:rPr>
        <w:t xml:space="preserve">Twitter: </w:t>
      </w:r>
      <w:hyperlink r:id="rId11" w:history="1">
        <w:r w:rsidRPr="007A239E">
          <w:rPr>
            <w:rStyle w:val="Hyperlink"/>
            <w:rFonts w:cs="Arial"/>
            <w:b w:val="0"/>
            <w:bCs w:val="0"/>
            <w:color w:val="000000" w:themeColor="text1"/>
            <w:sz w:val="16"/>
            <w:szCs w:val="16"/>
            <w:lang w:val="en-US"/>
          </w:rPr>
          <w:t>@</w:t>
        </w:r>
        <w:proofErr w:type="spellStart"/>
        <w:r w:rsidRPr="007A239E">
          <w:rPr>
            <w:rStyle w:val="Hyperlink"/>
            <w:rFonts w:cs="Arial"/>
            <w:b w:val="0"/>
            <w:bCs w:val="0"/>
            <w:color w:val="000000" w:themeColor="text1"/>
            <w:sz w:val="16"/>
            <w:szCs w:val="16"/>
            <w:lang w:val="en-US"/>
          </w:rPr>
          <w:t>AlsisiOfficial</w:t>
        </w:r>
        <w:proofErr w:type="spellEnd"/>
      </w:hyperlink>
      <w:r w:rsidRPr="007A239E">
        <w:rPr>
          <w:rFonts w:cs="Arial"/>
          <w:b w:val="0"/>
          <w:bCs w:val="0"/>
          <w:color w:val="000000" w:themeColor="text1"/>
          <w:sz w:val="16"/>
          <w:szCs w:val="16"/>
          <w:lang w:val="en-US"/>
        </w:rPr>
        <w:t xml:space="preserve"> </w:t>
      </w:r>
    </w:p>
    <w:p w:rsidR="00B35391" w:rsidRPr="007A239E" w:rsidRDefault="00D87530" w:rsidP="00B35391">
      <w:pPr>
        <w:pStyle w:val="AITextSmallNoLineSpacing"/>
        <w:rPr>
          <w:rFonts w:cs="Arial"/>
          <w:b/>
          <w:bCs/>
          <w:color w:val="000000" w:themeColor="text1"/>
        </w:rPr>
      </w:pPr>
      <w:r w:rsidRPr="007A239E">
        <w:rPr>
          <w:rFonts w:cs="Arial"/>
          <w:b/>
          <w:bCs/>
          <w:color w:val="000000" w:themeColor="text1"/>
        </w:rPr>
        <w:t xml:space="preserve">Salutation: </w:t>
      </w:r>
      <w:proofErr w:type="gramStart"/>
      <w:r w:rsidRPr="007A239E">
        <w:rPr>
          <w:rFonts w:cs="Arial"/>
          <w:b/>
          <w:bCs/>
          <w:color w:val="000000" w:themeColor="text1"/>
        </w:rPr>
        <w:t>Your</w:t>
      </w:r>
      <w:proofErr w:type="gramEnd"/>
      <w:r w:rsidRPr="007A239E">
        <w:rPr>
          <w:rFonts w:cs="Arial"/>
          <w:b/>
          <w:bCs/>
          <w:color w:val="000000" w:themeColor="text1"/>
        </w:rPr>
        <w:t xml:space="preserve"> Excellency</w:t>
      </w:r>
    </w:p>
    <w:p w:rsidR="007A239E" w:rsidRPr="007A239E" w:rsidRDefault="007A239E" w:rsidP="007A239E">
      <w:pPr>
        <w:pStyle w:val="AITextSmallNoLineSpacing"/>
        <w:rPr>
          <w:rFonts w:cs="Arial"/>
          <w:color w:val="000000" w:themeColor="text1"/>
          <w:u w:val="single"/>
        </w:rPr>
      </w:pPr>
      <w:r w:rsidRPr="007A239E">
        <w:rPr>
          <w:rFonts w:cs="Arial"/>
          <w:color w:val="000000" w:themeColor="text1"/>
          <w:u w:val="single"/>
        </w:rPr>
        <w:t>Ambassador Yasser Reda, Embassy of Egypt</w:t>
      </w:r>
    </w:p>
    <w:p w:rsidR="007A239E" w:rsidRPr="007A239E" w:rsidRDefault="007A239E" w:rsidP="007A239E">
      <w:pPr>
        <w:pStyle w:val="AITextSmallNoLineSpacing"/>
        <w:rPr>
          <w:rFonts w:cs="Arial"/>
          <w:color w:val="000000" w:themeColor="text1"/>
        </w:rPr>
      </w:pPr>
      <w:r w:rsidRPr="007A239E">
        <w:rPr>
          <w:rFonts w:cs="Arial"/>
          <w:color w:val="000000" w:themeColor="text1"/>
        </w:rPr>
        <w:t>3521 International Ct NW, Washington DC 20008</w:t>
      </w:r>
    </w:p>
    <w:p w:rsidR="007A239E" w:rsidRPr="007A239E" w:rsidRDefault="007A239E" w:rsidP="007A239E">
      <w:pPr>
        <w:pStyle w:val="AITextSmallNoLineSpacing"/>
        <w:rPr>
          <w:rFonts w:cs="Arial"/>
          <w:color w:val="000000" w:themeColor="text1"/>
        </w:rPr>
      </w:pPr>
      <w:r w:rsidRPr="007A239E">
        <w:rPr>
          <w:rFonts w:cs="Arial"/>
          <w:color w:val="000000" w:themeColor="text1"/>
        </w:rPr>
        <w:t>Phone: 202 895 5400</w:t>
      </w:r>
    </w:p>
    <w:p w:rsidR="007A239E" w:rsidRPr="007A239E" w:rsidRDefault="007A239E" w:rsidP="007A239E">
      <w:pPr>
        <w:pStyle w:val="AITextSmallNoLineSpacing"/>
        <w:rPr>
          <w:rFonts w:cs="Arial"/>
          <w:color w:val="000000" w:themeColor="text1"/>
        </w:rPr>
      </w:pPr>
      <w:r w:rsidRPr="007A239E">
        <w:rPr>
          <w:rFonts w:cs="Arial"/>
          <w:color w:val="000000" w:themeColor="text1"/>
        </w:rPr>
        <w:t xml:space="preserve">Fax: 202 244 </w:t>
      </w:r>
      <w:proofErr w:type="gramStart"/>
      <w:r w:rsidRPr="007A239E">
        <w:rPr>
          <w:rFonts w:cs="Arial"/>
          <w:color w:val="000000" w:themeColor="text1"/>
        </w:rPr>
        <w:t>4319  -</w:t>
      </w:r>
      <w:proofErr w:type="gramEnd"/>
      <w:r w:rsidRPr="007A239E">
        <w:rPr>
          <w:rFonts w:cs="Arial"/>
          <w:color w:val="000000" w:themeColor="text1"/>
        </w:rPr>
        <w:t xml:space="preserve">OR-  202 244 5131  </w:t>
      </w:r>
    </w:p>
    <w:p w:rsidR="007A239E" w:rsidRPr="007A239E" w:rsidRDefault="007A239E" w:rsidP="007A239E">
      <w:pPr>
        <w:pStyle w:val="AITextSmallNoLineSpacing"/>
        <w:rPr>
          <w:rFonts w:cs="Arial"/>
          <w:color w:val="000000" w:themeColor="text1"/>
        </w:rPr>
      </w:pPr>
      <w:r w:rsidRPr="007A239E">
        <w:rPr>
          <w:rFonts w:cs="Arial"/>
          <w:color w:val="000000" w:themeColor="text1"/>
        </w:rPr>
        <w:t xml:space="preserve">Email: </w:t>
      </w:r>
      <w:hyperlink r:id="rId12" w:history="1">
        <w:r w:rsidRPr="007A239E">
          <w:rPr>
            <w:rStyle w:val="Hyperlink"/>
            <w:rFonts w:cs="Arial"/>
            <w:color w:val="000000" w:themeColor="text1"/>
          </w:rPr>
          <w:t>embassy@egyptembassy.net</w:t>
        </w:r>
      </w:hyperlink>
    </w:p>
    <w:p w:rsidR="007A239E" w:rsidRPr="007A239E" w:rsidRDefault="007A239E" w:rsidP="007A239E">
      <w:pPr>
        <w:pStyle w:val="AITextSmallNoLineSpacing"/>
        <w:rPr>
          <w:rFonts w:cs="Arial"/>
          <w:color w:val="000000" w:themeColor="text1"/>
        </w:rPr>
      </w:pPr>
      <w:r w:rsidRPr="007A239E">
        <w:rPr>
          <w:rFonts w:cs="Arial"/>
          <w:color w:val="000000" w:themeColor="text1"/>
        </w:rPr>
        <w:t>Contact Form:</w:t>
      </w:r>
      <w:hyperlink r:id="rId13" w:history="1">
        <w:r w:rsidRPr="007A239E">
          <w:rPr>
            <w:rStyle w:val="Hyperlink"/>
            <w:rFonts w:cs="Arial"/>
            <w:color w:val="000000" w:themeColor="text1"/>
          </w:rPr>
          <w:t xml:space="preserve"> http://www.egyptembassy.net/</w:t>
        </w:r>
      </w:hyperlink>
    </w:p>
    <w:p w:rsidR="007A239E" w:rsidRPr="007A239E" w:rsidRDefault="007A239E" w:rsidP="007A239E">
      <w:pPr>
        <w:pStyle w:val="AITextSmallNoLineSpacing"/>
        <w:rPr>
          <w:rFonts w:cs="Arial"/>
          <w:b/>
          <w:color w:val="000000" w:themeColor="text1"/>
        </w:rPr>
      </w:pPr>
      <w:r w:rsidRPr="007A239E">
        <w:rPr>
          <w:rFonts w:cs="Arial"/>
          <w:b/>
          <w:color w:val="000000" w:themeColor="text1"/>
        </w:rPr>
        <w:t>Salutation: Dear Ambassador</w:t>
      </w:r>
    </w:p>
    <w:p w:rsidR="007A239E" w:rsidRPr="007A239E" w:rsidRDefault="007A239E" w:rsidP="00B35391">
      <w:pPr>
        <w:pStyle w:val="AITextSmallNoLineSpacing"/>
        <w:rPr>
          <w:rFonts w:cs="Arial"/>
          <w:color w:val="000000" w:themeColor="text1"/>
          <w:u w:val="single"/>
        </w:rPr>
        <w:sectPr w:rsidR="007A239E" w:rsidRPr="007A239E" w:rsidSect="007A239E">
          <w:headerReference w:type="default" r:id="rId14"/>
          <w:footerReference w:type="default" r:id="rId15"/>
          <w:headerReference w:type="first" r:id="rId16"/>
          <w:footerReference w:type="first" r:id="rId17"/>
          <w:type w:val="continuous"/>
          <w:pgSz w:w="12240" w:h="15840" w:code="1"/>
          <w:pgMar w:top="432" w:right="432" w:bottom="1872" w:left="432" w:header="0" w:footer="562" w:gutter="0"/>
          <w:cols w:num="2" w:space="567"/>
          <w:titlePg/>
          <w:docGrid w:linePitch="360"/>
        </w:sectPr>
      </w:pPr>
    </w:p>
    <w:p w:rsidR="007A239E" w:rsidRDefault="007A239E" w:rsidP="007A239E">
      <w:pPr>
        <w:autoSpaceDE w:val="0"/>
        <w:autoSpaceDN w:val="0"/>
        <w:adjustRightInd w:val="0"/>
        <w:rPr>
          <w:rFonts w:ascii="Arial" w:hAnsi="Arial" w:cs="Arial"/>
          <w:b/>
          <w:color w:val="000000" w:themeColor="text1"/>
          <w:sz w:val="20"/>
          <w:szCs w:val="20"/>
        </w:rPr>
      </w:pPr>
    </w:p>
    <w:p w:rsidR="007A239E" w:rsidRPr="007A239E" w:rsidRDefault="007A239E" w:rsidP="007A239E">
      <w:pPr>
        <w:autoSpaceDE w:val="0"/>
        <w:autoSpaceDN w:val="0"/>
        <w:adjustRightInd w:val="0"/>
        <w:rPr>
          <w:rFonts w:ascii="Arial" w:hAnsi="Arial" w:cs="Arial"/>
          <w:b/>
          <w:color w:val="000000" w:themeColor="text1"/>
          <w:sz w:val="20"/>
          <w:szCs w:val="20"/>
        </w:rPr>
      </w:pPr>
      <w:r w:rsidRPr="007A239E">
        <w:rPr>
          <w:rFonts w:ascii="Arial" w:hAnsi="Arial" w:cs="Arial"/>
          <w:b/>
          <w:color w:val="000000" w:themeColor="text1"/>
          <w:sz w:val="20"/>
          <w:szCs w:val="20"/>
        </w:rPr>
        <w:t xml:space="preserve">2) LET US KNOW YOU TOOK ACTION </w:t>
      </w:r>
    </w:p>
    <w:p w:rsidR="007A239E" w:rsidRPr="007A239E" w:rsidRDefault="007A239E" w:rsidP="007A239E">
      <w:pPr>
        <w:autoSpaceDE w:val="0"/>
        <w:autoSpaceDN w:val="0"/>
        <w:adjustRightInd w:val="0"/>
        <w:rPr>
          <w:rFonts w:ascii="Arial" w:hAnsi="Arial" w:cs="Arial"/>
          <w:color w:val="000000" w:themeColor="text1"/>
          <w:sz w:val="20"/>
          <w:szCs w:val="20"/>
        </w:rPr>
      </w:pPr>
      <w:hyperlink r:id="rId18" w:history="1">
        <w:r w:rsidRPr="007A239E">
          <w:rPr>
            <w:rStyle w:val="Hyperlink"/>
            <w:rFonts w:ascii="Arial" w:hAnsi="Arial" w:cs="Arial"/>
            <w:color w:val="2F5496" w:themeColor="accent1" w:themeShade="BF"/>
            <w:sz w:val="20"/>
            <w:szCs w:val="20"/>
          </w:rPr>
          <w:t>Click here</w:t>
        </w:r>
      </w:hyperlink>
      <w:r w:rsidRPr="007A239E">
        <w:rPr>
          <w:rFonts w:ascii="Arial" w:hAnsi="Arial" w:cs="Arial"/>
          <w:color w:val="000000" w:themeColor="text1"/>
          <w:sz w:val="20"/>
          <w:szCs w:val="20"/>
        </w:rPr>
        <w:t xml:space="preserve"> to let us know if you took action on this case! </w:t>
      </w:r>
      <w:r w:rsidRPr="007A239E">
        <w:rPr>
          <w:rFonts w:ascii="Arial" w:hAnsi="Arial" w:cs="Arial"/>
          <w:i/>
          <w:iCs/>
          <w:color w:val="000000" w:themeColor="text1"/>
          <w:sz w:val="20"/>
          <w:szCs w:val="20"/>
        </w:rPr>
        <w:t xml:space="preserve">This is Urgent Action 98.19 </w:t>
      </w:r>
    </w:p>
    <w:p w:rsidR="007A239E" w:rsidRPr="007A239E" w:rsidRDefault="007A239E" w:rsidP="007A239E">
      <w:pPr>
        <w:rPr>
          <w:rFonts w:ascii="Arial" w:hAnsi="Arial" w:cs="Arial"/>
          <w:color w:val="000000" w:themeColor="text1"/>
          <w:sz w:val="20"/>
          <w:szCs w:val="20"/>
        </w:rPr>
      </w:pPr>
      <w:r w:rsidRPr="007A239E">
        <w:rPr>
          <w:rFonts w:ascii="Arial" w:hAnsi="Arial" w:cs="Arial"/>
          <w:color w:val="000000" w:themeColor="text1"/>
          <w:sz w:val="20"/>
          <w:szCs w:val="20"/>
        </w:rPr>
        <w:t>Here's why it is so important to report your actions: we record the actions taken on each case—letters, emails, calls and tweets—and use that information in our advocacy.</w:t>
      </w:r>
    </w:p>
    <w:p w:rsidR="0026766F" w:rsidRPr="007A239E" w:rsidRDefault="0026766F" w:rsidP="007A239E">
      <w:pPr>
        <w:pStyle w:val="Heading2"/>
        <w:spacing w:before="120" w:after="120"/>
        <w:rPr>
          <w:rFonts w:ascii="Arial" w:hAnsi="Arial" w:cs="Arial"/>
          <w:color w:val="000000" w:themeColor="text1"/>
        </w:rPr>
      </w:pPr>
      <w:r w:rsidRPr="007A239E">
        <w:rPr>
          <w:rFonts w:ascii="Arial" w:hAnsi="Arial" w:cs="Arial"/>
          <w:color w:val="000000" w:themeColor="text1"/>
        </w:rPr>
        <w:t>ADditional Information</w:t>
      </w:r>
    </w:p>
    <w:p w:rsidR="00870B7B" w:rsidRPr="007A239E" w:rsidRDefault="00870B7B" w:rsidP="00870B7B">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is an Egyptian activist who focuses mostly on raising awareness on the cases of people detained for their participation in protests or because of their social media activity. She has been vocal about human rights violations in Egypt, especially the arbitrary detention of activists. She is married to Mohamed </w:t>
      </w:r>
      <w:proofErr w:type="spellStart"/>
      <w:r w:rsidRPr="007A239E">
        <w:rPr>
          <w:rFonts w:ascii="Arial" w:hAnsi="Arial" w:cs="Arial"/>
          <w:color w:val="000000" w:themeColor="text1"/>
          <w:sz w:val="16"/>
          <w:szCs w:val="16"/>
        </w:rPr>
        <w:t>Lotfy</w:t>
      </w:r>
      <w:proofErr w:type="spellEnd"/>
      <w:r w:rsidRPr="007A239E">
        <w:rPr>
          <w:rFonts w:ascii="Arial" w:hAnsi="Arial" w:cs="Arial"/>
          <w:color w:val="000000" w:themeColor="text1"/>
          <w:sz w:val="16"/>
          <w:szCs w:val="16"/>
        </w:rPr>
        <w:t>, former Amnesty International researcher, and the director of the NGO Egyptian Commission for Rights and Freedoms (ECRF).</w:t>
      </w:r>
    </w:p>
    <w:p w:rsidR="00870B7B" w:rsidRPr="007A239E" w:rsidRDefault="00870B7B" w:rsidP="00870B7B">
      <w:pPr>
        <w:spacing w:line="240" w:lineRule="exact"/>
        <w:rPr>
          <w:rFonts w:ascii="Arial" w:hAnsi="Arial" w:cs="Arial"/>
          <w:color w:val="000000" w:themeColor="text1"/>
          <w:sz w:val="16"/>
          <w:szCs w:val="16"/>
        </w:rPr>
      </w:pPr>
    </w:p>
    <w:p w:rsidR="00B24D88" w:rsidRPr="007A239E" w:rsidRDefault="00870B7B" w:rsidP="00870B7B">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On 9 May, 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posted a video on her Facebook page in which she shared her experience of sexual harassment, highlighted the prevalence of the issue in Egypt, and criticized the government’s failure to protect women. She also criticized the government for the crackdown on human rights, socioeconomic conditions, and public services. The police raided Amal </w:t>
      </w:r>
      <w:proofErr w:type="spellStart"/>
      <w:r w:rsidRPr="007A239E">
        <w:rPr>
          <w:rFonts w:ascii="Arial" w:hAnsi="Arial" w:cs="Arial"/>
          <w:color w:val="000000" w:themeColor="text1"/>
          <w:sz w:val="16"/>
          <w:szCs w:val="16"/>
        </w:rPr>
        <w:t>Fathy’s</w:t>
      </w:r>
      <w:proofErr w:type="spellEnd"/>
      <w:r w:rsidRPr="007A239E">
        <w:rPr>
          <w:rFonts w:ascii="Arial" w:hAnsi="Arial" w:cs="Arial"/>
          <w:color w:val="000000" w:themeColor="text1"/>
          <w:sz w:val="16"/>
          <w:szCs w:val="16"/>
        </w:rPr>
        <w:t xml:space="preserve"> home</w:t>
      </w:r>
      <w:r w:rsidR="00B24D88" w:rsidRPr="007A239E">
        <w:rPr>
          <w:rFonts w:ascii="Arial" w:hAnsi="Arial" w:cs="Arial"/>
          <w:color w:val="000000" w:themeColor="text1"/>
          <w:sz w:val="16"/>
          <w:szCs w:val="16"/>
        </w:rPr>
        <w:t xml:space="preserve"> on the same day</w:t>
      </w:r>
      <w:r w:rsidRPr="007A239E">
        <w:rPr>
          <w:rFonts w:ascii="Arial" w:hAnsi="Arial" w:cs="Arial"/>
          <w:color w:val="000000" w:themeColor="text1"/>
          <w:sz w:val="16"/>
          <w:szCs w:val="16"/>
        </w:rPr>
        <w:t xml:space="preserve"> at around 2.30 AM</w:t>
      </w:r>
      <w:r w:rsidR="00B24D88" w:rsidRPr="007A239E">
        <w:rPr>
          <w:rFonts w:ascii="Arial" w:hAnsi="Arial" w:cs="Arial"/>
          <w:color w:val="000000" w:themeColor="text1"/>
          <w:sz w:val="16"/>
          <w:szCs w:val="16"/>
        </w:rPr>
        <w:t>. The police then</w:t>
      </w:r>
      <w:r w:rsidRPr="007A239E">
        <w:rPr>
          <w:rFonts w:ascii="Arial" w:hAnsi="Arial" w:cs="Arial"/>
          <w:color w:val="000000" w:themeColor="text1"/>
          <w:sz w:val="16"/>
          <w:szCs w:val="16"/>
        </w:rPr>
        <w:t xml:space="preserve"> detained her at </w:t>
      </w:r>
      <w:proofErr w:type="spellStart"/>
      <w:r w:rsidRPr="007A239E">
        <w:rPr>
          <w:rFonts w:ascii="Arial" w:hAnsi="Arial" w:cs="Arial"/>
          <w:color w:val="000000" w:themeColor="text1"/>
          <w:sz w:val="16"/>
          <w:szCs w:val="16"/>
        </w:rPr>
        <w:t>Maadi</w:t>
      </w:r>
      <w:proofErr w:type="spellEnd"/>
      <w:r w:rsidRPr="007A239E">
        <w:rPr>
          <w:rFonts w:ascii="Arial" w:hAnsi="Arial" w:cs="Arial"/>
          <w:color w:val="000000" w:themeColor="text1"/>
          <w:sz w:val="16"/>
          <w:szCs w:val="16"/>
        </w:rPr>
        <w:t xml:space="preserve"> police station, Cairo, along with her husband – Mohamed </w:t>
      </w:r>
      <w:proofErr w:type="spellStart"/>
      <w:r w:rsidRPr="007A239E">
        <w:rPr>
          <w:rFonts w:ascii="Arial" w:hAnsi="Arial" w:cs="Arial"/>
          <w:color w:val="000000" w:themeColor="text1"/>
          <w:sz w:val="16"/>
          <w:szCs w:val="16"/>
        </w:rPr>
        <w:t>Lotfy</w:t>
      </w:r>
      <w:proofErr w:type="spellEnd"/>
      <w:r w:rsidRPr="007A239E">
        <w:rPr>
          <w:rFonts w:ascii="Arial" w:hAnsi="Arial" w:cs="Arial"/>
          <w:color w:val="000000" w:themeColor="text1"/>
          <w:sz w:val="16"/>
          <w:szCs w:val="16"/>
        </w:rPr>
        <w:t>, former Amnesty International researcher and current director of the Egyptian Commission for Rights and Freedoms (ECRF), a human rights organization in Egypt – and their three-year-old child. Her husband and child were released three hours later.</w:t>
      </w:r>
    </w:p>
    <w:p w:rsidR="00B24D88" w:rsidRPr="007A239E" w:rsidRDefault="00B24D88" w:rsidP="00870B7B">
      <w:pPr>
        <w:spacing w:line="240" w:lineRule="exact"/>
        <w:rPr>
          <w:rFonts w:ascii="Arial" w:hAnsi="Arial" w:cs="Arial"/>
          <w:color w:val="000000" w:themeColor="text1"/>
          <w:sz w:val="16"/>
          <w:szCs w:val="16"/>
        </w:rPr>
      </w:pPr>
    </w:p>
    <w:p w:rsidR="00870B7B" w:rsidRPr="007A239E" w:rsidRDefault="00870B7B" w:rsidP="00870B7B">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On 11 May, the </w:t>
      </w:r>
      <w:proofErr w:type="spellStart"/>
      <w:r w:rsidRPr="007A239E">
        <w:rPr>
          <w:rFonts w:ascii="Arial" w:hAnsi="Arial" w:cs="Arial"/>
          <w:color w:val="000000" w:themeColor="text1"/>
          <w:sz w:val="16"/>
          <w:szCs w:val="16"/>
        </w:rPr>
        <w:t>Maadi</w:t>
      </w:r>
      <w:proofErr w:type="spellEnd"/>
      <w:r w:rsidRPr="007A239E">
        <w:rPr>
          <w:rFonts w:ascii="Arial" w:hAnsi="Arial" w:cs="Arial"/>
          <w:color w:val="000000" w:themeColor="text1"/>
          <w:sz w:val="16"/>
          <w:szCs w:val="16"/>
        </w:rPr>
        <w:t xml:space="preserve"> prosecutor examined Amal </w:t>
      </w:r>
      <w:proofErr w:type="spellStart"/>
      <w:r w:rsidRPr="007A239E">
        <w:rPr>
          <w:rFonts w:ascii="Arial" w:hAnsi="Arial" w:cs="Arial"/>
          <w:color w:val="000000" w:themeColor="text1"/>
          <w:sz w:val="16"/>
          <w:szCs w:val="16"/>
        </w:rPr>
        <w:t>Fathy’s</w:t>
      </w:r>
      <w:proofErr w:type="spellEnd"/>
      <w:r w:rsidRPr="007A239E">
        <w:rPr>
          <w:rFonts w:ascii="Arial" w:hAnsi="Arial" w:cs="Arial"/>
          <w:color w:val="000000" w:themeColor="text1"/>
          <w:sz w:val="16"/>
          <w:szCs w:val="16"/>
        </w:rPr>
        <w:t xml:space="preserve"> case and ordered her detention for 15 days pending investigation on charges including “publishing a video that includes false news that could harm public peace”. The next day, a Supreme State Security prosecutor interrogated her in another case about her alleged connection to the 6 April Youth Movement and ordered her detention for an additional 15 days pending investigations for belonging to a banned group in Egypt. </w:t>
      </w:r>
    </w:p>
    <w:p w:rsidR="00870B7B" w:rsidRPr="007A239E" w:rsidRDefault="00870B7B" w:rsidP="00870B7B">
      <w:pPr>
        <w:spacing w:line="240" w:lineRule="exact"/>
        <w:rPr>
          <w:rFonts w:ascii="Arial" w:hAnsi="Arial" w:cs="Arial"/>
          <w:color w:val="000000" w:themeColor="text1"/>
          <w:sz w:val="16"/>
          <w:szCs w:val="16"/>
        </w:rPr>
      </w:pPr>
    </w:p>
    <w:p w:rsidR="00870B7B" w:rsidRPr="007A239E" w:rsidRDefault="00870B7B" w:rsidP="00870B7B">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Online trolls copied the video and photos of 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from her social media accounts and posted them on Facebook and Twitter pages, alongside gender-based insults and calls for her arrest. Several pro-government and state-owned media released articles about the video and falsely stated that she is a 6 April Youth movement activist, working at ECRF. They additionally published that she is married to the director of ECRF in violation of her privacy.</w:t>
      </w:r>
    </w:p>
    <w:p w:rsidR="00B35391" w:rsidRPr="007A239E" w:rsidRDefault="00B35391" w:rsidP="00870B7B">
      <w:pPr>
        <w:spacing w:line="240" w:lineRule="exact"/>
        <w:rPr>
          <w:rFonts w:ascii="Arial" w:hAnsi="Arial" w:cs="Arial"/>
          <w:color w:val="000000" w:themeColor="text1"/>
          <w:sz w:val="16"/>
          <w:szCs w:val="16"/>
        </w:rPr>
      </w:pPr>
    </w:p>
    <w:p w:rsidR="00B35391" w:rsidRPr="007A239E" w:rsidRDefault="00B35391" w:rsidP="006621F6">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There are two </w:t>
      </w:r>
      <w:r w:rsidR="00B24D88" w:rsidRPr="007A239E">
        <w:rPr>
          <w:rFonts w:ascii="Arial" w:hAnsi="Arial" w:cs="Arial"/>
          <w:color w:val="000000" w:themeColor="text1"/>
          <w:sz w:val="16"/>
          <w:szCs w:val="16"/>
        </w:rPr>
        <w:t xml:space="preserve">open </w:t>
      </w:r>
      <w:r w:rsidRPr="007A239E">
        <w:rPr>
          <w:rFonts w:ascii="Arial" w:hAnsi="Arial" w:cs="Arial"/>
          <w:color w:val="000000" w:themeColor="text1"/>
          <w:sz w:val="16"/>
          <w:szCs w:val="16"/>
        </w:rPr>
        <w:t xml:space="preserve">cases against 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w:t>
      </w:r>
      <w:r w:rsidR="00B24D88" w:rsidRPr="007A239E">
        <w:rPr>
          <w:rFonts w:ascii="Arial" w:hAnsi="Arial" w:cs="Arial"/>
          <w:color w:val="000000" w:themeColor="text1"/>
          <w:sz w:val="16"/>
          <w:szCs w:val="16"/>
        </w:rPr>
        <w:t>which</w:t>
      </w:r>
      <w:r w:rsidRPr="007A239E">
        <w:rPr>
          <w:rFonts w:ascii="Arial" w:hAnsi="Arial" w:cs="Arial"/>
          <w:color w:val="000000" w:themeColor="text1"/>
          <w:sz w:val="16"/>
          <w:szCs w:val="16"/>
        </w:rPr>
        <w:t xml:space="preserve"> are exemplary of </w:t>
      </w:r>
      <w:r w:rsidR="00B24D88" w:rsidRPr="007A239E">
        <w:rPr>
          <w:rFonts w:ascii="Arial" w:hAnsi="Arial" w:cs="Arial"/>
          <w:color w:val="000000" w:themeColor="text1"/>
          <w:sz w:val="16"/>
          <w:szCs w:val="16"/>
        </w:rPr>
        <w:t>recent arrests the Egyptian authorities have launched against</w:t>
      </w:r>
      <w:r w:rsidR="00B24D88" w:rsidRPr="007A239E">
        <w:rPr>
          <w:color w:val="000000" w:themeColor="text1"/>
        </w:rPr>
        <w:t xml:space="preserve"> </w:t>
      </w:r>
      <w:r w:rsidR="00B24D88" w:rsidRPr="007A239E">
        <w:rPr>
          <w:rFonts w:ascii="Arial" w:hAnsi="Arial" w:cs="Arial"/>
          <w:color w:val="000000" w:themeColor="text1"/>
          <w:sz w:val="16"/>
          <w:szCs w:val="16"/>
        </w:rPr>
        <w:t>activists, journalists, human rights defenders, and even social media figures over speech related offenses</w:t>
      </w:r>
      <w:r w:rsidR="00B24D88" w:rsidRPr="007A239E">
        <w:rPr>
          <w:color w:val="000000" w:themeColor="text1"/>
        </w:rPr>
        <w:t>.</w:t>
      </w:r>
      <w:r w:rsidRPr="007A239E">
        <w:rPr>
          <w:rFonts w:ascii="Arial" w:hAnsi="Arial" w:cs="Arial"/>
          <w:color w:val="000000" w:themeColor="text1"/>
          <w:sz w:val="16"/>
          <w:szCs w:val="16"/>
        </w:rPr>
        <w:t xml:space="preserve"> The first </w:t>
      </w:r>
      <w:r w:rsidR="00B24D88" w:rsidRPr="007A239E">
        <w:rPr>
          <w:rFonts w:ascii="Arial" w:hAnsi="Arial" w:cs="Arial"/>
          <w:color w:val="000000" w:themeColor="text1"/>
          <w:sz w:val="16"/>
          <w:szCs w:val="16"/>
        </w:rPr>
        <w:t>case</w:t>
      </w:r>
      <w:r w:rsidR="001B6FD5" w:rsidRPr="007A239E">
        <w:rPr>
          <w:rFonts w:ascii="Arial" w:hAnsi="Arial" w:cs="Arial"/>
          <w:color w:val="000000" w:themeColor="text1"/>
          <w:sz w:val="16"/>
          <w:szCs w:val="16"/>
        </w:rPr>
        <w:t>, before the</w:t>
      </w:r>
      <w:r w:rsidRPr="007A239E">
        <w:rPr>
          <w:rFonts w:ascii="Arial" w:hAnsi="Arial" w:cs="Arial"/>
          <w:color w:val="000000" w:themeColor="text1"/>
          <w:sz w:val="16"/>
          <w:szCs w:val="16"/>
        </w:rPr>
        <w:t xml:space="preserve"> </w:t>
      </w:r>
      <w:proofErr w:type="spellStart"/>
      <w:r w:rsidRPr="007A239E">
        <w:rPr>
          <w:rFonts w:ascii="Arial" w:hAnsi="Arial" w:cs="Arial"/>
          <w:color w:val="000000" w:themeColor="text1"/>
          <w:sz w:val="16"/>
          <w:szCs w:val="16"/>
        </w:rPr>
        <w:t>Maadi</w:t>
      </w:r>
      <w:proofErr w:type="spellEnd"/>
      <w:r w:rsidRPr="007A239E">
        <w:rPr>
          <w:rFonts w:ascii="Arial" w:hAnsi="Arial" w:cs="Arial"/>
          <w:color w:val="000000" w:themeColor="text1"/>
          <w:sz w:val="16"/>
          <w:szCs w:val="16"/>
        </w:rPr>
        <w:t xml:space="preserve"> misdemeanour prosecution</w:t>
      </w:r>
      <w:r w:rsidR="001B6FD5" w:rsidRPr="007A239E">
        <w:rPr>
          <w:rFonts w:ascii="Arial" w:hAnsi="Arial" w:cs="Arial"/>
          <w:color w:val="000000" w:themeColor="text1"/>
          <w:sz w:val="16"/>
          <w:szCs w:val="16"/>
        </w:rPr>
        <w:t>,</w:t>
      </w:r>
      <w:r w:rsidRPr="007A239E">
        <w:rPr>
          <w:rFonts w:ascii="Arial" w:hAnsi="Arial" w:cs="Arial"/>
          <w:color w:val="000000" w:themeColor="text1"/>
          <w:sz w:val="16"/>
          <w:szCs w:val="16"/>
        </w:rPr>
        <w:t xml:space="preserve"> sees 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facing charges of “disseminating a video on social media to publicly incite overthrowing the government”, “publishing a video that includes false news that could harm public peace”, and “misusing telecommunication tools”. </w:t>
      </w:r>
      <w:r w:rsidR="001B6FD5" w:rsidRPr="007A239E">
        <w:rPr>
          <w:rFonts w:ascii="Arial" w:hAnsi="Arial" w:cs="Arial"/>
          <w:color w:val="000000" w:themeColor="text1"/>
          <w:sz w:val="16"/>
          <w:szCs w:val="16"/>
        </w:rPr>
        <w:t xml:space="preserve">In the </w:t>
      </w:r>
      <w:r w:rsidRPr="007A239E">
        <w:rPr>
          <w:rFonts w:ascii="Arial" w:hAnsi="Arial" w:cs="Arial"/>
          <w:color w:val="000000" w:themeColor="text1"/>
          <w:sz w:val="16"/>
          <w:szCs w:val="16"/>
        </w:rPr>
        <w:t>second case</w:t>
      </w:r>
      <w:r w:rsidR="001B6FD5" w:rsidRPr="007A239E">
        <w:rPr>
          <w:rFonts w:ascii="Arial" w:hAnsi="Arial" w:cs="Arial"/>
          <w:color w:val="000000" w:themeColor="text1"/>
          <w:sz w:val="16"/>
          <w:szCs w:val="16"/>
        </w:rPr>
        <w:t xml:space="preserve">, before </w:t>
      </w:r>
      <w:r w:rsidRPr="007A239E">
        <w:rPr>
          <w:rFonts w:ascii="Arial" w:hAnsi="Arial" w:cs="Arial"/>
          <w:color w:val="000000" w:themeColor="text1"/>
          <w:sz w:val="16"/>
          <w:szCs w:val="16"/>
        </w:rPr>
        <w:t xml:space="preserve">the Supreme State Security Prosecution, she faces charges of “belonging to a banned group”, “using a website to promote ideas calling for terrorist acts”, and “intentionally disseminating false news that could harm public security and interest”. The prosecutor did not provide any evidence and instead relied on the National Security Agency’s report, which the lawyers were not allowed to examine. Along with Amal </w:t>
      </w:r>
      <w:proofErr w:type="spellStart"/>
      <w:r w:rsidRPr="007A239E">
        <w:rPr>
          <w:rFonts w:ascii="Arial" w:hAnsi="Arial" w:cs="Arial"/>
          <w:color w:val="000000" w:themeColor="text1"/>
          <w:sz w:val="16"/>
          <w:szCs w:val="16"/>
        </w:rPr>
        <w:t>Fathy</w:t>
      </w:r>
      <w:proofErr w:type="spellEnd"/>
      <w:r w:rsidRPr="007A239E">
        <w:rPr>
          <w:rFonts w:ascii="Arial" w:hAnsi="Arial" w:cs="Arial"/>
          <w:color w:val="000000" w:themeColor="text1"/>
          <w:sz w:val="16"/>
          <w:szCs w:val="16"/>
        </w:rPr>
        <w:t xml:space="preserve">, there are at least four more individuals, including a video producer, former politician from the liberal </w:t>
      </w:r>
      <w:proofErr w:type="spellStart"/>
      <w:r w:rsidRPr="007A239E">
        <w:rPr>
          <w:rFonts w:ascii="Arial" w:hAnsi="Arial" w:cs="Arial"/>
          <w:color w:val="000000" w:themeColor="text1"/>
          <w:sz w:val="16"/>
          <w:szCs w:val="16"/>
        </w:rPr>
        <w:t>Dostour</w:t>
      </w:r>
      <w:proofErr w:type="spellEnd"/>
      <w:r w:rsidRPr="007A239E">
        <w:rPr>
          <w:rFonts w:ascii="Arial" w:hAnsi="Arial" w:cs="Arial"/>
          <w:color w:val="000000" w:themeColor="text1"/>
          <w:sz w:val="16"/>
          <w:szCs w:val="16"/>
        </w:rPr>
        <w:t xml:space="preserve"> party, a blogger, and a 6 April Youth movement member, which is a youth activism movement that was central in the protests that led to ousting former President Hosni Mubarak back in 2011. Since 2013, the Egyptian authorities have been targeting its leadership with arrests and punitive probation measures.</w:t>
      </w:r>
    </w:p>
    <w:p w:rsidR="00870B7B" w:rsidRPr="007A239E" w:rsidRDefault="00870B7B" w:rsidP="0026766F">
      <w:pPr>
        <w:spacing w:line="240" w:lineRule="exact"/>
        <w:rPr>
          <w:rFonts w:ascii="Arial" w:hAnsi="Arial" w:cs="Arial"/>
          <w:color w:val="000000" w:themeColor="text1"/>
          <w:sz w:val="16"/>
          <w:szCs w:val="16"/>
        </w:rPr>
      </w:pPr>
    </w:p>
    <w:p w:rsidR="0026766F" w:rsidRPr="007A239E" w:rsidRDefault="0026766F" w:rsidP="0026766F">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Name:</w:t>
      </w:r>
      <w:r w:rsidR="00870B7B" w:rsidRPr="007A239E">
        <w:rPr>
          <w:rFonts w:ascii="Arial" w:hAnsi="Arial" w:cs="Arial"/>
          <w:color w:val="000000" w:themeColor="text1"/>
          <w:sz w:val="16"/>
          <w:szCs w:val="16"/>
        </w:rPr>
        <w:t xml:space="preserve"> Amal </w:t>
      </w:r>
      <w:proofErr w:type="spellStart"/>
      <w:r w:rsidR="0053559B" w:rsidRPr="007A239E">
        <w:rPr>
          <w:rFonts w:ascii="Arial" w:hAnsi="Arial" w:cs="Arial"/>
          <w:color w:val="000000" w:themeColor="text1"/>
          <w:sz w:val="16"/>
          <w:szCs w:val="16"/>
        </w:rPr>
        <w:t>Fathy</w:t>
      </w:r>
      <w:proofErr w:type="spellEnd"/>
    </w:p>
    <w:p w:rsidR="0026766F" w:rsidRPr="007A239E" w:rsidRDefault="0026766F" w:rsidP="0026766F">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Gender m/f:</w:t>
      </w:r>
      <w:r w:rsidR="00870B7B" w:rsidRPr="007A239E">
        <w:rPr>
          <w:rFonts w:ascii="Arial" w:hAnsi="Arial" w:cs="Arial"/>
          <w:color w:val="000000" w:themeColor="text1"/>
          <w:sz w:val="16"/>
          <w:szCs w:val="16"/>
        </w:rPr>
        <w:t xml:space="preserve"> f</w:t>
      </w:r>
    </w:p>
    <w:p w:rsidR="0026766F" w:rsidRPr="007A239E" w:rsidRDefault="0026766F" w:rsidP="0026766F">
      <w:pPr>
        <w:spacing w:line="240" w:lineRule="exact"/>
        <w:rPr>
          <w:rFonts w:ascii="Arial" w:hAnsi="Arial" w:cs="Arial"/>
          <w:color w:val="000000" w:themeColor="text1"/>
        </w:rPr>
      </w:pPr>
    </w:p>
    <w:p w:rsidR="0026766F" w:rsidRPr="007A239E" w:rsidRDefault="0026766F" w:rsidP="0026766F">
      <w:pPr>
        <w:pStyle w:val="AITextSmallNoLineSpacing"/>
        <w:rPr>
          <w:rStyle w:val="StyleAIBodytextAsianSimSunChar"/>
          <w:rFonts w:cs="Arial"/>
          <w:color w:val="000000" w:themeColor="text1"/>
          <w:sz w:val="18"/>
          <w:szCs w:val="18"/>
        </w:rPr>
        <w:sectPr w:rsidR="0026766F" w:rsidRPr="007A239E" w:rsidSect="007A239E">
          <w:footerReference w:type="default" r:id="rId19"/>
          <w:type w:val="continuous"/>
          <w:pgSz w:w="12240" w:h="15840" w:code="1"/>
          <w:pgMar w:top="432" w:right="432" w:bottom="1872" w:left="432" w:header="0" w:footer="562" w:gutter="0"/>
          <w:cols w:space="567"/>
          <w:titlePg/>
          <w:docGrid w:linePitch="360"/>
        </w:sectPr>
      </w:pPr>
    </w:p>
    <w:p w:rsidR="0026766F" w:rsidRPr="007A239E" w:rsidRDefault="0026766F" w:rsidP="0026766F">
      <w:pPr>
        <w:pStyle w:val="AITextSmallNoLineSpacing"/>
        <w:jc w:val="right"/>
        <w:rPr>
          <w:rFonts w:cs="Arial"/>
          <w:color w:val="000000" w:themeColor="text1"/>
          <w:sz w:val="18"/>
        </w:rPr>
      </w:pPr>
    </w:p>
    <w:p w:rsidR="0026766F" w:rsidRPr="007A239E" w:rsidRDefault="0026766F" w:rsidP="0026766F">
      <w:pPr>
        <w:pStyle w:val="AITextSmallNoLineSpacing"/>
        <w:jc w:val="right"/>
        <w:rPr>
          <w:rFonts w:cs="Arial"/>
          <w:color w:val="000000" w:themeColor="text1"/>
          <w:sz w:val="18"/>
        </w:rPr>
      </w:pPr>
    </w:p>
    <w:p w:rsidR="001624EA" w:rsidRPr="007A239E" w:rsidRDefault="0026766F" w:rsidP="0026766F">
      <w:pPr>
        <w:spacing w:line="240" w:lineRule="exact"/>
        <w:rPr>
          <w:rFonts w:ascii="Arial" w:hAnsi="Arial" w:cs="Arial"/>
          <w:color w:val="000000" w:themeColor="text1"/>
          <w:sz w:val="16"/>
          <w:szCs w:val="16"/>
        </w:rPr>
      </w:pPr>
      <w:r w:rsidRPr="007A239E">
        <w:rPr>
          <w:rFonts w:ascii="Arial" w:hAnsi="Arial" w:cs="Arial"/>
          <w:color w:val="000000" w:themeColor="text1"/>
          <w:sz w:val="16"/>
          <w:szCs w:val="16"/>
        </w:rPr>
        <w:t xml:space="preserve">Further information on UA: </w:t>
      </w:r>
      <w:r w:rsidR="00154310" w:rsidRPr="007A239E">
        <w:rPr>
          <w:rFonts w:ascii="Arial" w:hAnsi="Arial" w:cs="Arial"/>
          <w:color w:val="000000" w:themeColor="text1"/>
          <w:sz w:val="16"/>
          <w:szCs w:val="16"/>
        </w:rPr>
        <w:t xml:space="preserve">98/18 </w:t>
      </w:r>
      <w:r w:rsidRPr="007A239E">
        <w:rPr>
          <w:rFonts w:ascii="Arial" w:hAnsi="Arial" w:cs="Arial"/>
          <w:color w:val="000000" w:themeColor="text1"/>
          <w:sz w:val="16"/>
          <w:szCs w:val="16"/>
        </w:rPr>
        <w:t xml:space="preserve">Index: </w:t>
      </w:r>
      <w:r w:rsidR="00154310" w:rsidRPr="007A239E">
        <w:rPr>
          <w:rFonts w:ascii="Arial" w:hAnsi="Arial" w:cs="Arial"/>
          <w:color w:val="000000" w:themeColor="text1"/>
          <w:sz w:val="16"/>
          <w:szCs w:val="16"/>
        </w:rPr>
        <w:t xml:space="preserve">MDE 12/8627/2018 </w:t>
      </w:r>
      <w:r w:rsidRPr="007A239E">
        <w:rPr>
          <w:rFonts w:ascii="Arial" w:hAnsi="Arial" w:cs="Arial"/>
          <w:color w:val="000000" w:themeColor="text1"/>
          <w:sz w:val="16"/>
          <w:szCs w:val="16"/>
        </w:rPr>
        <w:t xml:space="preserve">Issue Date: </w:t>
      </w:r>
      <w:r w:rsidR="002D4B40" w:rsidRPr="007A239E">
        <w:rPr>
          <w:rFonts w:ascii="Arial" w:hAnsi="Arial" w:cs="Arial"/>
          <w:color w:val="000000" w:themeColor="text1"/>
          <w:sz w:val="16"/>
          <w:szCs w:val="16"/>
        </w:rPr>
        <w:t>28</w:t>
      </w:r>
      <w:r w:rsidR="00154310" w:rsidRPr="007A239E">
        <w:rPr>
          <w:rFonts w:ascii="Arial" w:hAnsi="Arial" w:cs="Arial"/>
          <w:color w:val="000000" w:themeColor="text1"/>
          <w:sz w:val="16"/>
          <w:szCs w:val="16"/>
        </w:rPr>
        <w:t xml:space="preserve"> June 2018</w:t>
      </w:r>
    </w:p>
    <w:p w:rsidR="0026766F" w:rsidRPr="007A239E" w:rsidRDefault="0026766F" w:rsidP="0026766F">
      <w:pPr>
        <w:spacing w:line="240" w:lineRule="exact"/>
        <w:rPr>
          <w:rFonts w:ascii="Arial" w:hAnsi="Arial" w:cs="Arial"/>
          <w:color w:val="000000" w:themeColor="text1"/>
          <w:sz w:val="16"/>
          <w:szCs w:val="16"/>
        </w:rPr>
      </w:pPr>
    </w:p>
    <w:sectPr w:rsidR="0026766F" w:rsidRPr="007A239E" w:rsidSect="007A239E">
      <w:type w:val="continuous"/>
      <w:pgSz w:w="12240" w:h="15840" w:code="1"/>
      <w:pgMar w:top="432" w:right="432" w:bottom="1872" w:left="432"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C0D" w:rsidRDefault="00207C0D">
      <w:r>
        <w:separator/>
      </w:r>
    </w:p>
  </w:endnote>
  <w:endnote w:type="continuationSeparator" w:id="0">
    <w:p w:rsidR="00207C0D" w:rsidRDefault="0020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1" w:rsidRPr="00D0106D" w:rsidRDefault="00B3539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1" w:rsidRDefault="00207C0D">
    <w:pPr>
      <w:pStyle w:val="Footer"/>
    </w:pPr>
    <w:r w:rsidRPr="00207C0D">
      <w:rPr>
        <w:noProof/>
        <w:lang w:val="en-US"/>
      </w:rPr>
      <w:drawing>
        <wp:inline distT="0" distB="0" distL="0" distR="0">
          <wp:extent cx="6466205" cy="979805"/>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07C0D">
    <w:pPr>
      <w:pStyle w:val="Footer"/>
    </w:pPr>
    <w:r w:rsidRPr="003B00B9">
      <w:rPr>
        <w:noProof/>
        <w:lang w:val="en-US"/>
      </w:rPr>
      <w:drawing>
        <wp:inline distT="0" distB="0" distL="0" distR="0">
          <wp:extent cx="6466205" cy="979805"/>
          <wp:effectExtent l="0" t="0" r="0" b="0"/>
          <wp:docPr id="3"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39E" w:rsidRPr="00D158C3" w:rsidRDefault="007A239E" w:rsidP="007A239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A239E" w:rsidRPr="00D158C3" w:rsidRDefault="007A239E" w:rsidP="007A239E">
    <w:pPr>
      <w:jc w:val="center"/>
      <w:rPr>
        <w:rFonts w:ascii="Arial" w:hAnsi="Arial" w:cs="Arial"/>
        <w:sz w:val="16"/>
        <w:szCs w:val="16"/>
      </w:rPr>
    </w:pPr>
    <w:r w:rsidRPr="00D158C3">
      <w:rPr>
        <w:rFonts w:ascii="Arial" w:hAnsi="Arial" w:cs="Arial"/>
        <w:sz w:val="16"/>
        <w:szCs w:val="16"/>
      </w:rPr>
      <w:t>T (212) 807- 8400 | uan@aiusa.org | www.amnestyusa.org/uan</w:t>
    </w:r>
  </w:p>
  <w:p w:rsidR="007A239E" w:rsidRPr="00D0106D" w:rsidRDefault="007A239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C0D" w:rsidRDefault="00207C0D">
      <w:r>
        <w:separator/>
      </w:r>
    </w:p>
  </w:footnote>
  <w:footnote w:type="continuationSeparator" w:id="0">
    <w:p w:rsidR="00207C0D" w:rsidRDefault="00207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1" w:rsidRPr="00D0106D" w:rsidRDefault="00B35391"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1" w:rsidRDefault="00B35391"/>
  <w:p w:rsidR="00B35391" w:rsidRDefault="00B35391"/>
  <w:p w:rsidR="00B35391" w:rsidRPr="00817483" w:rsidRDefault="00154310" w:rsidP="00B4432F">
    <w:pPr>
      <w:tabs>
        <w:tab w:val="right" w:pos="10203"/>
      </w:tabs>
      <w:rPr>
        <w:rFonts w:ascii="Amnesty Trade Gothic" w:hAnsi="Amnesty Trade Gothic"/>
        <w:color w:val="FFFFFF"/>
      </w:rPr>
    </w:pPr>
    <w:r w:rsidRPr="002D4B40">
      <w:rPr>
        <w:rFonts w:ascii="Amnesty Trade Gothic" w:hAnsi="Amnesty Trade Gothic"/>
        <w:sz w:val="16"/>
        <w:szCs w:val="16"/>
      </w:rPr>
      <w:t xml:space="preserve">Further Information </w:t>
    </w:r>
    <w:r w:rsidR="00B35391" w:rsidRPr="002D4B40">
      <w:rPr>
        <w:rFonts w:ascii="Amnesty Trade Gothic" w:hAnsi="Amnesty Trade Gothic"/>
        <w:sz w:val="16"/>
        <w:szCs w:val="16"/>
      </w:rPr>
      <w:t>UA: 98/18 Index: MDE 12/8</w:t>
    </w:r>
    <w:r w:rsidRPr="002D4B40">
      <w:rPr>
        <w:rFonts w:ascii="Amnesty Trade Gothic" w:hAnsi="Amnesty Trade Gothic"/>
        <w:sz w:val="16"/>
        <w:szCs w:val="16"/>
      </w:rPr>
      <w:t>627</w:t>
    </w:r>
    <w:r w:rsidR="00B35391" w:rsidRPr="002D4B40">
      <w:rPr>
        <w:rFonts w:ascii="Amnesty Trade Gothic" w:hAnsi="Amnesty Trade Gothic"/>
        <w:sz w:val="16"/>
        <w:szCs w:val="16"/>
      </w:rPr>
      <w:t>/2018 Egypt</w:t>
    </w:r>
    <w:r w:rsidR="00B35391" w:rsidRPr="002D4B40">
      <w:rPr>
        <w:rFonts w:ascii="Amnesty Trade Gothic" w:hAnsi="Amnesty Trade Gothic"/>
        <w:sz w:val="16"/>
        <w:szCs w:val="16"/>
      </w:rPr>
      <w:tab/>
      <w:t xml:space="preserve">Date: </w:t>
    </w:r>
    <w:r w:rsidR="00A23554" w:rsidRPr="002D4B40">
      <w:rPr>
        <w:rFonts w:ascii="Amnesty Trade Gothic" w:hAnsi="Amnesty Trade Gothic"/>
        <w:sz w:val="16"/>
        <w:szCs w:val="16"/>
      </w:rPr>
      <w:t>2</w:t>
    </w:r>
    <w:r w:rsidR="002D4B40" w:rsidRPr="002D4B40">
      <w:rPr>
        <w:rFonts w:ascii="Amnesty Trade Gothic" w:hAnsi="Amnesty Trade Gothic"/>
        <w:sz w:val="16"/>
        <w:szCs w:val="16"/>
      </w:rPr>
      <w:t>8</w:t>
    </w:r>
    <w:r w:rsidR="00B35391" w:rsidRPr="002D4B40">
      <w:rPr>
        <w:rFonts w:ascii="Amnesty Trade Gothic" w:hAnsi="Amnesty Trade Gothic"/>
        <w:sz w:val="16"/>
        <w:szCs w:val="16"/>
      </w:rPr>
      <w:t xml:space="preserve"> </w:t>
    </w:r>
    <w:r w:rsidR="00A23554" w:rsidRPr="002D4B40">
      <w:rPr>
        <w:rFonts w:ascii="Amnesty Trade Gothic" w:hAnsi="Amnesty Trade Gothic"/>
        <w:sz w:val="16"/>
        <w:szCs w:val="16"/>
      </w:rPr>
      <w:t>June</w:t>
    </w:r>
    <w:r w:rsidR="00B35391" w:rsidRPr="002D4B40">
      <w:rPr>
        <w:rFonts w:ascii="Amnesty Trade Gothic" w:hAnsi="Amnesty Trade Gothic"/>
        <w:sz w:val="16"/>
        <w:szCs w:val="16"/>
      </w:rPr>
      <w:t xml:space="preserve"> 2018</w:t>
    </w:r>
  </w:p>
  <w:p w:rsidR="00B35391" w:rsidRDefault="00B353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w:t>
    </w:r>
    <w:proofErr w:type="gramStart"/>
    <w:r>
      <w:rPr>
        <w:rFonts w:ascii="Amnesty Trade Gothic" w:hAnsi="Amnesty Trade Gothic"/>
        <w:sz w:val="16"/>
        <w:szCs w:val="16"/>
      </w:rPr>
      <w:t>XXXXXXXX  &lt;</w:t>
    </w:r>
    <w:proofErr w:type="gramEnd"/>
    <w:r>
      <w:rPr>
        <w:rFonts w:ascii="Amnesty Trade Gothic" w:hAnsi="Amnesty Trade Gothic"/>
        <w:sz w:val="16"/>
        <w:szCs w:val="16"/>
      </w:rPr>
      <w: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D3"/>
    <w:rsid w:val="000165D3"/>
    <w:rsid w:val="00023EE0"/>
    <w:rsid w:val="00043C8A"/>
    <w:rsid w:val="000B23F7"/>
    <w:rsid w:val="000F11B8"/>
    <w:rsid w:val="00114598"/>
    <w:rsid w:val="001411BF"/>
    <w:rsid w:val="00154310"/>
    <w:rsid w:val="001624EA"/>
    <w:rsid w:val="001671E0"/>
    <w:rsid w:val="001951FB"/>
    <w:rsid w:val="00196F3C"/>
    <w:rsid w:val="001B6AC7"/>
    <w:rsid w:val="001B6FD5"/>
    <w:rsid w:val="001B7B2B"/>
    <w:rsid w:val="001E0993"/>
    <w:rsid w:val="001E64D3"/>
    <w:rsid w:val="00207C0D"/>
    <w:rsid w:val="00212AFC"/>
    <w:rsid w:val="002311E6"/>
    <w:rsid w:val="0026766F"/>
    <w:rsid w:val="0027166B"/>
    <w:rsid w:val="002923B7"/>
    <w:rsid w:val="002932CE"/>
    <w:rsid w:val="002D4B40"/>
    <w:rsid w:val="002D50A5"/>
    <w:rsid w:val="002F71FA"/>
    <w:rsid w:val="00310926"/>
    <w:rsid w:val="00347243"/>
    <w:rsid w:val="00372E29"/>
    <w:rsid w:val="00380ECA"/>
    <w:rsid w:val="003A2A73"/>
    <w:rsid w:val="003B00B9"/>
    <w:rsid w:val="003D377A"/>
    <w:rsid w:val="003F04A1"/>
    <w:rsid w:val="003F6C5E"/>
    <w:rsid w:val="00415A74"/>
    <w:rsid w:val="00475586"/>
    <w:rsid w:val="00483E30"/>
    <w:rsid w:val="004A5041"/>
    <w:rsid w:val="004B5C94"/>
    <w:rsid w:val="004D19C7"/>
    <w:rsid w:val="004E6A6E"/>
    <w:rsid w:val="004F2871"/>
    <w:rsid w:val="004F5959"/>
    <w:rsid w:val="005040F2"/>
    <w:rsid w:val="005149A9"/>
    <w:rsid w:val="0053559B"/>
    <w:rsid w:val="0053584A"/>
    <w:rsid w:val="005534BC"/>
    <w:rsid w:val="005A53CD"/>
    <w:rsid w:val="005A58EB"/>
    <w:rsid w:val="005C2CBA"/>
    <w:rsid w:val="005C41FB"/>
    <w:rsid w:val="005E1C4E"/>
    <w:rsid w:val="005E3947"/>
    <w:rsid w:val="005F0D06"/>
    <w:rsid w:val="005F29C5"/>
    <w:rsid w:val="00606C38"/>
    <w:rsid w:val="006621F6"/>
    <w:rsid w:val="006644A3"/>
    <w:rsid w:val="00670210"/>
    <w:rsid w:val="006814D6"/>
    <w:rsid w:val="006820E8"/>
    <w:rsid w:val="006C18BB"/>
    <w:rsid w:val="006C2190"/>
    <w:rsid w:val="006C3DE2"/>
    <w:rsid w:val="006E1AA6"/>
    <w:rsid w:val="007179E8"/>
    <w:rsid w:val="00736B40"/>
    <w:rsid w:val="007479B8"/>
    <w:rsid w:val="007547F8"/>
    <w:rsid w:val="007620A6"/>
    <w:rsid w:val="0077354F"/>
    <w:rsid w:val="00795D45"/>
    <w:rsid w:val="007A1959"/>
    <w:rsid w:val="007A1AFD"/>
    <w:rsid w:val="007A239E"/>
    <w:rsid w:val="007A5DA8"/>
    <w:rsid w:val="007E0CAD"/>
    <w:rsid w:val="007E57A7"/>
    <w:rsid w:val="00815508"/>
    <w:rsid w:val="00817483"/>
    <w:rsid w:val="008224D0"/>
    <w:rsid w:val="008241AB"/>
    <w:rsid w:val="0086100E"/>
    <w:rsid w:val="0086363D"/>
    <w:rsid w:val="00870B7B"/>
    <w:rsid w:val="00875E19"/>
    <w:rsid w:val="008C6392"/>
    <w:rsid w:val="008E48B0"/>
    <w:rsid w:val="008F64FC"/>
    <w:rsid w:val="009144AA"/>
    <w:rsid w:val="009304A4"/>
    <w:rsid w:val="00946781"/>
    <w:rsid w:val="00950C7F"/>
    <w:rsid w:val="00963CA3"/>
    <w:rsid w:val="00985339"/>
    <w:rsid w:val="00987C31"/>
    <w:rsid w:val="009971C5"/>
    <w:rsid w:val="009C0BC3"/>
    <w:rsid w:val="009D5F0B"/>
    <w:rsid w:val="009E0910"/>
    <w:rsid w:val="009F4BB3"/>
    <w:rsid w:val="00A23554"/>
    <w:rsid w:val="00A242DF"/>
    <w:rsid w:val="00AC3DDD"/>
    <w:rsid w:val="00AF4CF9"/>
    <w:rsid w:val="00B043D9"/>
    <w:rsid w:val="00B06E79"/>
    <w:rsid w:val="00B22D7A"/>
    <w:rsid w:val="00B24D88"/>
    <w:rsid w:val="00B35391"/>
    <w:rsid w:val="00B4432F"/>
    <w:rsid w:val="00B60FB0"/>
    <w:rsid w:val="00B811E7"/>
    <w:rsid w:val="00B84EF8"/>
    <w:rsid w:val="00B9147D"/>
    <w:rsid w:val="00BA31FC"/>
    <w:rsid w:val="00BB5929"/>
    <w:rsid w:val="00BE207B"/>
    <w:rsid w:val="00BE4AEB"/>
    <w:rsid w:val="00C264C5"/>
    <w:rsid w:val="00C64997"/>
    <w:rsid w:val="00C84359"/>
    <w:rsid w:val="00CE6658"/>
    <w:rsid w:val="00D0106D"/>
    <w:rsid w:val="00D03701"/>
    <w:rsid w:val="00D03746"/>
    <w:rsid w:val="00D20DEB"/>
    <w:rsid w:val="00D63AA5"/>
    <w:rsid w:val="00D6401F"/>
    <w:rsid w:val="00D85FE8"/>
    <w:rsid w:val="00D87530"/>
    <w:rsid w:val="00D93C6C"/>
    <w:rsid w:val="00DC5FB0"/>
    <w:rsid w:val="00DD777F"/>
    <w:rsid w:val="00DF0C26"/>
    <w:rsid w:val="00E23769"/>
    <w:rsid w:val="00E2387F"/>
    <w:rsid w:val="00E601DC"/>
    <w:rsid w:val="00E6735E"/>
    <w:rsid w:val="00E708EB"/>
    <w:rsid w:val="00E96397"/>
    <w:rsid w:val="00E97E64"/>
    <w:rsid w:val="00EA7847"/>
    <w:rsid w:val="00EB3D70"/>
    <w:rsid w:val="00EB607E"/>
    <w:rsid w:val="00EC130D"/>
    <w:rsid w:val="00EC2C85"/>
    <w:rsid w:val="00ED61F1"/>
    <w:rsid w:val="00F20743"/>
    <w:rsid w:val="00F22E62"/>
    <w:rsid w:val="00F25545"/>
    <w:rsid w:val="00F364E5"/>
    <w:rsid w:val="00F54365"/>
    <w:rsid w:val="00F7781E"/>
    <w:rsid w:val="00F95961"/>
    <w:rsid w:val="00F95D1F"/>
    <w:rsid w:val="00FC7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EB88E6-B7D2-4DB2-857C-A68BAF19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35391"/>
    <w:rPr>
      <w:color w:val="0563C1"/>
      <w:u w:val="single"/>
    </w:rPr>
  </w:style>
  <w:style w:type="character" w:styleId="CommentReference">
    <w:name w:val="annotation reference"/>
    <w:basedOn w:val="DefaultParagraphFont"/>
    <w:uiPriority w:val="99"/>
    <w:rsid w:val="006E1AA6"/>
    <w:rPr>
      <w:rFonts w:cs="Times New Roman"/>
      <w:sz w:val="16"/>
      <w:szCs w:val="16"/>
    </w:rPr>
  </w:style>
  <w:style w:type="paragraph" w:styleId="CommentText">
    <w:name w:val="annotation text"/>
    <w:basedOn w:val="Normal"/>
    <w:link w:val="CommentTextChar"/>
    <w:uiPriority w:val="99"/>
    <w:rsid w:val="006E1AA6"/>
    <w:rPr>
      <w:sz w:val="20"/>
      <w:szCs w:val="20"/>
    </w:rPr>
  </w:style>
  <w:style w:type="character" w:customStyle="1" w:styleId="CommentTextChar">
    <w:name w:val="Comment Text Char"/>
    <w:basedOn w:val="DefaultParagraphFont"/>
    <w:link w:val="CommentText"/>
    <w:uiPriority w:val="99"/>
    <w:locked/>
    <w:rsid w:val="006E1AA6"/>
    <w:rPr>
      <w:rFonts w:cs="Times New Roman"/>
      <w:lang w:val="en-GB" w:eastAsia="zh-CN"/>
    </w:rPr>
  </w:style>
  <w:style w:type="paragraph" w:styleId="CommentSubject">
    <w:name w:val="annotation subject"/>
    <w:basedOn w:val="CommentText"/>
    <w:next w:val="CommentText"/>
    <w:link w:val="CommentSubjectChar"/>
    <w:uiPriority w:val="99"/>
    <w:rsid w:val="006E1AA6"/>
    <w:rPr>
      <w:b/>
      <w:bCs/>
    </w:rPr>
  </w:style>
  <w:style w:type="character" w:customStyle="1" w:styleId="CommentSubjectChar">
    <w:name w:val="Comment Subject Char"/>
    <w:basedOn w:val="CommentTextChar"/>
    <w:link w:val="CommentSubject"/>
    <w:uiPriority w:val="99"/>
    <w:locked/>
    <w:rsid w:val="006E1AA6"/>
    <w:rPr>
      <w:rFonts w:cs="Times New Roman"/>
      <w:b/>
      <w:bCs/>
      <w:lang w:val="en-GB" w:eastAsia="zh-CN"/>
    </w:rPr>
  </w:style>
  <w:style w:type="paragraph" w:styleId="BalloonText">
    <w:name w:val="Balloon Text"/>
    <w:basedOn w:val="Normal"/>
    <w:link w:val="BalloonTextChar"/>
    <w:uiPriority w:val="99"/>
    <w:rsid w:val="006E1AA6"/>
    <w:rPr>
      <w:rFonts w:ascii="Segoe UI" w:hAnsi="Segoe UI" w:cs="Segoe UI"/>
      <w:sz w:val="18"/>
      <w:szCs w:val="18"/>
    </w:rPr>
  </w:style>
  <w:style w:type="character" w:customStyle="1" w:styleId="BalloonTextChar">
    <w:name w:val="Balloon Text Char"/>
    <w:basedOn w:val="DefaultParagraphFont"/>
    <w:link w:val="BalloonText"/>
    <w:uiPriority w:val="99"/>
    <w:locked/>
    <w:rsid w:val="006E1AA6"/>
    <w:rPr>
      <w:rFonts w:ascii="Segoe UI" w:hAnsi="Segoe UI" w:cs="Segoe UI"/>
      <w:sz w:val="18"/>
      <w:szCs w:val="18"/>
      <w:lang w:val="en-GB" w:eastAsia="zh-CN"/>
    </w:rPr>
  </w:style>
  <w:style w:type="paragraph" w:styleId="Revision">
    <w:name w:val="Revision"/>
    <w:hidden/>
    <w:uiPriority w:val="99"/>
    <w:semiHidden/>
    <w:rsid w:val="00A242DF"/>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20http:/www.egyptembassy.net/" TargetMode="External"/><Relationship Id="rId18" Type="http://schemas.openxmlformats.org/officeDocument/2006/relationships/hyperlink" Target="https://www.amnestyusa.org/report-urgent-act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embassy@egyptembassy.net"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lsisiofficial?lang=en"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6151</Characters>
  <Application>Microsoft Office Word</Application>
  <DocSecurity>4</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IAR1Team</cp:lastModifiedBy>
  <cp:revision>2</cp:revision>
  <dcterms:created xsi:type="dcterms:W3CDTF">2018-06-28T17:12:00Z</dcterms:created>
  <dcterms:modified xsi:type="dcterms:W3CDTF">2018-06-28T17:12:00Z</dcterms:modified>
</cp:coreProperties>
</file>