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B0D3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3115C3" w:rsidRDefault="003115C3" w:rsidP="001B0D38">
      <w:pPr>
        <w:rPr>
          <w:rStyle w:val="AIHeadline"/>
          <w:rFonts w:cs="Arial"/>
          <w:snapToGrid w:val="0"/>
          <w:sz w:val="35"/>
          <w:szCs w:val="35"/>
        </w:rPr>
      </w:pPr>
      <w:r w:rsidRPr="003115C3">
        <w:rPr>
          <w:rStyle w:val="AIHeadline"/>
          <w:rFonts w:cs="Arial"/>
          <w:snapToGrid w:val="0"/>
          <w:sz w:val="35"/>
          <w:szCs w:val="35"/>
        </w:rPr>
        <w:t xml:space="preserve">Sudanese </w:t>
      </w:r>
      <w:r w:rsidR="00D1151E" w:rsidRPr="003115C3">
        <w:rPr>
          <w:rStyle w:val="AIHeadline"/>
          <w:rFonts w:cs="Arial"/>
          <w:snapToGrid w:val="0"/>
          <w:sz w:val="35"/>
          <w:szCs w:val="35"/>
        </w:rPr>
        <w:t>activist a</w:t>
      </w:r>
      <w:r w:rsidRPr="003115C3">
        <w:rPr>
          <w:rStyle w:val="AIHeadline"/>
          <w:rFonts w:cs="Arial"/>
          <w:snapToGrid w:val="0"/>
          <w:sz w:val="35"/>
          <w:szCs w:val="35"/>
        </w:rPr>
        <w:t>t imminent risk of deportation</w:t>
      </w:r>
    </w:p>
    <w:p w:rsidR="003B0CD4" w:rsidRDefault="003B0CD4" w:rsidP="001B0D38">
      <w:pPr>
        <w:pStyle w:val="AIintropara"/>
        <w:spacing w:line="240" w:lineRule="auto"/>
        <w:rPr>
          <w:rFonts w:cs="Arial"/>
        </w:rPr>
      </w:pPr>
      <w:r>
        <w:rPr>
          <w:rFonts w:cs="Arial"/>
        </w:rPr>
        <w:t xml:space="preserve">Sudanese political activist </w:t>
      </w:r>
      <w:r w:rsidR="007E6321" w:rsidRPr="007E6321">
        <w:rPr>
          <w:rFonts w:cs="Arial"/>
        </w:rPr>
        <w:t xml:space="preserve">Husham Ali </w:t>
      </w:r>
      <w:r>
        <w:rPr>
          <w:rFonts w:cs="Arial"/>
        </w:rPr>
        <w:t xml:space="preserve">is </w:t>
      </w:r>
      <w:r w:rsidR="00634CF0">
        <w:rPr>
          <w:rFonts w:cs="Arial"/>
        </w:rPr>
        <w:t>at imminent risk of being deported from Saudi Arabia to Sudan, where he would be at serious risk of torture and other ill-treatment. He is a prisoner of conscience.</w:t>
      </w:r>
    </w:p>
    <w:p w:rsidR="00321749" w:rsidRPr="00DE411D" w:rsidRDefault="0059601A" w:rsidP="001B0D38">
      <w:pPr>
        <w:pStyle w:val="AITableHeading"/>
        <w:rPr>
          <w:rStyle w:val="StyleAIBodytextAsianSimSunChar"/>
          <w:b w:val="0"/>
          <w:bCs w:val="0"/>
          <w:sz w:val="19"/>
          <w:szCs w:val="19"/>
        </w:rPr>
      </w:pPr>
      <w:r w:rsidRPr="00DE411D">
        <w:rPr>
          <w:rStyle w:val="StyleAIBodytextAsianSimSunChar"/>
          <w:b w:val="0"/>
          <w:sz w:val="19"/>
          <w:szCs w:val="19"/>
        </w:rPr>
        <w:t xml:space="preserve">According to information provided to Amnesty International, </w:t>
      </w:r>
      <w:r w:rsidR="00F8460B" w:rsidRPr="00DE411D">
        <w:rPr>
          <w:rStyle w:val="StyleAIBodytextAsianSimSunChar"/>
          <w:bCs w:val="0"/>
          <w:sz w:val="19"/>
          <w:szCs w:val="19"/>
        </w:rPr>
        <w:t>Husham Ali Mohammad Ali</w:t>
      </w:r>
      <w:r w:rsidRPr="00DE411D">
        <w:rPr>
          <w:rStyle w:val="StyleAIBodytextAsianSimSunChar"/>
          <w:bCs w:val="0"/>
          <w:sz w:val="19"/>
          <w:szCs w:val="19"/>
        </w:rPr>
        <w:t>,</w:t>
      </w:r>
      <w:r w:rsidR="00F8460B" w:rsidRPr="00DE411D">
        <w:rPr>
          <w:rStyle w:val="StyleAIBodytextAsianSimSunChar"/>
          <w:b w:val="0"/>
          <w:bCs w:val="0"/>
          <w:sz w:val="19"/>
          <w:szCs w:val="19"/>
        </w:rPr>
        <w:t xml:space="preserve"> </w:t>
      </w:r>
      <w:r w:rsidRPr="00DE411D">
        <w:rPr>
          <w:rStyle w:val="StyleAIBodytextAsianSimSunChar"/>
          <w:b w:val="0"/>
          <w:bCs w:val="0"/>
          <w:sz w:val="19"/>
          <w:szCs w:val="19"/>
        </w:rPr>
        <w:t xml:space="preserve">a 46-year-old Sudanese national </w:t>
      </w:r>
      <w:r w:rsidR="00F8460B" w:rsidRPr="00DE411D">
        <w:rPr>
          <w:rStyle w:val="StyleAIBodytextAsianSimSunChar"/>
          <w:b w:val="0"/>
          <w:bCs w:val="0"/>
          <w:sz w:val="19"/>
          <w:szCs w:val="19"/>
        </w:rPr>
        <w:t>was</w:t>
      </w:r>
      <w:r w:rsidRPr="00DE411D">
        <w:rPr>
          <w:rStyle w:val="StyleAIBodytextAsianSimSunChar"/>
          <w:b w:val="0"/>
          <w:bCs w:val="0"/>
          <w:sz w:val="19"/>
          <w:szCs w:val="19"/>
        </w:rPr>
        <w:t xml:space="preserve"> </w:t>
      </w:r>
      <w:r w:rsidR="00321749" w:rsidRPr="00DE411D">
        <w:rPr>
          <w:rStyle w:val="StyleAIBodytextAsianSimSunChar"/>
          <w:b w:val="0"/>
          <w:bCs w:val="0"/>
          <w:sz w:val="19"/>
          <w:szCs w:val="19"/>
        </w:rPr>
        <w:t xml:space="preserve">arrested </w:t>
      </w:r>
      <w:r w:rsidR="00F8460B" w:rsidRPr="00DE411D">
        <w:rPr>
          <w:rStyle w:val="StyleAIBodytextAsianSimSunChar"/>
          <w:b w:val="0"/>
          <w:bCs w:val="0"/>
          <w:sz w:val="19"/>
          <w:szCs w:val="19"/>
        </w:rPr>
        <w:t>at</w:t>
      </w:r>
      <w:r w:rsidR="00321749" w:rsidRPr="00DE411D">
        <w:rPr>
          <w:rStyle w:val="StyleAIBodytextAsianSimSunChar"/>
          <w:b w:val="0"/>
          <w:bCs w:val="0"/>
          <w:sz w:val="19"/>
          <w:szCs w:val="19"/>
        </w:rPr>
        <w:t xml:space="preserve"> his apartment in Jeddah</w:t>
      </w:r>
      <w:r w:rsidR="00675D19" w:rsidRPr="00DE411D">
        <w:rPr>
          <w:rStyle w:val="StyleAIBodytextAsianSimSunChar"/>
          <w:b w:val="0"/>
          <w:bCs w:val="0"/>
          <w:sz w:val="19"/>
          <w:szCs w:val="19"/>
        </w:rPr>
        <w:t>, western Saudi Arabia,</w:t>
      </w:r>
      <w:r w:rsidR="00310EAB" w:rsidRPr="00DE411D">
        <w:rPr>
          <w:rStyle w:val="StyleAIBodytextAsianSimSunChar"/>
          <w:b w:val="0"/>
          <w:bCs w:val="0"/>
          <w:sz w:val="19"/>
          <w:szCs w:val="19"/>
        </w:rPr>
        <w:t xml:space="preserve"> by </w:t>
      </w:r>
      <w:r w:rsidR="00321749" w:rsidRPr="00DE411D">
        <w:rPr>
          <w:rStyle w:val="StyleAIBodytextAsianSimSunChar"/>
          <w:b w:val="0"/>
          <w:bCs w:val="0"/>
          <w:sz w:val="19"/>
          <w:szCs w:val="19"/>
        </w:rPr>
        <w:t>security</w:t>
      </w:r>
      <w:r w:rsidR="00310EAB" w:rsidRPr="00DE411D">
        <w:rPr>
          <w:rStyle w:val="StyleAIBodytextAsianSimSunChar"/>
          <w:b w:val="0"/>
          <w:bCs w:val="0"/>
          <w:sz w:val="19"/>
          <w:szCs w:val="19"/>
        </w:rPr>
        <w:t xml:space="preserve"> officials</w:t>
      </w:r>
      <w:r w:rsidR="00321749" w:rsidRPr="00DE411D">
        <w:rPr>
          <w:rStyle w:val="StyleAIBodytextAsianSimSunChar"/>
          <w:b w:val="0"/>
          <w:bCs w:val="0"/>
          <w:sz w:val="19"/>
          <w:szCs w:val="19"/>
        </w:rPr>
        <w:t xml:space="preserve"> from the Ministry of Interior</w:t>
      </w:r>
      <w:r w:rsidR="00310EAB" w:rsidRPr="00DE411D">
        <w:rPr>
          <w:rStyle w:val="StyleAIBodytextAsianSimSunChar"/>
          <w:b w:val="0"/>
          <w:bCs w:val="0"/>
          <w:sz w:val="19"/>
          <w:szCs w:val="19"/>
        </w:rPr>
        <w:t xml:space="preserve">’s </w:t>
      </w:r>
      <w:r w:rsidR="00321749" w:rsidRPr="00DE411D">
        <w:rPr>
          <w:rStyle w:val="StyleAIBodytextAsianSimSunChar"/>
          <w:b w:val="0"/>
          <w:bCs w:val="0"/>
          <w:sz w:val="19"/>
          <w:szCs w:val="19"/>
        </w:rPr>
        <w:t>General Security</w:t>
      </w:r>
      <w:r w:rsidR="00F8460B" w:rsidRPr="00DE411D">
        <w:rPr>
          <w:rStyle w:val="StyleAIBodytextAsianSimSunChar"/>
          <w:b w:val="0"/>
          <w:bCs w:val="0"/>
          <w:sz w:val="19"/>
          <w:szCs w:val="19"/>
        </w:rPr>
        <w:t xml:space="preserve"> on 18 November 2017</w:t>
      </w:r>
      <w:r w:rsidR="00321749" w:rsidRPr="00DE411D">
        <w:rPr>
          <w:rStyle w:val="StyleAIBodytextAsianSimSunChar"/>
          <w:b w:val="0"/>
          <w:bCs w:val="0"/>
          <w:sz w:val="19"/>
          <w:szCs w:val="19"/>
        </w:rPr>
        <w:t>. The</w:t>
      </w:r>
      <w:r w:rsidR="00F8460B" w:rsidRPr="00DE411D">
        <w:rPr>
          <w:rStyle w:val="StyleAIBodytextAsianSimSunChar"/>
          <w:b w:val="0"/>
          <w:bCs w:val="0"/>
          <w:sz w:val="19"/>
          <w:szCs w:val="19"/>
        </w:rPr>
        <w:t xml:space="preserve"> officials</w:t>
      </w:r>
      <w:r w:rsidR="00321749" w:rsidRPr="00DE411D">
        <w:rPr>
          <w:rStyle w:val="StyleAIBodytextAsianSimSunChar"/>
          <w:b w:val="0"/>
          <w:bCs w:val="0"/>
          <w:sz w:val="19"/>
          <w:szCs w:val="19"/>
        </w:rPr>
        <w:t xml:space="preserve"> searched Husham’s room and </w:t>
      </w:r>
      <w:r w:rsidR="00310EAB" w:rsidRPr="00DE411D">
        <w:rPr>
          <w:rStyle w:val="StyleAIBodytextAsianSimSunChar"/>
          <w:b w:val="0"/>
          <w:bCs w:val="0"/>
          <w:sz w:val="19"/>
          <w:szCs w:val="19"/>
        </w:rPr>
        <w:t xml:space="preserve">confiscated </w:t>
      </w:r>
      <w:r w:rsidR="00321749" w:rsidRPr="00DE411D">
        <w:rPr>
          <w:rStyle w:val="StyleAIBodytextAsianSimSunChar"/>
          <w:b w:val="0"/>
          <w:bCs w:val="0"/>
          <w:sz w:val="19"/>
          <w:szCs w:val="19"/>
        </w:rPr>
        <w:t>his electronic devices</w:t>
      </w:r>
      <w:r w:rsidR="00675D19" w:rsidRPr="00DE411D">
        <w:rPr>
          <w:rStyle w:val="StyleAIBodytextAsianSimSunChar"/>
          <w:b w:val="0"/>
          <w:bCs w:val="0"/>
          <w:sz w:val="19"/>
          <w:szCs w:val="19"/>
        </w:rPr>
        <w:t>,</w:t>
      </w:r>
      <w:r w:rsidR="00321749" w:rsidRPr="00DE411D">
        <w:rPr>
          <w:rStyle w:val="StyleAIBodytextAsianSimSunChar"/>
          <w:b w:val="0"/>
          <w:bCs w:val="0"/>
          <w:sz w:val="19"/>
          <w:szCs w:val="19"/>
        </w:rPr>
        <w:t xml:space="preserve"> including his laptop, phones, CDs</w:t>
      </w:r>
      <w:r w:rsidR="00310EAB" w:rsidRPr="00DE411D">
        <w:rPr>
          <w:rStyle w:val="StyleAIBodytextAsianSimSunChar"/>
          <w:b w:val="0"/>
          <w:bCs w:val="0"/>
          <w:sz w:val="19"/>
          <w:szCs w:val="19"/>
        </w:rPr>
        <w:t xml:space="preserve"> </w:t>
      </w:r>
      <w:r w:rsidR="00321749" w:rsidRPr="00DE411D">
        <w:rPr>
          <w:rStyle w:val="StyleAIBodytextAsianSimSunChar"/>
          <w:b w:val="0"/>
          <w:bCs w:val="0"/>
          <w:sz w:val="19"/>
          <w:szCs w:val="19"/>
        </w:rPr>
        <w:t xml:space="preserve">and memory sticks. </w:t>
      </w:r>
      <w:r w:rsidR="00F8460B" w:rsidRPr="00DE411D">
        <w:rPr>
          <w:rStyle w:val="StyleAIBodytextAsianSimSunChar"/>
          <w:b w:val="0"/>
          <w:bCs w:val="0"/>
          <w:sz w:val="19"/>
          <w:szCs w:val="19"/>
        </w:rPr>
        <w:t>N</w:t>
      </w:r>
      <w:r w:rsidR="00321749" w:rsidRPr="00DE411D">
        <w:rPr>
          <w:rStyle w:val="StyleAIBodytextAsianSimSunChar"/>
          <w:b w:val="0"/>
          <w:bCs w:val="0"/>
          <w:sz w:val="19"/>
          <w:szCs w:val="19"/>
        </w:rPr>
        <w:t>o arrest or search warrant</w:t>
      </w:r>
      <w:r w:rsidR="00F8460B" w:rsidRPr="00DE411D">
        <w:rPr>
          <w:rStyle w:val="StyleAIBodytextAsianSimSunChar"/>
          <w:b w:val="0"/>
          <w:bCs w:val="0"/>
          <w:sz w:val="19"/>
          <w:szCs w:val="19"/>
        </w:rPr>
        <w:t xml:space="preserve"> was provided</w:t>
      </w:r>
      <w:r w:rsidR="005801B7" w:rsidRPr="00DE411D">
        <w:rPr>
          <w:rStyle w:val="StyleAIBodytextAsianSimSunChar"/>
          <w:b w:val="0"/>
          <w:bCs w:val="0"/>
          <w:sz w:val="19"/>
          <w:szCs w:val="19"/>
        </w:rPr>
        <w:t>.</w:t>
      </w:r>
    </w:p>
    <w:p w:rsidR="00321749" w:rsidRPr="00DE411D" w:rsidRDefault="00321749" w:rsidP="001B0D38">
      <w:pPr>
        <w:pStyle w:val="AITableHeading"/>
        <w:rPr>
          <w:rStyle w:val="StyleAIBodytextAsianSimSunChar"/>
          <w:b w:val="0"/>
          <w:bCs w:val="0"/>
          <w:sz w:val="19"/>
          <w:szCs w:val="19"/>
        </w:rPr>
      </w:pPr>
    </w:p>
    <w:p w:rsidR="00321749" w:rsidRPr="00DE411D" w:rsidRDefault="00675D19" w:rsidP="001B0D38">
      <w:pPr>
        <w:pStyle w:val="AITableHeading"/>
        <w:rPr>
          <w:rStyle w:val="StyleAIBodytextAsianSimSunChar"/>
          <w:b w:val="0"/>
          <w:bCs w:val="0"/>
          <w:sz w:val="19"/>
          <w:szCs w:val="19"/>
        </w:rPr>
      </w:pPr>
      <w:r w:rsidRPr="00DE411D">
        <w:rPr>
          <w:rStyle w:val="StyleAIBodytextAsianSimSunChar"/>
          <w:b w:val="0"/>
          <w:bCs w:val="0"/>
          <w:sz w:val="19"/>
          <w:szCs w:val="19"/>
        </w:rPr>
        <w:t xml:space="preserve">Husham </w:t>
      </w:r>
      <w:r w:rsidR="0059601A" w:rsidRPr="00DE411D">
        <w:rPr>
          <w:rStyle w:val="StyleAIBodytextAsianSimSunChar"/>
          <w:b w:val="0"/>
          <w:bCs w:val="0"/>
          <w:sz w:val="19"/>
          <w:szCs w:val="19"/>
        </w:rPr>
        <w:t>Ali</w:t>
      </w:r>
      <w:r w:rsidR="00F8460B" w:rsidRPr="00DE411D">
        <w:rPr>
          <w:rStyle w:val="StyleAIBodytextAsianSimSunChar"/>
          <w:b w:val="0"/>
          <w:bCs w:val="0"/>
          <w:sz w:val="19"/>
          <w:szCs w:val="19"/>
        </w:rPr>
        <w:t xml:space="preserve"> </w:t>
      </w:r>
      <w:r w:rsidR="00321749" w:rsidRPr="00DE411D">
        <w:rPr>
          <w:rStyle w:val="StyleAIBodytextAsianSimSunChar"/>
          <w:b w:val="0"/>
          <w:bCs w:val="0"/>
          <w:sz w:val="19"/>
          <w:szCs w:val="19"/>
        </w:rPr>
        <w:t>was</w:t>
      </w:r>
      <w:r w:rsidRPr="00DE411D">
        <w:rPr>
          <w:rStyle w:val="StyleAIBodytextAsianSimSunChar"/>
          <w:b w:val="0"/>
          <w:bCs w:val="0"/>
          <w:sz w:val="19"/>
          <w:szCs w:val="19"/>
        </w:rPr>
        <w:t xml:space="preserve"> detained incommunicado and</w:t>
      </w:r>
      <w:r w:rsidR="00F8460B" w:rsidRPr="00DE411D">
        <w:rPr>
          <w:rStyle w:val="StyleAIBodytextAsianSimSunChar"/>
          <w:b w:val="0"/>
          <w:bCs w:val="0"/>
          <w:sz w:val="19"/>
          <w:szCs w:val="19"/>
        </w:rPr>
        <w:t xml:space="preserve"> held</w:t>
      </w:r>
      <w:r w:rsidRPr="00DE411D">
        <w:rPr>
          <w:rStyle w:val="StyleAIBodytextAsianSimSunChar"/>
          <w:b w:val="0"/>
          <w:bCs w:val="0"/>
          <w:sz w:val="19"/>
          <w:szCs w:val="19"/>
        </w:rPr>
        <w:t xml:space="preserve"> in solitary confinement from the time of his arrest until the beginning of January, when he was moved to a cell</w:t>
      </w:r>
      <w:r w:rsidR="005801B7" w:rsidRPr="00DE411D">
        <w:rPr>
          <w:rStyle w:val="StyleAIBodytextAsianSimSunChar"/>
          <w:b w:val="0"/>
          <w:bCs w:val="0"/>
          <w:sz w:val="19"/>
          <w:szCs w:val="19"/>
        </w:rPr>
        <w:t xml:space="preserve"> with other detainees</w:t>
      </w:r>
      <w:r w:rsidRPr="00DE411D">
        <w:rPr>
          <w:rStyle w:val="StyleAIBodytextAsianSimSunChar"/>
          <w:b w:val="0"/>
          <w:bCs w:val="0"/>
          <w:sz w:val="19"/>
          <w:szCs w:val="19"/>
        </w:rPr>
        <w:t>. During this time, he</w:t>
      </w:r>
      <w:r w:rsidR="008004AF" w:rsidRPr="00DE411D">
        <w:rPr>
          <w:rStyle w:val="StyleAIBodytextAsianSimSunChar"/>
          <w:b w:val="0"/>
          <w:bCs w:val="0"/>
          <w:sz w:val="19"/>
          <w:szCs w:val="19"/>
        </w:rPr>
        <w:t xml:space="preserve"> was</w:t>
      </w:r>
      <w:r w:rsidRPr="00DE411D">
        <w:rPr>
          <w:rStyle w:val="StyleAIBodytextAsianSimSunChar"/>
          <w:b w:val="0"/>
          <w:bCs w:val="0"/>
          <w:sz w:val="19"/>
          <w:szCs w:val="19"/>
        </w:rPr>
        <w:t xml:space="preserve"> </w:t>
      </w:r>
      <w:r w:rsidR="00321749" w:rsidRPr="00DE411D">
        <w:rPr>
          <w:rStyle w:val="StyleAIBodytextAsianSimSunChar"/>
          <w:b w:val="0"/>
          <w:bCs w:val="0"/>
          <w:sz w:val="19"/>
          <w:szCs w:val="19"/>
        </w:rPr>
        <w:t xml:space="preserve">interrogated </w:t>
      </w:r>
      <w:r w:rsidRPr="00DE411D">
        <w:rPr>
          <w:rStyle w:val="StyleAIBodytextAsianSimSunChar"/>
          <w:b w:val="0"/>
          <w:bCs w:val="0"/>
          <w:sz w:val="19"/>
          <w:szCs w:val="19"/>
        </w:rPr>
        <w:t>multiple times about his activism</w:t>
      </w:r>
      <w:r w:rsidR="008004AF" w:rsidRPr="00DE411D">
        <w:rPr>
          <w:rStyle w:val="StyleAIBodytextAsianSimSunChar"/>
          <w:b w:val="0"/>
          <w:bCs w:val="0"/>
          <w:sz w:val="19"/>
          <w:szCs w:val="19"/>
        </w:rPr>
        <w:t xml:space="preserve"> and</w:t>
      </w:r>
      <w:r w:rsidRPr="00DE411D">
        <w:rPr>
          <w:rStyle w:val="StyleAIBodytextAsianSimSunChar"/>
          <w:b w:val="0"/>
          <w:bCs w:val="0"/>
          <w:sz w:val="19"/>
          <w:szCs w:val="19"/>
        </w:rPr>
        <w:t xml:space="preserve"> informed by prison officials that he was detained </w:t>
      </w:r>
      <w:r w:rsidR="00321749" w:rsidRPr="00DE411D">
        <w:rPr>
          <w:rStyle w:val="StyleAIBodytextAsianSimSunChar"/>
          <w:b w:val="0"/>
          <w:bCs w:val="0"/>
          <w:sz w:val="19"/>
          <w:szCs w:val="19"/>
        </w:rPr>
        <w:t xml:space="preserve">at the </w:t>
      </w:r>
      <w:r w:rsidR="008004AF" w:rsidRPr="00DE411D">
        <w:rPr>
          <w:rStyle w:val="StyleAIBodytextAsianSimSunChar"/>
          <w:b w:val="0"/>
          <w:bCs w:val="0"/>
          <w:sz w:val="19"/>
          <w:szCs w:val="19"/>
        </w:rPr>
        <w:t>order</w:t>
      </w:r>
      <w:r w:rsidR="00321749" w:rsidRPr="00DE411D">
        <w:rPr>
          <w:rStyle w:val="StyleAIBodytextAsianSimSunChar"/>
          <w:b w:val="0"/>
          <w:bCs w:val="0"/>
          <w:sz w:val="19"/>
          <w:szCs w:val="19"/>
        </w:rPr>
        <w:t xml:space="preserve"> of the Sudanese authorities. </w:t>
      </w:r>
      <w:r w:rsidRPr="00DE411D">
        <w:rPr>
          <w:rStyle w:val="StyleAIBodytextAsianSimSunChar"/>
          <w:b w:val="0"/>
          <w:bCs w:val="0"/>
          <w:sz w:val="19"/>
          <w:szCs w:val="19"/>
        </w:rPr>
        <w:t>On 6 March</w:t>
      </w:r>
      <w:r w:rsidR="008004AF" w:rsidRPr="00DE411D">
        <w:rPr>
          <w:rStyle w:val="StyleAIBodytextAsianSimSunChar"/>
          <w:b w:val="0"/>
          <w:bCs w:val="0"/>
          <w:sz w:val="19"/>
          <w:szCs w:val="19"/>
        </w:rPr>
        <w:t xml:space="preserve"> 2018</w:t>
      </w:r>
      <w:r w:rsidRPr="00DE411D">
        <w:rPr>
          <w:rStyle w:val="StyleAIBodytextAsianSimSunChar"/>
          <w:b w:val="0"/>
          <w:bCs w:val="0"/>
          <w:sz w:val="19"/>
          <w:szCs w:val="19"/>
        </w:rPr>
        <w:t xml:space="preserve">, </w:t>
      </w:r>
      <w:r w:rsidR="00321749" w:rsidRPr="00DE411D">
        <w:rPr>
          <w:rStyle w:val="StyleAIBodytextAsianSimSunChar"/>
          <w:b w:val="0"/>
          <w:bCs w:val="0"/>
          <w:sz w:val="19"/>
          <w:szCs w:val="19"/>
        </w:rPr>
        <w:t xml:space="preserve">Husham Ali was </w:t>
      </w:r>
      <w:r w:rsidR="008004AF" w:rsidRPr="00DE411D">
        <w:rPr>
          <w:rStyle w:val="StyleAIBodytextAsianSimSunChar"/>
          <w:b w:val="0"/>
          <w:bCs w:val="0"/>
          <w:sz w:val="19"/>
          <w:szCs w:val="19"/>
        </w:rPr>
        <w:t xml:space="preserve">moved </w:t>
      </w:r>
      <w:r w:rsidR="00321749" w:rsidRPr="00DE411D">
        <w:rPr>
          <w:rStyle w:val="StyleAIBodytextAsianSimSunChar"/>
          <w:b w:val="0"/>
          <w:bCs w:val="0"/>
          <w:sz w:val="19"/>
          <w:szCs w:val="19"/>
        </w:rPr>
        <w:t>from Dhaban prison to Al Sh</w:t>
      </w:r>
      <w:r w:rsidR="00310B72" w:rsidRPr="00DE411D">
        <w:rPr>
          <w:rStyle w:val="StyleAIBodytextAsianSimSunChar"/>
          <w:b w:val="0"/>
          <w:bCs w:val="0"/>
          <w:sz w:val="19"/>
          <w:szCs w:val="19"/>
        </w:rPr>
        <w:t>u</w:t>
      </w:r>
      <w:r w:rsidR="00321749" w:rsidRPr="00DE411D">
        <w:rPr>
          <w:rStyle w:val="StyleAIBodytextAsianSimSunChar"/>
          <w:b w:val="0"/>
          <w:bCs w:val="0"/>
          <w:sz w:val="19"/>
          <w:szCs w:val="19"/>
        </w:rPr>
        <w:t>ma</w:t>
      </w:r>
      <w:r w:rsidR="00310B72" w:rsidRPr="00DE411D">
        <w:rPr>
          <w:rStyle w:val="StyleAIBodytextAsianSimSunChar"/>
          <w:b w:val="0"/>
          <w:bCs w:val="0"/>
          <w:sz w:val="19"/>
          <w:szCs w:val="19"/>
        </w:rPr>
        <w:t>i</w:t>
      </w:r>
      <w:r w:rsidR="00321749" w:rsidRPr="00DE411D">
        <w:rPr>
          <w:rStyle w:val="StyleAIBodytextAsianSimSunChar"/>
          <w:b w:val="0"/>
          <w:bCs w:val="0"/>
          <w:sz w:val="19"/>
          <w:szCs w:val="19"/>
        </w:rPr>
        <w:t>si detention centre</w:t>
      </w:r>
      <w:r w:rsidR="0063664A" w:rsidRPr="00DE411D">
        <w:rPr>
          <w:rStyle w:val="StyleAIBodytextAsianSimSunChar"/>
          <w:b w:val="0"/>
          <w:bCs w:val="0"/>
          <w:sz w:val="19"/>
          <w:szCs w:val="19"/>
        </w:rPr>
        <w:t>, an immigration center</w:t>
      </w:r>
      <w:r w:rsidR="00321749" w:rsidRPr="00DE411D">
        <w:rPr>
          <w:rStyle w:val="StyleAIBodytextAsianSimSunChar"/>
          <w:b w:val="0"/>
          <w:bCs w:val="0"/>
          <w:sz w:val="19"/>
          <w:szCs w:val="19"/>
        </w:rPr>
        <w:t xml:space="preserve"> outside Jeddah</w:t>
      </w:r>
      <w:r w:rsidR="00310B72" w:rsidRPr="00DE411D">
        <w:rPr>
          <w:rStyle w:val="StyleAIBodytextAsianSimSunChar"/>
          <w:b w:val="0"/>
          <w:bCs w:val="0"/>
          <w:sz w:val="19"/>
          <w:szCs w:val="19"/>
        </w:rPr>
        <w:t xml:space="preserve">, where his </w:t>
      </w:r>
      <w:r w:rsidR="00321749" w:rsidRPr="00DE411D">
        <w:rPr>
          <w:rStyle w:val="StyleAIBodytextAsianSimSunChar"/>
          <w:b w:val="0"/>
          <w:bCs w:val="0"/>
          <w:sz w:val="19"/>
          <w:szCs w:val="19"/>
        </w:rPr>
        <w:t>fingerprints</w:t>
      </w:r>
      <w:r w:rsidR="00310B72" w:rsidRPr="00DE411D">
        <w:rPr>
          <w:rStyle w:val="StyleAIBodytextAsianSimSunChar"/>
          <w:b w:val="0"/>
          <w:bCs w:val="0"/>
          <w:sz w:val="19"/>
          <w:szCs w:val="19"/>
        </w:rPr>
        <w:t xml:space="preserve"> were taken</w:t>
      </w:r>
      <w:r w:rsidR="0063664A" w:rsidRPr="00DE411D">
        <w:rPr>
          <w:rStyle w:val="StyleAIBodytextAsianSimSunChar"/>
          <w:b w:val="0"/>
          <w:bCs w:val="0"/>
          <w:sz w:val="19"/>
          <w:szCs w:val="19"/>
        </w:rPr>
        <w:t>, rais</w:t>
      </w:r>
      <w:r w:rsidR="008004AF" w:rsidRPr="00DE411D">
        <w:rPr>
          <w:rStyle w:val="StyleAIBodytextAsianSimSunChar"/>
          <w:b w:val="0"/>
          <w:bCs w:val="0"/>
          <w:sz w:val="19"/>
          <w:szCs w:val="19"/>
        </w:rPr>
        <w:t>ing</w:t>
      </w:r>
      <w:r w:rsidR="0063664A" w:rsidRPr="00DE411D">
        <w:rPr>
          <w:rStyle w:val="StyleAIBodytextAsianSimSunChar"/>
          <w:b w:val="0"/>
          <w:bCs w:val="0"/>
          <w:sz w:val="19"/>
          <w:szCs w:val="19"/>
        </w:rPr>
        <w:t xml:space="preserve"> fears that Husham Ali is at imminent risk of deportation.</w:t>
      </w:r>
    </w:p>
    <w:p w:rsidR="00675D19" w:rsidRPr="00DE411D" w:rsidRDefault="00675D19" w:rsidP="001B0D38">
      <w:pPr>
        <w:pStyle w:val="AITableHeading"/>
        <w:rPr>
          <w:rStyle w:val="StyleAIBodytextAsianSimSunChar"/>
          <w:b w:val="0"/>
          <w:bCs w:val="0"/>
          <w:sz w:val="19"/>
          <w:szCs w:val="19"/>
        </w:rPr>
      </w:pPr>
    </w:p>
    <w:p w:rsidR="00EC0746" w:rsidRPr="00DE411D" w:rsidRDefault="00675D19" w:rsidP="001B0D38">
      <w:pPr>
        <w:pStyle w:val="AITableHeading"/>
        <w:rPr>
          <w:rStyle w:val="StyleAIBodytextAsianSimSunChar"/>
          <w:b w:val="0"/>
          <w:bCs w:val="0"/>
          <w:sz w:val="19"/>
          <w:szCs w:val="19"/>
        </w:rPr>
      </w:pPr>
      <w:r w:rsidRPr="00DE411D">
        <w:rPr>
          <w:rStyle w:val="StyleAIBodytextAsianSimSunChar"/>
          <w:b w:val="0"/>
          <w:bCs w:val="0"/>
          <w:sz w:val="19"/>
          <w:szCs w:val="19"/>
        </w:rPr>
        <w:t>Husham Ali worked as</w:t>
      </w:r>
      <w:r w:rsidR="0063664A" w:rsidRPr="00DE411D">
        <w:rPr>
          <w:rStyle w:val="StyleAIBodytextAsianSimSunChar"/>
          <w:b w:val="0"/>
          <w:bCs w:val="0"/>
          <w:sz w:val="19"/>
          <w:szCs w:val="19"/>
        </w:rPr>
        <w:t xml:space="preserve"> a</w:t>
      </w:r>
      <w:r w:rsidRPr="00DE411D">
        <w:rPr>
          <w:rStyle w:val="StyleAIBodytextAsianSimSunChar"/>
          <w:b w:val="0"/>
          <w:bCs w:val="0"/>
          <w:sz w:val="19"/>
          <w:szCs w:val="19"/>
        </w:rPr>
        <w:t xml:space="preserve"> freelance accountant in Saudi Arabia</w:t>
      </w:r>
      <w:r w:rsidR="0063664A" w:rsidRPr="00DE411D">
        <w:rPr>
          <w:rStyle w:val="StyleAIBodytextAsianSimSunChar"/>
          <w:b w:val="0"/>
          <w:bCs w:val="0"/>
          <w:sz w:val="19"/>
          <w:szCs w:val="19"/>
        </w:rPr>
        <w:t>, where he has resided since 2010</w:t>
      </w:r>
      <w:r w:rsidRPr="00DE411D">
        <w:rPr>
          <w:rStyle w:val="StyleAIBodytextAsianSimSunChar"/>
          <w:b w:val="0"/>
          <w:bCs w:val="0"/>
          <w:sz w:val="19"/>
          <w:szCs w:val="19"/>
        </w:rPr>
        <w:t xml:space="preserve">. </w:t>
      </w:r>
      <w:r w:rsidR="008004AF" w:rsidRPr="00DE411D">
        <w:rPr>
          <w:rStyle w:val="StyleAIBodytextAsianSimSunChar"/>
          <w:b w:val="0"/>
          <w:bCs w:val="0"/>
          <w:sz w:val="19"/>
          <w:szCs w:val="19"/>
        </w:rPr>
        <w:t>A</w:t>
      </w:r>
      <w:r w:rsidRPr="00DE411D">
        <w:rPr>
          <w:rStyle w:val="StyleAIBodytextAsianSimSunChar"/>
          <w:b w:val="0"/>
          <w:bCs w:val="0"/>
          <w:sz w:val="19"/>
          <w:szCs w:val="19"/>
        </w:rPr>
        <w:t xml:space="preserve">n opposition activist </w:t>
      </w:r>
      <w:r w:rsidR="0063664A" w:rsidRPr="00DE411D">
        <w:rPr>
          <w:rStyle w:val="StyleAIBodytextAsianSimSunChar"/>
          <w:b w:val="0"/>
          <w:bCs w:val="0"/>
          <w:sz w:val="19"/>
          <w:szCs w:val="19"/>
        </w:rPr>
        <w:t>in Sudan for many years</w:t>
      </w:r>
      <w:r w:rsidR="008004AF" w:rsidRPr="00DE411D">
        <w:rPr>
          <w:rStyle w:val="StyleAIBodytextAsianSimSunChar"/>
          <w:b w:val="0"/>
          <w:bCs w:val="0"/>
          <w:sz w:val="19"/>
          <w:szCs w:val="19"/>
        </w:rPr>
        <w:t>, h</w:t>
      </w:r>
      <w:r w:rsidRPr="00DE411D">
        <w:rPr>
          <w:rStyle w:val="StyleAIBodytextAsianSimSunChar"/>
          <w:b w:val="0"/>
          <w:bCs w:val="0"/>
          <w:sz w:val="19"/>
          <w:szCs w:val="19"/>
        </w:rPr>
        <w:t xml:space="preserve">e </w:t>
      </w:r>
      <w:r w:rsidR="00515A04" w:rsidRPr="00DE411D">
        <w:rPr>
          <w:rStyle w:val="StyleAIBodytextAsianSimSunChar"/>
          <w:b w:val="0"/>
          <w:bCs w:val="0"/>
          <w:sz w:val="19"/>
          <w:szCs w:val="19"/>
        </w:rPr>
        <w:t xml:space="preserve">continued to </w:t>
      </w:r>
      <w:r w:rsidR="008004AF" w:rsidRPr="00DE411D">
        <w:rPr>
          <w:rStyle w:val="StyleAIBodytextAsianSimSunChar"/>
          <w:b w:val="0"/>
          <w:bCs w:val="0"/>
          <w:sz w:val="19"/>
          <w:szCs w:val="19"/>
        </w:rPr>
        <w:t xml:space="preserve">contribute to various </w:t>
      </w:r>
      <w:r w:rsidR="005801B7" w:rsidRPr="00DE411D">
        <w:rPr>
          <w:rStyle w:val="StyleAIBodytextAsianSimSunChar"/>
          <w:b w:val="0"/>
          <w:bCs w:val="0"/>
          <w:sz w:val="19"/>
          <w:szCs w:val="19"/>
        </w:rPr>
        <w:t xml:space="preserve">online </w:t>
      </w:r>
      <w:r w:rsidRPr="00DE411D">
        <w:rPr>
          <w:rStyle w:val="StyleAIBodytextAsianSimSunChar"/>
          <w:b w:val="0"/>
          <w:bCs w:val="0"/>
          <w:sz w:val="19"/>
          <w:szCs w:val="19"/>
        </w:rPr>
        <w:t xml:space="preserve">forums </w:t>
      </w:r>
      <w:r w:rsidR="00515A04" w:rsidRPr="00DE411D">
        <w:rPr>
          <w:rStyle w:val="StyleAIBodytextAsianSimSunChar"/>
          <w:b w:val="0"/>
          <w:bCs w:val="0"/>
          <w:sz w:val="19"/>
          <w:szCs w:val="19"/>
        </w:rPr>
        <w:t xml:space="preserve">after moving to Saudi Arabia </w:t>
      </w:r>
      <w:r w:rsidRPr="00DE411D">
        <w:rPr>
          <w:rStyle w:val="StyleAIBodytextAsianSimSunChar"/>
          <w:b w:val="0"/>
          <w:bCs w:val="0"/>
          <w:sz w:val="19"/>
          <w:szCs w:val="19"/>
        </w:rPr>
        <w:t xml:space="preserve">and </w:t>
      </w:r>
      <w:r w:rsidR="00F378BC" w:rsidRPr="00DE411D">
        <w:rPr>
          <w:rStyle w:val="StyleAIBodytextAsianSimSunChar"/>
          <w:b w:val="0"/>
          <w:bCs w:val="0"/>
          <w:sz w:val="19"/>
          <w:szCs w:val="19"/>
        </w:rPr>
        <w:t>is also involved in supporting charity groups in Sudan.</w:t>
      </w:r>
      <w:r w:rsidRPr="00DE411D">
        <w:rPr>
          <w:rStyle w:val="StyleAIBodytextAsianSimSunChar"/>
          <w:b w:val="0"/>
          <w:bCs w:val="0"/>
          <w:sz w:val="19"/>
          <w:szCs w:val="19"/>
        </w:rPr>
        <w:t xml:space="preserve"> After the </w:t>
      </w:r>
      <w:r w:rsidR="0059601A" w:rsidRPr="00DE411D">
        <w:rPr>
          <w:rStyle w:val="StyleAIBodytextAsianSimSunChar"/>
          <w:b w:val="0"/>
          <w:bCs w:val="0"/>
          <w:sz w:val="19"/>
          <w:szCs w:val="19"/>
        </w:rPr>
        <w:t>Sudanese government’s repression</w:t>
      </w:r>
      <w:r w:rsidRPr="00DE411D">
        <w:rPr>
          <w:rStyle w:val="StyleAIBodytextAsianSimSunChar"/>
          <w:b w:val="0"/>
          <w:bCs w:val="0"/>
          <w:sz w:val="19"/>
          <w:szCs w:val="19"/>
        </w:rPr>
        <w:t xml:space="preserve"> </w:t>
      </w:r>
      <w:r w:rsidR="0059601A" w:rsidRPr="00DE411D">
        <w:rPr>
          <w:rStyle w:val="StyleAIBodytextAsianSimSunChar"/>
          <w:b w:val="0"/>
          <w:bCs w:val="0"/>
          <w:sz w:val="19"/>
          <w:szCs w:val="19"/>
        </w:rPr>
        <w:t xml:space="preserve">of civil society </w:t>
      </w:r>
      <w:r w:rsidRPr="00DE411D">
        <w:rPr>
          <w:rStyle w:val="StyleAIBodytextAsianSimSunChar"/>
          <w:b w:val="0"/>
          <w:bCs w:val="0"/>
          <w:sz w:val="19"/>
          <w:szCs w:val="19"/>
        </w:rPr>
        <w:t xml:space="preserve">in </w:t>
      </w:r>
      <w:r w:rsidR="0063664A" w:rsidRPr="00DE411D">
        <w:rPr>
          <w:rStyle w:val="StyleAIBodytextAsianSimSunChar"/>
          <w:b w:val="0"/>
          <w:bCs w:val="0"/>
          <w:sz w:val="19"/>
          <w:szCs w:val="19"/>
        </w:rPr>
        <w:t xml:space="preserve">Sudan in </w:t>
      </w:r>
      <w:r w:rsidRPr="00DE411D">
        <w:rPr>
          <w:rStyle w:val="StyleAIBodytextAsianSimSunChar"/>
          <w:b w:val="0"/>
          <w:bCs w:val="0"/>
          <w:sz w:val="19"/>
          <w:szCs w:val="19"/>
        </w:rPr>
        <w:t xml:space="preserve">2013, he became more active online and </w:t>
      </w:r>
      <w:r w:rsidR="0063664A" w:rsidRPr="00DE411D">
        <w:rPr>
          <w:rStyle w:val="StyleAIBodytextAsianSimSunChar"/>
          <w:b w:val="0"/>
          <w:bCs w:val="0"/>
          <w:sz w:val="19"/>
          <w:szCs w:val="19"/>
        </w:rPr>
        <w:t xml:space="preserve">has </w:t>
      </w:r>
      <w:r w:rsidRPr="00DE411D">
        <w:rPr>
          <w:rStyle w:val="StyleAIBodytextAsianSimSunChar"/>
          <w:b w:val="0"/>
          <w:bCs w:val="0"/>
          <w:sz w:val="19"/>
          <w:szCs w:val="19"/>
        </w:rPr>
        <w:t xml:space="preserve">written various posts and articles to expose </w:t>
      </w:r>
      <w:r w:rsidR="005801B7" w:rsidRPr="00DE411D">
        <w:rPr>
          <w:rStyle w:val="StyleAIBodytextAsianSimSunChar"/>
          <w:b w:val="0"/>
          <w:bCs w:val="0"/>
          <w:sz w:val="19"/>
          <w:szCs w:val="19"/>
        </w:rPr>
        <w:t xml:space="preserve">government </w:t>
      </w:r>
      <w:r w:rsidRPr="00DE411D">
        <w:rPr>
          <w:rStyle w:val="StyleAIBodytextAsianSimSunChar"/>
          <w:b w:val="0"/>
          <w:bCs w:val="0"/>
          <w:sz w:val="19"/>
          <w:szCs w:val="19"/>
        </w:rPr>
        <w:t>corruption</w:t>
      </w:r>
      <w:r w:rsidR="0063664A" w:rsidRPr="00DE411D">
        <w:rPr>
          <w:rStyle w:val="StyleAIBodytextAsianSimSunChar"/>
          <w:b w:val="0"/>
          <w:bCs w:val="0"/>
          <w:sz w:val="19"/>
          <w:szCs w:val="19"/>
        </w:rPr>
        <w:t xml:space="preserve">. He also </w:t>
      </w:r>
      <w:r w:rsidRPr="00DE411D">
        <w:rPr>
          <w:rStyle w:val="StyleAIBodytextAsianSimSunChar"/>
          <w:b w:val="0"/>
          <w:bCs w:val="0"/>
          <w:sz w:val="19"/>
          <w:szCs w:val="19"/>
        </w:rPr>
        <w:t>published information about torture in detention</w:t>
      </w:r>
      <w:r w:rsidR="0063664A" w:rsidRPr="00DE411D">
        <w:rPr>
          <w:rStyle w:val="StyleAIBodytextAsianSimSunChar"/>
          <w:b w:val="0"/>
          <w:bCs w:val="0"/>
          <w:sz w:val="19"/>
          <w:szCs w:val="19"/>
        </w:rPr>
        <w:t xml:space="preserve"> </w:t>
      </w:r>
      <w:r w:rsidR="00F378BC" w:rsidRPr="00DE411D">
        <w:rPr>
          <w:rStyle w:val="StyleAIBodytextAsianSimSunChar"/>
          <w:b w:val="0"/>
          <w:bCs w:val="0"/>
          <w:sz w:val="19"/>
          <w:szCs w:val="19"/>
        </w:rPr>
        <w:t xml:space="preserve">by the Sudanese authorities </w:t>
      </w:r>
      <w:r w:rsidR="0063664A" w:rsidRPr="00DE411D">
        <w:rPr>
          <w:rStyle w:val="StyleAIBodytextAsianSimSunChar"/>
          <w:b w:val="0"/>
          <w:bCs w:val="0"/>
          <w:sz w:val="19"/>
          <w:szCs w:val="19"/>
        </w:rPr>
        <w:t>and</w:t>
      </w:r>
      <w:r w:rsidRPr="00DE411D">
        <w:rPr>
          <w:rStyle w:val="StyleAIBodytextAsianSimSunChar"/>
          <w:b w:val="0"/>
          <w:bCs w:val="0"/>
          <w:sz w:val="19"/>
          <w:szCs w:val="19"/>
        </w:rPr>
        <w:t xml:space="preserve"> expressed his support for the November and December 2016 civil disobedience in Sudan on his Facebook page.</w:t>
      </w:r>
    </w:p>
    <w:p w:rsidR="00EC0746" w:rsidRPr="00DE411D" w:rsidRDefault="00EC0746" w:rsidP="001B0D38">
      <w:pPr>
        <w:pStyle w:val="AITableHeading"/>
        <w:rPr>
          <w:rStyle w:val="StyleAIBodytextAsianSimSunChar"/>
          <w:b w:val="0"/>
          <w:bCs w:val="0"/>
          <w:sz w:val="19"/>
          <w:szCs w:val="19"/>
        </w:rPr>
      </w:pPr>
    </w:p>
    <w:p w:rsidR="00675D19" w:rsidRPr="00DE411D" w:rsidRDefault="00EC0746" w:rsidP="001B0D38">
      <w:pPr>
        <w:pStyle w:val="AITableHeading"/>
        <w:rPr>
          <w:rStyle w:val="StyleAIBodytextAsianSimSunChar"/>
          <w:b w:val="0"/>
          <w:bCs w:val="0"/>
          <w:sz w:val="19"/>
          <w:szCs w:val="19"/>
        </w:rPr>
      </w:pPr>
      <w:r w:rsidRPr="00DE411D">
        <w:rPr>
          <w:rStyle w:val="StyleAIBodytextAsianSimSunChar"/>
          <w:b w:val="0"/>
          <w:bCs w:val="0"/>
          <w:sz w:val="19"/>
          <w:szCs w:val="19"/>
        </w:rPr>
        <w:t>If deported</w:t>
      </w:r>
      <w:r w:rsidR="00652408" w:rsidRPr="00DE411D">
        <w:rPr>
          <w:rStyle w:val="StyleAIBodytextAsianSimSunChar"/>
          <w:b w:val="0"/>
          <w:bCs w:val="0"/>
          <w:sz w:val="19"/>
          <w:szCs w:val="19"/>
        </w:rPr>
        <w:t>,</w:t>
      </w:r>
      <w:r w:rsidRPr="00DE411D">
        <w:rPr>
          <w:rStyle w:val="StyleAIBodytextAsianSimSunChar"/>
          <w:b w:val="0"/>
          <w:bCs w:val="0"/>
          <w:sz w:val="19"/>
          <w:szCs w:val="19"/>
        </w:rPr>
        <w:t xml:space="preserve"> there is a real risk that he will be subjected to torture and other ill-treatment</w:t>
      </w:r>
      <w:r w:rsidR="00515A04" w:rsidRPr="00DE411D">
        <w:rPr>
          <w:rStyle w:val="StyleAIBodytextAsianSimSunChar"/>
          <w:b w:val="0"/>
          <w:bCs w:val="0"/>
          <w:sz w:val="19"/>
          <w:szCs w:val="19"/>
        </w:rPr>
        <w:t xml:space="preserve"> by the Sudanese authorities</w:t>
      </w:r>
      <w:r w:rsidR="00E06803" w:rsidRPr="00DE411D">
        <w:rPr>
          <w:rStyle w:val="StyleAIBodytextAsianSimSunChar"/>
          <w:b w:val="0"/>
          <w:bCs w:val="0"/>
          <w:sz w:val="19"/>
          <w:szCs w:val="19"/>
        </w:rPr>
        <w:t>.</w:t>
      </w:r>
      <w:r w:rsidR="0059601A" w:rsidRPr="00DE411D">
        <w:rPr>
          <w:rStyle w:val="StyleAIBodytextAsianSimSunChar"/>
          <w:b w:val="0"/>
          <w:bCs w:val="0"/>
          <w:sz w:val="19"/>
          <w:szCs w:val="19"/>
        </w:rPr>
        <w:t xml:space="preserve"> Amnesty International has </w:t>
      </w:r>
      <w:r w:rsidR="00E06803" w:rsidRPr="00DE411D">
        <w:rPr>
          <w:rStyle w:val="StyleAIBodytextAsianSimSunChar"/>
          <w:b w:val="0"/>
          <w:bCs w:val="0"/>
          <w:sz w:val="19"/>
          <w:szCs w:val="19"/>
        </w:rPr>
        <w:t xml:space="preserve">previously </w:t>
      </w:r>
      <w:r w:rsidR="0059601A" w:rsidRPr="00DE411D">
        <w:rPr>
          <w:rStyle w:val="StyleAIBodytextAsianSimSunChar"/>
          <w:b w:val="0"/>
          <w:bCs w:val="0"/>
          <w:sz w:val="19"/>
          <w:szCs w:val="19"/>
        </w:rPr>
        <w:t xml:space="preserve">documented </w:t>
      </w:r>
      <w:r w:rsidR="00515A04" w:rsidRPr="00DE411D">
        <w:rPr>
          <w:rStyle w:val="StyleAIBodytextAsianSimSunChar"/>
          <w:b w:val="0"/>
          <w:bCs w:val="0"/>
          <w:sz w:val="19"/>
          <w:szCs w:val="19"/>
        </w:rPr>
        <w:t>the torture and ill-treatment of</w:t>
      </w:r>
      <w:r w:rsidR="00652408" w:rsidRPr="00DE411D">
        <w:rPr>
          <w:rStyle w:val="StyleAIBodytextAsianSimSunChar"/>
          <w:b w:val="0"/>
          <w:bCs w:val="0"/>
          <w:sz w:val="19"/>
          <w:szCs w:val="19"/>
        </w:rPr>
        <w:t xml:space="preserve"> Sudanese activists</w:t>
      </w:r>
      <w:r w:rsidR="00515A04" w:rsidRPr="00DE411D">
        <w:rPr>
          <w:rStyle w:val="StyleAIBodytextAsianSimSunChar"/>
          <w:b w:val="0"/>
          <w:bCs w:val="0"/>
          <w:sz w:val="19"/>
          <w:szCs w:val="19"/>
        </w:rPr>
        <w:t xml:space="preserve"> deported</w:t>
      </w:r>
      <w:r w:rsidR="00652408" w:rsidRPr="00DE411D">
        <w:rPr>
          <w:rStyle w:val="StyleAIBodytextAsianSimSunChar"/>
          <w:b w:val="0"/>
          <w:bCs w:val="0"/>
          <w:sz w:val="19"/>
          <w:szCs w:val="19"/>
        </w:rPr>
        <w:t xml:space="preserve"> from Saudi Arabia to Sudan.</w:t>
      </w:r>
    </w:p>
    <w:p w:rsidR="00321749" w:rsidRPr="00DE411D" w:rsidRDefault="00321749" w:rsidP="001B0D38">
      <w:pPr>
        <w:pStyle w:val="AITableHeading"/>
        <w:tabs>
          <w:tab w:val="clear" w:pos="567"/>
        </w:tabs>
        <w:rPr>
          <w:rStyle w:val="StyleAIBodytextAsianSimSunChar"/>
          <w:b w:val="0"/>
          <w:bCs w:val="0"/>
          <w:sz w:val="19"/>
          <w:szCs w:val="19"/>
        </w:rPr>
      </w:pPr>
    </w:p>
    <w:p w:rsidR="00DE411D" w:rsidRPr="00DE411D" w:rsidRDefault="00DE411D" w:rsidP="00DE411D">
      <w:pPr>
        <w:rPr>
          <w:rFonts w:ascii="Arial" w:eastAsia="Calibri" w:hAnsi="Arial" w:cs="Arial"/>
          <w:b/>
          <w:sz w:val="19"/>
          <w:szCs w:val="19"/>
          <w:lang w:val="en-US" w:eastAsia="en-US"/>
        </w:rPr>
      </w:pPr>
      <w:r w:rsidRPr="00DE411D">
        <w:rPr>
          <w:rFonts w:ascii="Arial" w:eastAsia="Calibri" w:hAnsi="Arial" w:cs="Arial"/>
          <w:b/>
          <w:sz w:val="19"/>
          <w:szCs w:val="19"/>
        </w:rPr>
        <w:t>1) TAKE ACTION</w:t>
      </w:r>
    </w:p>
    <w:p w:rsidR="0026766F" w:rsidRPr="00DE411D" w:rsidRDefault="00DE411D" w:rsidP="001B0D38">
      <w:pPr>
        <w:pStyle w:val="AITableHeading"/>
        <w:tabs>
          <w:tab w:val="clear" w:pos="567"/>
        </w:tabs>
        <w:rPr>
          <w:rFonts w:cs="Arial"/>
          <w:sz w:val="19"/>
          <w:szCs w:val="19"/>
        </w:rPr>
      </w:pPr>
      <w:r w:rsidRPr="00DE411D">
        <w:rPr>
          <w:rFonts w:eastAsia="Calibri" w:cs="Arial"/>
          <w:sz w:val="19"/>
          <w:szCs w:val="19"/>
        </w:rPr>
        <w:t>Write a letter, send an email, call, fax or tweet</w:t>
      </w:r>
      <w:r w:rsidRPr="00DE411D">
        <w:rPr>
          <w:rFonts w:cs="Arial"/>
          <w:sz w:val="19"/>
          <w:szCs w:val="19"/>
        </w:rPr>
        <w:t>:</w:t>
      </w:r>
    </w:p>
    <w:p w:rsidR="005C562F" w:rsidRPr="00DE411D" w:rsidRDefault="00F8460B" w:rsidP="001B0D38">
      <w:pPr>
        <w:numPr>
          <w:ilvl w:val="0"/>
          <w:numId w:val="2"/>
        </w:numPr>
        <w:ind w:left="284" w:hanging="284"/>
        <w:rPr>
          <w:rFonts w:ascii="Arial" w:hAnsi="Arial" w:cs="Arial"/>
          <w:sz w:val="19"/>
          <w:szCs w:val="19"/>
        </w:rPr>
      </w:pPr>
      <w:r w:rsidRPr="00DE411D">
        <w:rPr>
          <w:rFonts w:ascii="Arial" w:hAnsi="Arial" w:cs="Arial"/>
          <w:sz w:val="19"/>
          <w:szCs w:val="19"/>
        </w:rPr>
        <w:t>R</w:t>
      </w:r>
      <w:r w:rsidR="005C562F" w:rsidRPr="00DE411D">
        <w:rPr>
          <w:rFonts w:ascii="Arial" w:hAnsi="Arial" w:cs="Arial"/>
          <w:sz w:val="19"/>
          <w:szCs w:val="19"/>
        </w:rPr>
        <w:t xml:space="preserve">elease </w:t>
      </w:r>
      <w:r w:rsidR="0076188B" w:rsidRPr="00DE411D">
        <w:rPr>
          <w:rFonts w:ascii="Arial" w:hAnsi="Arial" w:cs="Arial"/>
          <w:sz w:val="19"/>
          <w:szCs w:val="19"/>
          <w:lang w:eastAsia="en-US"/>
        </w:rPr>
        <w:t>Husham Ali Mohammad Ali</w:t>
      </w:r>
      <w:r w:rsidR="0076188B" w:rsidRPr="00DE411D">
        <w:rPr>
          <w:sz w:val="19"/>
          <w:szCs w:val="19"/>
        </w:rPr>
        <w:t xml:space="preserve"> </w:t>
      </w:r>
      <w:r w:rsidR="005C562F" w:rsidRPr="00DE411D">
        <w:rPr>
          <w:rFonts w:ascii="Arial" w:hAnsi="Arial" w:cs="Arial"/>
          <w:bCs/>
          <w:sz w:val="19"/>
          <w:szCs w:val="19"/>
          <w:lang w:val="en-US"/>
        </w:rPr>
        <w:t>immediately and unconditionally, as he is a prisoner of conscience detained solely for the peaceful exercise of his right to freedom of expression;</w:t>
      </w:r>
    </w:p>
    <w:p w:rsidR="0026766F" w:rsidRPr="00DE411D" w:rsidRDefault="00F8460B" w:rsidP="001B0D38">
      <w:pPr>
        <w:pStyle w:val="Default"/>
        <w:numPr>
          <w:ilvl w:val="0"/>
          <w:numId w:val="2"/>
        </w:numPr>
        <w:spacing w:after="240"/>
        <w:ind w:left="284" w:hanging="284"/>
        <w:rPr>
          <w:sz w:val="19"/>
          <w:szCs w:val="19"/>
        </w:rPr>
      </w:pPr>
      <w:r w:rsidRPr="00DE411D">
        <w:rPr>
          <w:sz w:val="19"/>
          <w:szCs w:val="19"/>
        </w:rPr>
        <w:t>I</w:t>
      </w:r>
      <w:r w:rsidR="005C562F" w:rsidRPr="00DE411D">
        <w:rPr>
          <w:sz w:val="19"/>
          <w:szCs w:val="19"/>
        </w:rPr>
        <w:t xml:space="preserve">n accordance with their obligations under international law, </w:t>
      </w:r>
      <w:r w:rsidR="00D37812" w:rsidRPr="00DE411D">
        <w:rPr>
          <w:sz w:val="19"/>
          <w:szCs w:val="19"/>
        </w:rPr>
        <w:t xml:space="preserve">not </w:t>
      </w:r>
      <w:r w:rsidR="005C562F" w:rsidRPr="00DE411D">
        <w:rPr>
          <w:sz w:val="19"/>
          <w:szCs w:val="19"/>
        </w:rPr>
        <w:t xml:space="preserve">to deport him to Sudan, where there is a real risk </w:t>
      </w:r>
      <w:r w:rsidR="00511C69" w:rsidRPr="00DE411D">
        <w:rPr>
          <w:sz w:val="19"/>
          <w:szCs w:val="19"/>
        </w:rPr>
        <w:t xml:space="preserve">he </w:t>
      </w:r>
      <w:r w:rsidR="005C562F" w:rsidRPr="00DE411D">
        <w:rPr>
          <w:sz w:val="19"/>
          <w:szCs w:val="19"/>
        </w:rPr>
        <w:t xml:space="preserve">would be subjected to </w:t>
      </w:r>
      <w:r w:rsidR="00675A5F" w:rsidRPr="00DE411D">
        <w:rPr>
          <w:sz w:val="19"/>
          <w:szCs w:val="19"/>
        </w:rPr>
        <w:t xml:space="preserve">unfair trial, </w:t>
      </w:r>
      <w:r w:rsidR="005C562F" w:rsidRPr="00DE411D">
        <w:rPr>
          <w:sz w:val="19"/>
          <w:szCs w:val="19"/>
        </w:rPr>
        <w:t>torture and other ill-treatment.</w:t>
      </w:r>
    </w:p>
    <w:p w:rsidR="005534BC" w:rsidRDefault="00DE411D" w:rsidP="001B0D38">
      <w:pPr>
        <w:pStyle w:val="AITableHeading"/>
        <w:tabs>
          <w:tab w:val="clear" w:pos="567"/>
        </w:tabs>
      </w:pPr>
      <w:r w:rsidRPr="005543BE">
        <w:rPr>
          <w:rFonts w:eastAsia="Calibri" w:cs="Arial"/>
          <w:sz w:val="18"/>
          <w:szCs w:val="18"/>
        </w:rPr>
        <w:t xml:space="preserve">Contact these two officials by </w:t>
      </w:r>
      <w:r>
        <w:rPr>
          <w:rFonts w:eastAsia="Calibri" w:cs="Arial"/>
          <w:sz w:val="18"/>
          <w:szCs w:val="18"/>
        </w:rPr>
        <w:t>6</w:t>
      </w:r>
      <w:r>
        <w:rPr>
          <w:rFonts w:eastAsia="Calibri" w:cs="Arial"/>
          <w:sz w:val="18"/>
          <w:szCs w:val="18"/>
        </w:rPr>
        <w:t xml:space="preserve"> May</w:t>
      </w:r>
      <w:r w:rsidRPr="005543BE">
        <w:rPr>
          <w:rFonts w:eastAsia="Calibri" w:cs="Arial"/>
          <w:sz w:val="18"/>
          <w:szCs w:val="18"/>
        </w:rPr>
        <w:t>, 2018</w:t>
      </w:r>
      <w:r>
        <w:rPr>
          <w:rFonts w:eastAsia="Calibri" w:cs="Arial"/>
          <w:sz w:val="18"/>
          <w:szCs w:val="18"/>
        </w:rPr>
        <w:t>:</w:t>
      </w:r>
    </w:p>
    <w:p w:rsidR="005534BC" w:rsidRDefault="005534BC" w:rsidP="001B0D38">
      <w:pPr>
        <w:pStyle w:val="AIAddressText"/>
        <w:tabs>
          <w:tab w:val="clear" w:pos="567"/>
        </w:tabs>
        <w:spacing w:line="240" w:lineRule="auto"/>
        <w:rPr>
          <w:rFonts w:cs="Arial"/>
          <w:sz w:val="16"/>
          <w:szCs w:val="16"/>
        </w:rPr>
        <w:sectPr w:rsidR="005534BC" w:rsidSect="001B0D3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CD3A8C" w:rsidRPr="00DE411D" w:rsidRDefault="00CD3A8C" w:rsidP="001B0D38">
      <w:pPr>
        <w:pStyle w:val="AIAddressText"/>
        <w:spacing w:line="240" w:lineRule="auto"/>
        <w:rPr>
          <w:color w:val="000000" w:themeColor="text1"/>
          <w:sz w:val="16"/>
          <w:u w:val="single"/>
        </w:rPr>
      </w:pPr>
      <w:r w:rsidRPr="00DE411D">
        <w:rPr>
          <w:color w:val="000000" w:themeColor="text1"/>
          <w:sz w:val="16"/>
          <w:u w:val="single"/>
        </w:rPr>
        <w:t>King and Prime Minister</w:t>
      </w:r>
    </w:p>
    <w:p w:rsidR="00CD3A8C" w:rsidRPr="00DE411D" w:rsidRDefault="00CD3A8C" w:rsidP="001B0D38">
      <w:pPr>
        <w:pStyle w:val="AIAddressText"/>
        <w:spacing w:line="240" w:lineRule="auto"/>
        <w:rPr>
          <w:color w:val="000000" w:themeColor="text1"/>
          <w:sz w:val="16"/>
        </w:rPr>
      </w:pPr>
      <w:r w:rsidRPr="00DE411D">
        <w:rPr>
          <w:color w:val="000000" w:themeColor="text1"/>
          <w:sz w:val="16"/>
        </w:rPr>
        <w:t>His Majesty King Salman bin Abdul Aziz Al Saud</w:t>
      </w:r>
    </w:p>
    <w:p w:rsidR="00CD3A8C" w:rsidRPr="00DE411D" w:rsidRDefault="00CD3A8C" w:rsidP="001B0D38">
      <w:pPr>
        <w:pStyle w:val="AIAddressText"/>
        <w:spacing w:line="240" w:lineRule="auto"/>
        <w:rPr>
          <w:color w:val="000000" w:themeColor="text1"/>
          <w:sz w:val="16"/>
        </w:rPr>
      </w:pPr>
      <w:r w:rsidRPr="00DE411D">
        <w:rPr>
          <w:color w:val="000000" w:themeColor="text1"/>
          <w:sz w:val="16"/>
        </w:rPr>
        <w:t>The Custodian of the two Holy Mosques</w:t>
      </w:r>
    </w:p>
    <w:p w:rsidR="00CD3A8C" w:rsidRPr="00DE411D" w:rsidRDefault="00CD3A8C" w:rsidP="001B0D38">
      <w:pPr>
        <w:pStyle w:val="AIAddressText"/>
        <w:spacing w:line="240" w:lineRule="auto"/>
        <w:rPr>
          <w:color w:val="000000" w:themeColor="text1"/>
          <w:sz w:val="16"/>
        </w:rPr>
      </w:pPr>
      <w:r w:rsidRPr="00DE411D">
        <w:rPr>
          <w:color w:val="000000" w:themeColor="text1"/>
          <w:sz w:val="16"/>
        </w:rPr>
        <w:t>Office of His Majesty the King</w:t>
      </w:r>
    </w:p>
    <w:p w:rsidR="00CD3A8C" w:rsidRPr="00DE411D" w:rsidRDefault="00CD3A8C" w:rsidP="001B0D38">
      <w:pPr>
        <w:pStyle w:val="AIAddressText"/>
        <w:spacing w:line="240" w:lineRule="auto"/>
        <w:rPr>
          <w:color w:val="000000" w:themeColor="text1"/>
          <w:sz w:val="16"/>
        </w:rPr>
      </w:pPr>
      <w:r w:rsidRPr="00DE411D">
        <w:rPr>
          <w:color w:val="000000" w:themeColor="text1"/>
          <w:sz w:val="16"/>
        </w:rPr>
        <w:t>Royal Court, Riyadh</w:t>
      </w:r>
    </w:p>
    <w:p w:rsidR="00CD3A8C" w:rsidRPr="00DE411D" w:rsidRDefault="00CD3A8C" w:rsidP="001B0D38">
      <w:pPr>
        <w:pStyle w:val="AIAddressText"/>
        <w:spacing w:line="240" w:lineRule="auto"/>
        <w:rPr>
          <w:color w:val="000000" w:themeColor="text1"/>
          <w:sz w:val="16"/>
        </w:rPr>
      </w:pPr>
      <w:r w:rsidRPr="00DE411D">
        <w:rPr>
          <w:color w:val="000000" w:themeColor="text1"/>
          <w:sz w:val="16"/>
        </w:rPr>
        <w:t>Kingdom of Saudi Arabia</w:t>
      </w:r>
    </w:p>
    <w:p w:rsidR="00CD3A8C" w:rsidRPr="00DE411D" w:rsidRDefault="00CD3A8C" w:rsidP="001B0D38">
      <w:pPr>
        <w:pStyle w:val="AIAddressText"/>
        <w:spacing w:line="240" w:lineRule="auto"/>
        <w:rPr>
          <w:color w:val="000000" w:themeColor="text1"/>
          <w:sz w:val="16"/>
        </w:rPr>
      </w:pPr>
      <w:r w:rsidRPr="00DE411D">
        <w:rPr>
          <w:color w:val="000000" w:themeColor="text1"/>
          <w:sz w:val="16"/>
        </w:rPr>
        <w:t>Fax: (via Ministry of Interior)</w:t>
      </w:r>
    </w:p>
    <w:p w:rsidR="00CD3A8C" w:rsidRPr="00DE411D" w:rsidRDefault="00CD3A8C" w:rsidP="001B0D38">
      <w:pPr>
        <w:pStyle w:val="AIAddressText"/>
        <w:spacing w:line="240" w:lineRule="auto"/>
        <w:rPr>
          <w:color w:val="000000" w:themeColor="text1"/>
          <w:sz w:val="16"/>
        </w:rPr>
      </w:pPr>
      <w:r w:rsidRPr="00DE411D">
        <w:rPr>
          <w:color w:val="000000" w:themeColor="text1"/>
          <w:sz w:val="16"/>
        </w:rPr>
        <w:t>+966 11 403 3125 (please keep trying)</w:t>
      </w:r>
    </w:p>
    <w:p w:rsidR="00DE411D" w:rsidRPr="00DE411D" w:rsidRDefault="00CD3A8C" w:rsidP="00DE411D">
      <w:pPr>
        <w:pStyle w:val="AIAddressText"/>
        <w:spacing w:line="240" w:lineRule="auto"/>
        <w:rPr>
          <w:b/>
          <w:color w:val="000000" w:themeColor="text1"/>
          <w:sz w:val="16"/>
        </w:rPr>
      </w:pPr>
      <w:r w:rsidRPr="00DE411D">
        <w:rPr>
          <w:color w:val="000000" w:themeColor="text1"/>
          <w:sz w:val="16"/>
        </w:rPr>
        <w:t xml:space="preserve">Twitter: </w:t>
      </w:r>
      <w:hyperlink r:id="rId11" w:history="1">
        <w:r w:rsidRPr="00DE411D">
          <w:rPr>
            <w:rStyle w:val="Hyperlink"/>
            <w:color w:val="000000" w:themeColor="text1"/>
            <w:sz w:val="16"/>
          </w:rPr>
          <w:t>@KingSalman</w:t>
        </w:r>
      </w:hyperlink>
      <w:r w:rsidR="00DE411D" w:rsidRPr="00DE411D">
        <w:rPr>
          <w:b/>
          <w:color w:val="000000" w:themeColor="text1"/>
          <w:sz w:val="16"/>
        </w:rPr>
        <w:t xml:space="preserve"> </w:t>
      </w:r>
      <w:r w:rsidR="00DE411D" w:rsidRPr="00DE411D">
        <w:rPr>
          <w:b/>
          <w:color w:val="000000" w:themeColor="text1"/>
          <w:sz w:val="16"/>
        </w:rPr>
        <w:br/>
      </w:r>
      <w:r w:rsidR="00DE411D" w:rsidRPr="00DE411D">
        <w:rPr>
          <w:b/>
          <w:color w:val="000000" w:themeColor="text1"/>
          <w:sz w:val="16"/>
        </w:rPr>
        <w:t>Salutation: Your Majesty</w:t>
      </w:r>
    </w:p>
    <w:p w:rsidR="00DE411D" w:rsidRPr="00DE411D" w:rsidRDefault="00DE411D" w:rsidP="00DE411D">
      <w:pPr>
        <w:pStyle w:val="PlainText"/>
        <w:rPr>
          <w:rFonts w:ascii="Arial" w:hAnsi="Arial" w:cs="Arial"/>
          <w:color w:val="000000" w:themeColor="text1"/>
          <w:sz w:val="16"/>
          <w:szCs w:val="16"/>
          <w:u w:val="single"/>
        </w:rPr>
      </w:pPr>
      <w:r w:rsidRPr="00DE411D">
        <w:rPr>
          <w:rFonts w:ascii="Arial" w:hAnsi="Arial" w:cs="Arial"/>
          <w:color w:val="000000" w:themeColor="text1"/>
          <w:sz w:val="16"/>
          <w:szCs w:val="16"/>
          <w:u w:val="single"/>
        </w:rPr>
        <w:t xml:space="preserve">Ambassador Prince Khalid bin Salman bin Abdulaziz, </w:t>
      </w:r>
      <w:r w:rsidRPr="00DE411D">
        <w:rPr>
          <w:rFonts w:ascii="Arial" w:hAnsi="Arial" w:cs="Arial"/>
          <w:color w:val="000000" w:themeColor="text1"/>
          <w:sz w:val="16"/>
          <w:szCs w:val="16"/>
          <w:u w:val="single"/>
        </w:rPr>
        <w:br/>
      </w:r>
      <w:r w:rsidRPr="00DE411D">
        <w:rPr>
          <w:rFonts w:ascii="Arial" w:hAnsi="Arial" w:cs="Arial"/>
          <w:color w:val="000000" w:themeColor="text1"/>
          <w:sz w:val="16"/>
          <w:szCs w:val="16"/>
          <w:u w:val="single"/>
        </w:rPr>
        <w:t>Royal Embassy of Saudi Arabia</w:t>
      </w:r>
    </w:p>
    <w:p w:rsidR="00DE411D" w:rsidRPr="00DE411D" w:rsidRDefault="00DE411D" w:rsidP="00DE411D">
      <w:pPr>
        <w:pStyle w:val="PlainText"/>
        <w:rPr>
          <w:rFonts w:ascii="Arial" w:hAnsi="Arial" w:cs="Arial"/>
          <w:color w:val="000000" w:themeColor="text1"/>
          <w:sz w:val="16"/>
          <w:szCs w:val="16"/>
        </w:rPr>
      </w:pPr>
      <w:r w:rsidRPr="00DE411D">
        <w:rPr>
          <w:rFonts w:ascii="Arial" w:hAnsi="Arial" w:cs="Arial"/>
          <w:color w:val="000000" w:themeColor="text1"/>
          <w:sz w:val="16"/>
          <w:szCs w:val="16"/>
        </w:rPr>
        <w:t>601 New Hampshire Ave. NW, Washington DC 20037</w:t>
      </w:r>
    </w:p>
    <w:p w:rsidR="00DE411D" w:rsidRPr="00DE411D" w:rsidRDefault="00DE411D" w:rsidP="00DE411D">
      <w:pPr>
        <w:pStyle w:val="PlainText"/>
        <w:rPr>
          <w:rFonts w:ascii="Arial" w:hAnsi="Arial" w:cs="Arial"/>
          <w:color w:val="000000" w:themeColor="text1"/>
          <w:sz w:val="16"/>
          <w:szCs w:val="16"/>
        </w:rPr>
      </w:pPr>
      <w:r w:rsidRPr="00DE411D">
        <w:rPr>
          <w:rFonts w:ascii="Arial" w:hAnsi="Arial" w:cs="Arial"/>
          <w:color w:val="000000" w:themeColor="text1"/>
          <w:sz w:val="16"/>
          <w:szCs w:val="16"/>
        </w:rPr>
        <w:t>Phone: (202) 342-3800 I Fax:  202 295 3625</w:t>
      </w:r>
    </w:p>
    <w:p w:rsidR="00DE411D" w:rsidRPr="00DE411D" w:rsidRDefault="00DE411D" w:rsidP="00DE411D">
      <w:pPr>
        <w:pStyle w:val="PlainText"/>
        <w:rPr>
          <w:rFonts w:ascii="Arial" w:hAnsi="Arial" w:cs="Arial"/>
          <w:color w:val="000000" w:themeColor="text1"/>
          <w:sz w:val="16"/>
          <w:szCs w:val="16"/>
        </w:rPr>
      </w:pPr>
      <w:r w:rsidRPr="00DE411D">
        <w:rPr>
          <w:rFonts w:ascii="Arial" w:hAnsi="Arial" w:cs="Arial"/>
          <w:color w:val="000000" w:themeColor="text1"/>
          <w:sz w:val="16"/>
          <w:szCs w:val="16"/>
        </w:rPr>
        <w:t xml:space="preserve">Email: </w:t>
      </w:r>
      <w:hyperlink r:id="rId12" w:history="1">
        <w:r w:rsidRPr="00DE411D">
          <w:rPr>
            <w:rStyle w:val="Hyperlink"/>
            <w:rFonts w:ascii="Arial" w:hAnsi="Arial" w:cs="Arial"/>
            <w:color w:val="000000" w:themeColor="text1"/>
            <w:sz w:val="16"/>
            <w:szCs w:val="16"/>
          </w:rPr>
          <w:t>info@saudiembassy.net</w:t>
        </w:r>
      </w:hyperlink>
      <w:r w:rsidRPr="00DE411D">
        <w:rPr>
          <w:rFonts w:ascii="Arial" w:hAnsi="Arial" w:cs="Arial"/>
          <w:color w:val="000000" w:themeColor="text1"/>
          <w:sz w:val="16"/>
          <w:szCs w:val="16"/>
        </w:rPr>
        <w:t xml:space="preserve"> OR </w:t>
      </w:r>
      <w:hyperlink r:id="rId13" w:history="1">
        <w:r w:rsidRPr="00DE411D">
          <w:rPr>
            <w:rStyle w:val="Hyperlink"/>
            <w:rFonts w:ascii="Arial" w:hAnsi="Arial" w:cs="Arial"/>
            <w:color w:val="000000" w:themeColor="text1"/>
            <w:sz w:val="16"/>
            <w:szCs w:val="16"/>
          </w:rPr>
          <w:t>citizen@saudiembassy.net</w:t>
        </w:r>
      </w:hyperlink>
    </w:p>
    <w:p w:rsidR="00DE411D" w:rsidRPr="00DE411D" w:rsidRDefault="00DE411D" w:rsidP="00DE411D">
      <w:pPr>
        <w:pStyle w:val="PlainText"/>
        <w:rPr>
          <w:rFonts w:ascii="Arial" w:hAnsi="Arial" w:cs="Arial"/>
          <w:color w:val="000000" w:themeColor="text1"/>
          <w:sz w:val="16"/>
          <w:szCs w:val="16"/>
        </w:rPr>
      </w:pPr>
      <w:r w:rsidRPr="00DE411D">
        <w:rPr>
          <w:rFonts w:ascii="Arial" w:hAnsi="Arial" w:cs="Arial"/>
          <w:color w:val="000000" w:themeColor="text1"/>
          <w:sz w:val="16"/>
          <w:szCs w:val="16"/>
        </w:rPr>
        <w:t xml:space="preserve">Contact Form: </w:t>
      </w:r>
      <w:hyperlink r:id="rId14" w:history="1">
        <w:r w:rsidRPr="00DE411D">
          <w:rPr>
            <w:rStyle w:val="Hyperlink"/>
            <w:rFonts w:ascii="Arial" w:hAnsi="Arial" w:cs="Arial"/>
            <w:color w:val="000000" w:themeColor="text1"/>
            <w:sz w:val="16"/>
            <w:szCs w:val="16"/>
          </w:rPr>
          <w:t>https://www.saudiembassy.net/contact</w:t>
        </w:r>
      </w:hyperlink>
    </w:p>
    <w:p w:rsidR="00DE411D" w:rsidRPr="00DE411D" w:rsidRDefault="00DE411D" w:rsidP="00DE411D">
      <w:pPr>
        <w:pStyle w:val="PlainText"/>
        <w:rPr>
          <w:rFonts w:ascii="Arial" w:hAnsi="Arial" w:cs="Arial"/>
          <w:color w:val="000000" w:themeColor="text1"/>
          <w:sz w:val="16"/>
          <w:szCs w:val="16"/>
        </w:rPr>
      </w:pPr>
      <w:r w:rsidRPr="00DE411D">
        <w:rPr>
          <w:rFonts w:ascii="Arial" w:hAnsi="Arial" w:cs="Arial"/>
          <w:color w:val="000000" w:themeColor="text1"/>
          <w:sz w:val="16"/>
          <w:szCs w:val="16"/>
        </w:rPr>
        <w:t xml:space="preserve">Twitter: </w:t>
      </w:r>
      <w:hyperlink r:id="rId15" w:history="1">
        <w:r w:rsidRPr="00DE411D">
          <w:rPr>
            <w:rStyle w:val="Hyperlink"/>
            <w:rFonts w:ascii="Arial" w:hAnsi="Arial" w:cs="Arial"/>
            <w:color w:val="000000" w:themeColor="text1"/>
            <w:sz w:val="16"/>
            <w:szCs w:val="16"/>
          </w:rPr>
          <w:t>@SaudiEmbassyUSA</w:t>
        </w:r>
      </w:hyperlink>
    </w:p>
    <w:p w:rsidR="00DE411D" w:rsidRPr="00DE411D" w:rsidRDefault="00DE411D" w:rsidP="00DE411D">
      <w:pPr>
        <w:pStyle w:val="PlainText"/>
        <w:rPr>
          <w:rFonts w:ascii="Arial" w:hAnsi="Arial" w:cs="Arial"/>
          <w:b/>
          <w:color w:val="000000" w:themeColor="text1"/>
          <w:sz w:val="16"/>
          <w:szCs w:val="16"/>
        </w:rPr>
      </w:pPr>
      <w:r w:rsidRPr="00DE411D">
        <w:rPr>
          <w:rFonts w:ascii="Arial" w:hAnsi="Arial" w:cs="Arial"/>
          <w:b/>
          <w:color w:val="000000" w:themeColor="text1"/>
          <w:sz w:val="16"/>
          <w:szCs w:val="16"/>
        </w:rPr>
        <w:t>Salutation: Your Royal Highness</w:t>
      </w:r>
    </w:p>
    <w:p w:rsidR="00DE411D" w:rsidRPr="00DE411D" w:rsidRDefault="00DE411D" w:rsidP="00DE411D">
      <w:pPr>
        <w:pStyle w:val="AITextSmallNoLineSpacing"/>
        <w:spacing w:line="240" w:lineRule="auto"/>
        <w:rPr>
          <w:rFonts w:cs="Arial"/>
          <w:b/>
          <w:bCs/>
          <w:color w:val="000000" w:themeColor="text1"/>
        </w:rPr>
        <w:sectPr w:rsidR="00DE411D" w:rsidRPr="00DE411D" w:rsidSect="00DE411D">
          <w:type w:val="continuous"/>
          <w:pgSz w:w="12240" w:h="15840" w:code="1"/>
          <w:pgMar w:top="720" w:right="720" w:bottom="2160" w:left="720" w:header="0" w:footer="567" w:gutter="0"/>
          <w:cols w:num="2" w:space="567"/>
          <w:titlePg/>
          <w:docGrid w:linePitch="360"/>
        </w:sectPr>
      </w:pPr>
    </w:p>
    <w:p w:rsidR="005534BC" w:rsidRDefault="005534BC" w:rsidP="001B0D38">
      <w:pPr>
        <w:pStyle w:val="AITextSmallNoLineSpacing"/>
        <w:spacing w:line="240" w:lineRule="auto"/>
        <w:rPr>
          <w:rFonts w:cs="Arial"/>
          <w:b/>
          <w:bCs/>
        </w:rPr>
      </w:pPr>
    </w:p>
    <w:p w:rsidR="00DE411D" w:rsidRPr="005543BE" w:rsidRDefault="00DE411D" w:rsidP="00DE411D">
      <w:pPr>
        <w:autoSpaceDE w:val="0"/>
        <w:autoSpaceDN w:val="0"/>
        <w:adjustRightInd w:val="0"/>
        <w:rPr>
          <w:rFonts w:ascii="Arial" w:hAnsi="Arial" w:cs="Arial"/>
          <w:b/>
          <w:color w:val="000000"/>
          <w:sz w:val="18"/>
          <w:szCs w:val="18"/>
          <w:lang w:val="en-US" w:eastAsia="en-US"/>
        </w:rPr>
      </w:pPr>
      <w:r w:rsidRPr="005543BE">
        <w:rPr>
          <w:rFonts w:ascii="Arial" w:hAnsi="Arial" w:cs="Arial"/>
          <w:b/>
          <w:color w:val="000000"/>
          <w:sz w:val="18"/>
          <w:szCs w:val="18"/>
        </w:rPr>
        <w:t xml:space="preserve">2) LET US KNOW YOU TOOK ACTION </w:t>
      </w:r>
    </w:p>
    <w:p w:rsidR="00DE411D" w:rsidRPr="005543BE" w:rsidRDefault="00DE411D" w:rsidP="00DE411D">
      <w:pPr>
        <w:autoSpaceDE w:val="0"/>
        <w:autoSpaceDN w:val="0"/>
        <w:adjustRightInd w:val="0"/>
        <w:rPr>
          <w:rFonts w:ascii="Arial" w:hAnsi="Arial" w:cs="Arial"/>
          <w:color w:val="000000"/>
          <w:sz w:val="18"/>
          <w:szCs w:val="18"/>
        </w:rPr>
      </w:pPr>
      <w:hyperlink r:id="rId16" w:history="1">
        <w:r w:rsidRPr="005543BE">
          <w:rPr>
            <w:rStyle w:val="Hyperlink"/>
            <w:rFonts w:ascii="Arial" w:hAnsi="Arial" w:cs="Arial"/>
            <w:sz w:val="18"/>
            <w:szCs w:val="18"/>
          </w:rPr>
          <w:t>Click here</w:t>
        </w:r>
      </w:hyperlink>
      <w:r w:rsidRPr="005543BE">
        <w:rPr>
          <w:rFonts w:ascii="Arial" w:hAnsi="Arial" w:cs="Arial"/>
          <w:color w:val="000000"/>
          <w:sz w:val="18"/>
          <w:szCs w:val="18"/>
        </w:rPr>
        <w:t xml:space="preserve"> to let us know if you took action on this case! </w:t>
      </w:r>
      <w:r w:rsidRPr="005543BE">
        <w:rPr>
          <w:rFonts w:ascii="Arial" w:hAnsi="Arial" w:cs="Arial"/>
          <w:i/>
          <w:iCs/>
          <w:color w:val="000000"/>
          <w:sz w:val="18"/>
          <w:szCs w:val="18"/>
        </w:rPr>
        <w:t xml:space="preserve">This is Urgent Action </w:t>
      </w:r>
      <w:r>
        <w:rPr>
          <w:rFonts w:ascii="Arial" w:hAnsi="Arial" w:cs="Arial"/>
          <w:i/>
          <w:iCs/>
          <w:color w:val="000000"/>
          <w:sz w:val="18"/>
          <w:szCs w:val="18"/>
        </w:rPr>
        <w:t>60.18</w:t>
      </w:r>
    </w:p>
    <w:p w:rsidR="00DE411D" w:rsidRPr="005543BE" w:rsidRDefault="00DE411D" w:rsidP="00DE411D">
      <w:pPr>
        <w:rPr>
          <w:rFonts w:ascii="Arial" w:hAnsi="Arial" w:cs="Arial"/>
          <w:color w:val="000000"/>
          <w:sz w:val="18"/>
          <w:szCs w:val="18"/>
        </w:rPr>
      </w:pPr>
      <w:r w:rsidRPr="005543B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1B0D38">
      <w:pPr>
        <w:pStyle w:val="AIUASecondHeading"/>
        <w:spacing w:line="240" w:lineRule="auto"/>
        <w:rPr>
          <w:rFonts w:ascii="Arial" w:hAnsi="Arial" w:cs="Arial"/>
        </w:rPr>
      </w:pPr>
      <w:r w:rsidRPr="00F95961">
        <w:rPr>
          <w:rFonts w:ascii="Arial" w:hAnsi="Arial" w:cs="Arial"/>
        </w:rPr>
        <w:t>URGENT ACTION</w:t>
      </w:r>
    </w:p>
    <w:p w:rsidR="0026766F" w:rsidRPr="003115C3" w:rsidRDefault="003115C3" w:rsidP="001B0D38">
      <w:pPr>
        <w:rPr>
          <w:rStyle w:val="AIHeadline"/>
          <w:rFonts w:cs="Arial"/>
          <w:snapToGrid w:val="0"/>
          <w:sz w:val="35"/>
          <w:szCs w:val="35"/>
        </w:rPr>
      </w:pPr>
      <w:r w:rsidRPr="003115C3">
        <w:rPr>
          <w:rStyle w:val="AIHeadline"/>
          <w:rFonts w:cs="Arial"/>
          <w:snapToGrid w:val="0"/>
          <w:sz w:val="35"/>
          <w:szCs w:val="35"/>
        </w:rPr>
        <w:t>Sudanese activist at imminent risk of deportation</w:t>
      </w:r>
    </w:p>
    <w:p w:rsidR="0026766F" w:rsidRPr="00F95961" w:rsidRDefault="0026766F" w:rsidP="001B0D38">
      <w:pPr>
        <w:pStyle w:val="Heading2"/>
        <w:spacing w:before="120" w:after="120" w:line="240" w:lineRule="auto"/>
        <w:rPr>
          <w:rFonts w:ascii="Arial" w:hAnsi="Arial" w:cs="Arial"/>
        </w:rPr>
      </w:pPr>
      <w:r w:rsidRPr="00F95961">
        <w:rPr>
          <w:rFonts w:ascii="Arial" w:hAnsi="Arial" w:cs="Arial"/>
        </w:rPr>
        <w:t>ADditional Information</w:t>
      </w:r>
    </w:p>
    <w:p w:rsidR="00CE0C88" w:rsidRPr="00621AEB" w:rsidRDefault="0076188B" w:rsidP="001B0D38">
      <w:pPr>
        <w:pStyle w:val="AIAdditionalinformationtext"/>
        <w:spacing w:after="0" w:line="240" w:lineRule="auto"/>
        <w:rPr>
          <w:b/>
          <w:bCs/>
          <w:szCs w:val="18"/>
        </w:rPr>
      </w:pPr>
      <w:r>
        <w:rPr>
          <w:szCs w:val="18"/>
        </w:rPr>
        <w:t>Amnesty International</w:t>
      </w:r>
      <w:r w:rsidR="00663354" w:rsidRPr="00B705E1">
        <w:rPr>
          <w:szCs w:val="18"/>
        </w:rPr>
        <w:t xml:space="preserve"> </w:t>
      </w:r>
      <w:r w:rsidR="00B3278D" w:rsidRPr="00D67E62">
        <w:rPr>
          <w:szCs w:val="18"/>
        </w:rPr>
        <w:t>documented</w:t>
      </w:r>
      <w:r w:rsidR="00AD442C">
        <w:rPr>
          <w:szCs w:val="18"/>
        </w:rPr>
        <w:t xml:space="preserve"> in 2016 and 2017</w:t>
      </w:r>
      <w:r w:rsidR="00B3278D" w:rsidRPr="00D67E62">
        <w:rPr>
          <w:szCs w:val="18"/>
        </w:rPr>
        <w:t xml:space="preserve"> the detention of </w:t>
      </w:r>
      <w:r>
        <w:rPr>
          <w:szCs w:val="18"/>
        </w:rPr>
        <w:t>three</w:t>
      </w:r>
      <w:r w:rsidR="00B3278D" w:rsidRPr="00D67E62">
        <w:rPr>
          <w:szCs w:val="18"/>
        </w:rPr>
        <w:t xml:space="preserve"> Sudanese activists residing in Saudi Arabia, </w:t>
      </w:r>
      <w:r w:rsidR="00B3278D" w:rsidRPr="00540D78">
        <w:rPr>
          <w:rFonts w:cs="Arial"/>
          <w:bCs/>
          <w:szCs w:val="18"/>
        </w:rPr>
        <w:t>Elgassim Mohammed Seed Ahmed</w:t>
      </w:r>
      <w:r w:rsidR="00B3278D" w:rsidRPr="00540D78">
        <w:rPr>
          <w:rFonts w:cs="Arial"/>
          <w:szCs w:val="18"/>
        </w:rPr>
        <w:t xml:space="preserve">, 52, and </w:t>
      </w:r>
      <w:r w:rsidR="00B3278D" w:rsidRPr="003568E9">
        <w:rPr>
          <w:rFonts w:cs="Arial"/>
          <w:bCs/>
          <w:szCs w:val="18"/>
        </w:rPr>
        <w:t>Elwaleed Imam Hassan Taha</w:t>
      </w:r>
      <w:r w:rsidR="00B3278D" w:rsidRPr="003568E9">
        <w:rPr>
          <w:rFonts w:cs="Arial"/>
          <w:szCs w:val="18"/>
        </w:rPr>
        <w:t xml:space="preserve">, 44, </w:t>
      </w:r>
      <w:r>
        <w:t>Alaa Aldin al-Difana.</w:t>
      </w:r>
      <w:r w:rsidR="00E71661" w:rsidRPr="00E71661">
        <w:rPr>
          <w:lang w:val="en-US"/>
        </w:rPr>
        <w:t xml:space="preserve"> </w:t>
      </w:r>
      <w:r w:rsidR="00E71661">
        <w:rPr>
          <w:lang w:val="en-US"/>
        </w:rPr>
        <w:t xml:space="preserve">They </w:t>
      </w:r>
      <w:r w:rsidR="00E71661" w:rsidRPr="00E71661">
        <w:rPr>
          <w:lang w:val="en-US"/>
        </w:rPr>
        <w:t xml:space="preserve">were arrested in Saudi Arabia in December 2016, for their </w:t>
      </w:r>
      <w:r w:rsidR="005801B7">
        <w:rPr>
          <w:lang w:val="en-US"/>
        </w:rPr>
        <w:t xml:space="preserve">online </w:t>
      </w:r>
      <w:r w:rsidR="00E71661" w:rsidRPr="00E71661">
        <w:rPr>
          <w:lang w:val="en-US"/>
        </w:rPr>
        <w:t xml:space="preserve">support of </w:t>
      </w:r>
      <w:r w:rsidR="008004AF">
        <w:rPr>
          <w:lang w:val="en-US"/>
        </w:rPr>
        <w:t>a</w:t>
      </w:r>
      <w:r w:rsidR="008004AF" w:rsidRPr="00E71661">
        <w:rPr>
          <w:lang w:val="en-US"/>
        </w:rPr>
        <w:t xml:space="preserve"> </w:t>
      </w:r>
      <w:r w:rsidR="00E71661" w:rsidRPr="00E71661">
        <w:rPr>
          <w:lang w:val="en-US"/>
        </w:rPr>
        <w:t xml:space="preserve">civil disobedience action in Sudan in November and December 2016. </w:t>
      </w:r>
      <w:r w:rsidR="00290444">
        <w:t>The</w:t>
      </w:r>
      <w:r>
        <w:t xml:space="preserve"> </w:t>
      </w:r>
      <w:r w:rsidRPr="00290444">
        <w:t xml:space="preserve">three </w:t>
      </w:r>
      <w:r w:rsidR="00E71661">
        <w:t>activists</w:t>
      </w:r>
      <w:r w:rsidRPr="00290444">
        <w:rPr>
          <w:rFonts w:cs="Arial"/>
          <w:lang w:val="en-US"/>
        </w:rPr>
        <w:t xml:space="preserve"> were deported from </w:t>
      </w:r>
      <w:r w:rsidRPr="00290444">
        <w:rPr>
          <w:rFonts w:eastAsia="Times New Roman" w:cs="Arial"/>
          <w:lang w:val="en-US"/>
        </w:rPr>
        <w:t>Saudi Arabia to Sudan on 11 July</w:t>
      </w:r>
      <w:r w:rsidR="00E71661">
        <w:rPr>
          <w:rFonts w:eastAsia="Times New Roman" w:cs="Arial"/>
          <w:lang w:val="en-US"/>
        </w:rPr>
        <w:t xml:space="preserve"> 2017</w:t>
      </w:r>
      <w:r w:rsidR="008004AF">
        <w:rPr>
          <w:rFonts w:eastAsia="Times New Roman" w:cs="Arial"/>
          <w:lang w:val="en-US"/>
        </w:rPr>
        <w:t xml:space="preserve"> where the </w:t>
      </w:r>
      <w:r w:rsidRPr="00290444">
        <w:rPr>
          <w:rFonts w:cs="Arial"/>
        </w:rPr>
        <w:t xml:space="preserve">Sudanese National Intelligence Service (NISS) </w:t>
      </w:r>
      <w:r w:rsidRPr="00290444">
        <w:rPr>
          <w:rFonts w:eastAsia="Times New Roman" w:cs="Arial"/>
          <w:lang w:val="en-US"/>
        </w:rPr>
        <w:t>arrested them upon arrival.</w:t>
      </w:r>
      <w:r w:rsidR="00290444">
        <w:rPr>
          <w:rFonts w:eastAsia="Times New Roman" w:cs="Arial"/>
          <w:lang w:val="en-US"/>
        </w:rPr>
        <w:t xml:space="preserve"> </w:t>
      </w:r>
      <w:r w:rsidR="00EC0746">
        <w:rPr>
          <w:rFonts w:eastAsia="Times New Roman" w:cs="Arial"/>
          <w:szCs w:val="18"/>
          <w:lang w:val="en-US"/>
        </w:rPr>
        <w:t>H</w:t>
      </w:r>
      <w:r w:rsidRPr="00E71661">
        <w:rPr>
          <w:rFonts w:eastAsia="Times New Roman" w:cs="Arial"/>
          <w:szCs w:val="18"/>
          <w:lang w:val="en-US"/>
        </w:rPr>
        <w:t>eld at the NISS headquarters in Khartoum North</w:t>
      </w:r>
      <w:r w:rsidR="00EC0746">
        <w:rPr>
          <w:rFonts w:eastAsia="Times New Roman" w:cs="Arial"/>
          <w:szCs w:val="18"/>
          <w:lang w:val="en-US"/>
        </w:rPr>
        <w:t>, they</w:t>
      </w:r>
      <w:r w:rsidR="00E71661" w:rsidRPr="00E71661">
        <w:rPr>
          <w:rFonts w:eastAsia="Times New Roman" w:cs="Arial"/>
          <w:szCs w:val="18"/>
          <w:lang w:val="en-US"/>
        </w:rPr>
        <w:t xml:space="preserve"> </w:t>
      </w:r>
      <w:r w:rsidR="000929EB">
        <w:rPr>
          <w:rFonts w:eastAsia="Times New Roman" w:cs="Arial"/>
          <w:szCs w:val="18"/>
          <w:lang w:val="en-US"/>
        </w:rPr>
        <w:t xml:space="preserve">told </w:t>
      </w:r>
      <w:r w:rsidR="000929EB">
        <w:rPr>
          <w:szCs w:val="18"/>
        </w:rPr>
        <w:t xml:space="preserve">Amnesty International that they </w:t>
      </w:r>
      <w:r w:rsidR="00E71661" w:rsidRPr="00E71661">
        <w:rPr>
          <w:rFonts w:eastAsia="Times New Roman" w:cs="Arial"/>
          <w:szCs w:val="18"/>
          <w:lang w:val="en-US"/>
        </w:rPr>
        <w:t>were subjected to</w:t>
      </w:r>
      <w:r w:rsidR="00E71661" w:rsidRPr="00E71661">
        <w:rPr>
          <w:szCs w:val="18"/>
        </w:rPr>
        <w:t xml:space="preserve"> torture and other ill-treatment during detention.</w:t>
      </w:r>
      <w:r w:rsidR="00E71661">
        <w:rPr>
          <w:szCs w:val="18"/>
        </w:rPr>
        <w:t xml:space="preserve"> </w:t>
      </w:r>
      <w:r w:rsidRPr="00290444">
        <w:rPr>
          <w:szCs w:val="18"/>
        </w:rPr>
        <w:t xml:space="preserve">The NISS released </w:t>
      </w:r>
      <w:r w:rsidRPr="00290444">
        <w:rPr>
          <w:szCs w:val="18"/>
          <w:lang w:val="en-US"/>
        </w:rPr>
        <w:t>Elwaleed Imam Hassan Taha and Alaa Aldin al-Difana on 22 August 2017 without charge</w:t>
      </w:r>
      <w:r w:rsidR="00E71661">
        <w:rPr>
          <w:szCs w:val="18"/>
          <w:lang w:val="en-US"/>
        </w:rPr>
        <w:t>.</w:t>
      </w:r>
      <w:r w:rsidRPr="00290444">
        <w:rPr>
          <w:szCs w:val="18"/>
          <w:lang w:val="en-US"/>
        </w:rPr>
        <w:t xml:space="preserve"> Elgassim Mohamed Seed Ahmed remain</w:t>
      </w:r>
      <w:r w:rsidR="00675D19">
        <w:rPr>
          <w:szCs w:val="18"/>
          <w:lang w:val="en-US"/>
        </w:rPr>
        <w:t>ed</w:t>
      </w:r>
      <w:r w:rsidRPr="00290444">
        <w:rPr>
          <w:szCs w:val="18"/>
          <w:lang w:val="en-US"/>
        </w:rPr>
        <w:t xml:space="preserve"> in detention</w:t>
      </w:r>
      <w:r w:rsidR="00E71661">
        <w:rPr>
          <w:szCs w:val="18"/>
          <w:lang w:val="en-US"/>
        </w:rPr>
        <w:t xml:space="preserve"> until h</w:t>
      </w:r>
      <w:r w:rsidR="000929EB">
        <w:rPr>
          <w:szCs w:val="18"/>
          <w:lang w:val="en-US"/>
        </w:rPr>
        <w:t>e was</w:t>
      </w:r>
      <w:r w:rsidR="00E71661">
        <w:rPr>
          <w:szCs w:val="18"/>
          <w:lang w:val="en-US"/>
        </w:rPr>
        <w:t xml:space="preserve"> release</w:t>
      </w:r>
      <w:r w:rsidR="000929EB">
        <w:rPr>
          <w:szCs w:val="18"/>
          <w:lang w:val="en-US"/>
        </w:rPr>
        <w:t>d</w:t>
      </w:r>
      <w:r w:rsidR="00E71661">
        <w:rPr>
          <w:szCs w:val="18"/>
          <w:lang w:val="en-US"/>
        </w:rPr>
        <w:t xml:space="preserve"> </w:t>
      </w:r>
      <w:r w:rsidR="00E71661" w:rsidRPr="00290444">
        <w:rPr>
          <w:szCs w:val="18"/>
          <w:lang w:val="en-US"/>
        </w:rPr>
        <w:t xml:space="preserve">without </w:t>
      </w:r>
      <w:r w:rsidR="005657C6" w:rsidRPr="00290444">
        <w:rPr>
          <w:szCs w:val="18"/>
          <w:lang w:val="en-US"/>
        </w:rPr>
        <w:t>charge</w:t>
      </w:r>
      <w:r w:rsidR="005657C6">
        <w:rPr>
          <w:szCs w:val="18"/>
          <w:lang w:val="en-US"/>
        </w:rPr>
        <w:t xml:space="preserve"> on</w:t>
      </w:r>
      <w:r w:rsidR="00E71661">
        <w:rPr>
          <w:szCs w:val="18"/>
          <w:lang w:val="en-US"/>
        </w:rPr>
        <w:t xml:space="preserve"> 3 October 2017.</w:t>
      </w:r>
    </w:p>
    <w:p w:rsidR="00621AEB" w:rsidRDefault="00621AEB" w:rsidP="001B0D38">
      <w:pPr>
        <w:rPr>
          <w:rFonts w:ascii="Arial" w:hAnsi="Arial"/>
          <w:sz w:val="18"/>
          <w:szCs w:val="18"/>
          <w:lang w:eastAsia="en-US"/>
        </w:rPr>
      </w:pPr>
    </w:p>
    <w:p w:rsidR="0023677F" w:rsidRDefault="00074319" w:rsidP="001B0D38">
      <w:pPr>
        <w:rPr>
          <w:rFonts w:ascii="Arial" w:hAnsi="Arial"/>
          <w:sz w:val="18"/>
          <w:szCs w:val="18"/>
          <w:lang w:eastAsia="en-US"/>
        </w:rPr>
      </w:pPr>
      <w:r w:rsidRPr="00621AEB">
        <w:rPr>
          <w:rFonts w:ascii="Arial" w:hAnsi="Arial"/>
          <w:sz w:val="18"/>
          <w:szCs w:val="18"/>
          <w:lang w:eastAsia="en-US"/>
        </w:rPr>
        <w:t>Amnesty International has also documented dozens of cases and received numerous reports o</w:t>
      </w:r>
      <w:r w:rsidR="00BF57D2" w:rsidRPr="00B705E1">
        <w:rPr>
          <w:rFonts w:ascii="Arial" w:hAnsi="Arial"/>
          <w:sz w:val="18"/>
          <w:szCs w:val="18"/>
          <w:lang w:eastAsia="en-US"/>
        </w:rPr>
        <w:t>f</w:t>
      </w:r>
      <w:r w:rsidRPr="00621AEB">
        <w:rPr>
          <w:rFonts w:ascii="Arial" w:hAnsi="Arial"/>
          <w:sz w:val="18"/>
          <w:szCs w:val="18"/>
          <w:lang w:eastAsia="en-US"/>
        </w:rPr>
        <w:t xml:space="preserve"> the Sudanese National Intelligence and Security Services</w:t>
      </w:r>
      <w:r w:rsidR="00515A04">
        <w:rPr>
          <w:rFonts w:ascii="Arial" w:hAnsi="Arial"/>
          <w:sz w:val="18"/>
          <w:szCs w:val="18"/>
          <w:lang w:eastAsia="en-US"/>
        </w:rPr>
        <w:t>’</w:t>
      </w:r>
      <w:r w:rsidRPr="00621AEB">
        <w:rPr>
          <w:rFonts w:ascii="Arial" w:hAnsi="Arial"/>
          <w:sz w:val="18"/>
          <w:szCs w:val="18"/>
          <w:lang w:eastAsia="en-US"/>
        </w:rPr>
        <w:t xml:space="preserve"> (NISS) crackdown on </w:t>
      </w:r>
      <w:r w:rsidR="00515A04">
        <w:rPr>
          <w:rFonts w:ascii="Arial" w:hAnsi="Arial"/>
          <w:sz w:val="18"/>
          <w:szCs w:val="18"/>
          <w:lang w:eastAsia="en-US"/>
        </w:rPr>
        <w:t xml:space="preserve">the </w:t>
      </w:r>
      <w:r w:rsidRPr="00621AEB">
        <w:rPr>
          <w:rFonts w:ascii="Arial" w:hAnsi="Arial"/>
          <w:sz w:val="18"/>
          <w:szCs w:val="18"/>
          <w:lang w:eastAsia="en-US"/>
        </w:rPr>
        <w:t xml:space="preserve">activities of anti-government political activists, human rights defenders and civil society </w:t>
      </w:r>
      <w:r w:rsidR="000929EB" w:rsidRPr="00621AEB">
        <w:rPr>
          <w:rFonts w:ascii="Arial" w:hAnsi="Arial"/>
          <w:sz w:val="18"/>
          <w:szCs w:val="18"/>
          <w:lang w:eastAsia="en-US"/>
        </w:rPr>
        <w:t>ac</w:t>
      </w:r>
      <w:r w:rsidR="000929EB">
        <w:rPr>
          <w:rFonts w:ascii="Arial" w:hAnsi="Arial"/>
          <w:sz w:val="18"/>
          <w:szCs w:val="18"/>
          <w:lang w:eastAsia="en-US"/>
        </w:rPr>
        <w:t>t</w:t>
      </w:r>
      <w:r w:rsidR="000929EB" w:rsidRPr="00621AEB">
        <w:rPr>
          <w:rFonts w:ascii="Arial" w:hAnsi="Arial"/>
          <w:sz w:val="18"/>
          <w:szCs w:val="18"/>
          <w:lang w:eastAsia="en-US"/>
        </w:rPr>
        <w:t>ivists</w:t>
      </w:r>
      <w:r w:rsidRPr="00621AEB">
        <w:rPr>
          <w:rFonts w:ascii="Arial" w:hAnsi="Arial"/>
          <w:sz w:val="18"/>
          <w:szCs w:val="18"/>
          <w:lang w:eastAsia="en-US"/>
        </w:rPr>
        <w:t xml:space="preserve">. </w:t>
      </w:r>
      <w:r w:rsidR="0023677F" w:rsidRPr="00621AEB">
        <w:rPr>
          <w:rFonts w:ascii="Arial" w:hAnsi="Arial"/>
          <w:sz w:val="18"/>
          <w:szCs w:val="18"/>
          <w:lang w:eastAsia="en-US"/>
        </w:rPr>
        <w:t>Between November 2016 and February 2017, the NISS arrested dozens of opposition political party members and other activists who supported the civil disobedience action in November and December 2016</w:t>
      </w:r>
      <w:r w:rsidR="00BF57D2" w:rsidRPr="00B705E1">
        <w:rPr>
          <w:rFonts w:ascii="Arial" w:hAnsi="Arial"/>
          <w:sz w:val="18"/>
          <w:szCs w:val="18"/>
          <w:lang w:eastAsia="en-US"/>
        </w:rPr>
        <w:t xml:space="preserve"> which was held in protest </w:t>
      </w:r>
      <w:r w:rsidR="00BF57D2" w:rsidRPr="00621AEB">
        <w:rPr>
          <w:rFonts w:ascii="Arial" w:hAnsi="Arial" w:cs="Arial"/>
          <w:sz w:val="18"/>
          <w:szCs w:val="18"/>
        </w:rPr>
        <w:t>against the rise in fuel, electricity, transport, food, and medicine costs in Sudan</w:t>
      </w:r>
      <w:r w:rsidR="0023677F" w:rsidRPr="00621AEB">
        <w:rPr>
          <w:rFonts w:ascii="Arial" w:hAnsi="Arial"/>
          <w:sz w:val="18"/>
          <w:szCs w:val="18"/>
          <w:lang w:eastAsia="en-US"/>
        </w:rPr>
        <w:t>. T</w:t>
      </w:r>
      <w:r w:rsidR="00BF57D2" w:rsidRPr="00B705E1">
        <w:rPr>
          <w:rFonts w:ascii="Arial" w:hAnsi="Arial"/>
          <w:sz w:val="18"/>
          <w:szCs w:val="18"/>
          <w:lang w:eastAsia="en-US"/>
        </w:rPr>
        <w:t xml:space="preserve">hose detained </w:t>
      </w:r>
      <w:r w:rsidR="0023677F" w:rsidRPr="00621AEB">
        <w:rPr>
          <w:rFonts w:ascii="Arial" w:hAnsi="Arial"/>
          <w:sz w:val="18"/>
          <w:szCs w:val="18"/>
          <w:lang w:eastAsia="en-US"/>
        </w:rPr>
        <w:t>were subjected to various metho</w:t>
      </w:r>
      <w:r w:rsidR="00026B97" w:rsidRPr="00B705E1">
        <w:rPr>
          <w:rFonts w:ascii="Arial" w:hAnsi="Arial"/>
          <w:sz w:val="18"/>
          <w:szCs w:val="18"/>
          <w:lang w:eastAsia="en-US"/>
        </w:rPr>
        <w:t xml:space="preserve">ds of torture and </w:t>
      </w:r>
      <w:r w:rsidR="006441F4">
        <w:rPr>
          <w:rFonts w:ascii="Arial" w:hAnsi="Arial"/>
          <w:sz w:val="18"/>
          <w:szCs w:val="18"/>
          <w:lang w:eastAsia="en-US"/>
        </w:rPr>
        <w:t xml:space="preserve">other </w:t>
      </w:r>
      <w:r w:rsidR="00026B97" w:rsidRPr="00B705E1">
        <w:rPr>
          <w:rFonts w:ascii="Arial" w:hAnsi="Arial"/>
          <w:sz w:val="18"/>
          <w:szCs w:val="18"/>
          <w:lang w:eastAsia="en-US"/>
        </w:rPr>
        <w:t>ill-treatment</w:t>
      </w:r>
      <w:r w:rsidR="0023677F" w:rsidRPr="00621AEB">
        <w:rPr>
          <w:rFonts w:ascii="Arial" w:hAnsi="Arial"/>
          <w:sz w:val="18"/>
          <w:szCs w:val="18"/>
          <w:lang w:eastAsia="en-US"/>
        </w:rPr>
        <w:t xml:space="preserve"> including electric shocks, beatings, whippings, solitary confinement, and severe psych</w:t>
      </w:r>
      <w:r w:rsidR="00BF57D2" w:rsidRPr="00B705E1">
        <w:rPr>
          <w:rFonts w:ascii="Arial" w:hAnsi="Arial"/>
          <w:sz w:val="18"/>
          <w:szCs w:val="18"/>
          <w:lang w:eastAsia="en-US"/>
        </w:rPr>
        <w:t>ological pressure</w:t>
      </w:r>
      <w:r w:rsidR="00FD2351">
        <w:rPr>
          <w:rFonts w:ascii="Arial" w:hAnsi="Arial"/>
          <w:sz w:val="18"/>
          <w:szCs w:val="18"/>
          <w:lang w:eastAsia="en-US"/>
        </w:rPr>
        <w:t xml:space="preserve"> </w:t>
      </w:r>
      <w:r w:rsidR="00944877">
        <w:rPr>
          <w:rFonts w:ascii="Arial" w:hAnsi="Arial"/>
          <w:sz w:val="18"/>
          <w:szCs w:val="18"/>
          <w:lang w:eastAsia="en-US"/>
        </w:rPr>
        <w:t>including</w:t>
      </w:r>
      <w:r w:rsidR="0023677F" w:rsidRPr="00621AEB">
        <w:rPr>
          <w:rFonts w:ascii="Arial" w:hAnsi="Arial"/>
          <w:sz w:val="18"/>
          <w:szCs w:val="18"/>
          <w:lang w:eastAsia="en-US"/>
        </w:rPr>
        <w:t xml:space="preserve"> threats of rape during interrogations. </w:t>
      </w:r>
      <w:r w:rsidR="00026B97" w:rsidRPr="00B705E1">
        <w:rPr>
          <w:rFonts w:ascii="Arial" w:hAnsi="Arial"/>
          <w:sz w:val="18"/>
          <w:szCs w:val="18"/>
          <w:lang w:eastAsia="en-US"/>
        </w:rPr>
        <w:t>In many cases the activists</w:t>
      </w:r>
      <w:r w:rsidR="0023677F" w:rsidRPr="00621AEB">
        <w:rPr>
          <w:rFonts w:ascii="Arial" w:hAnsi="Arial"/>
          <w:sz w:val="18"/>
          <w:szCs w:val="18"/>
          <w:lang w:eastAsia="en-US"/>
        </w:rPr>
        <w:t xml:space="preserve"> </w:t>
      </w:r>
      <w:r w:rsidR="00FD2351">
        <w:rPr>
          <w:rFonts w:ascii="Arial" w:hAnsi="Arial"/>
          <w:sz w:val="18"/>
          <w:szCs w:val="18"/>
          <w:lang w:eastAsia="en-US"/>
        </w:rPr>
        <w:t>were</w:t>
      </w:r>
      <w:r w:rsidR="00026B97" w:rsidRPr="00B705E1">
        <w:rPr>
          <w:rFonts w:ascii="Arial" w:hAnsi="Arial"/>
          <w:sz w:val="18"/>
          <w:szCs w:val="18"/>
          <w:lang w:eastAsia="en-US"/>
        </w:rPr>
        <w:t xml:space="preserve"> </w:t>
      </w:r>
      <w:r w:rsidR="0023677F" w:rsidRPr="00621AEB">
        <w:rPr>
          <w:rFonts w:ascii="Arial" w:hAnsi="Arial"/>
          <w:sz w:val="18"/>
          <w:szCs w:val="18"/>
          <w:lang w:eastAsia="en-US"/>
        </w:rPr>
        <w:t>held for weeks or months without being charged with a</w:t>
      </w:r>
      <w:r w:rsidR="00026B97" w:rsidRPr="00B705E1">
        <w:rPr>
          <w:rFonts w:ascii="Arial" w:hAnsi="Arial"/>
          <w:sz w:val="18"/>
          <w:szCs w:val="18"/>
          <w:lang w:eastAsia="en-US"/>
        </w:rPr>
        <w:t>ny</w:t>
      </w:r>
      <w:r w:rsidR="0023677F" w:rsidRPr="00621AEB">
        <w:rPr>
          <w:rFonts w:ascii="Arial" w:hAnsi="Arial"/>
          <w:sz w:val="18"/>
          <w:szCs w:val="18"/>
          <w:lang w:eastAsia="en-US"/>
        </w:rPr>
        <w:t xml:space="preserve"> crime.</w:t>
      </w:r>
    </w:p>
    <w:p w:rsidR="00D3122D" w:rsidRDefault="00D3122D" w:rsidP="001B0D38">
      <w:pPr>
        <w:rPr>
          <w:rFonts w:ascii="Arial" w:hAnsi="Arial"/>
          <w:sz w:val="18"/>
          <w:szCs w:val="18"/>
          <w:lang w:eastAsia="en-US"/>
        </w:rPr>
      </w:pPr>
    </w:p>
    <w:p w:rsidR="00AD442C" w:rsidRDefault="00AD442C" w:rsidP="001B0D38">
      <w:pPr>
        <w:rPr>
          <w:rFonts w:ascii="Arial" w:hAnsi="Arial"/>
          <w:sz w:val="18"/>
          <w:szCs w:val="18"/>
          <w:lang w:eastAsia="en-US"/>
        </w:rPr>
      </w:pPr>
      <w:r w:rsidRPr="00AD442C">
        <w:rPr>
          <w:rFonts w:ascii="Arial" w:hAnsi="Arial"/>
          <w:sz w:val="18"/>
          <w:szCs w:val="18"/>
          <w:lang w:eastAsia="en-US"/>
        </w:rPr>
        <w:t xml:space="preserve">The NISS maintains broad powers of arrest and detention under the National Security Act 2010 (NSA), which allows the NISS to detain suspects for up to four-and-a-half months without judicial review. Under the same Act, NISS agents are provided with protection from prosecution for any act committed in the course of their work, which has resulted in a pervasive culture of impunity. </w:t>
      </w:r>
      <w:r>
        <w:rPr>
          <w:rFonts w:ascii="Arial" w:hAnsi="Arial"/>
          <w:sz w:val="18"/>
          <w:szCs w:val="18"/>
          <w:lang w:eastAsia="en-US"/>
        </w:rPr>
        <w:t xml:space="preserve"> </w:t>
      </w:r>
    </w:p>
    <w:p w:rsidR="00BF57D2" w:rsidRPr="00621AEB" w:rsidRDefault="00BF57D2" w:rsidP="001B0D38">
      <w:pPr>
        <w:rPr>
          <w:rFonts w:ascii="Arial" w:hAnsi="Arial"/>
          <w:sz w:val="18"/>
          <w:szCs w:val="18"/>
          <w:lang w:eastAsia="en-US"/>
        </w:rPr>
      </w:pPr>
    </w:p>
    <w:p w:rsidR="00B3278D" w:rsidRDefault="00074319" w:rsidP="001B0D38">
      <w:pPr>
        <w:pStyle w:val="AIAdditionalinformationtext"/>
        <w:spacing w:after="0" w:line="240" w:lineRule="auto"/>
      </w:pPr>
      <w:r w:rsidRPr="003568E9">
        <w:rPr>
          <w:szCs w:val="18"/>
        </w:rPr>
        <w:t>Under the principle of non-refoulement</w:t>
      </w:r>
      <w:r w:rsidR="00663354" w:rsidRPr="00726D35">
        <w:rPr>
          <w:szCs w:val="18"/>
        </w:rPr>
        <w:t>,</w:t>
      </w:r>
      <w:r w:rsidRPr="00726D35">
        <w:rPr>
          <w:szCs w:val="18"/>
        </w:rPr>
        <w:t xml:space="preserve"> Saudi Arabia is prohibited from transferring individuals to another country or jurisdiction where they would face a real risk of serious human rights violations or abuses. The principle of non-refoulement has the status of customary in</w:t>
      </w:r>
      <w:r w:rsidRPr="00511C69">
        <w:rPr>
          <w:szCs w:val="18"/>
        </w:rPr>
        <w:t>ternational law making it binding upon all states, even those who have not ratified the relevant treaties. Saudi Arabia is also prohibited, as a state party to the Convention Against Torture, from returning people to states where</w:t>
      </w:r>
      <w:r w:rsidRPr="00675A5F">
        <w:rPr>
          <w:szCs w:val="18"/>
          <w:lang w:val="en-US"/>
        </w:rPr>
        <w:t xml:space="preserve"> there are substantial grou</w:t>
      </w:r>
      <w:r w:rsidRPr="00A55A39">
        <w:rPr>
          <w:szCs w:val="18"/>
          <w:lang w:val="en-US"/>
        </w:rPr>
        <w:t>nds for believing that they would be in danger of being subjected to torture.</w:t>
      </w:r>
    </w:p>
    <w:p w:rsidR="00621AEB" w:rsidRDefault="00621AEB" w:rsidP="001B0D38">
      <w:pPr>
        <w:rPr>
          <w:rFonts w:ascii="Arial" w:hAnsi="Arial" w:cs="Arial"/>
          <w:sz w:val="16"/>
          <w:szCs w:val="16"/>
        </w:rPr>
      </w:pPr>
    </w:p>
    <w:p w:rsidR="0026766F" w:rsidRPr="00144DBA" w:rsidRDefault="0026766F" w:rsidP="001B0D38">
      <w:pPr>
        <w:rPr>
          <w:rFonts w:ascii="Arial" w:hAnsi="Arial" w:cs="Arial"/>
          <w:sz w:val="16"/>
          <w:szCs w:val="16"/>
        </w:rPr>
      </w:pPr>
      <w:r w:rsidRPr="00144DBA">
        <w:rPr>
          <w:rFonts w:ascii="Arial" w:hAnsi="Arial" w:cs="Arial"/>
          <w:sz w:val="16"/>
          <w:szCs w:val="16"/>
        </w:rPr>
        <w:t>Name:</w:t>
      </w:r>
      <w:r w:rsidR="006266AE" w:rsidRPr="00144DBA">
        <w:rPr>
          <w:rFonts w:ascii="Arial" w:hAnsi="Arial" w:cs="Arial"/>
          <w:sz w:val="16"/>
          <w:szCs w:val="16"/>
        </w:rPr>
        <w:t xml:space="preserve"> </w:t>
      </w:r>
      <w:r w:rsidR="005657C6" w:rsidRPr="005657C6">
        <w:rPr>
          <w:rFonts w:ascii="Arial" w:hAnsi="Arial" w:cs="Arial"/>
          <w:sz w:val="16"/>
          <w:szCs w:val="16"/>
        </w:rPr>
        <w:t>Husham Ali Mohammad Ali</w:t>
      </w:r>
    </w:p>
    <w:p w:rsidR="0026766F" w:rsidRPr="006266AE" w:rsidRDefault="0026766F" w:rsidP="001B0D38">
      <w:pPr>
        <w:rPr>
          <w:rStyle w:val="StyleAIBodytextAsianSimSunChar"/>
          <w:rFonts w:cs="Arial"/>
          <w:sz w:val="16"/>
          <w:szCs w:val="16"/>
          <w:lang w:eastAsia="zh-CN"/>
        </w:rPr>
        <w:sectPr w:rsidR="0026766F" w:rsidRPr="006266AE" w:rsidSect="001B0D38">
          <w:footerReference w:type="default" r:id="rId17"/>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6266AE">
        <w:rPr>
          <w:rFonts w:ascii="Arial" w:hAnsi="Arial" w:cs="Arial"/>
          <w:sz w:val="16"/>
          <w:szCs w:val="16"/>
        </w:rPr>
        <w:t xml:space="preserve"> m</w:t>
      </w:r>
    </w:p>
    <w:p w:rsidR="0026766F" w:rsidRPr="00F95961" w:rsidRDefault="0026766F" w:rsidP="001B0D38">
      <w:pPr>
        <w:pStyle w:val="AITextSmallNoLineSpacing"/>
        <w:spacing w:line="240" w:lineRule="auto"/>
        <w:rPr>
          <w:rFonts w:cs="Arial"/>
          <w:sz w:val="18"/>
        </w:rPr>
      </w:pPr>
    </w:p>
    <w:p w:rsidR="0026766F" w:rsidRPr="00F95961" w:rsidRDefault="00F8460B" w:rsidP="001B0D38">
      <w:pPr>
        <w:rPr>
          <w:rFonts w:ascii="Arial" w:hAnsi="Arial" w:cs="Arial"/>
          <w:sz w:val="16"/>
          <w:szCs w:val="16"/>
        </w:rPr>
      </w:pPr>
      <w:r w:rsidRPr="00144DBA">
        <w:rPr>
          <w:rFonts w:ascii="Arial" w:hAnsi="Arial" w:cs="Arial"/>
          <w:sz w:val="16"/>
          <w:szCs w:val="16"/>
        </w:rPr>
        <w:t xml:space="preserve">UA 60/18 Index: MDE 23/8078/2018 Issue Date: </w:t>
      </w:r>
      <w:r w:rsidR="00DD7D6B">
        <w:rPr>
          <w:rFonts w:ascii="Arial" w:hAnsi="Arial" w:cs="Arial"/>
          <w:sz w:val="16"/>
          <w:szCs w:val="16"/>
        </w:rPr>
        <w:t>04 April</w:t>
      </w:r>
      <w:r w:rsidRPr="00144DBA">
        <w:rPr>
          <w:rFonts w:ascii="Arial" w:hAnsi="Arial" w:cs="Arial"/>
          <w:sz w:val="16"/>
          <w:szCs w:val="16"/>
        </w:rPr>
        <w:t xml:space="preserve"> 2018</w:t>
      </w:r>
      <w:bookmarkStart w:id="0" w:name="_GoBack"/>
      <w:bookmarkEnd w:id="0"/>
    </w:p>
    <w:sectPr w:rsidR="0026766F" w:rsidRPr="00F95961" w:rsidSect="001B0D3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AD" w:rsidRDefault="00405AAD">
      <w:r>
        <w:separator/>
      </w:r>
    </w:p>
  </w:endnote>
  <w:endnote w:type="continuationSeparator" w:id="0">
    <w:p w:rsidR="00405AAD" w:rsidRDefault="004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1D" w:rsidRDefault="00DE411D" w:rsidP="00DE411D">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DE411D" w:rsidRDefault="00DE411D" w:rsidP="00DE411D">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05AAD">
    <w:pPr>
      <w:pStyle w:val="Footer"/>
    </w:pPr>
    <w:r w:rsidRPr="000C5CA9">
      <w:rPr>
        <w:noProof/>
        <w:lang w:val="en-US"/>
      </w:rPr>
      <w:drawing>
        <wp:inline distT="0" distB="0" distL="0" distR="0">
          <wp:extent cx="6467475" cy="98107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1D" w:rsidRDefault="00DE411D" w:rsidP="00DE411D">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DE411D" w:rsidRDefault="00DE411D" w:rsidP="00DE411D">
    <w:pPr>
      <w:jc w:val="center"/>
      <w:rPr>
        <w:rFonts w:ascii="Arial" w:hAnsi="Arial" w:cs="Arial"/>
        <w:sz w:val="16"/>
        <w:szCs w:val="16"/>
      </w:rPr>
    </w:pPr>
    <w:r>
      <w:rPr>
        <w:rFonts w:ascii="Arial" w:hAnsi="Arial" w:cs="Arial"/>
        <w:sz w:val="16"/>
        <w:szCs w:val="16"/>
      </w:rPr>
      <w:t>T (212) 807- 8400 | uan@aiusa.org | www.amnestyusa.org/uan</w:t>
    </w:r>
  </w:p>
  <w:p w:rsidR="00DE411D" w:rsidRPr="00D0106D" w:rsidRDefault="00DE411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AD" w:rsidRDefault="00405AAD">
      <w:r>
        <w:separator/>
      </w:r>
    </w:p>
  </w:footnote>
  <w:footnote w:type="continuationSeparator" w:id="0">
    <w:p w:rsidR="00405AAD" w:rsidRDefault="00405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F8460B" w:rsidRPr="00144DBA" w:rsidRDefault="00F8460B" w:rsidP="00F8460B">
    <w:pPr>
      <w:tabs>
        <w:tab w:val="right" w:pos="10203"/>
      </w:tabs>
      <w:rPr>
        <w:rFonts w:ascii="Amnesty Trade Gothic" w:hAnsi="Amnesty Trade Gothic"/>
      </w:rPr>
    </w:pPr>
    <w:r w:rsidRPr="00A126CD">
      <w:rPr>
        <w:rFonts w:ascii="Amnesty Trade Gothic" w:hAnsi="Amnesty Trade Gothic"/>
        <w:sz w:val="16"/>
        <w:szCs w:val="16"/>
      </w:rPr>
      <w:t xml:space="preserve">UA </w:t>
    </w:r>
    <w:r w:rsidRPr="00144DBA">
      <w:rPr>
        <w:rFonts w:ascii="Amnesty Trade Gothic" w:hAnsi="Amnesty Trade Gothic"/>
        <w:sz w:val="16"/>
        <w:szCs w:val="16"/>
      </w:rPr>
      <w:t>60/18 Index: MDE 23/8078/2018 Saudi Arabia</w:t>
    </w:r>
    <w:r w:rsidRPr="00144DBA">
      <w:rPr>
        <w:rFonts w:ascii="Amnesty Trade Gothic" w:hAnsi="Amnesty Trade Gothic"/>
        <w:sz w:val="16"/>
        <w:szCs w:val="16"/>
      </w:rPr>
      <w:tab/>
      <w:t xml:space="preserve">Date: </w:t>
    </w:r>
    <w:r w:rsidR="00DD7D6B" w:rsidRPr="00144DBA">
      <w:rPr>
        <w:rFonts w:ascii="Amnesty Trade Gothic" w:hAnsi="Amnesty Trade Gothic"/>
        <w:sz w:val="16"/>
        <w:szCs w:val="16"/>
      </w:rPr>
      <w:t>04 April</w:t>
    </w:r>
    <w:r w:rsidRPr="00144DBA">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DAB375D"/>
    <w:multiLevelType w:val="hybridMultilevel"/>
    <w:tmpl w:val="8D962F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485E7B5B"/>
    <w:multiLevelType w:val="hybridMultilevel"/>
    <w:tmpl w:val="C4BE3008"/>
    <w:lvl w:ilvl="0" w:tplc="5E00B3E2">
      <w:numFmt w:val="bullet"/>
      <w:lvlText w:val="-"/>
      <w:lvlJc w:val="left"/>
      <w:pPr>
        <w:ind w:left="360" w:hanging="360"/>
      </w:pPr>
      <w:rPr>
        <w:rFonts w:ascii="Amnesty Trade Gothic Cn" w:eastAsia="Times New Roman" w:hAnsi="Amnesty Trade Gothic C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B0D6230"/>
    <w:multiLevelType w:val="hybridMultilevel"/>
    <w:tmpl w:val="25F699D0"/>
    <w:lvl w:ilvl="0" w:tplc="5E00B3E2">
      <w:numFmt w:val="bullet"/>
      <w:lvlText w:val="-"/>
      <w:lvlJc w:val="left"/>
      <w:pPr>
        <w:ind w:left="360" w:hanging="360"/>
      </w:pPr>
      <w:rPr>
        <w:rFonts w:ascii="Amnesty Trade Gothic Cn" w:eastAsia="Times New Roman" w:hAnsi="Amnesty Trade Gothic C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962"/>
    <w:rsid w:val="00023EE0"/>
    <w:rsid w:val="00026B97"/>
    <w:rsid w:val="000312A2"/>
    <w:rsid w:val="00050B2D"/>
    <w:rsid w:val="00074319"/>
    <w:rsid w:val="000929EB"/>
    <w:rsid w:val="00095E73"/>
    <w:rsid w:val="000B23F7"/>
    <w:rsid w:val="000C5CA9"/>
    <w:rsid w:val="000F11B8"/>
    <w:rsid w:val="00114598"/>
    <w:rsid w:val="001411BF"/>
    <w:rsid w:val="00144DBA"/>
    <w:rsid w:val="001624EA"/>
    <w:rsid w:val="001671E0"/>
    <w:rsid w:val="001951FB"/>
    <w:rsid w:val="00196F3C"/>
    <w:rsid w:val="001A36F1"/>
    <w:rsid w:val="001B0D38"/>
    <w:rsid w:val="001B1E30"/>
    <w:rsid w:val="001B7B2B"/>
    <w:rsid w:val="001C47B7"/>
    <w:rsid w:val="001E0993"/>
    <w:rsid w:val="00224C84"/>
    <w:rsid w:val="0023677F"/>
    <w:rsid w:val="0026766F"/>
    <w:rsid w:val="0027166B"/>
    <w:rsid w:val="00290444"/>
    <w:rsid w:val="002923B7"/>
    <w:rsid w:val="002932CE"/>
    <w:rsid w:val="00295724"/>
    <w:rsid w:val="002F6C91"/>
    <w:rsid w:val="00310926"/>
    <w:rsid w:val="00310B72"/>
    <w:rsid w:val="00310EAB"/>
    <w:rsid w:val="003115C3"/>
    <w:rsid w:val="003212CE"/>
    <w:rsid w:val="00321749"/>
    <w:rsid w:val="00347243"/>
    <w:rsid w:val="003568E9"/>
    <w:rsid w:val="00363EDF"/>
    <w:rsid w:val="003853B0"/>
    <w:rsid w:val="003859D4"/>
    <w:rsid w:val="0039311B"/>
    <w:rsid w:val="003A2A73"/>
    <w:rsid w:val="003B0CD4"/>
    <w:rsid w:val="003B25F6"/>
    <w:rsid w:val="003D377A"/>
    <w:rsid w:val="00405AAD"/>
    <w:rsid w:val="00415A74"/>
    <w:rsid w:val="00440CC3"/>
    <w:rsid w:val="00457BAE"/>
    <w:rsid w:val="00461DD7"/>
    <w:rsid w:val="00467605"/>
    <w:rsid w:val="00470E9B"/>
    <w:rsid w:val="00475586"/>
    <w:rsid w:val="00483E30"/>
    <w:rsid w:val="00493485"/>
    <w:rsid w:val="004B2E11"/>
    <w:rsid w:val="004B39CD"/>
    <w:rsid w:val="004D19C7"/>
    <w:rsid w:val="004E6A6E"/>
    <w:rsid w:val="004E7BD0"/>
    <w:rsid w:val="005040F2"/>
    <w:rsid w:val="00506F97"/>
    <w:rsid w:val="005115A4"/>
    <w:rsid w:val="00511C69"/>
    <w:rsid w:val="005149A9"/>
    <w:rsid w:val="00515A04"/>
    <w:rsid w:val="00523E7C"/>
    <w:rsid w:val="0053584A"/>
    <w:rsid w:val="00540D78"/>
    <w:rsid w:val="00552508"/>
    <w:rsid w:val="005534BC"/>
    <w:rsid w:val="005657C6"/>
    <w:rsid w:val="005801B7"/>
    <w:rsid w:val="0059601A"/>
    <w:rsid w:val="005C2CBA"/>
    <w:rsid w:val="005C3059"/>
    <w:rsid w:val="005C41FB"/>
    <w:rsid w:val="005C562F"/>
    <w:rsid w:val="005D159E"/>
    <w:rsid w:val="005E3947"/>
    <w:rsid w:val="005F0D06"/>
    <w:rsid w:val="005F29C5"/>
    <w:rsid w:val="005F55FA"/>
    <w:rsid w:val="00606C38"/>
    <w:rsid w:val="00621AEB"/>
    <w:rsid w:val="006266AE"/>
    <w:rsid w:val="00634CF0"/>
    <w:rsid w:val="0063664A"/>
    <w:rsid w:val="0064323D"/>
    <w:rsid w:val="006441F4"/>
    <w:rsid w:val="00652408"/>
    <w:rsid w:val="00654ED9"/>
    <w:rsid w:val="0065586F"/>
    <w:rsid w:val="00663354"/>
    <w:rsid w:val="0067579C"/>
    <w:rsid w:val="00675A5F"/>
    <w:rsid w:val="00675D19"/>
    <w:rsid w:val="006814D6"/>
    <w:rsid w:val="006820E8"/>
    <w:rsid w:val="00684CF0"/>
    <w:rsid w:val="006C2190"/>
    <w:rsid w:val="006C3DE2"/>
    <w:rsid w:val="00714239"/>
    <w:rsid w:val="007179E8"/>
    <w:rsid w:val="007209D7"/>
    <w:rsid w:val="00726D35"/>
    <w:rsid w:val="00736567"/>
    <w:rsid w:val="00736B40"/>
    <w:rsid w:val="007479B8"/>
    <w:rsid w:val="00747C2E"/>
    <w:rsid w:val="0076188B"/>
    <w:rsid w:val="007620A6"/>
    <w:rsid w:val="007715B5"/>
    <w:rsid w:val="0077354F"/>
    <w:rsid w:val="00775CB4"/>
    <w:rsid w:val="00782D43"/>
    <w:rsid w:val="00795D45"/>
    <w:rsid w:val="007A1959"/>
    <w:rsid w:val="007A5DA8"/>
    <w:rsid w:val="007B1961"/>
    <w:rsid w:val="007E0CAD"/>
    <w:rsid w:val="007E57A7"/>
    <w:rsid w:val="007E6321"/>
    <w:rsid w:val="008004AF"/>
    <w:rsid w:val="0080727F"/>
    <w:rsid w:val="00807798"/>
    <w:rsid w:val="00811F8E"/>
    <w:rsid w:val="00814CA3"/>
    <w:rsid w:val="00815508"/>
    <w:rsid w:val="008224D0"/>
    <w:rsid w:val="008241AB"/>
    <w:rsid w:val="00824840"/>
    <w:rsid w:val="0086100E"/>
    <w:rsid w:val="0086363D"/>
    <w:rsid w:val="00863C62"/>
    <w:rsid w:val="00871D58"/>
    <w:rsid w:val="00875E19"/>
    <w:rsid w:val="008C6392"/>
    <w:rsid w:val="008E48B0"/>
    <w:rsid w:val="008E6C3E"/>
    <w:rsid w:val="008F64FC"/>
    <w:rsid w:val="00912854"/>
    <w:rsid w:val="009144AA"/>
    <w:rsid w:val="00924E20"/>
    <w:rsid w:val="00925964"/>
    <w:rsid w:val="00944877"/>
    <w:rsid w:val="00946781"/>
    <w:rsid w:val="00950C7F"/>
    <w:rsid w:val="00963CA3"/>
    <w:rsid w:val="009750DF"/>
    <w:rsid w:val="00985339"/>
    <w:rsid w:val="00987C31"/>
    <w:rsid w:val="009971C5"/>
    <w:rsid w:val="009C0BC3"/>
    <w:rsid w:val="009C4513"/>
    <w:rsid w:val="009D5F0B"/>
    <w:rsid w:val="009E0910"/>
    <w:rsid w:val="009F4BB3"/>
    <w:rsid w:val="009F5937"/>
    <w:rsid w:val="00A126CD"/>
    <w:rsid w:val="00A2208E"/>
    <w:rsid w:val="00A35F86"/>
    <w:rsid w:val="00A55A39"/>
    <w:rsid w:val="00A56AB2"/>
    <w:rsid w:val="00A76C63"/>
    <w:rsid w:val="00AB725B"/>
    <w:rsid w:val="00AD442C"/>
    <w:rsid w:val="00AF4CF9"/>
    <w:rsid w:val="00B043D9"/>
    <w:rsid w:val="00B06E79"/>
    <w:rsid w:val="00B22D7A"/>
    <w:rsid w:val="00B25800"/>
    <w:rsid w:val="00B3278D"/>
    <w:rsid w:val="00B4432F"/>
    <w:rsid w:val="00B54035"/>
    <w:rsid w:val="00B60FB0"/>
    <w:rsid w:val="00B705E1"/>
    <w:rsid w:val="00B7786D"/>
    <w:rsid w:val="00B811E7"/>
    <w:rsid w:val="00B8148A"/>
    <w:rsid w:val="00B84EF8"/>
    <w:rsid w:val="00B8605F"/>
    <w:rsid w:val="00B9147D"/>
    <w:rsid w:val="00BA31FC"/>
    <w:rsid w:val="00BB0BAF"/>
    <w:rsid w:val="00BC4721"/>
    <w:rsid w:val="00BC78AE"/>
    <w:rsid w:val="00BE4AEB"/>
    <w:rsid w:val="00BF57D2"/>
    <w:rsid w:val="00C264C5"/>
    <w:rsid w:val="00C64997"/>
    <w:rsid w:val="00CA72AC"/>
    <w:rsid w:val="00CC6685"/>
    <w:rsid w:val="00CD3A8C"/>
    <w:rsid w:val="00CE0C88"/>
    <w:rsid w:val="00CE6658"/>
    <w:rsid w:val="00D0106D"/>
    <w:rsid w:val="00D03746"/>
    <w:rsid w:val="00D1151E"/>
    <w:rsid w:val="00D20DEB"/>
    <w:rsid w:val="00D3122D"/>
    <w:rsid w:val="00D37812"/>
    <w:rsid w:val="00D54928"/>
    <w:rsid w:val="00D57EE1"/>
    <w:rsid w:val="00D63AA5"/>
    <w:rsid w:val="00D6401F"/>
    <w:rsid w:val="00D67E62"/>
    <w:rsid w:val="00D85FE8"/>
    <w:rsid w:val="00D935EA"/>
    <w:rsid w:val="00DC5FB0"/>
    <w:rsid w:val="00DD777F"/>
    <w:rsid w:val="00DD7D6B"/>
    <w:rsid w:val="00DE411D"/>
    <w:rsid w:val="00DE421D"/>
    <w:rsid w:val="00DF0C26"/>
    <w:rsid w:val="00E06803"/>
    <w:rsid w:val="00E23769"/>
    <w:rsid w:val="00E2387F"/>
    <w:rsid w:val="00E4565B"/>
    <w:rsid w:val="00E601DC"/>
    <w:rsid w:val="00E6735E"/>
    <w:rsid w:val="00E71661"/>
    <w:rsid w:val="00E831C2"/>
    <w:rsid w:val="00E90961"/>
    <w:rsid w:val="00E911CA"/>
    <w:rsid w:val="00E96397"/>
    <w:rsid w:val="00E97E64"/>
    <w:rsid w:val="00EA0A1E"/>
    <w:rsid w:val="00EA7847"/>
    <w:rsid w:val="00EB3D70"/>
    <w:rsid w:val="00EC0746"/>
    <w:rsid w:val="00EC130D"/>
    <w:rsid w:val="00EC2C85"/>
    <w:rsid w:val="00ED61F1"/>
    <w:rsid w:val="00F20743"/>
    <w:rsid w:val="00F25545"/>
    <w:rsid w:val="00F378BC"/>
    <w:rsid w:val="00F54365"/>
    <w:rsid w:val="00F54D1F"/>
    <w:rsid w:val="00F5712E"/>
    <w:rsid w:val="00F667B1"/>
    <w:rsid w:val="00F70A8C"/>
    <w:rsid w:val="00F7781E"/>
    <w:rsid w:val="00F8460B"/>
    <w:rsid w:val="00F95961"/>
    <w:rsid w:val="00FD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47D448-5B14-462A-9D16-CDD7DBA3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C3"/>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CD3A8C"/>
    <w:rPr>
      <w:rFonts w:ascii="Amnesty Trade Gothic Cn" w:hAnsi="Amnesty Trade Gothic Cn"/>
      <w:sz w:val="24"/>
      <w:lang w:val="x-none" w:eastAsia="en-US"/>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634CF0"/>
    <w:rPr>
      <w:rFonts w:ascii="Segoe UI" w:hAnsi="Segoe UI" w:cs="Segoe UI"/>
      <w:sz w:val="18"/>
      <w:szCs w:val="18"/>
    </w:rPr>
  </w:style>
  <w:style w:type="character" w:customStyle="1" w:styleId="BalloonTextChar">
    <w:name w:val="Balloon Text Char"/>
    <w:basedOn w:val="DefaultParagraphFont"/>
    <w:link w:val="BalloonText"/>
    <w:uiPriority w:val="99"/>
    <w:locked/>
    <w:rsid w:val="00634CF0"/>
    <w:rPr>
      <w:rFonts w:ascii="Segoe UI" w:hAnsi="Segoe UI"/>
      <w:sz w:val="18"/>
      <w:lang w:val="x-none" w:eastAsia="zh-CN"/>
    </w:rPr>
  </w:style>
  <w:style w:type="paragraph" w:styleId="ListParagraph">
    <w:name w:val="List Paragraph"/>
    <w:basedOn w:val="Normal"/>
    <w:uiPriority w:val="34"/>
    <w:qFormat/>
    <w:rsid w:val="00634CF0"/>
    <w:pPr>
      <w:widowControl w:val="0"/>
      <w:suppressAutoHyphens/>
      <w:spacing w:after="246" w:line="240" w:lineRule="atLeast"/>
      <w:ind w:left="720"/>
      <w:contextualSpacing/>
    </w:pPr>
    <w:rPr>
      <w:rFonts w:ascii="Amnesty Trade Gothic" w:hAnsi="Amnesty Trade Gothic"/>
      <w:color w:val="000000"/>
      <w:sz w:val="18"/>
      <w:lang w:eastAsia="ar-SA"/>
    </w:rPr>
  </w:style>
  <w:style w:type="paragraph" w:styleId="CommentText">
    <w:name w:val="annotation text"/>
    <w:basedOn w:val="Normal"/>
    <w:link w:val="CommentTextChar"/>
    <w:uiPriority w:val="99"/>
    <w:unhideWhenUsed/>
    <w:rsid w:val="00736567"/>
    <w:pPr>
      <w:widowControl w:val="0"/>
      <w:suppressAutoHyphens/>
      <w:spacing w:after="246"/>
    </w:pPr>
    <w:rPr>
      <w:rFonts w:ascii="Amnesty Trade Gothic"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736567"/>
    <w:rPr>
      <w:rFonts w:ascii="Amnesty Trade Gothic" w:hAnsi="Amnesty Trade Gothic"/>
      <w:color w:val="000000"/>
      <w:lang w:val="x-none" w:eastAsia="ar-SA" w:bidi="ar-SA"/>
    </w:rPr>
  </w:style>
  <w:style w:type="character" w:styleId="CommentReference">
    <w:name w:val="annotation reference"/>
    <w:basedOn w:val="DefaultParagraphFont"/>
    <w:uiPriority w:val="99"/>
    <w:unhideWhenUsed/>
    <w:rsid w:val="00736567"/>
    <w:rPr>
      <w:sz w:val="16"/>
    </w:rPr>
  </w:style>
  <w:style w:type="paragraph" w:styleId="CommentSubject">
    <w:name w:val="annotation subject"/>
    <w:basedOn w:val="CommentText"/>
    <w:next w:val="CommentText"/>
    <w:link w:val="CommentSubjectChar"/>
    <w:uiPriority w:val="99"/>
    <w:rsid w:val="00E831C2"/>
    <w:pPr>
      <w:widowControl/>
      <w:suppressAutoHyphens w:val="0"/>
      <w:spacing w:after="0"/>
    </w:pPr>
    <w:rPr>
      <w:rFonts w:ascii="Times New Roman" w:hAnsi="Times New Roman"/>
      <w:b/>
      <w:bCs/>
      <w:color w:val="auto"/>
      <w:lang w:eastAsia="zh-CN"/>
    </w:rPr>
  </w:style>
  <w:style w:type="character" w:customStyle="1" w:styleId="CommentSubjectChar">
    <w:name w:val="Comment Subject Char"/>
    <w:basedOn w:val="CommentTextChar"/>
    <w:link w:val="CommentSubject"/>
    <w:uiPriority w:val="99"/>
    <w:locked/>
    <w:rsid w:val="00E831C2"/>
    <w:rPr>
      <w:rFonts w:ascii="Amnesty Trade Gothic" w:hAnsi="Amnesty Trade Gothic"/>
      <w:b/>
      <w:color w:val="000000"/>
      <w:lang w:val="x-none" w:eastAsia="zh-CN" w:bidi="ar-SA"/>
    </w:rPr>
  </w:style>
  <w:style w:type="paragraph" w:styleId="Revision">
    <w:name w:val="Revision"/>
    <w:hidden/>
    <w:uiPriority w:val="99"/>
    <w:semiHidden/>
    <w:rsid w:val="005C562F"/>
    <w:rPr>
      <w:sz w:val="24"/>
      <w:szCs w:val="24"/>
      <w:lang w:val="en-GB" w:eastAsia="zh-CN"/>
    </w:rPr>
  </w:style>
  <w:style w:type="paragraph" w:customStyle="1" w:styleId="Default">
    <w:name w:val="Default"/>
    <w:rsid w:val="005C562F"/>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sid w:val="00EA0A1E"/>
    <w:rPr>
      <w:color w:val="0563C1"/>
      <w:u w:val="single"/>
    </w:rPr>
  </w:style>
  <w:style w:type="character" w:styleId="FollowedHyperlink">
    <w:name w:val="FollowedHyperlink"/>
    <w:basedOn w:val="DefaultParagraphFont"/>
    <w:uiPriority w:val="99"/>
    <w:rsid w:val="00EA0A1E"/>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E411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E411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05596">
      <w:marLeft w:val="0"/>
      <w:marRight w:val="0"/>
      <w:marTop w:val="0"/>
      <w:marBottom w:val="0"/>
      <w:divBdr>
        <w:top w:val="none" w:sz="0" w:space="0" w:color="auto"/>
        <w:left w:val="none" w:sz="0" w:space="0" w:color="auto"/>
        <w:bottom w:val="none" w:sz="0" w:space="0" w:color="auto"/>
        <w:right w:val="none" w:sz="0" w:space="0" w:color="auto"/>
      </w:divBdr>
    </w:div>
    <w:div w:id="1728605597">
      <w:marLeft w:val="0"/>
      <w:marRight w:val="0"/>
      <w:marTop w:val="0"/>
      <w:marBottom w:val="0"/>
      <w:divBdr>
        <w:top w:val="none" w:sz="0" w:space="0" w:color="auto"/>
        <w:left w:val="none" w:sz="0" w:space="0" w:color="auto"/>
        <w:bottom w:val="none" w:sz="0" w:space="0" w:color="auto"/>
        <w:right w:val="none" w:sz="0" w:space="0" w:color="auto"/>
      </w:divBdr>
    </w:div>
    <w:div w:id="1728605598">
      <w:marLeft w:val="0"/>
      <w:marRight w:val="0"/>
      <w:marTop w:val="0"/>
      <w:marBottom w:val="0"/>
      <w:divBdr>
        <w:top w:val="none" w:sz="0" w:space="0" w:color="auto"/>
        <w:left w:val="none" w:sz="0" w:space="0" w:color="auto"/>
        <w:bottom w:val="none" w:sz="0" w:space="0" w:color="auto"/>
        <w:right w:val="none" w:sz="0" w:space="0" w:color="auto"/>
      </w:divBdr>
    </w:div>
    <w:div w:id="1728605599">
      <w:marLeft w:val="0"/>
      <w:marRight w:val="0"/>
      <w:marTop w:val="0"/>
      <w:marBottom w:val="0"/>
      <w:divBdr>
        <w:top w:val="none" w:sz="0" w:space="0" w:color="auto"/>
        <w:left w:val="none" w:sz="0" w:space="0" w:color="auto"/>
        <w:bottom w:val="none" w:sz="0" w:space="0" w:color="auto"/>
        <w:right w:val="none" w:sz="0" w:space="0" w:color="auto"/>
      </w:divBdr>
    </w:div>
    <w:div w:id="1728605600">
      <w:marLeft w:val="0"/>
      <w:marRight w:val="0"/>
      <w:marTop w:val="0"/>
      <w:marBottom w:val="0"/>
      <w:divBdr>
        <w:top w:val="none" w:sz="0" w:space="0" w:color="auto"/>
        <w:left w:val="none" w:sz="0" w:space="0" w:color="auto"/>
        <w:bottom w:val="none" w:sz="0" w:space="0" w:color="auto"/>
        <w:right w:val="none" w:sz="0" w:space="0" w:color="auto"/>
      </w:divBdr>
    </w:div>
    <w:div w:id="1728605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itizen@saudiembassy.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saudiembassy.ne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iar3team\AppData\Local\Microsoft\Windows\INetCache\Content.Outlook\47QF1R6R\twitter.com\KingSalman" TargetMode="External"/><Relationship Id="rId5" Type="http://schemas.openxmlformats.org/officeDocument/2006/relationships/footnotes" Target="footnotes.xml"/><Relationship Id="rId15" Type="http://schemas.openxmlformats.org/officeDocument/2006/relationships/hyperlink" Target="file:///C:\Users\iar3team\AppData\Local\Microsoft\Windows\INetCache\Content.Outlook\47QF1R6R\twitter.com\SaudiEmbassyUS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audiembassy.net/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elzobier\AppData\Local\Microsoft\Windows\Temporary%20Internet%20Files\Content.Outlook\OOETP4K2\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1034</Words>
  <Characters>5898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dcterms:created xsi:type="dcterms:W3CDTF">2018-04-04T18:09:00Z</dcterms:created>
  <dcterms:modified xsi:type="dcterms:W3CDTF">2018-04-04T18:09:00Z</dcterms:modified>
</cp:coreProperties>
</file>