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796A6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5E7468" w:rsidP="00796A68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Palestinian </w:t>
      </w:r>
      <w:r w:rsidR="00741BF2">
        <w:rPr>
          <w:rStyle w:val="AIHeadline"/>
          <w:rFonts w:cs="Arial"/>
          <w:snapToGrid w:val="0"/>
          <w:sz w:val="38"/>
          <w:szCs w:val="38"/>
        </w:rPr>
        <w:t xml:space="preserve">NGO worker </w:t>
      </w:r>
      <w:r w:rsidR="0066297A">
        <w:rPr>
          <w:rStyle w:val="AIHeadline"/>
          <w:rFonts w:cs="Arial"/>
          <w:snapToGrid w:val="0"/>
          <w:sz w:val="38"/>
          <w:szCs w:val="38"/>
        </w:rPr>
        <w:t>released</w:t>
      </w:r>
    </w:p>
    <w:p w:rsidR="00946E7D" w:rsidRPr="00F95961" w:rsidRDefault="00B6118D" w:rsidP="00796A68">
      <w:pPr>
        <w:pStyle w:val="AIintropara"/>
        <w:spacing w:line="240" w:lineRule="auto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On 17 July, </w:t>
      </w:r>
      <w:r w:rsidR="00451A1F">
        <w:rPr>
          <w:rFonts w:cs="Arial"/>
        </w:rPr>
        <w:t xml:space="preserve">Abdul Razeq Farraj, </w:t>
      </w:r>
      <w:r w:rsidR="00741BF2" w:rsidRPr="00741BF2">
        <w:rPr>
          <w:rFonts w:cs="Arial"/>
        </w:rPr>
        <w:t>Finance and Administration Director at the Union of Agricultural Work Committees (UAWC), a development N</w:t>
      </w:r>
      <w:r w:rsidR="00741BF2">
        <w:rPr>
          <w:rFonts w:cs="Arial"/>
        </w:rPr>
        <w:t xml:space="preserve">GO based in Ramallah in the </w:t>
      </w:r>
      <w:r w:rsidR="00255BA6">
        <w:t>Occupied Palestinian Territories (</w:t>
      </w:r>
      <w:r w:rsidR="00741BF2">
        <w:rPr>
          <w:rFonts w:cs="Arial"/>
        </w:rPr>
        <w:t>OPT</w:t>
      </w:r>
      <w:r w:rsidR="00255BA6">
        <w:rPr>
          <w:rFonts w:cs="Arial"/>
        </w:rPr>
        <w:t>)</w:t>
      </w:r>
      <w:r w:rsidR="00741BF2">
        <w:rPr>
          <w:rFonts w:cs="Arial"/>
        </w:rPr>
        <w:t xml:space="preserve">, was released </w:t>
      </w:r>
      <w:r w:rsidR="00DF78A9">
        <w:rPr>
          <w:rFonts w:cs="Arial"/>
        </w:rPr>
        <w:t>from Ofer prison</w:t>
      </w:r>
      <w:r w:rsidR="00741BF2">
        <w:rPr>
          <w:rFonts w:cs="Arial"/>
        </w:rPr>
        <w:t xml:space="preserve">. </w:t>
      </w:r>
      <w:r w:rsidR="00410965" w:rsidRPr="00410965">
        <w:rPr>
          <w:rFonts w:cs="Arial"/>
        </w:rPr>
        <w:t>He</w:t>
      </w:r>
      <w:r w:rsidR="00255BA6">
        <w:rPr>
          <w:rFonts w:cs="Arial"/>
        </w:rPr>
        <w:t xml:space="preserve"> had</w:t>
      </w:r>
      <w:r w:rsidR="00410965" w:rsidRPr="00410965">
        <w:rPr>
          <w:rFonts w:cs="Arial"/>
        </w:rPr>
        <w:t xml:space="preserve"> spent </w:t>
      </w:r>
      <w:r w:rsidR="00410965">
        <w:rPr>
          <w:rFonts w:cs="Arial"/>
        </w:rPr>
        <w:t xml:space="preserve">14 months </w:t>
      </w:r>
      <w:r w:rsidR="00255BA6">
        <w:rPr>
          <w:rFonts w:cs="Arial"/>
        </w:rPr>
        <w:t>in</w:t>
      </w:r>
      <w:r w:rsidR="00255BA6" w:rsidRPr="00410965">
        <w:rPr>
          <w:rFonts w:cs="Arial"/>
        </w:rPr>
        <w:t xml:space="preserve"> </w:t>
      </w:r>
      <w:r w:rsidR="00410965" w:rsidRPr="00410965">
        <w:rPr>
          <w:rFonts w:cs="Arial"/>
        </w:rPr>
        <w:t>administrative detention without charge or trial.</w:t>
      </w:r>
    </w:p>
    <w:p w:rsidR="00004E20" w:rsidRDefault="005E7468" w:rsidP="00796A68">
      <w:pPr>
        <w:pStyle w:val="AIBodytext"/>
        <w:tabs>
          <w:tab w:val="clear" w:pos="567"/>
        </w:tabs>
        <w:spacing w:line="240" w:lineRule="auto"/>
        <w:jc w:val="both"/>
      </w:pPr>
      <w:r>
        <w:rPr>
          <w:rStyle w:val="StyleAIBodytextAsianSimSunChar"/>
          <w:rFonts w:cs="Arial"/>
        </w:rPr>
        <w:t xml:space="preserve">On </w:t>
      </w:r>
      <w:r w:rsidR="00DF78A9">
        <w:rPr>
          <w:rStyle w:val="StyleAIBodytextAsianSimSunChar"/>
          <w:rFonts w:cs="Arial"/>
        </w:rPr>
        <w:t>17 July</w:t>
      </w:r>
      <w:r>
        <w:rPr>
          <w:rStyle w:val="StyleAIBodytextAsianSimSunChar"/>
          <w:rFonts w:cs="Arial"/>
        </w:rPr>
        <w:t>, Palest</w:t>
      </w:r>
      <w:r w:rsidR="00DF78A9">
        <w:rPr>
          <w:rStyle w:val="StyleAIBodytextAsianSimSunChar"/>
          <w:rFonts w:cs="Arial"/>
        </w:rPr>
        <w:t xml:space="preserve">inian </w:t>
      </w:r>
      <w:r>
        <w:rPr>
          <w:rStyle w:val="StyleAIBodytextAsianSimSunChar"/>
          <w:rFonts w:cs="Arial"/>
        </w:rPr>
        <w:t xml:space="preserve">NGO worker </w:t>
      </w:r>
      <w:r w:rsidR="00DF78A9">
        <w:rPr>
          <w:rStyle w:val="StyleAIBodytextAsianSimSunChar"/>
          <w:rFonts w:cs="Arial"/>
          <w:b/>
          <w:bCs/>
        </w:rPr>
        <w:t>Abdul Razeq Farraj</w:t>
      </w:r>
      <w:r>
        <w:rPr>
          <w:rStyle w:val="StyleAIBodytextAsianSimSunChar"/>
          <w:rFonts w:cs="Arial"/>
        </w:rPr>
        <w:t xml:space="preserve"> </w:t>
      </w:r>
      <w:r w:rsidR="00DF78A9">
        <w:rPr>
          <w:rStyle w:val="StyleAIBodytextAsianSimSunChar"/>
          <w:rFonts w:cs="Arial"/>
        </w:rPr>
        <w:t>was released from Ofer</w:t>
      </w:r>
      <w:r w:rsidR="00946E7D">
        <w:rPr>
          <w:rStyle w:val="StyleAIBodytextAsianSimSunChar"/>
          <w:rFonts w:cs="Arial"/>
        </w:rPr>
        <w:t xml:space="preserve"> </w:t>
      </w:r>
      <w:r w:rsidR="00255BA6">
        <w:rPr>
          <w:rStyle w:val="StyleAIBodytextAsianSimSunChar"/>
          <w:rFonts w:cs="Arial"/>
        </w:rPr>
        <w:t>p</w:t>
      </w:r>
      <w:r w:rsidR="00946E7D">
        <w:rPr>
          <w:rStyle w:val="StyleAIBodytextAsianSimSunChar"/>
          <w:rFonts w:cs="Arial"/>
        </w:rPr>
        <w:t>rison</w:t>
      </w:r>
      <w:r w:rsidR="00DF78A9">
        <w:rPr>
          <w:rStyle w:val="StyleAIBodytextAsianSimSunChar"/>
          <w:rFonts w:cs="Arial"/>
        </w:rPr>
        <w:t>, near the city of Ramallah</w:t>
      </w:r>
      <w:r w:rsidR="00255BA6">
        <w:t xml:space="preserve"> in the Occupied Palestinian Territories (OPT)</w:t>
      </w:r>
      <w:r w:rsidR="00DF78A9">
        <w:rPr>
          <w:rStyle w:val="StyleAIBodytextAsianSimSunChar"/>
          <w:rFonts w:cs="Arial"/>
        </w:rPr>
        <w:t>,</w:t>
      </w:r>
      <w:r w:rsidR="00946E7D">
        <w:rPr>
          <w:rStyle w:val="StyleAIBodytextAsianSimSunChar"/>
          <w:rFonts w:cs="Arial"/>
        </w:rPr>
        <w:t xml:space="preserve"> after spending </w:t>
      </w:r>
      <w:r w:rsidR="00DF78A9">
        <w:rPr>
          <w:rStyle w:val="StyleAIBodytextAsianSimSunChar"/>
          <w:rFonts w:cs="Arial"/>
        </w:rPr>
        <w:t>442</w:t>
      </w:r>
      <w:r w:rsidR="00BA48A9" w:rsidRPr="00BA48A9">
        <w:rPr>
          <w:rStyle w:val="StyleAIBodytextAsianSimSunChar"/>
          <w:rFonts w:cs="Arial"/>
        </w:rPr>
        <w:t xml:space="preserve"> days</w:t>
      </w:r>
      <w:r w:rsidR="00BA48A9">
        <w:rPr>
          <w:rStyle w:val="StyleAIBodytextAsianSimSunChar"/>
          <w:rFonts w:cs="Arial"/>
        </w:rPr>
        <w:t xml:space="preserve"> </w:t>
      </w:r>
      <w:r w:rsidR="00946E7D">
        <w:rPr>
          <w:rStyle w:val="StyleAIBodytextAsianSimSunChar"/>
          <w:rFonts w:cs="Arial"/>
        </w:rPr>
        <w:t>in administrative detention</w:t>
      </w:r>
      <w:r w:rsidR="000C6667">
        <w:rPr>
          <w:rStyle w:val="StyleAIBodytextAsianSimSunChar"/>
          <w:rFonts w:cs="Arial"/>
        </w:rPr>
        <w:t xml:space="preserve"> without charge or trial</w:t>
      </w:r>
      <w:r w:rsidR="00946E7D" w:rsidRPr="00F95961">
        <w:t>.</w:t>
      </w:r>
      <w:r w:rsidR="00946E7D">
        <w:t xml:space="preserve"> </w:t>
      </w:r>
      <w:r w:rsidR="00BF7DDA">
        <w:t>According to Palestinian prisoners’ rights NGO Addameer,</w:t>
      </w:r>
      <w:r w:rsidR="00BF1335">
        <w:t xml:space="preserve"> which provided the</w:t>
      </w:r>
      <w:r w:rsidR="00451A1F">
        <w:t xml:space="preserve"> lawyer represented Abdul Razeq Farraj</w:t>
      </w:r>
      <w:r w:rsidR="00BF7DDA">
        <w:t xml:space="preserve">, his release </w:t>
      </w:r>
      <w:r w:rsidR="00946E7D">
        <w:t>came after a</w:t>
      </w:r>
      <w:r w:rsidR="00644497">
        <w:t>n</w:t>
      </w:r>
      <w:r w:rsidR="00946E7D">
        <w:t xml:space="preserve"> Israeli </w:t>
      </w:r>
      <w:r w:rsidR="0044733D">
        <w:t>judge</w:t>
      </w:r>
      <w:r w:rsidR="00B816DB">
        <w:t xml:space="preserve"> ruled</w:t>
      </w:r>
      <w:r w:rsidR="0044733D">
        <w:t xml:space="preserve"> that </w:t>
      </w:r>
      <w:r w:rsidR="00953AFE">
        <w:t>hi</w:t>
      </w:r>
      <w:r w:rsidR="0044733D">
        <w:t xml:space="preserve">s administrative detention order </w:t>
      </w:r>
      <w:r w:rsidR="00255BA6">
        <w:t xml:space="preserve">would </w:t>
      </w:r>
      <w:r w:rsidR="0044733D">
        <w:t>not be renewed agai</w:t>
      </w:r>
      <w:r w:rsidR="002942CC">
        <w:t>n</w:t>
      </w:r>
      <w:r w:rsidR="00410965">
        <w:t xml:space="preserve">. He has now returned home to </w:t>
      </w:r>
      <w:r w:rsidR="00946E7D">
        <w:t xml:space="preserve">his family in </w:t>
      </w:r>
      <w:r w:rsidR="00451A1F">
        <w:t>Ramallah</w:t>
      </w:r>
      <w:r w:rsidR="00946E7D">
        <w:t>.</w:t>
      </w:r>
    </w:p>
    <w:p w:rsidR="00DF78A9" w:rsidRDefault="00DF78A9" w:rsidP="00796A68">
      <w:pPr>
        <w:pStyle w:val="AIBodytext"/>
        <w:tabs>
          <w:tab w:val="clear" w:pos="567"/>
        </w:tabs>
        <w:spacing w:line="240" w:lineRule="auto"/>
        <w:jc w:val="both"/>
      </w:pPr>
      <w:r w:rsidRPr="00DF78A9">
        <w:t xml:space="preserve">Abdul Razeq Farraj was arrested by Israeli soldiers on 21 May 2017 around 3am </w:t>
      </w:r>
      <w:r w:rsidR="006D450E">
        <w:t>at</w:t>
      </w:r>
      <w:r w:rsidR="006D450E" w:rsidRPr="00DF78A9">
        <w:t xml:space="preserve"> </w:t>
      </w:r>
      <w:r w:rsidRPr="00DF78A9">
        <w:t>hi</w:t>
      </w:r>
      <w:r w:rsidR="00410965">
        <w:t xml:space="preserve">s home in Ramallah in the </w:t>
      </w:r>
      <w:r w:rsidR="006D450E">
        <w:t>OPT</w:t>
      </w:r>
      <w:r w:rsidRPr="00DF78A9">
        <w:t xml:space="preserve">. The military commander of the West Bank issued a four-month administrative detention order against him later that day, </w:t>
      </w:r>
      <w:r w:rsidR="00797CEC">
        <w:t>before</w:t>
      </w:r>
      <w:r w:rsidR="00797CEC" w:rsidRPr="00DF78A9">
        <w:t xml:space="preserve"> </w:t>
      </w:r>
      <w:r w:rsidRPr="00DF78A9">
        <w:t xml:space="preserve">Abdul Razeq Faraj </w:t>
      </w:r>
      <w:r w:rsidR="00797CEC">
        <w:t>had even</w:t>
      </w:r>
      <w:r w:rsidR="00797CEC" w:rsidRPr="00DF78A9">
        <w:t xml:space="preserve"> </w:t>
      </w:r>
      <w:r w:rsidRPr="00DF78A9">
        <w:t>been questioned. Initially, the order was to end on 20 September but was renewed three times.</w:t>
      </w:r>
    </w:p>
    <w:p w:rsidR="00004E20" w:rsidRDefault="00004E20" w:rsidP="00796A68">
      <w:pPr>
        <w:pStyle w:val="AIBodytext"/>
        <w:tabs>
          <w:tab w:val="clear" w:pos="567"/>
        </w:tabs>
        <w:spacing w:line="240" w:lineRule="auto"/>
        <w:jc w:val="both"/>
      </w:pPr>
      <w:r w:rsidRPr="00004E20">
        <w:t xml:space="preserve">Abdul Razeq Farraj, a father of two, holds a BA </w:t>
      </w:r>
      <w:r w:rsidR="00797CEC">
        <w:t xml:space="preserve">degree </w:t>
      </w:r>
      <w:r w:rsidRPr="00004E20">
        <w:t>in Economics and a Diploma in Management from Birzeit University</w:t>
      </w:r>
      <w:r w:rsidR="006D450E">
        <w:t>, near Ramallah</w:t>
      </w:r>
      <w:r w:rsidRPr="00004E20">
        <w:t>. He is the Finance and Administration Director at the Union of Agricultural Work Committees (UAWC), a development NGO based in Ramallah, where he has worked for more than 30 years.</w:t>
      </w:r>
    </w:p>
    <w:p w:rsidR="00451A1F" w:rsidRDefault="005915F1" w:rsidP="00796A68">
      <w:pPr>
        <w:pStyle w:val="AIBodytext"/>
        <w:tabs>
          <w:tab w:val="clear" w:pos="567"/>
        </w:tabs>
        <w:spacing w:line="240" w:lineRule="auto"/>
        <w:jc w:val="both"/>
      </w:pPr>
      <w:r>
        <w:t xml:space="preserve">Abdul Razeq </w:t>
      </w:r>
      <w:r w:rsidR="00451A1F">
        <w:t xml:space="preserve">Farraj </w:t>
      </w:r>
      <w:r w:rsidR="00451A1F" w:rsidRPr="00451A1F">
        <w:t xml:space="preserve">has spent </w:t>
      </w:r>
      <w:r w:rsidR="00797CEC">
        <w:t xml:space="preserve">over </w:t>
      </w:r>
      <w:r w:rsidR="00451A1F" w:rsidRPr="00451A1F">
        <w:t>10 years of his life in administrative detention</w:t>
      </w:r>
      <w:r w:rsidR="00797CEC">
        <w:t>, amounting to a total of 123 months (more precisely 3,743</w:t>
      </w:r>
      <w:r w:rsidR="00797CEC" w:rsidRPr="00451A1F">
        <w:t xml:space="preserve"> days) in detention without charge or trial. </w:t>
      </w:r>
      <w:r w:rsidR="00797CEC">
        <w:t>In addition, he has served</w:t>
      </w:r>
      <w:r w:rsidR="00797CEC" w:rsidRPr="00451A1F">
        <w:t xml:space="preserve"> </w:t>
      </w:r>
      <w:r w:rsidR="00AE2F69">
        <w:t>a</w:t>
      </w:r>
      <w:r w:rsidR="00C13B26">
        <w:t xml:space="preserve"> six</w:t>
      </w:r>
      <w:r w:rsidR="00797CEC">
        <w:t>-</w:t>
      </w:r>
      <w:r w:rsidR="00C13B26">
        <w:t>year sentence</w:t>
      </w:r>
      <w:r w:rsidR="00797CEC">
        <w:t xml:space="preserve"> in an Israeli prison</w:t>
      </w:r>
      <w:r w:rsidR="00C13B26">
        <w:t xml:space="preserve"> </w:t>
      </w:r>
      <w:r w:rsidR="00797CEC">
        <w:t xml:space="preserve">after </w:t>
      </w:r>
      <w:r w:rsidR="00C13B26">
        <w:t>bein</w:t>
      </w:r>
      <w:r w:rsidR="00451A1F" w:rsidRPr="00451A1F">
        <w:t xml:space="preserve">g </w:t>
      </w:r>
      <w:r w:rsidR="00797CEC">
        <w:t>convicted of affiliation</w:t>
      </w:r>
      <w:r w:rsidR="00797CEC" w:rsidRPr="00451A1F">
        <w:t xml:space="preserve"> </w:t>
      </w:r>
      <w:r w:rsidR="00451A1F" w:rsidRPr="00451A1F">
        <w:t>with the Popular Front for the Liberation of Palestine (PFLP, a left-wing political party with an armed wing</w:t>
      </w:r>
      <w:r w:rsidR="00797CEC">
        <w:t xml:space="preserve"> that is</w:t>
      </w:r>
      <w:r w:rsidR="00451A1F" w:rsidRPr="00451A1F">
        <w:t xml:space="preserve"> banned by Israel</w:t>
      </w:r>
      <w:r w:rsidR="00C13B26">
        <w:t>)</w:t>
      </w:r>
      <w:r w:rsidR="003A5C8B">
        <w:t>.</w:t>
      </w:r>
    </w:p>
    <w:p w:rsidR="00F00118" w:rsidRDefault="005915F1" w:rsidP="00796A68">
      <w:pPr>
        <w:pStyle w:val="AIBodytext"/>
        <w:spacing w:line="240" w:lineRule="auto"/>
        <w:jc w:val="both"/>
        <w:rPr>
          <w:i/>
          <w:iCs/>
        </w:rPr>
      </w:pPr>
      <w:r>
        <w:t>Abdul Razeq Farraj</w:t>
      </w:r>
      <w:r w:rsidR="0044733D">
        <w:t xml:space="preserve"> spo</w:t>
      </w:r>
      <w:r>
        <w:t xml:space="preserve">ke to Amnesty International </w:t>
      </w:r>
      <w:r w:rsidR="00AE2F69">
        <w:t xml:space="preserve">after his release </w:t>
      </w:r>
      <w:r w:rsidR="0044733D">
        <w:t>and delivered the following message of thanks to all those who took action on his behalf: “</w:t>
      </w:r>
      <w:r w:rsidR="00F00118" w:rsidRPr="00F00118">
        <w:rPr>
          <w:i/>
          <w:iCs/>
        </w:rPr>
        <w:t xml:space="preserve">I would like to express my deep gratitude, for your continuous </w:t>
      </w:r>
      <w:r w:rsidR="00F00118">
        <w:rPr>
          <w:i/>
          <w:iCs/>
        </w:rPr>
        <w:t xml:space="preserve">support to the Palestinian people and to </w:t>
      </w:r>
      <w:r w:rsidR="00F00118" w:rsidRPr="00F00118">
        <w:rPr>
          <w:i/>
          <w:iCs/>
        </w:rPr>
        <w:t xml:space="preserve">UAWC. </w:t>
      </w:r>
      <w:r w:rsidR="00AE2F69">
        <w:rPr>
          <w:i/>
          <w:iCs/>
        </w:rPr>
        <w:t>S</w:t>
      </w:r>
      <w:r w:rsidR="00F00118" w:rsidRPr="00F00118">
        <w:rPr>
          <w:i/>
          <w:iCs/>
        </w:rPr>
        <w:t>pecial thanks for your support and solidarity wit</w:t>
      </w:r>
      <w:r w:rsidR="00F00118">
        <w:rPr>
          <w:i/>
          <w:iCs/>
        </w:rPr>
        <w:t>h me during the last 14 months that I</w:t>
      </w:r>
      <w:r w:rsidR="00F00118" w:rsidRPr="00F00118">
        <w:rPr>
          <w:i/>
          <w:iCs/>
        </w:rPr>
        <w:t xml:space="preserve"> have spent in administrative</w:t>
      </w:r>
      <w:r w:rsidR="00F00118">
        <w:rPr>
          <w:i/>
          <w:iCs/>
        </w:rPr>
        <w:t xml:space="preserve"> detention. T</w:t>
      </w:r>
      <w:r w:rsidR="00F00118" w:rsidRPr="00F00118">
        <w:rPr>
          <w:i/>
          <w:iCs/>
        </w:rPr>
        <w:t>his support confirms tha</w:t>
      </w:r>
      <w:r w:rsidR="00F00118">
        <w:rPr>
          <w:i/>
          <w:iCs/>
        </w:rPr>
        <w:t xml:space="preserve">t </w:t>
      </w:r>
      <w:r w:rsidR="00F00118" w:rsidRPr="00F00118">
        <w:rPr>
          <w:i/>
          <w:iCs/>
        </w:rPr>
        <w:t>Palestinian political prisoners have real friends</w:t>
      </w:r>
      <w:r w:rsidR="00F00118">
        <w:rPr>
          <w:i/>
          <w:iCs/>
        </w:rPr>
        <w:t xml:space="preserve"> and supporters all </w:t>
      </w:r>
      <w:r w:rsidR="00C13B26">
        <w:rPr>
          <w:i/>
          <w:iCs/>
        </w:rPr>
        <w:t xml:space="preserve">around </w:t>
      </w:r>
      <w:r w:rsidR="00F00118">
        <w:rPr>
          <w:i/>
          <w:iCs/>
        </w:rPr>
        <w:t>the world</w:t>
      </w:r>
      <w:r w:rsidR="00F00118" w:rsidRPr="00F00118">
        <w:rPr>
          <w:i/>
          <w:iCs/>
        </w:rPr>
        <w:t>.</w:t>
      </w:r>
      <w:r w:rsidR="00C13B26">
        <w:rPr>
          <w:i/>
          <w:iCs/>
        </w:rPr>
        <w:t>”</w:t>
      </w:r>
    </w:p>
    <w:p w:rsidR="00F00118" w:rsidRDefault="00F00118" w:rsidP="00796A68">
      <w:pPr>
        <w:pStyle w:val="AIBodytext"/>
        <w:spacing w:line="240" w:lineRule="auto"/>
        <w:jc w:val="both"/>
      </w:pPr>
      <w:r>
        <w:t>He</w:t>
      </w:r>
      <w:r w:rsidR="00004E20">
        <w:t xml:space="preserve"> added that he has </w:t>
      </w:r>
      <w:r>
        <w:t xml:space="preserve">returned to his work at UAWC </w:t>
      </w:r>
      <w:r w:rsidR="00004E20">
        <w:t>and will</w:t>
      </w:r>
      <w:r>
        <w:t xml:space="preserve"> continue to fight for the rights of Palestinian prisoners and detainees.</w:t>
      </w:r>
    </w:p>
    <w:p w:rsidR="004467F4" w:rsidRPr="00004E20" w:rsidRDefault="00004E20" w:rsidP="00796A68">
      <w:pPr>
        <w:pStyle w:val="AIBodytext"/>
        <w:spacing w:line="240" w:lineRule="auto"/>
        <w:jc w:val="both"/>
        <w:rPr>
          <w:i/>
          <w:iCs/>
        </w:rPr>
      </w:pPr>
      <w:r>
        <w:rPr>
          <w:i/>
          <w:iCs/>
        </w:rPr>
        <w:t>‘’</w:t>
      </w:r>
      <w:r w:rsidR="00F00118">
        <w:rPr>
          <w:i/>
          <w:iCs/>
        </w:rPr>
        <w:t>The way Israel uses the policy of administrative detention violates international law. Currently, a</w:t>
      </w:r>
      <w:r w:rsidR="00F00118" w:rsidRPr="00F00118">
        <w:rPr>
          <w:i/>
          <w:iCs/>
        </w:rPr>
        <w:t>bout 500 Palestinian</w:t>
      </w:r>
      <w:r w:rsidR="00F00118">
        <w:rPr>
          <w:i/>
          <w:iCs/>
        </w:rPr>
        <w:t>s,</w:t>
      </w:r>
      <w:r w:rsidR="00F00118" w:rsidRPr="00F00118">
        <w:rPr>
          <w:i/>
          <w:iCs/>
        </w:rPr>
        <w:t xml:space="preserve"> including </w:t>
      </w:r>
      <w:r w:rsidR="00797CEC">
        <w:rPr>
          <w:i/>
          <w:iCs/>
        </w:rPr>
        <w:t>three</w:t>
      </w:r>
      <w:r w:rsidR="00F00118" w:rsidRPr="00F00118">
        <w:rPr>
          <w:i/>
          <w:iCs/>
        </w:rPr>
        <w:t xml:space="preserve"> women</w:t>
      </w:r>
      <w:r w:rsidR="00F00118">
        <w:rPr>
          <w:i/>
          <w:iCs/>
        </w:rPr>
        <w:t>,</w:t>
      </w:r>
      <w:r w:rsidR="00F00118" w:rsidRPr="00F00118">
        <w:rPr>
          <w:i/>
          <w:iCs/>
        </w:rPr>
        <w:t xml:space="preserve"> are under administrative detention without any charges or fair</w:t>
      </w:r>
      <w:r w:rsidR="00F00118">
        <w:rPr>
          <w:i/>
          <w:iCs/>
        </w:rPr>
        <w:t xml:space="preserve"> trial. In February 2018,</w:t>
      </w:r>
      <w:r w:rsidR="00F00118" w:rsidRPr="00F00118">
        <w:rPr>
          <w:i/>
          <w:iCs/>
        </w:rPr>
        <w:t xml:space="preserve"> administrative detainees </w:t>
      </w:r>
      <w:r w:rsidR="00F00118">
        <w:rPr>
          <w:i/>
          <w:iCs/>
        </w:rPr>
        <w:t xml:space="preserve">launched an ongoing </w:t>
      </w:r>
      <w:r w:rsidR="00F00118" w:rsidRPr="00F00118">
        <w:rPr>
          <w:i/>
          <w:iCs/>
        </w:rPr>
        <w:t>boycott of Israeli military courts</w:t>
      </w:r>
      <w:r w:rsidR="00F00118">
        <w:rPr>
          <w:i/>
          <w:iCs/>
        </w:rPr>
        <w:t xml:space="preserve"> to demand an end to administrative detention. This boycott should be supported by all human rights organizations because it’s the </w:t>
      </w:r>
      <w:r>
        <w:rPr>
          <w:i/>
          <w:iCs/>
        </w:rPr>
        <w:t>only way to pressure Israel</w:t>
      </w:r>
      <w:r w:rsidR="00F00118">
        <w:rPr>
          <w:i/>
          <w:iCs/>
        </w:rPr>
        <w:t xml:space="preserve"> to</w:t>
      </w:r>
      <w:r>
        <w:rPr>
          <w:i/>
          <w:iCs/>
        </w:rPr>
        <w:t xml:space="preserve"> stop using this arbitrary detention</w:t>
      </w:r>
      <w:r w:rsidR="00F00118">
        <w:rPr>
          <w:i/>
          <w:iCs/>
        </w:rPr>
        <w:t>.</w:t>
      </w:r>
      <w:r>
        <w:rPr>
          <w:i/>
          <w:iCs/>
        </w:rPr>
        <w:t>’’</w:t>
      </w:r>
    </w:p>
    <w:p w:rsidR="0026766F" w:rsidRPr="00F95961" w:rsidRDefault="00946E7D" w:rsidP="00796A68">
      <w:pPr>
        <w:pStyle w:val="AITextSmallNoLineSpacing"/>
        <w:spacing w:line="240" w:lineRule="auto"/>
        <w:rPr>
          <w:rFonts w:cs="Arial"/>
        </w:rPr>
      </w:pPr>
      <w:r w:rsidRPr="00946E7D">
        <w:rPr>
          <w:rFonts w:cs="Arial"/>
          <w:b/>
          <w:bCs/>
          <w:sz w:val="18"/>
          <w:szCs w:val="18"/>
        </w:rPr>
        <w:t xml:space="preserve">Thank you to all those who sent appeals. No further action is requested from the UA network. </w:t>
      </w:r>
    </w:p>
    <w:bookmarkEnd w:id="0"/>
    <w:p w:rsidR="00794645" w:rsidRDefault="00B6118D" w:rsidP="00796A68">
      <w:pPr>
        <w:pStyle w:val="AITextSmallNoLineSpacing"/>
        <w:tabs>
          <w:tab w:val="left" w:pos="30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:rsidR="00794645" w:rsidRPr="00F95961" w:rsidRDefault="00794645" w:rsidP="00796A68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C13B26">
        <w:rPr>
          <w:rFonts w:cs="Arial"/>
        </w:rPr>
        <w:t>second</w:t>
      </w:r>
      <w:r w:rsidR="00C13B26" w:rsidRPr="00F95961">
        <w:rPr>
          <w:rFonts w:cs="Arial"/>
        </w:rPr>
        <w:t xml:space="preserve"> </w:t>
      </w:r>
      <w:r w:rsidRPr="00F95961">
        <w:rPr>
          <w:rFonts w:cs="Arial"/>
        </w:rPr>
        <w:t>update of UA</w:t>
      </w:r>
      <w:r w:rsidR="00C13B26">
        <w:rPr>
          <w:rFonts w:cs="Arial"/>
        </w:rPr>
        <w:t xml:space="preserve"> 72/18. </w:t>
      </w:r>
      <w:r w:rsidRPr="00F95961">
        <w:rPr>
          <w:rFonts w:cs="Arial"/>
        </w:rPr>
        <w:t xml:space="preserve"> Further information: </w:t>
      </w:r>
      <w:hyperlink r:id="rId8" w:history="1">
        <w:r w:rsidR="00C13B26" w:rsidRPr="00976B98">
          <w:rPr>
            <w:rStyle w:val="Hyperlink"/>
            <w:rFonts w:cs="Arial"/>
          </w:rPr>
          <w:t>www.amnesty.org/en/documents/mde</w:t>
        </w:r>
        <w:r w:rsidR="00C13B26" w:rsidRPr="00976B98">
          <w:rPr>
            <w:rStyle w:val="Hyperlink"/>
          </w:rPr>
          <w:t>15/8209/2018/en/</w:t>
        </w:r>
      </w:hyperlink>
      <w:r w:rsidR="00C13B26">
        <w:t xml:space="preserve"> </w:t>
      </w:r>
    </w:p>
    <w:p w:rsidR="00794645" w:rsidRDefault="00794645" w:rsidP="00796A68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796A6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46E7D">
        <w:rPr>
          <w:rFonts w:ascii="Arial" w:hAnsi="Arial" w:cs="Arial"/>
          <w:sz w:val="16"/>
          <w:szCs w:val="16"/>
        </w:rPr>
        <w:t xml:space="preserve"> </w:t>
      </w:r>
      <w:r w:rsidR="00004E20">
        <w:rPr>
          <w:rFonts w:ascii="Arial" w:hAnsi="Arial" w:cs="Arial"/>
          <w:sz w:val="16"/>
          <w:szCs w:val="16"/>
        </w:rPr>
        <w:t>Abdul Razeq Farraj</w:t>
      </w:r>
    </w:p>
    <w:p w:rsidR="0026766F" w:rsidRPr="00F95961" w:rsidRDefault="0026766F" w:rsidP="00796A6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46E7D">
        <w:rPr>
          <w:rFonts w:ascii="Arial" w:hAnsi="Arial" w:cs="Arial"/>
          <w:sz w:val="16"/>
          <w:szCs w:val="16"/>
        </w:rPr>
        <w:t xml:space="preserve"> m</w:t>
      </w:r>
      <w:r w:rsidRPr="00F95961">
        <w:rPr>
          <w:rFonts w:ascii="Arial" w:hAnsi="Arial" w:cs="Arial"/>
          <w:sz w:val="16"/>
          <w:szCs w:val="16"/>
        </w:rPr>
        <w:t xml:space="preserve"> </w:t>
      </w:r>
    </w:p>
    <w:sectPr w:rsidR="0026766F" w:rsidRPr="00F95961" w:rsidSect="00796A6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B4" w:rsidRDefault="00FF52B4">
      <w:r>
        <w:separator/>
      </w:r>
    </w:p>
  </w:endnote>
  <w:endnote w:type="continuationSeparator" w:id="0">
    <w:p w:rsidR="00FF52B4" w:rsidRDefault="00F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¡§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F52B4">
    <w:pPr>
      <w:pStyle w:val="Footer"/>
    </w:pPr>
    <w:r w:rsidRPr="001244AE">
      <w:rPr>
        <w:noProof/>
        <w:lang w:val="en-US"/>
      </w:rPr>
      <w:drawing>
        <wp:inline distT="0" distB="0" distL="0" distR="0">
          <wp:extent cx="6467475" cy="97155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B4" w:rsidRDefault="00FF52B4">
      <w:r>
        <w:separator/>
      </w:r>
    </w:p>
  </w:footnote>
  <w:footnote w:type="continuationSeparator" w:id="0">
    <w:p w:rsidR="00FF52B4" w:rsidRDefault="00FF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9E50EF" w:rsidRPr="00255BA6" w:rsidRDefault="009E50EF" w:rsidP="009E50E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C13B26">
      <w:rPr>
        <w:rFonts w:ascii="Amnesty Trade Gothic" w:hAnsi="Amnesty Trade Gothic"/>
        <w:sz w:val="16"/>
        <w:szCs w:val="16"/>
      </w:rPr>
      <w:t xml:space="preserve">Further Information on UA: </w:t>
    </w:r>
    <w:r w:rsidR="00C13B26">
      <w:rPr>
        <w:rFonts w:ascii="Amnesty Trade Gothic" w:hAnsi="Amnesty Trade Gothic"/>
        <w:sz w:val="16"/>
        <w:szCs w:val="16"/>
      </w:rPr>
      <w:t>72/18</w:t>
    </w:r>
    <w:r w:rsidRPr="00C13B26">
      <w:rPr>
        <w:rFonts w:ascii="Amnesty Trade Gothic" w:hAnsi="Amnesty Trade Gothic"/>
        <w:sz w:val="16"/>
        <w:szCs w:val="16"/>
      </w:rPr>
      <w:t xml:space="preserve"> Index: </w:t>
    </w:r>
    <w:r w:rsidR="00B6118D" w:rsidRPr="00255BA6">
      <w:rPr>
        <w:rFonts w:ascii="Amnesty Trade Gothic" w:hAnsi="Amnesty Trade Gothic" w:cs="Segoe UI"/>
        <w:bCs/>
        <w:sz w:val="16"/>
        <w:szCs w:val="16"/>
      </w:rPr>
      <w:t>MDE 15/8946/2018</w:t>
    </w:r>
    <w:r w:rsidR="00C13B26">
      <w:rPr>
        <w:rFonts w:ascii="Amnesty Trade Gothic" w:hAnsi="Amnesty Trade Gothic" w:cs="Segoe UI"/>
        <w:bCs/>
        <w:sz w:val="16"/>
        <w:szCs w:val="16"/>
      </w:rPr>
      <w:t xml:space="preserve"> </w:t>
    </w:r>
    <w:r w:rsidRPr="00AE2F69">
      <w:rPr>
        <w:rFonts w:ascii="Amnesty Trade Gothic" w:hAnsi="Amnesty Trade Gothic"/>
        <w:sz w:val="16"/>
        <w:szCs w:val="16"/>
      </w:rPr>
      <w:t>Israel/OPT</w:t>
    </w:r>
    <w:r w:rsidRPr="00AE2F69">
      <w:rPr>
        <w:rFonts w:ascii="Amnesty Trade Gothic" w:hAnsi="Amnesty Trade Gothic"/>
        <w:sz w:val="16"/>
        <w:szCs w:val="16"/>
      </w:rPr>
      <w:tab/>
      <w:t xml:space="preserve">Date: </w:t>
    </w:r>
    <w:r w:rsidR="00B6118D" w:rsidRPr="002C2A53">
      <w:rPr>
        <w:rFonts w:ascii="Amnesty Trade Gothic" w:hAnsi="Amnesty Trade Gothic"/>
        <w:sz w:val="16"/>
        <w:szCs w:val="16"/>
      </w:rPr>
      <w:t>1</w:t>
    </w:r>
    <w:r w:rsidR="003A5C8B">
      <w:rPr>
        <w:rFonts w:ascii="Amnesty Trade Gothic" w:hAnsi="Amnesty Trade Gothic"/>
        <w:sz w:val="16"/>
        <w:szCs w:val="16"/>
      </w:rPr>
      <w:t>6</w:t>
    </w:r>
    <w:r w:rsidR="00B6118D" w:rsidRPr="002C2A53">
      <w:rPr>
        <w:rFonts w:ascii="Amnesty Trade Gothic" w:hAnsi="Amnesty Trade Gothic"/>
        <w:sz w:val="16"/>
        <w:szCs w:val="16"/>
      </w:rPr>
      <w:t xml:space="preserve"> August 2018</w:t>
    </w:r>
  </w:p>
  <w:p w:rsidR="0026766F" w:rsidRDefault="0026766F" w:rsidP="009E50EF">
    <w:pPr>
      <w:tabs>
        <w:tab w:val="right" w:pos="102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D"/>
    <w:rsid w:val="00004E20"/>
    <w:rsid w:val="00023EE0"/>
    <w:rsid w:val="00045668"/>
    <w:rsid w:val="000B23F7"/>
    <w:rsid w:val="000C6667"/>
    <w:rsid w:val="000D5A23"/>
    <w:rsid w:val="000F0AF1"/>
    <w:rsid w:val="000F11B8"/>
    <w:rsid w:val="001058B0"/>
    <w:rsid w:val="00114598"/>
    <w:rsid w:val="001237D4"/>
    <w:rsid w:val="001244AE"/>
    <w:rsid w:val="001411BF"/>
    <w:rsid w:val="00143307"/>
    <w:rsid w:val="001624EA"/>
    <w:rsid w:val="00163B2A"/>
    <w:rsid w:val="001645F2"/>
    <w:rsid w:val="001671E0"/>
    <w:rsid w:val="001951FB"/>
    <w:rsid w:val="00196F3C"/>
    <w:rsid w:val="001B7B2B"/>
    <w:rsid w:val="001E0993"/>
    <w:rsid w:val="00240D07"/>
    <w:rsid w:val="00255BA6"/>
    <w:rsid w:val="00257D68"/>
    <w:rsid w:val="00257DB3"/>
    <w:rsid w:val="0026766F"/>
    <w:rsid w:val="0027166B"/>
    <w:rsid w:val="002804BB"/>
    <w:rsid w:val="002923B7"/>
    <w:rsid w:val="002932CE"/>
    <w:rsid w:val="002942CC"/>
    <w:rsid w:val="002A7E7D"/>
    <w:rsid w:val="002B03E6"/>
    <w:rsid w:val="002B0440"/>
    <w:rsid w:val="002C2A53"/>
    <w:rsid w:val="00310926"/>
    <w:rsid w:val="003129A7"/>
    <w:rsid w:val="00347243"/>
    <w:rsid w:val="003558EC"/>
    <w:rsid w:val="003A2A73"/>
    <w:rsid w:val="003A5C8B"/>
    <w:rsid w:val="003D13F8"/>
    <w:rsid w:val="003D377A"/>
    <w:rsid w:val="00410965"/>
    <w:rsid w:val="00415A74"/>
    <w:rsid w:val="004467F4"/>
    <w:rsid w:val="0044733D"/>
    <w:rsid w:val="00451A1F"/>
    <w:rsid w:val="00452C03"/>
    <w:rsid w:val="00475586"/>
    <w:rsid w:val="00483E30"/>
    <w:rsid w:val="004A5697"/>
    <w:rsid w:val="004D19C7"/>
    <w:rsid w:val="004E6A6E"/>
    <w:rsid w:val="005040F2"/>
    <w:rsid w:val="005149A9"/>
    <w:rsid w:val="0052556A"/>
    <w:rsid w:val="0053353A"/>
    <w:rsid w:val="0053584A"/>
    <w:rsid w:val="005534BC"/>
    <w:rsid w:val="00571C64"/>
    <w:rsid w:val="00573401"/>
    <w:rsid w:val="005915F1"/>
    <w:rsid w:val="005C2CBA"/>
    <w:rsid w:val="005C41FB"/>
    <w:rsid w:val="005E3947"/>
    <w:rsid w:val="005E7468"/>
    <w:rsid w:val="005F0D06"/>
    <w:rsid w:val="005F29C5"/>
    <w:rsid w:val="00606C38"/>
    <w:rsid w:val="00644497"/>
    <w:rsid w:val="00657BB6"/>
    <w:rsid w:val="0066297A"/>
    <w:rsid w:val="006814D6"/>
    <w:rsid w:val="006820E8"/>
    <w:rsid w:val="006A4AE0"/>
    <w:rsid w:val="006B6C37"/>
    <w:rsid w:val="006C2190"/>
    <w:rsid w:val="006C3DE2"/>
    <w:rsid w:val="006D450E"/>
    <w:rsid w:val="007179E8"/>
    <w:rsid w:val="00735B2A"/>
    <w:rsid w:val="00736B40"/>
    <w:rsid w:val="00741BF2"/>
    <w:rsid w:val="007479B8"/>
    <w:rsid w:val="007620A6"/>
    <w:rsid w:val="0077354F"/>
    <w:rsid w:val="00794645"/>
    <w:rsid w:val="00795D45"/>
    <w:rsid w:val="00796A68"/>
    <w:rsid w:val="00797CEC"/>
    <w:rsid w:val="007A1959"/>
    <w:rsid w:val="007A5DA8"/>
    <w:rsid w:val="007E0CAD"/>
    <w:rsid w:val="007E57A7"/>
    <w:rsid w:val="007F6762"/>
    <w:rsid w:val="007F6A03"/>
    <w:rsid w:val="00815508"/>
    <w:rsid w:val="00820858"/>
    <w:rsid w:val="008224D0"/>
    <w:rsid w:val="008241AB"/>
    <w:rsid w:val="008458F9"/>
    <w:rsid w:val="0086100E"/>
    <w:rsid w:val="0086363D"/>
    <w:rsid w:val="00875E19"/>
    <w:rsid w:val="008908F1"/>
    <w:rsid w:val="008C6392"/>
    <w:rsid w:val="008E48B0"/>
    <w:rsid w:val="008F64FC"/>
    <w:rsid w:val="009144AA"/>
    <w:rsid w:val="00946781"/>
    <w:rsid w:val="00946E7D"/>
    <w:rsid w:val="00950C7F"/>
    <w:rsid w:val="00953AFE"/>
    <w:rsid w:val="00963CA3"/>
    <w:rsid w:val="00976B98"/>
    <w:rsid w:val="00983F42"/>
    <w:rsid w:val="00985339"/>
    <w:rsid w:val="00987C31"/>
    <w:rsid w:val="009971C5"/>
    <w:rsid w:val="009C0BC3"/>
    <w:rsid w:val="009D5F0B"/>
    <w:rsid w:val="009E0910"/>
    <w:rsid w:val="009E50EF"/>
    <w:rsid w:val="009F4BB3"/>
    <w:rsid w:val="00A50D80"/>
    <w:rsid w:val="00AA6E77"/>
    <w:rsid w:val="00AE2F69"/>
    <w:rsid w:val="00AF4CF9"/>
    <w:rsid w:val="00AF5062"/>
    <w:rsid w:val="00B043D9"/>
    <w:rsid w:val="00B06E79"/>
    <w:rsid w:val="00B14428"/>
    <w:rsid w:val="00B22D7A"/>
    <w:rsid w:val="00B4432F"/>
    <w:rsid w:val="00B60FB0"/>
    <w:rsid w:val="00B6118D"/>
    <w:rsid w:val="00B811E7"/>
    <w:rsid w:val="00B816DB"/>
    <w:rsid w:val="00B84EF8"/>
    <w:rsid w:val="00B9147D"/>
    <w:rsid w:val="00BA31FC"/>
    <w:rsid w:val="00BA48A9"/>
    <w:rsid w:val="00BE4AEB"/>
    <w:rsid w:val="00BF1335"/>
    <w:rsid w:val="00BF2D3D"/>
    <w:rsid w:val="00BF5AD7"/>
    <w:rsid w:val="00BF7DDA"/>
    <w:rsid w:val="00C01A11"/>
    <w:rsid w:val="00C13B26"/>
    <w:rsid w:val="00C241B0"/>
    <w:rsid w:val="00C264C5"/>
    <w:rsid w:val="00C3247A"/>
    <w:rsid w:val="00C4292D"/>
    <w:rsid w:val="00C64997"/>
    <w:rsid w:val="00CE6658"/>
    <w:rsid w:val="00CF6103"/>
    <w:rsid w:val="00D0106D"/>
    <w:rsid w:val="00D03746"/>
    <w:rsid w:val="00D15914"/>
    <w:rsid w:val="00D20DEB"/>
    <w:rsid w:val="00D63AA5"/>
    <w:rsid w:val="00D6401F"/>
    <w:rsid w:val="00D85FE8"/>
    <w:rsid w:val="00DC5FB0"/>
    <w:rsid w:val="00DD777F"/>
    <w:rsid w:val="00DF0C26"/>
    <w:rsid w:val="00DF1F6A"/>
    <w:rsid w:val="00DF59ED"/>
    <w:rsid w:val="00DF78A9"/>
    <w:rsid w:val="00E23769"/>
    <w:rsid w:val="00E2387F"/>
    <w:rsid w:val="00E40179"/>
    <w:rsid w:val="00E4565F"/>
    <w:rsid w:val="00E601DC"/>
    <w:rsid w:val="00E6735E"/>
    <w:rsid w:val="00E96397"/>
    <w:rsid w:val="00E97E64"/>
    <w:rsid w:val="00EA7847"/>
    <w:rsid w:val="00EB0BE2"/>
    <w:rsid w:val="00EB3D70"/>
    <w:rsid w:val="00EC130D"/>
    <w:rsid w:val="00EC2C85"/>
    <w:rsid w:val="00ED61F1"/>
    <w:rsid w:val="00F00118"/>
    <w:rsid w:val="00F06981"/>
    <w:rsid w:val="00F20743"/>
    <w:rsid w:val="00F25545"/>
    <w:rsid w:val="00F275B9"/>
    <w:rsid w:val="00F31141"/>
    <w:rsid w:val="00F54365"/>
    <w:rsid w:val="00F75C2D"/>
    <w:rsid w:val="00F7781E"/>
    <w:rsid w:val="00F87A54"/>
    <w:rsid w:val="00F9596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A23DC9-F437-4F72-8558-14EEF5D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67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6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67F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67F4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67F4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75C2D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C13B2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B26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/en/documents/mde15/8209/2018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9CFD-B19D-43FC-BE34-C7045D3A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iar3team</cp:lastModifiedBy>
  <cp:revision>2</cp:revision>
  <cp:lastPrinted>2018-08-16T16:08:00Z</cp:lastPrinted>
  <dcterms:created xsi:type="dcterms:W3CDTF">2018-08-16T16:59:00Z</dcterms:created>
  <dcterms:modified xsi:type="dcterms:W3CDTF">2018-08-16T16:59:00Z</dcterms:modified>
</cp:coreProperties>
</file>