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A3FB1" w:rsidRDefault="0026766F" w:rsidP="00506C8C">
      <w:pPr>
        <w:pStyle w:val="AIUrgentActionTopHeading"/>
        <w:tabs>
          <w:tab w:val="clear" w:pos="567"/>
        </w:tabs>
        <w:spacing w:line="240" w:lineRule="auto"/>
        <w:rPr>
          <w:rFonts w:cs="Arial"/>
          <w:sz w:val="120"/>
          <w:szCs w:val="120"/>
        </w:rPr>
      </w:pPr>
      <w:r w:rsidRPr="00EA3FB1">
        <w:rPr>
          <w:rFonts w:cs="Arial"/>
          <w:sz w:val="120"/>
          <w:szCs w:val="120"/>
        </w:rPr>
        <w:t>URGENT ACTION</w:t>
      </w:r>
    </w:p>
    <w:p w:rsidR="00104AC8" w:rsidRPr="00881637" w:rsidRDefault="006253C4" w:rsidP="00506C8C">
      <w:pPr>
        <w:rPr>
          <w:rFonts w:ascii="Arial" w:hAnsi="Arial" w:cs="Arial"/>
          <w:caps/>
          <w:snapToGrid w:val="0"/>
          <w:spacing w:val="-2"/>
          <w:kern w:val="40"/>
          <w:sz w:val="38"/>
          <w:szCs w:val="38"/>
        </w:rPr>
      </w:pPr>
      <w:r w:rsidRPr="00881637">
        <w:rPr>
          <w:rFonts w:ascii="Arial" w:hAnsi="Arial" w:cs="Arial"/>
          <w:caps/>
          <w:snapToGrid w:val="0"/>
          <w:spacing w:val="-2"/>
          <w:kern w:val="40"/>
          <w:sz w:val="38"/>
          <w:szCs w:val="38"/>
        </w:rPr>
        <w:t>DETAINED RELIGIOUS LEADER DENIED FAMILY VISITS</w:t>
      </w:r>
    </w:p>
    <w:p w:rsidR="00074578" w:rsidRPr="00A672D6" w:rsidRDefault="00EF4624" w:rsidP="00506C8C">
      <w:pPr>
        <w:rPr>
          <w:rFonts w:ascii="Arial" w:eastAsia="Times New Roman" w:hAnsi="Arial" w:cs="Arial"/>
          <w:b/>
          <w:bCs/>
          <w:lang w:eastAsia="en-GB"/>
        </w:rPr>
      </w:pPr>
      <w:r w:rsidRPr="00EF4624">
        <w:rPr>
          <w:rFonts w:ascii="Arial" w:eastAsia="Times New Roman" w:hAnsi="Arial" w:cs="Arial"/>
          <w:b/>
          <w:bCs/>
          <w:lang w:eastAsia="en-GB"/>
        </w:rPr>
        <w:t>Matar Younis Ali Hussein</w:t>
      </w:r>
      <w:r w:rsidR="00A672D6">
        <w:rPr>
          <w:rFonts w:ascii="Arial" w:eastAsia="Times New Roman" w:hAnsi="Arial" w:cs="Arial"/>
          <w:b/>
          <w:bCs/>
          <w:lang w:eastAsia="en-GB"/>
        </w:rPr>
        <w:t xml:space="preserve">, </w:t>
      </w:r>
      <w:r w:rsidR="00A672D6" w:rsidRPr="00881637">
        <w:rPr>
          <w:rFonts w:ascii="Arial" w:hAnsi="Arial" w:cs="Arial"/>
          <w:b/>
        </w:rPr>
        <w:t>a visually impaired religious teacher</w:t>
      </w:r>
      <w:r w:rsidR="00A672D6">
        <w:rPr>
          <w:rFonts w:ascii="Arial" w:hAnsi="Arial" w:cs="Arial"/>
          <w:b/>
        </w:rPr>
        <w:t>, has been transferred</w:t>
      </w:r>
      <w:r w:rsidRPr="00EF4624">
        <w:rPr>
          <w:rFonts w:ascii="Arial" w:eastAsia="Times New Roman" w:hAnsi="Arial" w:cs="Arial"/>
          <w:b/>
          <w:bCs/>
          <w:lang w:eastAsia="en-GB"/>
        </w:rPr>
        <w:t xml:space="preserve"> from Kober Prison </w:t>
      </w:r>
      <w:r w:rsidR="00D04C6D">
        <w:rPr>
          <w:rFonts w:ascii="Arial" w:eastAsia="Times New Roman" w:hAnsi="Arial" w:cs="Arial"/>
          <w:b/>
          <w:bCs/>
          <w:lang w:eastAsia="en-GB"/>
        </w:rPr>
        <w:t>to</w:t>
      </w:r>
      <w:r w:rsidRPr="00EF4624">
        <w:rPr>
          <w:rFonts w:ascii="Arial" w:eastAsia="Times New Roman" w:hAnsi="Arial" w:cs="Arial"/>
          <w:b/>
          <w:bCs/>
          <w:lang w:eastAsia="en-GB"/>
        </w:rPr>
        <w:t xml:space="preserve"> </w:t>
      </w:r>
      <w:r w:rsidR="00584187">
        <w:rPr>
          <w:rFonts w:ascii="Arial" w:eastAsia="Times New Roman" w:hAnsi="Arial" w:cs="Arial"/>
          <w:b/>
          <w:bCs/>
          <w:lang w:eastAsia="en-GB"/>
        </w:rPr>
        <w:t xml:space="preserve">a detention centre run by the </w:t>
      </w:r>
      <w:r w:rsidRPr="00EF4624">
        <w:rPr>
          <w:rFonts w:ascii="Arial" w:eastAsia="Times New Roman" w:hAnsi="Arial" w:cs="Arial"/>
          <w:b/>
          <w:bCs/>
          <w:lang w:eastAsia="en-GB"/>
        </w:rPr>
        <w:t>State Security Prosecution office of Cr</w:t>
      </w:r>
      <w:r>
        <w:rPr>
          <w:rFonts w:ascii="Arial" w:eastAsia="Times New Roman" w:hAnsi="Arial" w:cs="Arial"/>
          <w:b/>
          <w:bCs/>
          <w:lang w:eastAsia="en-GB"/>
        </w:rPr>
        <w:t>imes Against the State</w:t>
      </w:r>
      <w:r w:rsidR="00D04C6D">
        <w:rPr>
          <w:rFonts w:ascii="Arial" w:eastAsia="Times New Roman" w:hAnsi="Arial" w:cs="Arial"/>
          <w:b/>
          <w:bCs/>
          <w:lang w:eastAsia="en-GB"/>
        </w:rPr>
        <w:t xml:space="preserve">. </w:t>
      </w:r>
      <w:r w:rsidR="00A672D6">
        <w:rPr>
          <w:rFonts w:ascii="Arial" w:eastAsia="Times New Roman" w:hAnsi="Arial" w:cs="Arial"/>
          <w:b/>
          <w:bCs/>
          <w:lang w:eastAsia="en-GB"/>
        </w:rPr>
        <w:t xml:space="preserve">The </w:t>
      </w:r>
      <w:r w:rsidR="00A672D6" w:rsidRPr="00D04C6D">
        <w:rPr>
          <w:rFonts w:ascii="Arial" w:eastAsia="Times New Roman" w:hAnsi="Arial" w:cs="Arial"/>
          <w:b/>
          <w:bCs/>
          <w:lang w:eastAsia="en-GB"/>
        </w:rPr>
        <w:t xml:space="preserve">Sudanese National Intelligence and Security Services </w:t>
      </w:r>
      <w:r w:rsidR="00A672D6">
        <w:rPr>
          <w:rFonts w:ascii="Arial" w:eastAsia="Times New Roman" w:hAnsi="Arial" w:cs="Arial"/>
          <w:b/>
          <w:bCs/>
          <w:lang w:eastAsia="en-GB"/>
        </w:rPr>
        <w:t>(</w:t>
      </w:r>
      <w:r w:rsidR="00D04C6D">
        <w:rPr>
          <w:rFonts w:ascii="Arial" w:eastAsia="Times New Roman" w:hAnsi="Arial" w:cs="Arial"/>
          <w:b/>
          <w:bCs/>
          <w:lang w:eastAsia="en-GB"/>
        </w:rPr>
        <w:t>NISS</w:t>
      </w:r>
      <w:r w:rsidR="00A672D6">
        <w:rPr>
          <w:rFonts w:ascii="Arial" w:eastAsia="Times New Roman" w:hAnsi="Arial" w:cs="Arial"/>
          <w:b/>
          <w:bCs/>
          <w:lang w:eastAsia="en-GB"/>
        </w:rPr>
        <w:t>)</w:t>
      </w:r>
      <w:r w:rsidR="00074578">
        <w:rPr>
          <w:rFonts w:ascii="Arial" w:eastAsia="Times New Roman" w:hAnsi="Arial" w:cs="Arial"/>
          <w:b/>
          <w:bCs/>
          <w:lang w:eastAsia="en-GB"/>
        </w:rPr>
        <w:t xml:space="preserve"> </w:t>
      </w:r>
      <w:r w:rsidR="00A672D6">
        <w:rPr>
          <w:rFonts w:ascii="Arial" w:eastAsia="Times New Roman" w:hAnsi="Arial" w:cs="Arial"/>
          <w:b/>
          <w:bCs/>
          <w:lang w:eastAsia="en-GB"/>
        </w:rPr>
        <w:t>arrested him on 1 April and since then he has been denied access to his</w:t>
      </w:r>
      <w:r w:rsidR="00074578">
        <w:rPr>
          <w:rFonts w:ascii="Arial" w:eastAsia="Times New Roman" w:hAnsi="Arial" w:cs="Arial"/>
          <w:b/>
          <w:bCs/>
          <w:lang w:eastAsia="en-GB"/>
        </w:rPr>
        <w:t xml:space="preserve"> family </w:t>
      </w:r>
      <w:r w:rsidR="00A756FE">
        <w:rPr>
          <w:rFonts w:ascii="Arial" w:eastAsia="Times New Roman" w:hAnsi="Arial" w:cs="Arial"/>
          <w:b/>
          <w:bCs/>
          <w:lang w:eastAsia="en-GB"/>
        </w:rPr>
        <w:t xml:space="preserve">and </w:t>
      </w:r>
      <w:r w:rsidR="00A672D6">
        <w:rPr>
          <w:rFonts w:ascii="Arial" w:eastAsia="Times New Roman" w:hAnsi="Arial" w:cs="Arial"/>
          <w:b/>
          <w:bCs/>
          <w:lang w:eastAsia="en-GB"/>
        </w:rPr>
        <w:t>a lawyer</w:t>
      </w:r>
      <w:r w:rsidR="00074578">
        <w:rPr>
          <w:rFonts w:ascii="Arial" w:eastAsia="Times New Roman" w:hAnsi="Arial" w:cs="Arial"/>
          <w:b/>
          <w:bCs/>
          <w:lang w:eastAsia="en-GB"/>
        </w:rPr>
        <w:t xml:space="preserve">. </w:t>
      </w:r>
      <w:r w:rsidR="00A672D6" w:rsidRPr="00881637">
        <w:rPr>
          <w:rFonts w:ascii="Arial" w:hAnsi="Arial" w:cs="Arial"/>
          <w:b/>
        </w:rPr>
        <w:t>Matar Younis has been a vocal critic of the government’s policy in Darfur. He is at risk of torture and other ill-treatment while in detention.</w:t>
      </w:r>
    </w:p>
    <w:p w:rsidR="006253C4" w:rsidRDefault="00D04C6D" w:rsidP="00506C8C">
      <w:pPr>
        <w:spacing w:before="100" w:beforeAutospacing="1" w:after="100" w:afterAutospacing="1"/>
        <w:rPr>
          <w:rFonts w:ascii="Arial" w:eastAsia="Times New Roman" w:hAnsi="Arial" w:cs="Arial"/>
          <w:sz w:val="20"/>
          <w:szCs w:val="20"/>
          <w:lang w:eastAsia="en-GB"/>
        </w:rPr>
      </w:pPr>
      <w:r w:rsidRPr="00D04C6D">
        <w:rPr>
          <w:rFonts w:ascii="Arial" w:eastAsia="Times New Roman" w:hAnsi="Arial" w:cs="Arial"/>
          <w:sz w:val="20"/>
          <w:szCs w:val="20"/>
          <w:lang w:eastAsia="en-GB"/>
        </w:rPr>
        <w:t xml:space="preserve">Amnesty International has received information that </w:t>
      </w:r>
      <w:r w:rsidR="00A756FE">
        <w:rPr>
          <w:rFonts w:ascii="Arial" w:eastAsia="Times New Roman" w:hAnsi="Arial" w:cs="Arial"/>
          <w:sz w:val="20"/>
          <w:szCs w:val="20"/>
          <w:lang w:eastAsia="en-GB"/>
        </w:rPr>
        <w:t>at</w:t>
      </w:r>
      <w:r w:rsidR="00A756FE" w:rsidRPr="00D04C6D">
        <w:rPr>
          <w:rFonts w:ascii="Arial" w:eastAsia="Times New Roman" w:hAnsi="Arial" w:cs="Arial"/>
          <w:sz w:val="20"/>
          <w:szCs w:val="20"/>
          <w:lang w:eastAsia="en-GB"/>
        </w:rPr>
        <w:t xml:space="preserve"> </w:t>
      </w:r>
      <w:r w:rsidRPr="00D04C6D">
        <w:rPr>
          <w:rFonts w:ascii="Arial" w:eastAsia="Times New Roman" w:hAnsi="Arial" w:cs="Arial"/>
          <w:sz w:val="20"/>
          <w:szCs w:val="20"/>
          <w:lang w:eastAsia="en-GB"/>
        </w:rPr>
        <w:t>the end of May</w:t>
      </w:r>
      <w:r>
        <w:rPr>
          <w:rFonts w:ascii="Arial" w:eastAsia="Times New Roman" w:hAnsi="Arial" w:cs="Arial"/>
          <w:b/>
          <w:bCs/>
          <w:sz w:val="20"/>
          <w:szCs w:val="20"/>
          <w:lang w:eastAsia="en-GB"/>
        </w:rPr>
        <w:t xml:space="preserve">, </w:t>
      </w:r>
      <w:r w:rsidR="001445D9" w:rsidRPr="00E8018D">
        <w:rPr>
          <w:rFonts w:ascii="Arial" w:eastAsia="Times New Roman" w:hAnsi="Arial" w:cs="Arial"/>
          <w:b/>
          <w:bCs/>
          <w:sz w:val="20"/>
          <w:szCs w:val="20"/>
          <w:lang w:eastAsia="en-GB"/>
        </w:rPr>
        <w:t>Matar Younis Ali Hussein</w:t>
      </w:r>
      <w:r w:rsidR="001445D9" w:rsidRPr="00E8018D">
        <w:rPr>
          <w:rFonts w:ascii="Arial" w:eastAsia="Times New Roman" w:hAnsi="Arial" w:cs="Arial"/>
          <w:sz w:val="20"/>
          <w:szCs w:val="20"/>
          <w:lang w:eastAsia="en-GB"/>
        </w:rPr>
        <w:t xml:space="preserve">, </w:t>
      </w:r>
      <w:r w:rsidRPr="00D04C6D">
        <w:rPr>
          <w:rFonts w:ascii="Arial" w:eastAsia="Times New Roman" w:hAnsi="Arial" w:cs="Arial"/>
          <w:sz w:val="20"/>
          <w:szCs w:val="20"/>
          <w:lang w:eastAsia="en-GB"/>
        </w:rPr>
        <w:t xml:space="preserve">was transferred </w:t>
      </w:r>
      <w:r w:rsidR="006253C4">
        <w:rPr>
          <w:rFonts w:ascii="Arial" w:eastAsia="Times New Roman" w:hAnsi="Arial" w:cs="Arial"/>
          <w:sz w:val="20"/>
          <w:szCs w:val="20"/>
          <w:lang w:eastAsia="en-GB"/>
        </w:rPr>
        <w:t xml:space="preserve">from Kober Prison </w:t>
      </w:r>
      <w:r w:rsidRPr="00D04C6D">
        <w:rPr>
          <w:rFonts w:ascii="Arial" w:eastAsia="Times New Roman" w:hAnsi="Arial" w:cs="Arial"/>
          <w:sz w:val="20"/>
          <w:szCs w:val="20"/>
          <w:lang w:eastAsia="en-GB"/>
        </w:rPr>
        <w:t xml:space="preserve">to </w:t>
      </w:r>
      <w:r w:rsidR="006253C4">
        <w:rPr>
          <w:rFonts w:ascii="Arial" w:eastAsia="Times New Roman" w:hAnsi="Arial" w:cs="Arial"/>
          <w:sz w:val="20"/>
          <w:szCs w:val="20"/>
          <w:lang w:eastAsia="en-GB"/>
        </w:rPr>
        <w:t xml:space="preserve">a detention centre </w:t>
      </w:r>
      <w:r w:rsidR="00584187">
        <w:rPr>
          <w:rFonts w:ascii="Arial" w:eastAsia="Times New Roman" w:hAnsi="Arial" w:cs="Arial"/>
          <w:sz w:val="20"/>
          <w:szCs w:val="20"/>
          <w:lang w:eastAsia="en-GB"/>
        </w:rPr>
        <w:t>run by</w:t>
      </w:r>
      <w:r w:rsidR="006253C4">
        <w:rPr>
          <w:rFonts w:ascii="Arial" w:eastAsia="Times New Roman" w:hAnsi="Arial" w:cs="Arial"/>
          <w:sz w:val="20"/>
          <w:szCs w:val="20"/>
          <w:lang w:eastAsia="en-GB"/>
        </w:rPr>
        <w:t xml:space="preserve"> the </w:t>
      </w:r>
      <w:r w:rsidRPr="00D04C6D">
        <w:rPr>
          <w:rFonts w:ascii="Arial" w:eastAsia="Times New Roman" w:hAnsi="Arial" w:cs="Arial"/>
          <w:sz w:val="20"/>
          <w:szCs w:val="20"/>
          <w:lang w:eastAsia="en-GB"/>
        </w:rPr>
        <w:t>State Security Prosecution Office</w:t>
      </w:r>
      <w:r w:rsidR="006253C4">
        <w:rPr>
          <w:rFonts w:ascii="Arial" w:eastAsia="Times New Roman" w:hAnsi="Arial" w:cs="Arial"/>
          <w:sz w:val="20"/>
          <w:szCs w:val="20"/>
          <w:lang w:eastAsia="en-GB"/>
        </w:rPr>
        <w:t xml:space="preserve"> of Crimes Against the State</w:t>
      </w:r>
      <w:r>
        <w:rPr>
          <w:rFonts w:ascii="Arial" w:eastAsia="Times New Roman" w:hAnsi="Arial" w:cs="Arial"/>
          <w:sz w:val="20"/>
          <w:szCs w:val="20"/>
          <w:lang w:eastAsia="en-GB"/>
        </w:rPr>
        <w:t xml:space="preserve">. </w:t>
      </w:r>
    </w:p>
    <w:p w:rsidR="003D07E1" w:rsidRDefault="006253C4" w:rsidP="00506C8C">
      <w:pPr>
        <w:spacing w:before="100" w:beforeAutospacing="1" w:after="100" w:afterAutospacing="1"/>
        <w:rPr>
          <w:rFonts w:ascii="Arial" w:eastAsia="Times New Roman" w:hAnsi="Arial" w:cs="Arial"/>
          <w:sz w:val="20"/>
          <w:szCs w:val="20"/>
          <w:lang w:eastAsia="en-GB"/>
        </w:rPr>
      </w:pPr>
      <w:r>
        <w:rPr>
          <w:rFonts w:ascii="Arial" w:eastAsia="Times New Roman" w:hAnsi="Arial" w:cs="Arial"/>
          <w:sz w:val="20"/>
          <w:szCs w:val="20"/>
          <w:lang w:eastAsia="en-GB"/>
        </w:rPr>
        <w:t xml:space="preserve">Matar Younis </w:t>
      </w:r>
      <w:r w:rsidR="00D04C6D">
        <w:rPr>
          <w:rFonts w:ascii="Arial" w:eastAsia="Times New Roman" w:hAnsi="Arial" w:cs="Arial"/>
          <w:sz w:val="20"/>
          <w:szCs w:val="20"/>
          <w:lang w:eastAsia="en-GB"/>
        </w:rPr>
        <w:t xml:space="preserve">is a </w:t>
      </w:r>
      <w:r w:rsidR="00831124" w:rsidRPr="00E8018D">
        <w:rPr>
          <w:rFonts w:ascii="Arial" w:eastAsia="Times New Roman" w:hAnsi="Arial" w:cs="Arial"/>
          <w:sz w:val="20"/>
          <w:szCs w:val="20"/>
          <w:lang w:eastAsia="en-GB"/>
        </w:rPr>
        <w:t>48-year-old,</w:t>
      </w:r>
      <w:r w:rsidR="001445D9" w:rsidRPr="00E8018D">
        <w:rPr>
          <w:rFonts w:ascii="Arial" w:eastAsia="Times New Roman" w:hAnsi="Arial" w:cs="Arial"/>
          <w:sz w:val="20"/>
          <w:szCs w:val="20"/>
          <w:lang w:eastAsia="en-GB"/>
        </w:rPr>
        <w:t xml:space="preserve"> visually impaired religious teacher </w:t>
      </w:r>
      <w:r w:rsidRPr="00E8018D">
        <w:rPr>
          <w:rFonts w:ascii="Arial" w:eastAsia="Times New Roman" w:hAnsi="Arial" w:cs="Arial"/>
          <w:sz w:val="20"/>
          <w:szCs w:val="20"/>
          <w:lang w:eastAsia="en-GB"/>
        </w:rPr>
        <w:t xml:space="preserve">at the Mosque of Zalingei </w:t>
      </w:r>
      <w:r w:rsidR="001445D9" w:rsidRPr="00E8018D">
        <w:rPr>
          <w:rFonts w:ascii="Arial" w:eastAsia="Times New Roman" w:hAnsi="Arial" w:cs="Arial"/>
          <w:sz w:val="20"/>
          <w:szCs w:val="20"/>
          <w:lang w:eastAsia="en-GB"/>
        </w:rPr>
        <w:t>and a father of eight children</w:t>
      </w:r>
      <w:r>
        <w:rPr>
          <w:rFonts w:ascii="Arial" w:eastAsia="Times New Roman" w:hAnsi="Arial" w:cs="Arial"/>
          <w:sz w:val="20"/>
          <w:szCs w:val="20"/>
          <w:lang w:eastAsia="en-GB"/>
        </w:rPr>
        <w:t xml:space="preserve">. The </w:t>
      </w:r>
      <w:r w:rsidR="001445D9" w:rsidRPr="00E8018D">
        <w:rPr>
          <w:rFonts w:ascii="Arial" w:eastAsia="Times New Roman" w:hAnsi="Arial" w:cs="Arial"/>
          <w:sz w:val="20"/>
          <w:szCs w:val="20"/>
          <w:lang w:eastAsia="en-GB"/>
        </w:rPr>
        <w:t xml:space="preserve">NISS arrested him on </w:t>
      </w:r>
      <w:r w:rsidR="00D04C6D">
        <w:rPr>
          <w:rFonts w:ascii="Arial" w:eastAsia="Times New Roman" w:hAnsi="Arial" w:cs="Arial"/>
          <w:sz w:val="20"/>
          <w:szCs w:val="20"/>
          <w:lang w:eastAsia="en-GB"/>
        </w:rPr>
        <w:t>1</w:t>
      </w:r>
      <w:r w:rsidR="001445D9" w:rsidRPr="00E8018D">
        <w:rPr>
          <w:rFonts w:ascii="Arial" w:eastAsia="Times New Roman" w:hAnsi="Arial" w:cs="Arial"/>
          <w:sz w:val="20"/>
          <w:szCs w:val="20"/>
          <w:lang w:eastAsia="en-GB"/>
        </w:rPr>
        <w:t xml:space="preserve"> April</w:t>
      </w:r>
      <w:r w:rsidR="00D04C6D">
        <w:rPr>
          <w:rFonts w:ascii="Arial" w:eastAsia="Times New Roman" w:hAnsi="Arial" w:cs="Arial"/>
          <w:sz w:val="20"/>
          <w:szCs w:val="20"/>
          <w:lang w:eastAsia="en-GB"/>
        </w:rPr>
        <w:t xml:space="preserve"> in Zalengi</w:t>
      </w:r>
      <w:r w:rsidR="003D07E1">
        <w:rPr>
          <w:rFonts w:ascii="Arial" w:eastAsia="Times New Roman" w:hAnsi="Arial" w:cs="Arial"/>
          <w:sz w:val="20"/>
          <w:szCs w:val="20"/>
          <w:lang w:eastAsia="en-GB"/>
        </w:rPr>
        <w:t xml:space="preserve"> city, Central Darfur</w:t>
      </w:r>
      <w:r w:rsidR="001445D9" w:rsidRPr="00E8018D">
        <w:rPr>
          <w:rFonts w:ascii="Arial" w:eastAsia="Times New Roman" w:hAnsi="Arial" w:cs="Arial"/>
          <w:sz w:val="20"/>
          <w:szCs w:val="20"/>
          <w:lang w:eastAsia="en-GB"/>
        </w:rPr>
        <w:t xml:space="preserve">; </w:t>
      </w:r>
      <w:r w:rsidR="003D07E1">
        <w:rPr>
          <w:rFonts w:ascii="Arial" w:eastAsia="Times New Roman" w:hAnsi="Arial" w:cs="Arial"/>
          <w:sz w:val="20"/>
          <w:szCs w:val="20"/>
          <w:lang w:eastAsia="en-GB"/>
        </w:rPr>
        <w:t>he was taken</w:t>
      </w:r>
      <w:r w:rsidR="001445D9" w:rsidRPr="00E8018D">
        <w:rPr>
          <w:rFonts w:ascii="Arial" w:eastAsia="Times New Roman" w:hAnsi="Arial" w:cs="Arial"/>
          <w:sz w:val="20"/>
          <w:szCs w:val="20"/>
          <w:lang w:eastAsia="en-GB"/>
        </w:rPr>
        <w:t xml:space="preserve"> to Khartoum </w:t>
      </w:r>
      <w:r w:rsidR="00BC7DD5">
        <w:rPr>
          <w:rFonts w:ascii="Arial" w:eastAsia="Times New Roman" w:hAnsi="Arial" w:cs="Arial"/>
          <w:sz w:val="20"/>
          <w:szCs w:val="20"/>
          <w:lang w:eastAsia="en-GB"/>
        </w:rPr>
        <w:t>f</w:t>
      </w:r>
      <w:r w:rsidR="003D07E1">
        <w:rPr>
          <w:rFonts w:ascii="Arial" w:eastAsia="Times New Roman" w:hAnsi="Arial" w:cs="Arial"/>
          <w:sz w:val="20"/>
          <w:szCs w:val="20"/>
          <w:lang w:eastAsia="en-GB"/>
        </w:rPr>
        <w:t>ew</w:t>
      </w:r>
      <w:r w:rsidR="001445D9" w:rsidRPr="00E8018D">
        <w:rPr>
          <w:rFonts w:ascii="Arial" w:eastAsia="Times New Roman" w:hAnsi="Arial" w:cs="Arial"/>
          <w:sz w:val="20"/>
          <w:szCs w:val="20"/>
          <w:lang w:eastAsia="en-GB"/>
        </w:rPr>
        <w:t xml:space="preserve"> days lat</w:t>
      </w:r>
      <w:r w:rsidR="00D04C6D">
        <w:rPr>
          <w:rFonts w:ascii="Arial" w:eastAsia="Times New Roman" w:hAnsi="Arial" w:cs="Arial"/>
          <w:sz w:val="20"/>
          <w:szCs w:val="20"/>
          <w:lang w:eastAsia="en-GB"/>
        </w:rPr>
        <w:t>er</w:t>
      </w:r>
      <w:r>
        <w:rPr>
          <w:rFonts w:ascii="Arial" w:eastAsia="Times New Roman" w:hAnsi="Arial" w:cs="Arial"/>
          <w:sz w:val="20"/>
          <w:szCs w:val="20"/>
          <w:lang w:eastAsia="en-GB"/>
        </w:rPr>
        <w:t xml:space="preserve"> where he was detained until his transfer</w:t>
      </w:r>
      <w:r w:rsidR="00D04C6D">
        <w:rPr>
          <w:rFonts w:ascii="Arial" w:eastAsia="Times New Roman" w:hAnsi="Arial" w:cs="Arial"/>
          <w:sz w:val="20"/>
          <w:szCs w:val="20"/>
          <w:lang w:eastAsia="en-GB"/>
        </w:rPr>
        <w:t>.</w:t>
      </w:r>
      <w:r w:rsidR="00074578">
        <w:rPr>
          <w:rFonts w:ascii="Arial" w:eastAsia="Times New Roman" w:hAnsi="Arial" w:cs="Arial"/>
          <w:sz w:val="20"/>
          <w:szCs w:val="20"/>
          <w:lang w:eastAsia="en-GB"/>
        </w:rPr>
        <w:t xml:space="preserve"> He </w:t>
      </w:r>
      <w:r>
        <w:rPr>
          <w:rFonts w:ascii="Arial" w:eastAsia="Times New Roman" w:hAnsi="Arial" w:cs="Arial"/>
          <w:sz w:val="20"/>
          <w:szCs w:val="20"/>
          <w:lang w:eastAsia="en-GB"/>
        </w:rPr>
        <w:t>has not been allowed</w:t>
      </w:r>
      <w:r w:rsidR="00074578">
        <w:rPr>
          <w:rFonts w:ascii="Arial" w:eastAsia="Times New Roman" w:hAnsi="Arial" w:cs="Arial"/>
          <w:sz w:val="20"/>
          <w:szCs w:val="20"/>
          <w:lang w:eastAsia="en-GB"/>
        </w:rPr>
        <w:t xml:space="preserve"> access to </w:t>
      </w:r>
      <w:r w:rsidR="00074578" w:rsidRPr="00D04C6D">
        <w:rPr>
          <w:rFonts w:ascii="Arial" w:eastAsia="Times New Roman" w:hAnsi="Arial" w:cs="Arial"/>
          <w:sz w:val="20"/>
          <w:szCs w:val="20"/>
          <w:lang w:eastAsia="en-GB"/>
        </w:rPr>
        <w:t>a lawyer</w:t>
      </w:r>
      <w:r w:rsidR="00D04C6D">
        <w:rPr>
          <w:rFonts w:ascii="Arial" w:eastAsia="Times New Roman" w:hAnsi="Arial" w:cs="Arial"/>
          <w:sz w:val="20"/>
          <w:szCs w:val="20"/>
          <w:lang w:eastAsia="en-GB"/>
        </w:rPr>
        <w:t xml:space="preserve"> </w:t>
      </w:r>
      <w:r w:rsidR="00074578">
        <w:rPr>
          <w:rFonts w:ascii="Arial" w:eastAsia="Times New Roman" w:hAnsi="Arial" w:cs="Arial"/>
          <w:sz w:val="20"/>
          <w:szCs w:val="20"/>
          <w:lang w:eastAsia="en-GB"/>
        </w:rPr>
        <w:t>or family visits</w:t>
      </w:r>
      <w:r>
        <w:rPr>
          <w:rFonts w:ascii="Arial" w:eastAsia="Times New Roman" w:hAnsi="Arial" w:cs="Arial"/>
          <w:sz w:val="20"/>
          <w:szCs w:val="20"/>
          <w:lang w:eastAsia="en-GB"/>
        </w:rPr>
        <w:t xml:space="preserve"> since his arrest</w:t>
      </w:r>
      <w:r w:rsidR="00074578">
        <w:rPr>
          <w:rFonts w:ascii="Arial" w:eastAsia="Times New Roman" w:hAnsi="Arial" w:cs="Arial"/>
          <w:sz w:val="20"/>
          <w:szCs w:val="20"/>
          <w:lang w:eastAsia="en-GB"/>
        </w:rPr>
        <w:t>.</w:t>
      </w:r>
      <w:r>
        <w:rPr>
          <w:rFonts w:ascii="Arial" w:eastAsia="Times New Roman" w:hAnsi="Arial" w:cs="Arial"/>
          <w:sz w:val="20"/>
          <w:szCs w:val="20"/>
          <w:lang w:eastAsia="en-GB"/>
        </w:rPr>
        <w:t xml:space="preserve"> He has not been charged with any crime.</w:t>
      </w:r>
      <w:r w:rsidR="00074578">
        <w:rPr>
          <w:rFonts w:ascii="Arial" w:eastAsia="Times New Roman" w:hAnsi="Arial" w:cs="Arial"/>
          <w:sz w:val="20"/>
          <w:szCs w:val="20"/>
          <w:lang w:eastAsia="en-GB"/>
        </w:rPr>
        <w:t xml:space="preserve"> </w:t>
      </w:r>
    </w:p>
    <w:p w:rsidR="00D04C6D" w:rsidRDefault="006253C4" w:rsidP="00506C8C">
      <w:pPr>
        <w:spacing w:before="100" w:beforeAutospacing="1" w:after="100" w:afterAutospacing="1"/>
        <w:rPr>
          <w:rFonts w:ascii="Arial" w:eastAsia="Times New Roman" w:hAnsi="Arial" w:cs="Arial"/>
          <w:sz w:val="20"/>
          <w:szCs w:val="20"/>
          <w:lang w:eastAsia="en-GB"/>
        </w:rPr>
      </w:pPr>
      <w:r>
        <w:rPr>
          <w:rFonts w:ascii="Arial" w:eastAsia="Times New Roman" w:hAnsi="Arial" w:cs="Arial"/>
          <w:sz w:val="20"/>
          <w:szCs w:val="20"/>
          <w:lang w:eastAsia="en-GB"/>
        </w:rPr>
        <w:t>Matar Younis</w:t>
      </w:r>
      <w:r w:rsidRPr="006253C4">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has been a vocal critic of the government’s policy in Darfur and has called </w:t>
      </w:r>
      <w:r w:rsidRPr="00E8018D">
        <w:rPr>
          <w:rFonts w:ascii="Arial" w:eastAsia="Times New Roman" w:hAnsi="Arial" w:cs="Arial"/>
          <w:sz w:val="20"/>
          <w:szCs w:val="20"/>
          <w:lang w:eastAsia="en-GB"/>
        </w:rPr>
        <w:t>for the protection of displaced people</w:t>
      </w:r>
      <w:r>
        <w:rPr>
          <w:rFonts w:ascii="Arial" w:eastAsia="Times New Roman" w:hAnsi="Arial" w:cs="Arial"/>
          <w:sz w:val="20"/>
          <w:szCs w:val="20"/>
          <w:lang w:eastAsia="en-GB"/>
        </w:rPr>
        <w:t xml:space="preserve">. </w:t>
      </w:r>
      <w:r w:rsidR="001445D9" w:rsidRPr="00E8018D">
        <w:rPr>
          <w:rFonts w:ascii="Arial" w:eastAsia="Times New Roman" w:hAnsi="Arial" w:cs="Arial"/>
          <w:sz w:val="20"/>
          <w:szCs w:val="20"/>
          <w:lang w:eastAsia="en-GB"/>
        </w:rPr>
        <w:t xml:space="preserve">In February 2018, Matar Younis Ali Hussein criticized the government policy of recruiting </w:t>
      </w:r>
      <w:r w:rsidR="00831124" w:rsidRPr="00E8018D">
        <w:rPr>
          <w:rFonts w:ascii="Arial" w:eastAsia="Times New Roman" w:hAnsi="Arial" w:cs="Arial"/>
          <w:sz w:val="20"/>
          <w:szCs w:val="20"/>
          <w:lang w:eastAsia="en-GB"/>
        </w:rPr>
        <w:t xml:space="preserve">over </w:t>
      </w:r>
      <w:r w:rsidR="001445D9" w:rsidRPr="00E8018D">
        <w:rPr>
          <w:rFonts w:ascii="Arial" w:eastAsia="Times New Roman" w:hAnsi="Arial" w:cs="Arial"/>
          <w:sz w:val="20"/>
          <w:szCs w:val="20"/>
          <w:lang w:eastAsia="en-GB"/>
        </w:rPr>
        <w:t xml:space="preserve">4,000 </w:t>
      </w:r>
      <w:r w:rsidR="00892C53">
        <w:rPr>
          <w:rFonts w:ascii="Arial" w:eastAsia="Times New Roman" w:hAnsi="Arial" w:cs="Arial"/>
          <w:sz w:val="20"/>
          <w:szCs w:val="20"/>
          <w:lang w:eastAsia="en-GB"/>
        </w:rPr>
        <w:t>people</w:t>
      </w:r>
      <w:r w:rsidR="00892C53" w:rsidRPr="00E8018D">
        <w:rPr>
          <w:rFonts w:ascii="Arial" w:eastAsia="Times New Roman" w:hAnsi="Arial" w:cs="Arial"/>
          <w:sz w:val="20"/>
          <w:szCs w:val="20"/>
          <w:lang w:eastAsia="en-GB"/>
        </w:rPr>
        <w:t xml:space="preserve"> </w:t>
      </w:r>
      <w:r w:rsidR="001445D9" w:rsidRPr="00E8018D">
        <w:rPr>
          <w:rFonts w:ascii="Arial" w:eastAsia="Times New Roman" w:hAnsi="Arial" w:cs="Arial"/>
          <w:sz w:val="20"/>
          <w:szCs w:val="20"/>
          <w:lang w:eastAsia="en-GB"/>
        </w:rPr>
        <w:t xml:space="preserve">and </w:t>
      </w:r>
      <w:r w:rsidR="00A756FE" w:rsidRPr="00E8018D">
        <w:rPr>
          <w:rFonts w:ascii="Arial" w:eastAsia="Times New Roman" w:hAnsi="Arial" w:cs="Arial"/>
          <w:sz w:val="20"/>
          <w:szCs w:val="20"/>
          <w:lang w:eastAsia="en-GB"/>
        </w:rPr>
        <w:t>distributi</w:t>
      </w:r>
      <w:r w:rsidR="00A756FE">
        <w:rPr>
          <w:rFonts w:ascii="Arial" w:eastAsia="Times New Roman" w:hAnsi="Arial" w:cs="Arial"/>
          <w:sz w:val="20"/>
          <w:szCs w:val="20"/>
          <w:lang w:eastAsia="en-GB"/>
        </w:rPr>
        <w:t>ng</w:t>
      </w:r>
      <w:r w:rsidR="00A756FE" w:rsidRPr="00E8018D">
        <w:rPr>
          <w:rFonts w:ascii="Arial" w:eastAsia="Times New Roman" w:hAnsi="Arial" w:cs="Arial"/>
          <w:sz w:val="20"/>
          <w:szCs w:val="20"/>
          <w:lang w:eastAsia="en-GB"/>
        </w:rPr>
        <w:t xml:space="preserve"> </w:t>
      </w:r>
      <w:r w:rsidR="001445D9" w:rsidRPr="00E8018D">
        <w:rPr>
          <w:rFonts w:ascii="Arial" w:eastAsia="Times New Roman" w:hAnsi="Arial" w:cs="Arial"/>
          <w:sz w:val="20"/>
          <w:szCs w:val="20"/>
          <w:lang w:eastAsia="en-GB"/>
        </w:rPr>
        <w:t xml:space="preserve">weapons and vehicles. He considers the mobilization and allocation of firearms in contradiction with </w:t>
      </w:r>
      <w:r w:rsidR="00A756FE">
        <w:rPr>
          <w:rFonts w:ascii="Arial" w:eastAsia="Times New Roman" w:hAnsi="Arial" w:cs="Arial"/>
          <w:sz w:val="20"/>
          <w:szCs w:val="20"/>
          <w:lang w:eastAsia="en-GB"/>
        </w:rPr>
        <w:t xml:space="preserve">the aim of </w:t>
      </w:r>
      <w:r w:rsidR="001445D9" w:rsidRPr="00E8018D">
        <w:rPr>
          <w:rFonts w:ascii="Arial" w:eastAsia="Times New Roman" w:hAnsi="Arial" w:cs="Arial"/>
          <w:sz w:val="20"/>
          <w:szCs w:val="20"/>
          <w:lang w:eastAsia="en-GB"/>
        </w:rPr>
        <w:t xml:space="preserve">peace claimed by the government. Also, </w:t>
      </w:r>
      <w:r w:rsidR="00A756FE">
        <w:rPr>
          <w:rFonts w:ascii="Arial" w:eastAsia="Times New Roman" w:hAnsi="Arial" w:cs="Arial"/>
          <w:sz w:val="20"/>
          <w:szCs w:val="20"/>
          <w:lang w:eastAsia="en-GB"/>
        </w:rPr>
        <w:t xml:space="preserve">he </w:t>
      </w:r>
      <w:r w:rsidR="001445D9" w:rsidRPr="00E8018D">
        <w:rPr>
          <w:rFonts w:ascii="Arial" w:eastAsia="Times New Roman" w:hAnsi="Arial" w:cs="Arial"/>
          <w:sz w:val="20"/>
          <w:szCs w:val="20"/>
          <w:lang w:eastAsia="en-GB"/>
        </w:rPr>
        <w:t xml:space="preserve">describes the peace process in Darfur as false peace. </w:t>
      </w:r>
    </w:p>
    <w:p w:rsidR="00506C8C" w:rsidRPr="00506C8C" w:rsidRDefault="00506C8C" w:rsidP="00506C8C">
      <w:pPr>
        <w:rPr>
          <w:rFonts w:ascii="Arial" w:eastAsia="Calibri" w:hAnsi="Arial" w:cs="Arial"/>
          <w:b/>
          <w:sz w:val="20"/>
          <w:szCs w:val="20"/>
        </w:rPr>
      </w:pPr>
      <w:r w:rsidRPr="00506C8C">
        <w:rPr>
          <w:rFonts w:ascii="Arial" w:eastAsia="Calibri" w:hAnsi="Arial" w:cs="Arial"/>
          <w:b/>
          <w:sz w:val="20"/>
          <w:szCs w:val="20"/>
        </w:rPr>
        <w:t>1)</w:t>
      </w:r>
      <w:r>
        <w:rPr>
          <w:rFonts w:ascii="Arial" w:eastAsia="Calibri" w:hAnsi="Arial" w:cs="Arial"/>
          <w:b/>
          <w:sz w:val="20"/>
          <w:szCs w:val="20"/>
        </w:rPr>
        <w:t xml:space="preserve"> </w:t>
      </w:r>
      <w:r w:rsidRPr="00506C8C">
        <w:rPr>
          <w:rFonts w:ascii="Arial" w:eastAsia="Calibri" w:hAnsi="Arial" w:cs="Arial"/>
          <w:b/>
          <w:sz w:val="20"/>
          <w:szCs w:val="20"/>
        </w:rPr>
        <w:t>TAKE ACTION</w:t>
      </w:r>
      <w:r w:rsidRPr="00506C8C">
        <w:rPr>
          <w:rFonts w:ascii="Arial" w:eastAsia="Calibri" w:hAnsi="Arial" w:cs="Arial"/>
          <w:b/>
          <w:sz w:val="20"/>
          <w:szCs w:val="20"/>
        </w:rPr>
        <w:br/>
      </w:r>
      <w:r w:rsidRPr="00506C8C">
        <w:rPr>
          <w:rFonts w:ascii="Arial" w:eastAsia="Calibri" w:hAnsi="Arial" w:cs="Arial"/>
          <w:b/>
          <w:sz w:val="20"/>
          <w:szCs w:val="20"/>
        </w:rPr>
        <w:t>Write a letter, send an email, call, fax or tweet</w:t>
      </w:r>
      <w:r>
        <w:rPr>
          <w:rFonts w:ascii="Arial" w:eastAsia="Calibri" w:hAnsi="Arial" w:cs="Arial"/>
          <w:b/>
          <w:sz w:val="20"/>
          <w:szCs w:val="20"/>
        </w:rPr>
        <w:t>:</w:t>
      </w:r>
    </w:p>
    <w:p w:rsidR="00DF202D" w:rsidRPr="00881637" w:rsidRDefault="00DF202D" w:rsidP="00506C8C">
      <w:pPr>
        <w:numPr>
          <w:ilvl w:val="0"/>
          <w:numId w:val="2"/>
        </w:numPr>
        <w:rPr>
          <w:rFonts w:ascii="Arial" w:hAnsi="Arial" w:cs="Arial"/>
          <w:sz w:val="20"/>
          <w:szCs w:val="20"/>
        </w:rPr>
      </w:pPr>
      <w:r w:rsidRPr="00881637">
        <w:rPr>
          <w:rFonts w:ascii="Arial" w:hAnsi="Arial" w:cs="Arial"/>
          <w:sz w:val="20"/>
          <w:szCs w:val="20"/>
        </w:rPr>
        <w:t xml:space="preserve">Calling on the Sudanese authorities to release </w:t>
      </w:r>
      <w:r w:rsidRPr="00881637">
        <w:rPr>
          <w:rFonts w:ascii="Arial" w:eastAsia="Times New Roman" w:hAnsi="Arial" w:cs="Arial"/>
          <w:sz w:val="20"/>
          <w:szCs w:val="20"/>
          <w:lang w:eastAsia="en-GB"/>
        </w:rPr>
        <w:t xml:space="preserve">Matar Younis Ali Hussein </w:t>
      </w:r>
      <w:r w:rsidRPr="00881637">
        <w:rPr>
          <w:rFonts w:ascii="Arial" w:hAnsi="Arial" w:cs="Arial"/>
          <w:sz w:val="20"/>
          <w:szCs w:val="20"/>
        </w:rPr>
        <w:t>immediately and unconditionally as he is a prisoner of conscience, detained solely for peacefully exercising his right to freedom of expression;</w:t>
      </w:r>
    </w:p>
    <w:p w:rsidR="00D04C6D" w:rsidRPr="00881637" w:rsidRDefault="00D04C6D" w:rsidP="00506C8C">
      <w:pPr>
        <w:numPr>
          <w:ilvl w:val="0"/>
          <w:numId w:val="2"/>
        </w:numPr>
        <w:rPr>
          <w:rFonts w:ascii="Arial" w:hAnsi="Arial" w:cs="Arial"/>
          <w:sz w:val="20"/>
          <w:szCs w:val="20"/>
        </w:rPr>
      </w:pPr>
      <w:r w:rsidRPr="00881637">
        <w:rPr>
          <w:rFonts w:ascii="Arial" w:hAnsi="Arial" w:cs="Arial"/>
          <w:sz w:val="20"/>
          <w:szCs w:val="20"/>
        </w:rPr>
        <w:t>Calling on them to ensure that, pending his release, Matar Younis Ali Hussein is granted regular access to his family and a lawyer o</w:t>
      </w:r>
      <w:r w:rsidR="00584187">
        <w:rPr>
          <w:rFonts w:ascii="Arial" w:hAnsi="Arial" w:cs="Arial"/>
          <w:sz w:val="20"/>
          <w:szCs w:val="20"/>
        </w:rPr>
        <w:t>f his choice;</w:t>
      </w:r>
    </w:p>
    <w:p w:rsidR="006253C4" w:rsidRPr="008623FC" w:rsidRDefault="006253C4" w:rsidP="00506C8C">
      <w:pPr>
        <w:numPr>
          <w:ilvl w:val="0"/>
          <w:numId w:val="2"/>
        </w:numPr>
        <w:rPr>
          <w:rFonts w:ascii="Arial" w:hAnsi="Arial" w:cs="Arial"/>
          <w:sz w:val="20"/>
          <w:szCs w:val="20"/>
        </w:rPr>
      </w:pPr>
      <w:r w:rsidRPr="008623FC">
        <w:rPr>
          <w:rFonts w:ascii="Arial" w:hAnsi="Arial" w:cs="Arial"/>
          <w:sz w:val="20"/>
          <w:szCs w:val="20"/>
        </w:rPr>
        <w:t>Urging them to ensure that, pending his release, he is not subjected to torture and other ill-treatment while in detention;</w:t>
      </w:r>
    </w:p>
    <w:p w:rsidR="00E8018D" w:rsidRPr="00881637" w:rsidRDefault="00CF79AA" w:rsidP="00506C8C">
      <w:pPr>
        <w:numPr>
          <w:ilvl w:val="0"/>
          <w:numId w:val="2"/>
        </w:numPr>
        <w:rPr>
          <w:rFonts w:ascii="Arial" w:hAnsi="Arial" w:cs="Arial"/>
          <w:sz w:val="20"/>
          <w:szCs w:val="20"/>
        </w:rPr>
      </w:pPr>
      <w:r w:rsidRPr="00881637">
        <w:rPr>
          <w:rFonts w:ascii="Arial" w:hAnsi="Arial" w:cs="Arial"/>
          <w:sz w:val="20"/>
          <w:szCs w:val="20"/>
        </w:rPr>
        <w:t>Calling on the</w:t>
      </w:r>
      <w:r w:rsidR="006253C4">
        <w:rPr>
          <w:rFonts w:ascii="Arial" w:hAnsi="Arial" w:cs="Arial"/>
          <w:sz w:val="20"/>
          <w:szCs w:val="20"/>
        </w:rPr>
        <w:t>m</w:t>
      </w:r>
      <w:r w:rsidRPr="00881637">
        <w:rPr>
          <w:rFonts w:ascii="Arial" w:hAnsi="Arial" w:cs="Arial"/>
          <w:sz w:val="20"/>
          <w:szCs w:val="20"/>
        </w:rPr>
        <w:t xml:space="preserve"> </w:t>
      </w:r>
      <w:r w:rsidR="00D04C6D" w:rsidRPr="00881637">
        <w:rPr>
          <w:rFonts w:ascii="Arial" w:hAnsi="Arial" w:cs="Arial"/>
          <w:sz w:val="20"/>
          <w:szCs w:val="20"/>
        </w:rPr>
        <w:t xml:space="preserve">to </w:t>
      </w:r>
      <w:r w:rsidR="00A756FE">
        <w:rPr>
          <w:rFonts w:ascii="Arial" w:hAnsi="Arial" w:cs="Arial"/>
          <w:sz w:val="20"/>
          <w:szCs w:val="20"/>
        </w:rPr>
        <w:t>release</w:t>
      </w:r>
      <w:r w:rsidR="00D04C6D" w:rsidRPr="00881637">
        <w:rPr>
          <w:rFonts w:ascii="Arial" w:hAnsi="Arial" w:cs="Arial"/>
          <w:sz w:val="20"/>
          <w:szCs w:val="20"/>
        </w:rPr>
        <w:t xml:space="preserve"> all detainees from Darfur </w:t>
      </w:r>
      <w:r w:rsidR="00A756FE">
        <w:rPr>
          <w:rFonts w:ascii="Arial" w:hAnsi="Arial" w:cs="Arial"/>
          <w:sz w:val="20"/>
          <w:szCs w:val="20"/>
        </w:rPr>
        <w:t>who are being held solely as a result of the peaceful exercise of their human rights</w:t>
      </w:r>
      <w:r w:rsidR="006253C4">
        <w:rPr>
          <w:rFonts w:ascii="Arial" w:hAnsi="Arial" w:cs="Arial"/>
          <w:sz w:val="20"/>
          <w:szCs w:val="20"/>
        </w:rPr>
        <w:t>.</w:t>
      </w:r>
    </w:p>
    <w:p w:rsidR="004B0666" w:rsidRPr="00C65902" w:rsidRDefault="004B0666" w:rsidP="00506C8C">
      <w:pPr>
        <w:rPr>
          <w:rFonts w:ascii="Arial" w:hAnsi="Arial" w:cs="Arial"/>
          <w:sz w:val="20"/>
          <w:szCs w:val="20"/>
        </w:rPr>
      </w:pPr>
    </w:p>
    <w:p w:rsidR="005534BC" w:rsidRDefault="00506C8C" w:rsidP="00506C8C">
      <w:pPr>
        <w:pStyle w:val="AITableHeading"/>
        <w:tabs>
          <w:tab w:val="clear" w:pos="567"/>
        </w:tabs>
      </w:pPr>
      <w:r>
        <w:t>Contact these two officials by 24 July, 2018</w:t>
      </w:r>
      <w:r w:rsidR="0026766F" w:rsidRPr="00F95961">
        <w:t>:</w:t>
      </w:r>
    </w:p>
    <w:p w:rsidR="005534BC" w:rsidRDefault="005534BC" w:rsidP="00506C8C">
      <w:pPr>
        <w:pStyle w:val="AIAddressText"/>
        <w:tabs>
          <w:tab w:val="clear" w:pos="567"/>
        </w:tabs>
        <w:spacing w:line="240" w:lineRule="auto"/>
        <w:rPr>
          <w:rFonts w:cs="Arial"/>
          <w:sz w:val="16"/>
          <w:szCs w:val="16"/>
        </w:rPr>
        <w:sectPr w:rsidR="005534BC" w:rsidSect="00506C8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506C8C" w:rsidRDefault="004B0361" w:rsidP="00506C8C">
      <w:pPr>
        <w:pStyle w:val="AIAddressText"/>
        <w:tabs>
          <w:tab w:val="clear" w:pos="567"/>
        </w:tabs>
        <w:spacing w:line="240" w:lineRule="auto"/>
        <w:rPr>
          <w:rFonts w:cs="Arial"/>
          <w:color w:val="000000" w:themeColor="text1"/>
          <w:sz w:val="16"/>
          <w:szCs w:val="16"/>
          <w:u w:val="single"/>
        </w:rPr>
      </w:pPr>
      <w:r w:rsidRPr="00506C8C">
        <w:rPr>
          <w:rFonts w:cs="Arial"/>
          <w:color w:val="000000" w:themeColor="text1"/>
          <w:sz w:val="16"/>
          <w:szCs w:val="16"/>
          <w:u w:val="single"/>
        </w:rPr>
        <w:t>President</w:t>
      </w:r>
    </w:p>
    <w:p w:rsidR="005534BC" w:rsidRPr="00506C8C" w:rsidRDefault="004B0361" w:rsidP="00506C8C">
      <w:pPr>
        <w:pStyle w:val="AIAddressText"/>
        <w:tabs>
          <w:tab w:val="clear" w:pos="567"/>
        </w:tabs>
        <w:spacing w:line="240" w:lineRule="auto"/>
        <w:rPr>
          <w:rFonts w:cs="Arial"/>
          <w:color w:val="000000" w:themeColor="text1"/>
          <w:sz w:val="16"/>
          <w:szCs w:val="16"/>
          <w:lang w:val="es-ES"/>
        </w:rPr>
      </w:pPr>
      <w:r w:rsidRPr="00506C8C">
        <w:rPr>
          <w:rFonts w:cs="Arial"/>
          <w:color w:val="000000" w:themeColor="text1"/>
          <w:sz w:val="16"/>
          <w:szCs w:val="16"/>
          <w:lang w:val="es-ES"/>
        </w:rPr>
        <w:t>HE Omar Hassan Ahmad al-Bashir</w:t>
      </w:r>
    </w:p>
    <w:p w:rsidR="005534BC" w:rsidRPr="00506C8C" w:rsidRDefault="004B0361" w:rsidP="00506C8C">
      <w:pPr>
        <w:pStyle w:val="AIAddressText"/>
        <w:tabs>
          <w:tab w:val="clear" w:pos="567"/>
        </w:tabs>
        <w:spacing w:line="240" w:lineRule="auto"/>
        <w:rPr>
          <w:rFonts w:cs="Arial"/>
          <w:color w:val="000000" w:themeColor="text1"/>
          <w:sz w:val="16"/>
          <w:szCs w:val="16"/>
        </w:rPr>
      </w:pPr>
      <w:r w:rsidRPr="00506C8C">
        <w:rPr>
          <w:rFonts w:cs="Arial"/>
          <w:color w:val="000000" w:themeColor="text1"/>
          <w:sz w:val="16"/>
          <w:szCs w:val="16"/>
        </w:rPr>
        <w:t>Office of the President</w:t>
      </w:r>
    </w:p>
    <w:p w:rsidR="005534BC" w:rsidRPr="00506C8C" w:rsidRDefault="004B0361" w:rsidP="00506C8C">
      <w:pPr>
        <w:pStyle w:val="AIAddressText"/>
        <w:tabs>
          <w:tab w:val="clear" w:pos="567"/>
        </w:tabs>
        <w:spacing w:line="240" w:lineRule="auto"/>
        <w:rPr>
          <w:rFonts w:cs="Arial"/>
          <w:color w:val="000000" w:themeColor="text1"/>
          <w:sz w:val="16"/>
          <w:szCs w:val="16"/>
        </w:rPr>
      </w:pPr>
      <w:r w:rsidRPr="00506C8C">
        <w:rPr>
          <w:rFonts w:cs="Arial"/>
          <w:color w:val="000000" w:themeColor="text1"/>
          <w:sz w:val="16"/>
          <w:szCs w:val="16"/>
        </w:rPr>
        <w:t>People’s Palace</w:t>
      </w:r>
    </w:p>
    <w:p w:rsidR="005534BC" w:rsidRPr="00506C8C" w:rsidRDefault="004B0361" w:rsidP="00506C8C">
      <w:pPr>
        <w:pStyle w:val="AIAddressText"/>
        <w:tabs>
          <w:tab w:val="clear" w:pos="567"/>
        </w:tabs>
        <w:spacing w:line="240" w:lineRule="auto"/>
        <w:rPr>
          <w:rFonts w:cs="Arial"/>
          <w:color w:val="000000" w:themeColor="text1"/>
          <w:sz w:val="16"/>
          <w:szCs w:val="16"/>
        </w:rPr>
      </w:pPr>
      <w:r w:rsidRPr="00506C8C">
        <w:rPr>
          <w:rFonts w:cs="Arial"/>
          <w:color w:val="000000" w:themeColor="text1"/>
          <w:sz w:val="16"/>
          <w:szCs w:val="16"/>
        </w:rPr>
        <w:t>PO Box 281</w:t>
      </w:r>
    </w:p>
    <w:p w:rsidR="005534BC" w:rsidRPr="00506C8C" w:rsidRDefault="004B0361" w:rsidP="00506C8C">
      <w:pPr>
        <w:pStyle w:val="AIAddressText"/>
        <w:tabs>
          <w:tab w:val="clear" w:pos="567"/>
        </w:tabs>
        <w:spacing w:line="240" w:lineRule="auto"/>
        <w:rPr>
          <w:rFonts w:cs="Arial"/>
          <w:color w:val="000000" w:themeColor="text1"/>
          <w:sz w:val="16"/>
          <w:szCs w:val="16"/>
        </w:rPr>
      </w:pPr>
      <w:r w:rsidRPr="00506C8C">
        <w:rPr>
          <w:rFonts w:cs="Arial"/>
          <w:color w:val="000000" w:themeColor="text1"/>
          <w:sz w:val="16"/>
          <w:szCs w:val="16"/>
        </w:rPr>
        <w:t>Khartoum, Sudan</w:t>
      </w:r>
    </w:p>
    <w:p w:rsidR="005534BC" w:rsidRPr="00506C8C" w:rsidRDefault="005534BC" w:rsidP="00506C8C">
      <w:pPr>
        <w:pStyle w:val="AITableHeading"/>
        <w:tabs>
          <w:tab w:val="clear" w:pos="567"/>
        </w:tabs>
        <w:rPr>
          <w:rFonts w:cs="Arial"/>
          <w:color w:val="000000" w:themeColor="text1"/>
          <w:sz w:val="16"/>
          <w:szCs w:val="16"/>
        </w:rPr>
      </w:pPr>
      <w:r w:rsidRPr="00506C8C">
        <w:rPr>
          <w:rFonts w:cs="Arial"/>
          <w:color w:val="000000" w:themeColor="text1"/>
          <w:sz w:val="16"/>
          <w:szCs w:val="16"/>
        </w:rPr>
        <w:t xml:space="preserve">Salutation: </w:t>
      </w:r>
      <w:r w:rsidR="004B0361" w:rsidRPr="00506C8C">
        <w:rPr>
          <w:rFonts w:cs="Arial"/>
          <w:color w:val="000000" w:themeColor="text1"/>
          <w:sz w:val="16"/>
          <w:szCs w:val="16"/>
        </w:rPr>
        <w:t>Your Excellency</w:t>
      </w:r>
    </w:p>
    <w:p w:rsidR="00506C8C" w:rsidRPr="00506C8C" w:rsidRDefault="00506C8C" w:rsidP="00506C8C">
      <w:pPr>
        <w:pStyle w:val="PlainText"/>
        <w:rPr>
          <w:rFonts w:ascii="Arial" w:hAnsi="Arial" w:cs="Arial"/>
          <w:color w:val="000000" w:themeColor="text1"/>
          <w:sz w:val="16"/>
          <w:szCs w:val="16"/>
          <w:u w:val="single"/>
        </w:rPr>
      </w:pPr>
      <w:r w:rsidRPr="00506C8C">
        <w:rPr>
          <w:rFonts w:ascii="Arial" w:hAnsi="Arial" w:cs="Arial"/>
          <w:color w:val="000000" w:themeColor="text1"/>
          <w:sz w:val="16"/>
          <w:szCs w:val="16"/>
          <w:u w:val="single"/>
        </w:rPr>
        <w:t>Ambassador Maowia Osman Khalid, Embassy of the Republic of Sudan</w:t>
      </w:r>
    </w:p>
    <w:p w:rsidR="00506C8C" w:rsidRPr="00506C8C" w:rsidRDefault="00506C8C" w:rsidP="00506C8C">
      <w:pPr>
        <w:pStyle w:val="PlainText"/>
        <w:rPr>
          <w:rFonts w:ascii="Arial" w:hAnsi="Arial" w:cs="Arial"/>
          <w:color w:val="000000" w:themeColor="text1"/>
          <w:sz w:val="16"/>
          <w:szCs w:val="16"/>
        </w:rPr>
      </w:pPr>
      <w:r w:rsidRPr="00506C8C">
        <w:rPr>
          <w:rFonts w:ascii="Arial" w:hAnsi="Arial" w:cs="Arial"/>
          <w:color w:val="000000" w:themeColor="text1"/>
          <w:sz w:val="16"/>
          <w:szCs w:val="16"/>
        </w:rPr>
        <w:t>2210 Massachusetts Ave. NW, Washington DC 20008</w:t>
      </w:r>
    </w:p>
    <w:p w:rsidR="00506C8C" w:rsidRPr="00506C8C" w:rsidRDefault="00506C8C" w:rsidP="00506C8C">
      <w:pPr>
        <w:pStyle w:val="PlainText"/>
        <w:rPr>
          <w:rFonts w:ascii="Arial" w:hAnsi="Arial" w:cs="Arial"/>
          <w:color w:val="000000" w:themeColor="text1"/>
          <w:sz w:val="16"/>
          <w:szCs w:val="16"/>
        </w:rPr>
      </w:pPr>
      <w:r w:rsidRPr="00506C8C">
        <w:rPr>
          <w:rFonts w:ascii="Arial" w:hAnsi="Arial" w:cs="Arial"/>
          <w:color w:val="000000" w:themeColor="text1"/>
          <w:sz w:val="16"/>
          <w:szCs w:val="16"/>
        </w:rPr>
        <w:t>Phone: 202 338 8565  I  Fax: 1 202 667 2406</w:t>
      </w:r>
    </w:p>
    <w:p w:rsidR="00506C8C" w:rsidRPr="00506C8C" w:rsidRDefault="00506C8C" w:rsidP="00506C8C">
      <w:pPr>
        <w:pStyle w:val="PlainText"/>
        <w:rPr>
          <w:rFonts w:ascii="Arial" w:hAnsi="Arial" w:cs="Arial"/>
          <w:color w:val="000000" w:themeColor="text1"/>
          <w:sz w:val="16"/>
          <w:szCs w:val="16"/>
        </w:rPr>
      </w:pPr>
      <w:r w:rsidRPr="00506C8C">
        <w:rPr>
          <w:rFonts w:ascii="Arial" w:hAnsi="Arial" w:cs="Arial"/>
          <w:color w:val="000000" w:themeColor="text1"/>
          <w:sz w:val="16"/>
          <w:szCs w:val="16"/>
        </w:rPr>
        <w:t xml:space="preserve">Email: </w:t>
      </w:r>
      <w:hyperlink r:id="rId11" w:history="1">
        <w:r w:rsidRPr="00506C8C">
          <w:rPr>
            <w:rStyle w:val="Hyperlink"/>
            <w:rFonts w:ascii="Arial" w:hAnsi="Arial" w:cs="Arial"/>
            <w:color w:val="000000" w:themeColor="text1"/>
            <w:sz w:val="16"/>
            <w:szCs w:val="16"/>
          </w:rPr>
          <w:t>sudanembassydc@sudanembassy.org</w:t>
        </w:r>
      </w:hyperlink>
    </w:p>
    <w:p w:rsidR="00506C8C" w:rsidRPr="00506C8C" w:rsidRDefault="00506C8C" w:rsidP="00506C8C">
      <w:pPr>
        <w:pStyle w:val="PlainText"/>
        <w:rPr>
          <w:rFonts w:ascii="Arial" w:hAnsi="Arial" w:cs="Arial"/>
          <w:b/>
          <w:color w:val="000000" w:themeColor="text1"/>
          <w:sz w:val="16"/>
          <w:szCs w:val="16"/>
        </w:rPr>
      </w:pPr>
      <w:r w:rsidRPr="00506C8C">
        <w:rPr>
          <w:rFonts w:ascii="Arial" w:hAnsi="Arial" w:cs="Arial"/>
          <w:b/>
          <w:color w:val="000000" w:themeColor="text1"/>
          <w:sz w:val="16"/>
          <w:szCs w:val="16"/>
        </w:rPr>
        <w:t>Salutation: Dear Ambassador</w:t>
      </w:r>
    </w:p>
    <w:p w:rsidR="00506C8C" w:rsidRPr="00506C8C" w:rsidRDefault="00506C8C" w:rsidP="00CF4CAA">
      <w:pPr>
        <w:pStyle w:val="PlainText"/>
        <w:rPr>
          <w:rFonts w:ascii="Arial" w:hAnsi="Arial" w:cs="Arial"/>
          <w:color w:val="000000" w:themeColor="text1"/>
          <w:sz w:val="16"/>
          <w:szCs w:val="16"/>
        </w:rPr>
      </w:pPr>
    </w:p>
    <w:p w:rsidR="00506C8C" w:rsidRPr="00506C8C" w:rsidRDefault="00506C8C" w:rsidP="00CF4CAA">
      <w:pPr>
        <w:pStyle w:val="PlainText"/>
        <w:rPr>
          <w:rFonts w:ascii="Courier New" w:hAnsi="Courier New" w:cs="Courier New"/>
          <w:color w:val="000000" w:themeColor="text1"/>
        </w:rPr>
        <w:sectPr w:rsidR="00506C8C" w:rsidRPr="00506C8C" w:rsidSect="00506C8C">
          <w:type w:val="continuous"/>
          <w:pgSz w:w="12240" w:h="15840" w:code="1"/>
          <w:pgMar w:top="720" w:right="720" w:bottom="2160" w:left="720" w:header="0" w:footer="567" w:gutter="0"/>
          <w:cols w:num="2" w:space="720"/>
          <w:titlePg/>
          <w:docGrid w:linePitch="360"/>
        </w:sectPr>
      </w:pPr>
    </w:p>
    <w:p w:rsidR="00506C8C" w:rsidRPr="00506C8C" w:rsidRDefault="00506C8C" w:rsidP="00CF4CAA">
      <w:pPr>
        <w:pStyle w:val="PlainText"/>
        <w:rPr>
          <w:rFonts w:ascii="Courier New" w:hAnsi="Courier New" w:cs="Courier New"/>
          <w:color w:val="000000" w:themeColor="text1"/>
        </w:rPr>
      </w:pPr>
    </w:p>
    <w:p w:rsidR="00506C8C" w:rsidRPr="00506C8C" w:rsidRDefault="00506C8C" w:rsidP="00CF4CAA">
      <w:pPr>
        <w:pStyle w:val="PlainText"/>
        <w:rPr>
          <w:rFonts w:ascii="Courier New" w:hAnsi="Courier New" w:cs="Courier New"/>
          <w:color w:val="000000" w:themeColor="text1"/>
        </w:rPr>
      </w:pPr>
    </w:p>
    <w:p w:rsidR="005534BC" w:rsidRDefault="005534BC" w:rsidP="00506C8C">
      <w:pPr>
        <w:pStyle w:val="AITableHeading"/>
        <w:tabs>
          <w:tab w:val="clear" w:pos="567"/>
        </w:tabs>
        <w:rPr>
          <w:rFonts w:cs="Arial"/>
          <w:sz w:val="16"/>
          <w:szCs w:val="16"/>
        </w:rPr>
      </w:pPr>
    </w:p>
    <w:p w:rsidR="005534BC" w:rsidRDefault="005534BC" w:rsidP="00506C8C">
      <w:pPr>
        <w:pStyle w:val="AITextSmallNoLineSpacing"/>
        <w:spacing w:line="240" w:lineRule="auto"/>
        <w:rPr>
          <w:rFonts w:cs="Arial"/>
          <w:b/>
          <w:bCs/>
        </w:rPr>
      </w:pPr>
      <w:bookmarkStart w:id="0" w:name="_GoBack"/>
      <w:bookmarkEnd w:id="0"/>
    </w:p>
    <w:p w:rsidR="005534BC" w:rsidRDefault="005534BC" w:rsidP="00506C8C">
      <w:pPr>
        <w:pStyle w:val="AITextSmallNoLineSpacing"/>
        <w:spacing w:line="240" w:lineRule="auto"/>
        <w:rPr>
          <w:rFonts w:cs="Arial"/>
          <w:b/>
          <w:bCs/>
        </w:rPr>
        <w:sectPr w:rsidR="005534BC" w:rsidSect="00506C8C">
          <w:type w:val="continuous"/>
          <w:pgSz w:w="12240" w:h="15840" w:code="1"/>
          <w:pgMar w:top="720" w:right="720" w:bottom="2160" w:left="720" w:header="0" w:footer="567" w:gutter="0"/>
          <w:cols w:num="3" w:space="720"/>
          <w:titlePg/>
          <w:docGrid w:linePitch="360"/>
        </w:sectPr>
      </w:pPr>
    </w:p>
    <w:p w:rsidR="00506C8C" w:rsidRPr="009B1268" w:rsidRDefault="00506C8C" w:rsidP="00506C8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6C8C" w:rsidRPr="009B1268" w:rsidRDefault="00506C8C" w:rsidP="00506C8C">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70.18</w:t>
      </w:r>
      <w:r w:rsidRPr="009B1268">
        <w:rPr>
          <w:rFonts w:ascii="Arial" w:hAnsi="Arial" w:cs="Arial"/>
          <w:i/>
          <w:iCs/>
          <w:color w:val="000000"/>
          <w:sz w:val="20"/>
          <w:szCs w:val="20"/>
        </w:rPr>
        <w:t xml:space="preserve"> </w:t>
      </w:r>
    </w:p>
    <w:p w:rsidR="00506C8C" w:rsidRPr="00C27E96" w:rsidRDefault="00506C8C" w:rsidP="00506C8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06C8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7D4F15" w:rsidRDefault="006253C4" w:rsidP="00506C8C">
      <w:pPr>
        <w:rPr>
          <w:rFonts w:ascii="Arial" w:hAnsi="Arial" w:cs="Arial"/>
          <w:caps/>
          <w:snapToGrid w:val="0"/>
          <w:spacing w:val="-2"/>
          <w:kern w:val="40"/>
          <w:sz w:val="36"/>
          <w:szCs w:val="36"/>
        </w:rPr>
      </w:pPr>
      <w:r w:rsidRPr="000447D6">
        <w:rPr>
          <w:rFonts w:ascii="Arial" w:hAnsi="Arial" w:cs="Arial"/>
          <w:caps/>
          <w:snapToGrid w:val="0"/>
          <w:spacing w:val="-2"/>
          <w:kern w:val="40"/>
          <w:sz w:val="38"/>
          <w:szCs w:val="38"/>
        </w:rPr>
        <w:t>DETAINED RELIGIOUS LEADER DENIED FAMILY VISITS</w:t>
      </w:r>
    </w:p>
    <w:p w:rsidR="0026766F" w:rsidRDefault="0026766F" w:rsidP="00506C8C">
      <w:pPr>
        <w:pStyle w:val="Heading2"/>
        <w:spacing w:before="120" w:after="120" w:line="240" w:lineRule="auto"/>
        <w:rPr>
          <w:rFonts w:ascii="Arial" w:hAnsi="Arial" w:cs="Arial"/>
        </w:rPr>
      </w:pPr>
      <w:r w:rsidRPr="00F95961">
        <w:rPr>
          <w:rFonts w:ascii="Arial" w:hAnsi="Arial" w:cs="Arial"/>
        </w:rPr>
        <w:t>ADditional Information</w:t>
      </w:r>
    </w:p>
    <w:p w:rsidR="00831124" w:rsidRPr="00E8018D" w:rsidRDefault="00091594" w:rsidP="00506C8C">
      <w:pPr>
        <w:spacing w:after="240"/>
        <w:rPr>
          <w:sz w:val="18"/>
          <w:szCs w:val="18"/>
          <w:lang w:eastAsia="en-US"/>
        </w:rPr>
      </w:pPr>
      <w:r w:rsidRPr="00A63D1D">
        <w:rPr>
          <w:rFonts w:ascii="Arial" w:hAnsi="Arial" w:cs="Arial"/>
          <w:sz w:val="18"/>
          <w:szCs w:val="18"/>
          <w:lang w:eastAsia="en-US"/>
        </w:rPr>
        <w:t xml:space="preserve">As of today, </w:t>
      </w:r>
      <w:hyperlink r:id="rId13" w:history="1">
        <w:r w:rsidRPr="005A18CA">
          <w:rPr>
            <w:rStyle w:val="Hyperlink"/>
            <w:rFonts w:ascii="Arial" w:hAnsi="Arial" w:cs="Arial"/>
            <w:sz w:val="18"/>
            <w:szCs w:val="18"/>
            <w:lang w:eastAsia="en-US"/>
          </w:rPr>
          <w:t>according to the UN</w:t>
        </w:r>
      </w:hyperlink>
      <w:r w:rsidR="00B7103A">
        <w:rPr>
          <w:rFonts w:ascii="Arial" w:hAnsi="Arial" w:cs="Arial"/>
          <w:sz w:val="18"/>
          <w:szCs w:val="18"/>
          <w:lang w:eastAsia="en-US"/>
        </w:rPr>
        <w:t>,</w:t>
      </w:r>
      <w:r w:rsidRPr="00A63D1D">
        <w:rPr>
          <w:rFonts w:ascii="Arial" w:hAnsi="Arial" w:cs="Arial"/>
          <w:sz w:val="18"/>
          <w:szCs w:val="18"/>
          <w:lang w:eastAsia="en-US"/>
        </w:rPr>
        <w:t xml:space="preserve"> the overall security situation in Darfur is still volatile due to the growing number of </w:t>
      </w:r>
      <w:r w:rsidR="00B7103A" w:rsidRPr="00A63D1D">
        <w:rPr>
          <w:rFonts w:ascii="Arial" w:hAnsi="Arial" w:cs="Arial"/>
          <w:sz w:val="18"/>
          <w:szCs w:val="18"/>
          <w:lang w:eastAsia="en-US"/>
        </w:rPr>
        <w:t xml:space="preserve">pro-government </w:t>
      </w:r>
      <w:r w:rsidR="00892C53">
        <w:rPr>
          <w:rFonts w:ascii="Arial" w:hAnsi="Arial" w:cs="Arial"/>
          <w:sz w:val="18"/>
          <w:szCs w:val="18"/>
          <w:lang w:eastAsia="en-US"/>
        </w:rPr>
        <w:t xml:space="preserve">and other </w:t>
      </w:r>
      <w:r w:rsidRPr="00A63D1D">
        <w:rPr>
          <w:rFonts w:ascii="Arial" w:hAnsi="Arial" w:cs="Arial"/>
          <w:sz w:val="18"/>
          <w:szCs w:val="18"/>
          <w:lang w:eastAsia="en-US"/>
        </w:rPr>
        <w:t>armed groups in the region in addition to the lack of tangible progress in the peace process to address the causes and consequences of the conflict. There are widespread incidents of killings against internally displaced persons</w:t>
      </w:r>
      <w:r w:rsidR="00B7103A">
        <w:rPr>
          <w:rFonts w:ascii="Arial" w:hAnsi="Arial" w:cs="Arial"/>
          <w:sz w:val="18"/>
          <w:szCs w:val="18"/>
          <w:lang w:eastAsia="en-US"/>
        </w:rPr>
        <w:t xml:space="preserve"> (IDPs)</w:t>
      </w:r>
      <w:r w:rsidRPr="00A63D1D">
        <w:rPr>
          <w:rFonts w:ascii="Arial" w:hAnsi="Arial" w:cs="Arial"/>
          <w:sz w:val="18"/>
          <w:szCs w:val="18"/>
          <w:lang w:eastAsia="en-US"/>
        </w:rPr>
        <w:t xml:space="preserve">, and other civilians, abduction, looting, rape and arbitrary arrests. </w:t>
      </w:r>
    </w:p>
    <w:p w:rsidR="00C20EF5" w:rsidRPr="00E8018D" w:rsidRDefault="00091594" w:rsidP="00506C8C">
      <w:pPr>
        <w:spacing w:after="240"/>
        <w:jc w:val="both"/>
        <w:rPr>
          <w:sz w:val="18"/>
          <w:szCs w:val="18"/>
          <w:lang w:eastAsia="en-US"/>
        </w:rPr>
      </w:pPr>
      <w:r w:rsidRPr="00E8018D">
        <w:rPr>
          <w:rFonts w:ascii="Arial" w:hAnsi="Arial" w:cs="Arial"/>
          <w:sz w:val="18"/>
          <w:szCs w:val="18"/>
        </w:rPr>
        <w:t xml:space="preserve">Despite </w:t>
      </w:r>
      <w:r w:rsidR="00F146D4">
        <w:rPr>
          <w:rFonts w:ascii="Arial" w:hAnsi="Arial" w:cs="Arial"/>
          <w:sz w:val="18"/>
          <w:szCs w:val="18"/>
        </w:rPr>
        <w:t>this credible information</w:t>
      </w:r>
      <w:r w:rsidR="00892C53">
        <w:rPr>
          <w:rFonts w:ascii="Arial" w:hAnsi="Arial" w:cs="Arial"/>
          <w:sz w:val="18"/>
          <w:szCs w:val="18"/>
        </w:rPr>
        <w:t xml:space="preserve"> on the human rights situation</w:t>
      </w:r>
      <w:r w:rsidRPr="00E8018D">
        <w:rPr>
          <w:rFonts w:ascii="Arial" w:hAnsi="Arial" w:cs="Arial"/>
          <w:sz w:val="18"/>
          <w:szCs w:val="18"/>
        </w:rPr>
        <w:t xml:space="preserve">, the government of Sudan continues to repeat its claims that the security situation in Darfur has improved and is “stable”. </w:t>
      </w:r>
      <w:r w:rsidRPr="00E8018D">
        <w:rPr>
          <w:rFonts w:ascii="Arial" w:hAnsi="Arial" w:cs="Arial"/>
          <w:color w:val="000000"/>
          <w:sz w:val="18"/>
          <w:szCs w:val="18"/>
        </w:rPr>
        <w:t xml:space="preserve">From November 2017 </w:t>
      </w:r>
      <w:r w:rsidR="00B7103A">
        <w:rPr>
          <w:rFonts w:ascii="Arial" w:hAnsi="Arial" w:cs="Arial"/>
          <w:color w:val="000000"/>
          <w:sz w:val="18"/>
          <w:szCs w:val="18"/>
        </w:rPr>
        <w:t>to</w:t>
      </w:r>
      <w:r w:rsidRPr="00E8018D">
        <w:rPr>
          <w:rFonts w:ascii="Arial" w:hAnsi="Arial" w:cs="Arial"/>
          <w:color w:val="000000"/>
          <w:sz w:val="18"/>
          <w:szCs w:val="18"/>
        </w:rPr>
        <w:t xml:space="preserve"> March 2018, large displacement was</w:t>
      </w:r>
      <w:r w:rsidR="00C20EF5" w:rsidRPr="00E8018D">
        <w:rPr>
          <w:rFonts w:ascii="Arial" w:hAnsi="Arial" w:cs="Arial"/>
          <w:sz w:val="18"/>
          <w:szCs w:val="18"/>
        </w:rPr>
        <w:t xml:space="preserve"> caused </w:t>
      </w:r>
      <w:r w:rsidRPr="00E8018D">
        <w:rPr>
          <w:rFonts w:ascii="Arial" w:hAnsi="Arial" w:cs="Arial"/>
          <w:sz w:val="18"/>
          <w:szCs w:val="18"/>
        </w:rPr>
        <w:t>by the</w:t>
      </w:r>
      <w:r w:rsidR="00E507B2" w:rsidRPr="00E8018D">
        <w:rPr>
          <w:rFonts w:ascii="Arial" w:hAnsi="Arial" w:cs="Arial"/>
          <w:sz w:val="18"/>
          <w:szCs w:val="18"/>
        </w:rPr>
        <w:t xml:space="preserve"> </w:t>
      </w:r>
      <w:r w:rsidRPr="00E8018D">
        <w:rPr>
          <w:rFonts w:ascii="Arial" w:hAnsi="Arial" w:cs="Arial"/>
          <w:sz w:val="18"/>
          <w:szCs w:val="18"/>
        </w:rPr>
        <w:t>internal fighting within the Sudan Liberation Army – Abdel Wahid (SLA-AW) in East Jebel Marra and</w:t>
      </w:r>
      <w:r w:rsidR="00CF79AA" w:rsidRPr="00E8018D">
        <w:rPr>
          <w:rFonts w:ascii="Arial" w:hAnsi="Arial" w:cs="Arial"/>
          <w:sz w:val="18"/>
          <w:szCs w:val="18"/>
        </w:rPr>
        <w:t xml:space="preserve"> between SLA-AW and G</w:t>
      </w:r>
      <w:r w:rsidRPr="00E8018D">
        <w:rPr>
          <w:rFonts w:ascii="Arial" w:hAnsi="Arial" w:cs="Arial"/>
          <w:sz w:val="18"/>
          <w:szCs w:val="18"/>
        </w:rPr>
        <w:t>overnment of Sudan forces.</w:t>
      </w:r>
    </w:p>
    <w:p w:rsidR="00DF202D" w:rsidRPr="00E8018D" w:rsidRDefault="00892C53" w:rsidP="00506C8C">
      <w:pPr>
        <w:pStyle w:val="AIBodytext"/>
        <w:tabs>
          <w:tab w:val="clear" w:pos="567"/>
        </w:tabs>
        <w:spacing w:line="240" w:lineRule="auto"/>
      </w:pPr>
      <w:r>
        <w:rPr>
          <w:rFonts w:cs="Arial"/>
          <w:sz w:val="18"/>
          <w:szCs w:val="18"/>
          <w:lang w:val="en-US" w:eastAsia="en-GB"/>
        </w:rPr>
        <w:t>Torture and other forms of ill-treatment, a</w:t>
      </w:r>
      <w:r w:rsidR="00091594" w:rsidRPr="00E8018D">
        <w:rPr>
          <w:rFonts w:cs="Arial"/>
          <w:sz w:val="18"/>
          <w:szCs w:val="18"/>
          <w:lang w:val="en-US" w:eastAsia="en-GB"/>
        </w:rPr>
        <w:t xml:space="preserve">rbitrary arrest and detention, </w:t>
      </w:r>
      <w:r w:rsidR="003C7E53">
        <w:rPr>
          <w:rFonts w:cs="Arial"/>
          <w:sz w:val="18"/>
          <w:szCs w:val="18"/>
          <w:lang w:val="en-US" w:eastAsia="en-GB"/>
        </w:rPr>
        <w:t>remain</w:t>
      </w:r>
      <w:r w:rsidR="00091594" w:rsidRPr="00E8018D">
        <w:rPr>
          <w:rFonts w:cs="Arial"/>
          <w:sz w:val="18"/>
          <w:szCs w:val="18"/>
          <w:lang w:eastAsia="en-GB"/>
        </w:rPr>
        <w:t xml:space="preserve"> pervasive in Darfur.</w:t>
      </w:r>
      <w:r w:rsidR="00831124" w:rsidRPr="00E8018D">
        <w:rPr>
          <w:rFonts w:cs="Arial"/>
          <w:sz w:val="18"/>
          <w:szCs w:val="18"/>
        </w:rPr>
        <w:t xml:space="preserve"> It is a repressive measure regularly </w:t>
      </w:r>
      <w:r w:rsidR="003C7E53">
        <w:rPr>
          <w:rFonts w:cs="Arial"/>
          <w:sz w:val="18"/>
          <w:szCs w:val="18"/>
        </w:rPr>
        <w:t>used</w:t>
      </w:r>
      <w:r w:rsidR="003C7E53" w:rsidRPr="00E8018D">
        <w:rPr>
          <w:rFonts w:cs="Arial"/>
          <w:sz w:val="18"/>
          <w:szCs w:val="18"/>
        </w:rPr>
        <w:t xml:space="preserve"> </w:t>
      </w:r>
      <w:r w:rsidR="00831124" w:rsidRPr="00E8018D">
        <w:rPr>
          <w:rFonts w:cs="Arial"/>
          <w:sz w:val="18"/>
          <w:szCs w:val="18"/>
        </w:rPr>
        <w:t xml:space="preserve">by the Sudanese authorities to silence </w:t>
      </w:r>
      <w:r w:rsidR="003C7E53">
        <w:rPr>
          <w:rFonts w:cs="Arial"/>
          <w:sz w:val="18"/>
          <w:szCs w:val="18"/>
        </w:rPr>
        <w:t xml:space="preserve">and punish </w:t>
      </w:r>
      <w:r w:rsidR="00831124" w:rsidRPr="00E8018D">
        <w:rPr>
          <w:rFonts w:cs="Arial"/>
          <w:sz w:val="18"/>
          <w:szCs w:val="18"/>
        </w:rPr>
        <w:t>dissent and anti-government political activists, human rights defenders, civil society activists and IDPs in Darfur</w:t>
      </w:r>
      <w:r w:rsidR="00831124" w:rsidRPr="00E8018D">
        <w:rPr>
          <w:rFonts w:cs="Arial"/>
          <w:sz w:val="18"/>
          <w:szCs w:val="18"/>
          <w:lang w:eastAsia="en-GB"/>
        </w:rPr>
        <w:t xml:space="preserve">. </w:t>
      </w:r>
      <w:r w:rsidR="00831124" w:rsidRPr="00E8018D">
        <w:rPr>
          <w:rFonts w:cs="Arial"/>
          <w:sz w:val="18"/>
          <w:szCs w:val="18"/>
          <w:lang w:val="en-US" w:eastAsia="en-GB"/>
        </w:rPr>
        <w:t>The rights to freedom of expression, association and peaceful assembly</w:t>
      </w:r>
      <w:r w:rsidR="00831124" w:rsidRPr="00E8018D" w:rsidDel="001D1730">
        <w:rPr>
          <w:rFonts w:cs="Arial"/>
          <w:sz w:val="18"/>
          <w:szCs w:val="18"/>
          <w:lang w:val="en-US" w:eastAsia="en-GB"/>
        </w:rPr>
        <w:t xml:space="preserve"> </w:t>
      </w:r>
      <w:r w:rsidR="00831124" w:rsidRPr="00E8018D">
        <w:rPr>
          <w:rFonts w:cs="Arial"/>
          <w:sz w:val="18"/>
          <w:szCs w:val="18"/>
          <w:lang w:val="en-US" w:eastAsia="en-GB"/>
        </w:rPr>
        <w:t xml:space="preserve">are heavily restricted in Darfur. </w:t>
      </w:r>
    </w:p>
    <w:p w:rsidR="00A34D5C" w:rsidRPr="00E8018D" w:rsidRDefault="003360C6" w:rsidP="00506C8C">
      <w:pPr>
        <w:pStyle w:val="AIAdditionalinformationtext"/>
        <w:spacing w:line="240" w:lineRule="auto"/>
        <w:rPr>
          <w:rFonts w:cs="Arial"/>
          <w:szCs w:val="18"/>
        </w:rPr>
      </w:pPr>
      <w:r w:rsidRPr="00E8018D">
        <w:rPr>
          <w:rFonts w:cs="Arial"/>
          <w:szCs w:val="18"/>
        </w:rPr>
        <w:t>The NISS maintains broad powers of arrest and detention under the National Security Act 2010 (NSA), which allows suspects to be detained for up to four-and-a-half months without judicial review. NISS officials often use these powers to arbitrarily arrest and detain individuals, many</w:t>
      </w:r>
      <w:r w:rsidR="00665AD5" w:rsidRPr="00E8018D">
        <w:rPr>
          <w:rFonts w:cs="Arial"/>
          <w:szCs w:val="18"/>
        </w:rPr>
        <w:t xml:space="preserve"> of whom are</w:t>
      </w:r>
      <w:r w:rsidRPr="00E8018D">
        <w:rPr>
          <w:rFonts w:cs="Arial"/>
          <w:szCs w:val="18"/>
        </w:rPr>
        <w:t xml:space="preserve"> </w:t>
      </w:r>
      <w:r w:rsidR="00665AD5" w:rsidRPr="00E8018D">
        <w:rPr>
          <w:rFonts w:cs="Arial"/>
          <w:szCs w:val="18"/>
        </w:rPr>
        <w:t>then</w:t>
      </w:r>
      <w:r w:rsidRPr="00E8018D">
        <w:rPr>
          <w:rFonts w:cs="Arial"/>
          <w:szCs w:val="18"/>
        </w:rPr>
        <w:t xml:space="preserve"> subjected to torture </w:t>
      </w:r>
      <w:r w:rsidR="00617899" w:rsidRPr="00E8018D">
        <w:rPr>
          <w:rFonts w:cs="Arial"/>
          <w:szCs w:val="18"/>
        </w:rPr>
        <w:t xml:space="preserve">and </w:t>
      </w:r>
      <w:r w:rsidRPr="00E8018D">
        <w:rPr>
          <w:rFonts w:cs="Arial"/>
          <w:szCs w:val="18"/>
        </w:rPr>
        <w:t>other ill-treatment. Under the same Act, NISS agents are provided with protection from prosecution for any act committed in the course of their work, which has resulted in a pervasive culture of</w:t>
      </w:r>
      <w:r w:rsidR="003C7E53">
        <w:rPr>
          <w:rFonts w:cs="Arial"/>
          <w:szCs w:val="18"/>
        </w:rPr>
        <w:t xml:space="preserve"> abuse and</w:t>
      </w:r>
      <w:r w:rsidRPr="00E8018D">
        <w:rPr>
          <w:rFonts w:cs="Arial"/>
          <w:szCs w:val="18"/>
        </w:rPr>
        <w:t xml:space="preserve"> impunity. The constitutional amendment to Article 151 (NSA) passed on 5 January 2015 </w:t>
      </w:r>
      <w:r w:rsidR="003C7E53">
        <w:rPr>
          <w:rFonts w:cs="Arial"/>
          <w:szCs w:val="18"/>
        </w:rPr>
        <w:t xml:space="preserve">which </w:t>
      </w:r>
      <w:r w:rsidRPr="00E8018D">
        <w:rPr>
          <w:rFonts w:cs="Arial"/>
          <w:szCs w:val="18"/>
        </w:rPr>
        <w:t>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r w:rsidR="002845EA" w:rsidRPr="00E8018D">
        <w:rPr>
          <w:rFonts w:cs="Arial"/>
          <w:szCs w:val="18"/>
        </w:rPr>
        <w:t xml:space="preserve"> </w:t>
      </w:r>
    </w:p>
    <w:p w:rsidR="00CF79AA" w:rsidRPr="00881637" w:rsidRDefault="0026766F" w:rsidP="00506C8C">
      <w:pPr>
        <w:pStyle w:val="AIAdditionalinformationtext"/>
        <w:tabs>
          <w:tab w:val="clear" w:pos="567"/>
        </w:tabs>
        <w:spacing w:after="0" w:line="240" w:lineRule="auto"/>
        <w:rPr>
          <w:rFonts w:cs="Arial"/>
          <w:sz w:val="16"/>
          <w:szCs w:val="16"/>
        </w:rPr>
      </w:pPr>
      <w:r w:rsidRPr="00881637">
        <w:rPr>
          <w:rFonts w:cs="Arial"/>
          <w:sz w:val="16"/>
          <w:szCs w:val="16"/>
        </w:rPr>
        <w:t>Name:</w:t>
      </w:r>
      <w:r w:rsidR="00F459DB" w:rsidRPr="00881637">
        <w:rPr>
          <w:rFonts w:cs="Arial"/>
          <w:sz w:val="16"/>
          <w:szCs w:val="16"/>
        </w:rPr>
        <w:t xml:space="preserve"> </w:t>
      </w:r>
      <w:r w:rsidR="00E8018D" w:rsidRPr="00881637">
        <w:rPr>
          <w:rFonts w:cs="Arial"/>
          <w:sz w:val="16"/>
          <w:szCs w:val="16"/>
        </w:rPr>
        <w:t>Matar Younis Ali Hussein</w:t>
      </w:r>
    </w:p>
    <w:p w:rsidR="0026766F" w:rsidRPr="00881637" w:rsidRDefault="0026766F" w:rsidP="00506C8C">
      <w:pPr>
        <w:pStyle w:val="AIAdditionalinformationtext"/>
        <w:tabs>
          <w:tab w:val="clear" w:pos="567"/>
        </w:tabs>
        <w:spacing w:after="0" w:line="240" w:lineRule="auto"/>
        <w:rPr>
          <w:sz w:val="16"/>
          <w:szCs w:val="16"/>
        </w:rPr>
      </w:pPr>
      <w:r w:rsidRPr="00881637">
        <w:rPr>
          <w:sz w:val="16"/>
          <w:szCs w:val="16"/>
        </w:rPr>
        <w:t>Gender m/f:</w:t>
      </w:r>
      <w:r w:rsidR="00F459DB" w:rsidRPr="00881637">
        <w:rPr>
          <w:sz w:val="16"/>
          <w:szCs w:val="16"/>
        </w:rPr>
        <w:t xml:space="preserve"> m</w:t>
      </w:r>
    </w:p>
    <w:p w:rsidR="0026766F" w:rsidRPr="00E8018D" w:rsidRDefault="0026766F" w:rsidP="00506C8C">
      <w:pPr>
        <w:rPr>
          <w:rFonts w:ascii="Arial" w:hAnsi="Arial" w:cs="Arial"/>
          <w:sz w:val="18"/>
          <w:szCs w:val="18"/>
        </w:rPr>
      </w:pPr>
    </w:p>
    <w:p w:rsidR="0026766F" w:rsidRPr="00E8018D" w:rsidRDefault="0026766F" w:rsidP="00506C8C">
      <w:pPr>
        <w:pStyle w:val="AITextSmallNoLineSpacing"/>
        <w:spacing w:line="240" w:lineRule="auto"/>
        <w:rPr>
          <w:rStyle w:val="StyleAIBodytextAsianSimSunChar"/>
          <w:rFonts w:cs="Arial"/>
          <w:sz w:val="18"/>
          <w:szCs w:val="18"/>
        </w:rPr>
        <w:sectPr w:rsidR="0026766F" w:rsidRPr="00E8018D" w:rsidSect="00506C8C">
          <w:footerReference w:type="default" r:id="rId14"/>
          <w:type w:val="continuous"/>
          <w:pgSz w:w="12240" w:h="15840" w:code="1"/>
          <w:pgMar w:top="720" w:right="720" w:bottom="2160" w:left="720" w:header="0" w:footer="567" w:gutter="0"/>
          <w:cols w:space="567"/>
          <w:titlePg/>
          <w:docGrid w:linePitch="360"/>
        </w:sectPr>
      </w:pPr>
    </w:p>
    <w:p w:rsidR="0026766F" w:rsidRPr="00E8018D" w:rsidRDefault="0026766F" w:rsidP="00506C8C">
      <w:pPr>
        <w:pStyle w:val="AITextSmallNoLineSpacing"/>
        <w:spacing w:line="240" w:lineRule="auto"/>
        <w:jc w:val="right"/>
        <w:rPr>
          <w:rFonts w:cs="Arial"/>
          <w:sz w:val="18"/>
          <w:szCs w:val="18"/>
        </w:rPr>
      </w:pPr>
    </w:p>
    <w:p w:rsidR="0026766F" w:rsidRPr="00E8018D" w:rsidRDefault="0026766F" w:rsidP="00506C8C">
      <w:pPr>
        <w:pStyle w:val="AITextSmallNoLineSpacing"/>
        <w:spacing w:line="240" w:lineRule="auto"/>
        <w:jc w:val="right"/>
        <w:rPr>
          <w:rFonts w:cs="Arial"/>
          <w:sz w:val="18"/>
          <w:szCs w:val="18"/>
        </w:rPr>
      </w:pPr>
    </w:p>
    <w:p w:rsidR="00A672D6" w:rsidRDefault="00A672D6" w:rsidP="00506C8C">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70/18</w:t>
      </w:r>
      <w:r w:rsidRPr="00F95961">
        <w:rPr>
          <w:rFonts w:ascii="Arial" w:hAnsi="Arial" w:cs="Arial"/>
          <w:sz w:val="16"/>
          <w:szCs w:val="16"/>
        </w:rPr>
        <w:t xml:space="preserve"> Index: </w:t>
      </w:r>
      <w:r w:rsidRPr="000447D6">
        <w:rPr>
          <w:rFonts w:ascii="Arial" w:hAnsi="Arial" w:cs="Arial"/>
          <w:sz w:val="16"/>
          <w:szCs w:val="16"/>
        </w:rPr>
        <w:t>AFR 54/8568/2018</w:t>
      </w:r>
      <w:r w:rsidRPr="00F95961">
        <w:rPr>
          <w:rFonts w:ascii="Arial" w:hAnsi="Arial" w:cs="Arial"/>
          <w:sz w:val="16"/>
          <w:szCs w:val="16"/>
        </w:rPr>
        <w:t xml:space="preserve"> Issue Date: </w:t>
      </w:r>
      <w:r w:rsidR="00584187">
        <w:rPr>
          <w:rFonts w:ascii="Arial" w:hAnsi="Arial" w:cs="Arial"/>
          <w:sz w:val="16"/>
          <w:szCs w:val="16"/>
        </w:rPr>
        <w:t>12</w:t>
      </w:r>
      <w:r>
        <w:rPr>
          <w:rFonts w:ascii="Arial" w:hAnsi="Arial" w:cs="Arial"/>
          <w:sz w:val="16"/>
          <w:szCs w:val="16"/>
        </w:rPr>
        <w:t xml:space="preserve"> June 2018</w:t>
      </w:r>
    </w:p>
    <w:p w:rsidR="0026766F" w:rsidRPr="00E8018D" w:rsidRDefault="0026766F" w:rsidP="00506C8C">
      <w:pPr>
        <w:rPr>
          <w:rFonts w:ascii="Arial" w:hAnsi="Arial" w:cs="Arial"/>
          <w:sz w:val="18"/>
          <w:szCs w:val="18"/>
        </w:rPr>
      </w:pPr>
    </w:p>
    <w:sectPr w:rsidR="0026766F" w:rsidRPr="00E8018D" w:rsidSect="00506C8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8E" w:rsidRDefault="00AA478E">
      <w:r>
        <w:separator/>
      </w:r>
    </w:p>
  </w:endnote>
  <w:endnote w:type="continuationSeparator" w:id="0">
    <w:p w:rsidR="00AA478E" w:rsidRDefault="00AA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A478E">
    <w:pPr>
      <w:pStyle w:val="Footer"/>
    </w:pPr>
    <w:r w:rsidRPr="00AA478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C8C" w:rsidRPr="00D158C3" w:rsidRDefault="00506C8C" w:rsidP="00506C8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06C8C" w:rsidRPr="00D158C3" w:rsidRDefault="00506C8C" w:rsidP="00506C8C">
    <w:pPr>
      <w:jc w:val="center"/>
      <w:rPr>
        <w:rFonts w:ascii="Arial" w:hAnsi="Arial" w:cs="Arial"/>
        <w:sz w:val="16"/>
        <w:szCs w:val="16"/>
      </w:rPr>
    </w:pPr>
    <w:r w:rsidRPr="00D158C3">
      <w:rPr>
        <w:rFonts w:ascii="Arial" w:hAnsi="Arial" w:cs="Arial"/>
        <w:sz w:val="16"/>
        <w:szCs w:val="16"/>
      </w:rPr>
      <w:t>T (212) 807- 8400 | uan@aiusa.org | www.amnestyusa.org/uan</w:t>
    </w:r>
  </w:p>
  <w:p w:rsidR="00506C8C" w:rsidRPr="00D0106D" w:rsidRDefault="00506C8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8E" w:rsidRDefault="00AA478E">
      <w:r>
        <w:separator/>
      </w:r>
    </w:p>
  </w:footnote>
  <w:footnote w:type="continuationSeparator" w:id="0">
    <w:p w:rsidR="00AA478E" w:rsidRDefault="00AA4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6016" w:rsidP="002C6016">
    <w:pPr>
      <w:tabs>
        <w:tab w:val="left" w:pos="8870"/>
      </w:tabs>
    </w:pPr>
    <w:r>
      <w:tab/>
    </w:r>
  </w:p>
  <w:p w:rsidR="0026766F" w:rsidRPr="00A34D5C" w:rsidRDefault="0026766F">
    <w:pPr>
      <w:rPr>
        <w:rFonts w:ascii="Arial" w:hAnsi="Arial" w:cs="Arial"/>
      </w:rPr>
    </w:pPr>
  </w:p>
  <w:p w:rsidR="00A672D6" w:rsidRPr="00881637" w:rsidRDefault="00A672D6" w:rsidP="00A672D6">
    <w:pPr>
      <w:tabs>
        <w:tab w:val="right" w:pos="10203"/>
      </w:tabs>
      <w:rPr>
        <w:rFonts w:ascii="Arial" w:hAnsi="Arial" w:cs="Arial"/>
        <w:color w:val="FFFFFF"/>
      </w:rPr>
    </w:pPr>
    <w:r w:rsidRPr="00881637">
      <w:rPr>
        <w:rFonts w:ascii="Arial" w:hAnsi="Arial" w:cs="Arial"/>
        <w:sz w:val="16"/>
        <w:szCs w:val="16"/>
      </w:rPr>
      <w:t>Further Information on UA: 70/18 Index:</w:t>
    </w:r>
    <w:r w:rsidR="00584187">
      <w:rPr>
        <w:rFonts w:ascii="Arial" w:hAnsi="Arial" w:cs="Arial"/>
        <w:sz w:val="16"/>
        <w:szCs w:val="16"/>
      </w:rPr>
      <w:t xml:space="preserve"> AFR 54/8568/2018 Sudan</w:t>
    </w:r>
    <w:r w:rsidR="00584187">
      <w:rPr>
        <w:rFonts w:ascii="Arial" w:hAnsi="Arial" w:cs="Arial"/>
        <w:sz w:val="16"/>
        <w:szCs w:val="16"/>
      </w:rPr>
      <w:tab/>
      <w:t>Date: 12</w:t>
    </w:r>
    <w:r w:rsidRPr="00881637">
      <w:rPr>
        <w:rFonts w:ascii="Arial" w:hAnsi="Arial" w:cs="Arial"/>
        <w:sz w:val="16"/>
        <w:szCs w:val="16"/>
      </w:rPr>
      <w:t xml:space="preserve"> June 2018</w:t>
    </w:r>
  </w:p>
  <w:p w:rsidR="0026766F" w:rsidRPr="00A34D5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256971C7"/>
    <w:multiLevelType w:val="hybridMultilevel"/>
    <w:tmpl w:val="EA2AE202"/>
    <w:lvl w:ilvl="0" w:tplc="FF02743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4043E"/>
    <w:multiLevelType w:val="hybridMultilevel"/>
    <w:tmpl w:val="E4DC5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795"/>
    <w:rsid w:val="000136EE"/>
    <w:rsid w:val="00023EE0"/>
    <w:rsid w:val="00024B2E"/>
    <w:rsid w:val="00030B0A"/>
    <w:rsid w:val="00037E83"/>
    <w:rsid w:val="000447D6"/>
    <w:rsid w:val="00044B68"/>
    <w:rsid w:val="00061D05"/>
    <w:rsid w:val="0007424F"/>
    <w:rsid w:val="00074578"/>
    <w:rsid w:val="0008758E"/>
    <w:rsid w:val="00091594"/>
    <w:rsid w:val="000B202C"/>
    <w:rsid w:val="000B23F7"/>
    <w:rsid w:val="000B48BA"/>
    <w:rsid w:val="000B6041"/>
    <w:rsid w:val="000E31F4"/>
    <w:rsid w:val="000F11B8"/>
    <w:rsid w:val="000F730A"/>
    <w:rsid w:val="00104AC8"/>
    <w:rsid w:val="00114598"/>
    <w:rsid w:val="0012783A"/>
    <w:rsid w:val="001411BF"/>
    <w:rsid w:val="001445D9"/>
    <w:rsid w:val="0014461B"/>
    <w:rsid w:val="001624EA"/>
    <w:rsid w:val="00164154"/>
    <w:rsid w:val="001671E0"/>
    <w:rsid w:val="001844D6"/>
    <w:rsid w:val="001951FB"/>
    <w:rsid w:val="00195E21"/>
    <w:rsid w:val="00196DCE"/>
    <w:rsid w:val="00196F3C"/>
    <w:rsid w:val="001A5085"/>
    <w:rsid w:val="001B7B2B"/>
    <w:rsid w:val="001C2A29"/>
    <w:rsid w:val="001D1730"/>
    <w:rsid w:val="001E0993"/>
    <w:rsid w:val="001F5D0F"/>
    <w:rsid w:val="00211E70"/>
    <w:rsid w:val="00217168"/>
    <w:rsid w:val="00244768"/>
    <w:rsid w:val="0026766F"/>
    <w:rsid w:val="0027166B"/>
    <w:rsid w:val="002845EA"/>
    <w:rsid w:val="00290551"/>
    <w:rsid w:val="002923B7"/>
    <w:rsid w:val="002932CE"/>
    <w:rsid w:val="002A3407"/>
    <w:rsid w:val="002C6016"/>
    <w:rsid w:val="002F6C91"/>
    <w:rsid w:val="0030546E"/>
    <w:rsid w:val="00310926"/>
    <w:rsid w:val="00311934"/>
    <w:rsid w:val="003212CE"/>
    <w:rsid w:val="00327F25"/>
    <w:rsid w:val="003360C6"/>
    <w:rsid w:val="003449C4"/>
    <w:rsid w:val="00347243"/>
    <w:rsid w:val="003507BC"/>
    <w:rsid w:val="003515E0"/>
    <w:rsid w:val="00352E2A"/>
    <w:rsid w:val="0038147E"/>
    <w:rsid w:val="0038174D"/>
    <w:rsid w:val="003852DE"/>
    <w:rsid w:val="00390D35"/>
    <w:rsid w:val="003A2A73"/>
    <w:rsid w:val="003B6857"/>
    <w:rsid w:val="003C7E53"/>
    <w:rsid w:val="003D07E1"/>
    <w:rsid w:val="003D377A"/>
    <w:rsid w:val="003F23B5"/>
    <w:rsid w:val="004010E7"/>
    <w:rsid w:val="0040527D"/>
    <w:rsid w:val="004113C8"/>
    <w:rsid w:val="00415A74"/>
    <w:rsid w:val="004403DE"/>
    <w:rsid w:val="00463B91"/>
    <w:rsid w:val="00475586"/>
    <w:rsid w:val="00483E30"/>
    <w:rsid w:val="004B0361"/>
    <w:rsid w:val="004B0666"/>
    <w:rsid w:val="004B1DE7"/>
    <w:rsid w:val="004B2488"/>
    <w:rsid w:val="004D19C7"/>
    <w:rsid w:val="004E6A6E"/>
    <w:rsid w:val="005040F2"/>
    <w:rsid w:val="00506C8C"/>
    <w:rsid w:val="005149A9"/>
    <w:rsid w:val="00520E97"/>
    <w:rsid w:val="00523581"/>
    <w:rsid w:val="0053584A"/>
    <w:rsid w:val="00544C3C"/>
    <w:rsid w:val="005534BC"/>
    <w:rsid w:val="00566FB4"/>
    <w:rsid w:val="00576C9A"/>
    <w:rsid w:val="00584187"/>
    <w:rsid w:val="005851E1"/>
    <w:rsid w:val="005A18CA"/>
    <w:rsid w:val="005A61B4"/>
    <w:rsid w:val="005C2CBA"/>
    <w:rsid w:val="005C41FB"/>
    <w:rsid w:val="005D159E"/>
    <w:rsid w:val="005D3198"/>
    <w:rsid w:val="005D53AC"/>
    <w:rsid w:val="005E3947"/>
    <w:rsid w:val="005F0CEE"/>
    <w:rsid w:val="005F0D06"/>
    <w:rsid w:val="005F1E66"/>
    <w:rsid w:val="005F2025"/>
    <w:rsid w:val="005F29C5"/>
    <w:rsid w:val="00606C38"/>
    <w:rsid w:val="00613AF9"/>
    <w:rsid w:val="00617899"/>
    <w:rsid w:val="006253C4"/>
    <w:rsid w:val="00634765"/>
    <w:rsid w:val="006364A5"/>
    <w:rsid w:val="00636B1D"/>
    <w:rsid w:val="00643381"/>
    <w:rsid w:val="00665AD5"/>
    <w:rsid w:val="006814D6"/>
    <w:rsid w:val="006820E8"/>
    <w:rsid w:val="00682724"/>
    <w:rsid w:val="006B63D7"/>
    <w:rsid w:val="006C2190"/>
    <w:rsid w:val="006C3DE2"/>
    <w:rsid w:val="006C5504"/>
    <w:rsid w:val="006C6EF4"/>
    <w:rsid w:val="006F5041"/>
    <w:rsid w:val="006F54AC"/>
    <w:rsid w:val="00714146"/>
    <w:rsid w:val="007179E8"/>
    <w:rsid w:val="00721B26"/>
    <w:rsid w:val="007344C8"/>
    <w:rsid w:val="00736B40"/>
    <w:rsid w:val="00741746"/>
    <w:rsid w:val="00746444"/>
    <w:rsid w:val="007479B8"/>
    <w:rsid w:val="0075701D"/>
    <w:rsid w:val="007620A6"/>
    <w:rsid w:val="0077354F"/>
    <w:rsid w:val="00782D43"/>
    <w:rsid w:val="00795D45"/>
    <w:rsid w:val="007A1959"/>
    <w:rsid w:val="007A5DA8"/>
    <w:rsid w:val="007D4F15"/>
    <w:rsid w:val="007E0CAD"/>
    <w:rsid w:val="007E57A7"/>
    <w:rsid w:val="007F0560"/>
    <w:rsid w:val="00815508"/>
    <w:rsid w:val="00816061"/>
    <w:rsid w:val="008224D0"/>
    <w:rsid w:val="008241AB"/>
    <w:rsid w:val="00831124"/>
    <w:rsid w:val="0083300E"/>
    <w:rsid w:val="008375A2"/>
    <w:rsid w:val="0084427F"/>
    <w:rsid w:val="0086100E"/>
    <w:rsid w:val="008623FC"/>
    <w:rsid w:val="00862D08"/>
    <w:rsid w:val="0086363D"/>
    <w:rsid w:val="00875E19"/>
    <w:rsid w:val="00881637"/>
    <w:rsid w:val="008843C1"/>
    <w:rsid w:val="00892C53"/>
    <w:rsid w:val="008A3176"/>
    <w:rsid w:val="008B6381"/>
    <w:rsid w:val="008C6392"/>
    <w:rsid w:val="008E48B0"/>
    <w:rsid w:val="008F64FC"/>
    <w:rsid w:val="00904B63"/>
    <w:rsid w:val="009144AA"/>
    <w:rsid w:val="00936CBA"/>
    <w:rsid w:val="00946781"/>
    <w:rsid w:val="00950C7F"/>
    <w:rsid w:val="00963CA3"/>
    <w:rsid w:val="009706A0"/>
    <w:rsid w:val="00985339"/>
    <w:rsid w:val="009864A4"/>
    <w:rsid w:val="00987C31"/>
    <w:rsid w:val="009971C5"/>
    <w:rsid w:val="009A531E"/>
    <w:rsid w:val="009A6A46"/>
    <w:rsid w:val="009B546C"/>
    <w:rsid w:val="009C0BC3"/>
    <w:rsid w:val="009C14FB"/>
    <w:rsid w:val="009C3B95"/>
    <w:rsid w:val="009D5F0B"/>
    <w:rsid w:val="009E0910"/>
    <w:rsid w:val="009E62F6"/>
    <w:rsid w:val="009F1735"/>
    <w:rsid w:val="009F4BB3"/>
    <w:rsid w:val="00A34D5C"/>
    <w:rsid w:val="00A46E24"/>
    <w:rsid w:val="00A63D1D"/>
    <w:rsid w:val="00A66CEE"/>
    <w:rsid w:val="00A672D6"/>
    <w:rsid w:val="00A756FE"/>
    <w:rsid w:val="00A771A3"/>
    <w:rsid w:val="00AA478E"/>
    <w:rsid w:val="00AB0D3C"/>
    <w:rsid w:val="00AE3683"/>
    <w:rsid w:val="00AE71BA"/>
    <w:rsid w:val="00AF4CF9"/>
    <w:rsid w:val="00AF5521"/>
    <w:rsid w:val="00AF6B39"/>
    <w:rsid w:val="00B043D9"/>
    <w:rsid w:val="00B06E79"/>
    <w:rsid w:val="00B226A4"/>
    <w:rsid w:val="00B22D7A"/>
    <w:rsid w:val="00B26E15"/>
    <w:rsid w:val="00B27B79"/>
    <w:rsid w:val="00B4432F"/>
    <w:rsid w:val="00B60FB0"/>
    <w:rsid w:val="00B64849"/>
    <w:rsid w:val="00B7103A"/>
    <w:rsid w:val="00B76B43"/>
    <w:rsid w:val="00B811E7"/>
    <w:rsid w:val="00B81E25"/>
    <w:rsid w:val="00B84EF8"/>
    <w:rsid w:val="00B87212"/>
    <w:rsid w:val="00B9040F"/>
    <w:rsid w:val="00B9147D"/>
    <w:rsid w:val="00BA31FC"/>
    <w:rsid w:val="00BA5DBD"/>
    <w:rsid w:val="00BA72F3"/>
    <w:rsid w:val="00BC4721"/>
    <w:rsid w:val="00BC7DD5"/>
    <w:rsid w:val="00BE4AEB"/>
    <w:rsid w:val="00C01611"/>
    <w:rsid w:val="00C20EF5"/>
    <w:rsid w:val="00C264C5"/>
    <w:rsid w:val="00C30F10"/>
    <w:rsid w:val="00C37EDA"/>
    <w:rsid w:val="00C43BCA"/>
    <w:rsid w:val="00C557BE"/>
    <w:rsid w:val="00C64997"/>
    <w:rsid w:val="00C65902"/>
    <w:rsid w:val="00C80C7B"/>
    <w:rsid w:val="00CA2C5D"/>
    <w:rsid w:val="00CE6658"/>
    <w:rsid w:val="00CF79AA"/>
    <w:rsid w:val="00D0106D"/>
    <w:rsid w:val="00D03746"/>
    <w:rsid w:val="00D04C6D"/>
    <w:rsid w:val="00D20DEB"/>
    <w:rsid w:val="00D20ECE"/>
    <w:rsid w:val="00D309EB"/>
    <w:rsid w:val="00D51687"/>
    <w:rsid w:val="00D63AA5"/>
    <w:rsid w:val="00D6401F"/>
    <w:rsid w:val="00D760FA"/>
    <w:rsid w:val="00D85FE8"/>
    <w:rsid w:val="00DB4989"/>
    <w:rsid w:val="00DC26B7"/>
    <w:rsid w:val="00DC5FB0"/>
    <w:rsid w:val="00DC6B80"/>
    <w:rsid w:val="00DD777F"/>
    <w:rsid w:val="00DF0C26"/>
    <w:rsid w:val="00DF202D"/>
    <w:rsid w:val="00DF282B"/>
    <w:rsid w:val="00E056F4"/>
    <w:rsid w:val="00E0682D"/>
    <w:rsid w:val="00E14A88"/>
    <w:rsid w:val="00E23769"/>
    <w:rsid w:val="00E2387F"/>
    <w:rsid w:val="00E27790"/>
    <w:rsid w:val="00E46684"/>
    <w:rsid w:val="00E507B2"/>
    <w:rsid w:val="00E601DC"/>
    <w:rsid w:val="00E6735E"/>
    <w:rsid w:val="00E8018D"/>
    <w:rsid w:val="00E96397"/>
    <w:rsid w:val="00E97E64"/>
    <w:rsid w:val="00EA3FB1"/>
    <w:rsid w:val="00EA6D48"/>
    <w:rsid w:val="00EA7847"/>
    <w:rsid w:val="00EB3D70"/>
    <w:rsid w:val="00EB5F8E"/>
    <w:rsid w:val="00EC130D"/>
    <w:rsid w:val="00EC2C85"/>
    <w:rsid w:val="00ED61F1"/>
    <w:rsid w:val="00EE3CD0"/>
    <w:rsid w:val="00EE42B3"/>
    <w:rsid w:val="00EE7BA7"/>
    <w:rsid w:val="00EF4624"/>
    <w:rsid w:val="00F00700"/>
    <w:rsid w:val="00F117B5"/>
    <w:rsid w:val="00F13BE9"/>
    <w:rsid w:val="00F146D4"/>
    <w:rsid w:val="00F15EDF"/>
    <w:rsid w:val="00F20743"/>
    <w:rsid w:val="00F25545"/>
    <w:rsid w:val="00F3590B"/>
    <w:rsid w:val="00F459DB"/>
    <w:rsid w:val="00F51BF9"/>
    <w:rsid w:val="00F54365"/>
    <w:rsid w:val="00F54D1F"/>
    <w:rsid w:val="00F6062C"/>
    <w:rsid w:val="00F752A6"/>
    <w:rsid w:val="00F7781E"/>
    <w:rsid w:val="00F77A5C"/>
    <w:rsid w:val="00F95961"/>
    <w:rsid w:val="00FB3AF9"/>
    <w:rsid w:val="00F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D27C49-446B-4704-B094-8408FDB3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B0666"/>
    <w:pPr>
      <w:spacing w:before="240" w:after="60"/>
      <w:outlineLvl w:val="6"/>
    </w:pPr>
    <w:rPr>
      <w:rFonts w:ascii="Calibri" w:hAnsi="Calibri" w:cs="Arial"/>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7Char">
    <w:name w:val="Heading 7 Char"/>
    <w:basedOn w:val="DefaultParagraphFont"/>
    <w:link w:val="Heading7"/>
    <w:uiPriority w:val="9"/>
    <w:semiHidden/>
    <w:locked/>
    <w:rsid w:val="004B0666"/>
    <w:rPr>
      <w:rFonts w:ascii="Calibri" w:hAnsi="Calibri"/>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66FB4"/>
    <w:rPr>
      <w:rFonts w:ascii="Segoe UI" w:hAnsi="Segoe UI" w:cs="Segoe UI"/>
      <w:sz w:val="18"/>
      <w:szCs w:val="18"/>
    </w:rPr>
  </w:style>
  <w:style w:type="character" w:customStyle="1" w:styleId="BalloonTextChar">
    <w:name w:val="Balloon Text Char"/>
    <w:basedOn w:val="DefaultParagraphFont"/>
    <w:link w:val="BalloonText"/>
    <w:uiPriority w:val="99"/>
    <w:locked/>
    <w:rsid w:val="00566FB4"/>
    <w:rPr>
      <w:rFonts w:ascii="Segoe UI" w:hAnsi="Segoe UI"/>
      <w:sz w:val="18"/>
      <w:lang w:val="x-none" w:eastAsia="zh-CN"/>
    </w:rPr>
  </w:style>
  <w:style w:type="character" w:styleId="CommentReference">
    <w:name w:val="annotation reference"/>
    <w:basedOn w:val="DefaultParagraphFont"/>
    <w:uiPriority w:val="99"/>
    <w:rsid w:val="00566FB4"/>
    <w:rPr>
      <w:sz w:val="16"/>
    </w:rPr>
  </w:style>
  <w:style w:type="paragraph" w:styleId="CommentText">
    <w:name w:val="annotation text"/>
    <w:basedOn w:val="Normal"/>
    <w:link w:val="CommentTextChar"/>
    <w:uiPriority w:val="99"/>
    <w:rsid w:val="00566FB4"/>
    <w:rPr>
      <w:sz w:val="20"/>
      <w:szCs w:val="20"/>
    </w:rPr>
  </w:style>
  <w:style w:type="character" w:customStyle="1" w:styleId="CommentTextChar">
    <w:name w:val="Comment Text Char"/>
    <w:basedOn w:val="DefaultParagraphFont"/>
    <w:link w:val="CommentText"/>
    <w:uiPriority w:val="99"/>
    <w:locked/>
    <w:rsid w:val="00566FB4"/>
    <w:rPr>
      <w:lang w:val="x-none" w:eastAsia="zh-CN"/>
    </w:rPr>
  </w:style>
  <w:style w:type="paragraph" w:styleId="CommentSubject">
    <w:name w:val="annotation subject"/>
    <w:basedOn w:val="CommentText"/>
    <w:next w:val="CommentText"/>
    <w:link w:val="CommentSubjectChar"/>
    <w:uiPriority w:val="99"/>
    <w:rsid w:val="00566FB4"/>
    <w:rPr>
      <w:b/>
      <w:bCs/>
    </w:rPr>
  </w:style>
  <w:style w:type="character" w:customStyle="1" w:styleId="CommentSubjectChar">
    <w:name w:val="Comment Subject Char"/>
    <w:basedOn w:val="CommentTextChar"/>
    <w:link w:val="CommentSubject"/>
    <w:uiPriority w:val="99"/>
    <w:locked/>
    <w:rsid w:val="00566FB4"/>
    <w:rPr>
      <w:b/>
      <w:lang w:val="x-none" w:eastAsia="zh-CN"/>
    </w:rPr>
  </w:style>
  <w:style w:type="character" w:styleId="Hyperlink">
    <w:name w:val="Hyperlink"/>
    <w:basedOn w:val="DefaultParagraphFont"/>
    <w:uiPriority w:val="99"/>
    <w:rsid w:val="00714146"/>
    <w:rPr>
      <w:color w:val="0563C1"/>
      <w:u w:val="single"/>
    </w:rPr>
  </w:style>
  <w:style w:type="paragraph" w:customStyle="1" w:styleId="RTBodyText">
    <w:name w:val="RT Body Text"/>
    <w:basedOn w:val="Normal"/>
    <w:uiPriority w:val="9"/>
    <w:qFormat/>
    <w:rsid w:val="00C557BE"/>
    <w:pPr>
      <w:suppressAutoHyphens/>
      <w:spacing w:after="120"/>
    </w:pPr>
    <w:rPr>
      <w:rFonts w:ascii="Amnesty Trade Gothic Light" w:eastAsia="MS Mincho" w:hAnsi="Amnesty Trade Gothic Light" w:cs="Arial"/>
      <w:color w:val="000000"/>
      <w:sz w:val="18"/>
      <w:lang w:eastAsia="en-US"/>
    </w:rPr>
  </w:style>
  <w:style w:type="character" w:styleId="Emphasis">
    <w:name w:val="Emphasis"/>
    <w:basedOn w:val="DefaultParagraphFont"/>
    <w:uiPriority w:val="20"/>
    <w:qFormat/>
    <w:rsid w:val="00C30F10"/>
    <w:rPr>
      <w:i/>
    </w:rPr>
  </w:style>
  <w:style w:type="character" w:customStyle="1" w:styleId="apple-converted-space">
    <w:name w:val="apple-converted-space"/>
    <w:rsid w:val="00C20EF5"/>
  </w:style>
  <w:style w:type="character" w:customStyle="1" w:styleId="UnresolvedMention">
    <w:name w:val="Unresolved Mention"/>
    <w:uiPriority w:val="99"/>
    <w:semiHidden/>
    <w:unhideWhenUsed/>
    <w:rsid w:val="005A18CA"/>
    <w:rPr>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506C8C"/>
    <w:pPr>
      <w:ind w:left="720"/>
      <w:contextualSpacing/>
    </w:pPr>
  </w:style>
  <w:style w:type="paragraph" w:styleId="PlainText">
    <w:name w:val="Plain Text"/>
    <w:basedOn w:val="Normal"/>
    <w:link w:val="PlainTextChar"/>
    <w:uiPriority w:val="99"/>
    <w:unhideWhenUsed/>
    <w:rsid w:val="00506C8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06C8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9624">
      <w:marLeft w:val="0"/>
      <w:marRight w:val="0"/>
      <w:marTop w:val="0"/>
      <w:marBottom w:val="0"/>
      <w:divBdr>
        <w:top w:val="none" w:sz="0" w:space="0" w:color="auto"/>
        <w:left w:val="none" w:sz="0" w:space="0" w:color="auto"/>
        <w:bottom w:val="none" w:sz="0" w:space="0" w:color="auto"/>
        <w:right w:val="none" w:sz="0" w:space="0" w:color="auto"/>
      </w:divBdr>
    </w:div>
    <w:div w:id="1199859625">
      <w:marLeft w:val="0"/>
      <w:marRight w:val="0"/>
      <w:marTop w:val="0"/>
      <w:marBottom w:val="0"/>
      <w:divBdr>
        <w:top w:val="none" w:sz="0" w:space="0" w:color="auto"/>
        <w:left w:val="none" w:sz="0" w:space="0" w:color="auto"/>
        <w:bottom w:val="none" w:sz="0" w:space="0" w:color="auto"/>
        <w:right w:val="none" w:sz="0" w:space="0" w:color="auto"/>
      </w:divBdr>
    </w:div>
    <w:div w:id="1199859626">
      <w:marLeft w:val="0"/>
      <w:marRight w:val="0"/>
      <w:marTop w:val="0"/>
      <w:marBottom w:val="0"/>
      <w:divBdr>
        <w:top w:val="none" w:sz="0" w:space="0" w:color="auto"/>
        <w:left w:val="none" w:sz="0" w:space="0" w:color="auto"/>
        <w:bottom w:val="none" w:sz="0" w:space="0" w:color="auto"/>
        <w:right w:val="none" w:sz="0" w:space="0" w:color="auto"/>
      </w:divBdr>
    </w:div>
    <w:div w:id="1199859627">
      <w:marLeft w:val="0"/>
      <w:marRight w:val="0"/>
      <w:marTop w:val="0"/>
      <w:marBottom w:val="0"/>
      <w:divBdr>
        <w:top w:val="none" w:sz="0" w:space="0" w:color="auto"/>
        <w:left w:val="none" w:sz="0" w:space="0" w:color="auto"/>
        <w:bottom w:val="none" w:sz="0" w:space="0" w:color="auto"/>
        <w:right w:val="none" w:sz="0" w:space="0" w:color="auto"/>
      </w:divBdr>
    </w:div>
    <w:div w:id="1199859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org/ga/search/view_doc.asp?symbol=S/2017/112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898</Words>
  <Characters>5123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2018-06-12T15:40:00Z</dcterms:created>
  <dcterms:modified xsi:type="dcterms:W3CDTF">2018-06-12T15:40:00Z</dcterms:modified>
</cp:coreProperties>
</file>