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D081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F1370" w:rsidP="00FD081F">
      <w:pPr>
        <w:rPr>
          <w:rStyle w:val="AIHeadline"/>
          <w:rFonts w:cs="Arial"/>
          <w:snapToGrid w:val="0"/>
          <w:sz w:val="38"/>
          <w:szCs w:val="38"/>
        </w:rPr>
      </w:pPr>
      <w:r>
        <w:rPr>
          <w:rStyle w:val="AIHeadline"/>
          <w:rFonts w:cs="Arial"/>
          <w:snapToGrid w:val="0"/>
          <w:sz w:val="38"/>
          <w:szCs w:val="38"/>
        </w:rPr>
        <w:t>48</w:t>
      </w:r>
      <w:r w:rsidR="0035579F">
        <w:rPr>
          <w:rStyle w:val="AIHeadline"/>
          <w:rFonts w:cs="Arial"/>
          <w:snapToGrid w:val="0"/>
          <w:sz w:val="38"/>
          <w:szCs w:val="38"/>
        </w:rPr>
        <w:t xml:space="preserve"> ASYLUM SEEKERS AT RISK OF REFOULEMENT </w:t>
      </w:r>
    </w:p>
    <w:p w:rsidR="0026766F" w:rsidRPr="00F95961" w:rsidRDefault="00BF1370" w:rsidP="00FD081F">
      <w:pPr>
        <w:pStyle w:val="AIintropara"/>
        <w:spacing w:line="240" w:lineRule="auto"/>
        <w:rPr>
          <w:rFonts w:cs="Arial"/>
        </w:rPr>
      </w:pPr>
      <w:r>
        <w:rPr>
          <w:rFonts w:cs="Arial"/>
        </w:rPr>
        <w:t>48</w:t>
      </w:r>
      <w:r w:rsidR="0035579F">
        <w:rPr>
          <w:rFonts w:cs="Arial"/>
        </w:rPr>
        <w:t xml:space="preserve"> people including families and children, who came to Mexico looking for protection, are at risk of being </w:t>
      </w:r>
      <w:r w:rsidR="00367726">
        <w:rPr>
          <w:rFonts w:cs="Arial"/>
        </w:rPr>
        <w:t>deported</w:t>
      </w:r>
      <w:r w:rsidR="0035579F">
        <w:rPr>
          <w:rFonts w:cs="Arial"/>
        </w:rPr>
        <w:t xml:space="preserve"> to </w:t>
      </w:r>
      <w:r>
        <w:rPr>
          <w:rFonts w:cs="Arial"/>
        </w:rPr>
        <w:t>possible persecution or grave human rights violations</w:t>
      </w:r>
      <w:r w:rsidR="0035579F">
        <w:rPr>
          <w:rFonts w:cs="Arial"/>
        </w:rPr>
        <w:t xml:space="preserve"> in their countries due to</w:t>
      </w:r>
      <w:r w:rsidR="0067565F">
        <w:rPr>
          <w:rFonts w:cs="Arial"/>
        </w:rPr>
        <w:t xml:space="preserve"> </w:t>
      </w:r>
      <w:r w:rsidR="00B64F41">
        <w:rPr>
          <w:rFonts w:cs="Arial"/>
        </w:rPr>
        <w:t>unusual</w:t>
      </w:r>
      <w:r w:rsidR="0035579F">
        <w:rPr>
          <w:rFonts w:cs="Arial"/>
        </w:rPr>
        <w:t xml:space="preserve"> failures in the </w:t>
      </w:r>
      <w:r>
        <w:rPr>
          <w:rFonts w:cs="Arial"/>
        </w:rPr>
        <w:t xml:space="preserve">procedures of </w:t>
      </w:r>
      <w:r w:rsidR="0035579F">
        <w:rPr>
          <w:rFonts w:cs="Arial"/>
        </w:rPr>
        <w:t>Mexic</w:t>
      </w:r>
      <w:r w:rsidR="008E23CD">
        <w:rPr>
          <w:rFonts w:cs="Arial"/>
        </w:rPr>
        <w:t>o</w:t>
      </w:r>
      <w:r>
        <w:rPr>
          <w:rFonts w:cs="Arial"/>
        </w:rPr>
        <w:t>´s</w:t>
      </w:r>
      <w:r w:rsidR="0035579F">
        <w:rPr>
          <w:rFonts w:cs="Arial"/>
        </w:rPr>
        <w:t xml:space="preserve"> refugee </w:t>
      </w:r>
      <w:r w:rsidR="00367726">
        <w:rPr>
          <w:rFonts w:cs="Arial"/>
        </w:rPr>
        <w:t>agency</w:t>
      </w:r>
      <w:r>
        <w:rPr>
          <w:rFonts w:cs="Arial"/>
        </w:rPr>
        <w:t xml:space="preserve"> and migration authority.</w:t>
      </w:r>
      <w:r w:rsidR="00367726">
        <w:rPr>
          <w:rFonts w:cs="Arial"/>
        </w:rPr>
        <w:t xml:space="preserve"> </w:t>
      </w:r>
    </w:p>
    <w:p w:rsidR="00367726" w:rsidRPr="008D1C19" w:rsidRDefault="00BF1370" w:rsidP="00FD081F">
      <w:pPr>
        <w:pStyle w:val="AITableHeading"/>
        <w:rPr>
          <w:rFonts w:cs="Arial"/>
          <w:b w:val="0"/>
          <w:sz w:val="18"/>
          <w:szCs w:val="18"/>
        </w:rPr>
      </w:pPr>
      <w:r w:rsidRPr="008D1C19">
        <w:rPr>
          <w:rFonts w:cs="Arial"/>
          <w:b w:val="0"/>
          <w:sz w:val="18"/>
          <w:szCs w:val="18"/>
        </w:rPr>
        <w:t>48</w:t>
      </w:r>
      <w:r w:rsidR="00402A36" w:rsidRPr="008D1C19">
        <w:rPr>
          <w:rFonts w:cs="Arial"/>
          <w:b w:val="0"/>
          <w:sz w:val="18"/>
          <w:szCs w:val="18"/>
        </w:rPr>
        <w:t xml:space="preserve"> asylum seekers from El Sal</w:t>
      </w:r>
      <w:r w:rsidR="00367726" w:rsidRPr="008D1C19">
        <w:rPr>
          <w:rFonts w:cs="Arial"/>
          <w:b w:val="0"/>
          <w:sz w:val="18"/>
          <w:szCs w:val="18"/>
        </w:rPr>
        <w:t>vador, Honduras and Venezuela</w:t>
      </w:r>
      <w:r w:rsidR="00141A3E" w:rsidRPr="008D1C19">
        <w:rPr>
          <w:rFonts w:cs="Arial"/>
          <w:b w:val="0"/>
          <w:sz w:val="18"/>
          <w:szCs w:val="18"/>
        </w:rPr>
        <w:t>,</w:t>
      </w:r>
      <w:r w:rsidR="00367726" w:rsidRPr="008D1C19">
        <w:rPr>
          <w:rFonts w:cs="Arial"/>
          <w:b w:val="0"/>
          <w:sz w:val="18"/>
          <w:szCs w:val="18"/>
        </w:rPr>
        <w:t xml:space="preserve"> </w:t>
      </w:r>
      <w:r w:rsidRPr="008D1C19">
        <w:rPr>
          <w:rFonts w:cs="Arial"/>
          <w:b w:val="0"/>
          <w:sz w:val="18"/>
          <w:szCs w:val="18"/>
        </w:rPr>
        <w:t>currently living</w:t>
      </w:r>
      <w:r w:rsidR="00367726" w:rsidRPr="008D1C19">
        <w:rPr>
          <w:rFonts w:cs="Arial"/>
          <w:b w:val="0"/>
          <w:sz w:val="18"/>
          <w:szCs w:val="18"/>
        </w:rPr>
        <w:t xml:space="preserve"> in the city of</w:t>
      </w:r>
      <w:r w:rsidR="00402A36" w:rsidRPr="008D1C19">
        <w:rPr>
          <w:rFonts w:cs="Arial"/>
          <w:b w:val="0"/>
          <w:sz w:val="18"/>
          <w:szCs w:val="18"/>
        </w:rPr>
        <w:t xml:space="preserve"> Saltillo, in the north of Mexico, are at risk of</w:t>
      </w:r>
      <w:r w:rsidR="0035579F" w:rsidRPr="008D1C19">
        <w:rPr>
          <w:rFonts w:cs="Arial"/>
          <w:b w:val="0"/>
          <w:sz w:val="18"/>
          <w:szCs w:val="18"/>
        </w:rPr>
        <w:t xml:space="preserve"> refoulement to their countries. </w:t>
      </w:r>
      <w:r w:rsidR="00481202" w:rsidRPr="008D1C19">
        <w:rPr>
          <w:rFonts w:cs="Arial"/>
          <w:b w:val="0"/>
          <w:sz w:val="18"/>
          <w:szCs w:val="18"/>
        </w:rPr>
        <w:t xml:space="preserve">Among the asylum seekers are 8 families, including </w:t>
      </w:r>
      <w:r w:rsidR="00A813E1" w:rsidRPr="008D1C19">
        <w:rPr>
          <w:rFonts w:cs="Arial"/>
          <w:b w:val="0"/>
          <w:sz w:val="18"/>
          <w:szCs w:val="18"/>
        </w:rPr>
        <w:t>8</w:t>
      </w:r>
      <w:r w:rsidR="00481202" w:rsidRPr="008D1C19">
        <w:rPr>
          <w:rFonts w:cs="Arial"/>
          <w:b w:val="0"/>
          <w:sz w:val="18"/>
          <w:szCs w:val="18"/>
        </w:rPr>
        <w:t xml:space="preserve"> children and adolescents ranging from 1 to 17 years old</w:t>
      </w:r>
      <w:r w:rsidR="00A813E1" w:rsidRPr="008D1C19">
        <w:rPr>
          <w:rFonts w:cs="Arial"/>
          <w:b w:val="0"/>
          <w:sz w:val="18"/>
          <w:szCs w:val="18"/>
        </w:rPr>
        <w:t xml:space="preserve">. </w:t>
      </w:r>
    </w:p>
    <w:p w:rsidR="009A4167" w:rsidRPr="008D1C19" w:rsidRDefault="009A4167" w:rsidP="00FD081F">
      <w:pPr>
        <w:pStyle w:val="AITableHeading"/>
        <w:rPr>
          <w:rFonts w:cs="Arial"/>
          <w:b w:val="0"/>
          <w:sz w:val="18"/>
          <w:szCs w:val="18"/>
        </w:rPr>
      </w:pPr>
    </w:p>
    <w:p w:rsidR="00402A36" w:rsidRPr="008D1C19" w:rsidRDefault="0035579F" w:rsidP="00FD081F">
      <w:pPr>
        <w:pStyle w:val="AITableHeading"/>
        <w:rPr>
          <w:rFonts w:cs="Arial"/>
          <w:b w:val="0"/>
          <w:sz w:val="18"/>
          <w:szCs w:val="18"/>
        </w:rPr>
      </w:pPr>
      <w:r w:rsidRPr="008D1C19">
        <w:rPr>
          <w:rFonts w:cs="Arial"/>
          <w:b w:val="0"/>
          <w:sz w:val="18"/>
          <w:szCs w:val="18"/>
        </w:rPr>
        <w:t>Mexico´s refugee agency, the</w:t>
      </w:r>
      <w:r w:rsidR="00141A3E" w:rsidRPr="008D1C19">
        <w:rPr>
          <w:rFonts w:cs="Arial"/>
          <w:b w:val="0"/>
          <w:sz w:val="18"/>
          <w:szCs w:val="18"/>
        </w:rPr>
        <w:t xml:space="preserve"> Comisión Mexicana de Ayuda a Refugiados (COMAR)</w:t>
      </w:r>
      <w:r w:rsidRPr="008D1C19">
        <w:rPr>
          <w:rFonts w:cs="Arial"/>
          <w:b w:val="0"/>
          <w:sz w:val="18"/>
          <w:szCs w:val="18"/>
        </w:rPr>
        <w:t xml:space="preserve">, has failed </w:t>
      </w:r>
      <w:r w:rsidR="00966D0D" w:rsidRPr="008D1C19">
        <w:rPr>
          <w:rFonts w:cs="Arial"/>
          <w:b w:val="0"/>
          <w:sz w:val="18"/>
          <w:szCs w:val="18"/>
        </w:rPr>
        <w:t xml:space="preserve">to provide these people with a certificate </w:t>
      </w:r>
      <w:r w:rsidRPr="008D1C19">
        <w:rPr>
          <w:rFonts w:cs="Arial"/>
          <w:b w:val="0"/>
          <w:sz w:val="18"/>
          <w:szCs w:val="18"/>
        </w:rPr>
        <w:t xml:space="preserve">that confirms they </w:t>
      </w:r>
      <w:r w:rsidR="00966D0D" w:rsidRPr="008D1C19">
        <w:rPr>
          <w:rFonts w:cs="Arial"/>
          <w:b w:val="0"/>
          <w:sz w:val="18"/>
          <w:szCs w:val="18"/>
        </w:rPr>
        <w:t>have filed an asylum claim</w:t>
      </w:r>
      <w:r w:rsidR="00367726" w:rsidRPr="008D1C19">
        <w:rPr>
          <w:rFonts w:cs="Arial"/>
          <w:b w:val="0"/>
          <w:sz w:val="18"/>
          <w:szCs w:val="18"/>
        </w:rPr>
        <w:t xml:space="preserve">. </w:t>
      </w:r>
      <w:r w:rsidR="00966D0D" w:rsidRPr="008D1C19">
        <w:rPr>
          <w:rFonts w:cs="Arial"/>
          <w:b w:val="0"/>
          <w:sz w:val="18"/>
          <w:szCs w:val="18"/>
        </w:rPr>
        <w:t xml:space="preserve">These certificates are usually issued very </w:t>
      </w:r>
      <w:r w:rsidR="00F746F6" w:rsidRPr="008D1C19">
        <w:rPr>
          <w:rFonts w:cs="Arial"/>
          <w:b w:val="0"/>
          <w:sz w:val="18"/>
          <w:szCs w:val="18"/>
        </w:rPr>
        <w:t>shortly</w:t>
      </w:r>
      <w:r w:rsidR="00966D0D" w:rsidRPr="008D1C19">
        <w:rPr>
          <w:rFonts w:cs="Arial"/>
          <w:b w:val="0"/>
          <w:sz w:val="18"/>
          <w:szCs w:val="18"/>
        </w:rPr>
        <w:t xml:space="preserve"> after lodging a claim. </w:t>
      </w:r>
      <w:r w:rsidR="00141A3E" w:rsidRPr="008D1C19">
        <w:rPr>
          <w:rFonts w:cs="Arial"/>
          <w:b w:val="0"/>
          <w:sz w:val="18"/>
          <w:szCs w:val="18"/>
        </w:rPr>
        <w:t>Some requests go as far back as January 2017</w:t>
      </w:r>
      <w:r w:rsidR="00367726" w:rsidRPr="008D1C19">
        <w:rPr>
          <w:rFonts w:cs="Arial"/>
          <w:b w:val="0"/>
          <w:sz w:val="18"/>
          <w:szCs w:val="18"/>
        </w:rPr>
        <w:t>. The situation leaves asylum seekers vulnerable to being detained at any given time by migration authorities and deported back to their countr</w:t>
      </w:r>
      <w:r w:rsidR="00D01552" w:rsidRPr="008D1C19">
        <w:rPr>
          <w:rFonts w:cs="Arial"/>
          <w:b w:val="0"/>
          <w:sz w:val="18"/>
          <w:szCs w:val="18"/>
        </w:rPr>
        <w:t xml:space="preserve">ies. </w:t>
      </w:r>
      <w:r w:rsidR="00367726" w:rsidRPr="008D1C19">
        <w:rPr>
          <w:rFonts w:cs="Arial"/>
          <w:b w:val="0"/>
          <w:sz w:val="18"/>
          <w:szCs w:val="18"/>
        </w:rPr>
        <w:t xml:space="preserve"> </w:t>
      </w:r>
    </w:p>
    <w:p w:rsidR="00402A36" w:rsidRPr="008D1C19" w:rsidRDefault="00402A36" w:rsidP="00FD081F">
      <w:pPr>
        <w:pStyle w:val="AITableHeading"/>
        <w:rPr>
          <w:rFonts w:cs="Arial"/>
          <w:b w:val="0"/>
          <w:sz w:val="18"/>
          <w:szCs w:val="18"/>
        </w:rPr>
      </w:pPr>
    </w:p>
    <w:p w:rsidR="00402A36" w:rsidRPr="008D1C19" w:rsidRDefault="00402A36" w:rsidP="00FD081F">
      <w:pPr>
        <w:pStyle w:val="AITableHeading"/>
        <w:rPr>
          <w:rFonts w:cs="Arial"/>
          <w:b w:val="0"/>
          <w:sz w:val="18"/>
          <w:szCs w:val="18"/>
        </w:rPr>
      </w:pPr>
      <w:r w:rsidRPr="008D1C19">
        <w:rPr>
          <w:rFonts w:cs="Arial"/>
          <w:b w:val="0"/>
          <w:sz w:val="18"/>
          <w:szCs w:val="18"/>
        </w:rPr>
        <w:t>Legal representatives have sent urgent communications to the COMAR</w:t>
      </w:r>
      <w:r w:rsidR="008E23CD" w:rsidRPr="008D1C19">
        <w:rPr>
          <w:rFonts w:cs="Arial"/>
          <w:b w:val="0"/>
          <w:sz w:val="18"/>
          <w:szCs w:val="18"/>
        </w:rPr>
        <w:t xml:space="preserve"> requesting the emission of </w:t>
      </w:r>
      <w:r w:rsidR="00966D0D" w:rsidRPr="008D1C19">
        <w:rPr>
          <w:rFonts w:cs="Arial"/>
          <w:b w:val="0"/>
          <w:sz w:val="18"/>
          <w:szCs w:val="18"/>
        </w:rPr>
        <w:t>certificates</w:t>
      </w:r>
      <w:r w:rsidRPr="008D1C19">
        <w:rPr>
          <w:rFonts w:cs="Arial"/>
          <w:b w:val="0"/>
          <w:sz w:val="18"/>
          <w:szCs w:val="18"/>
        </w:rPr>
        <w:t>, yet hav</w:t>
      </w:r>
      <w:r w:rsidR="008E23CD" w:rsidRPr="008D1C19">
        <w:rPr>
          <w:rFonts w:cs="Arial"/>
          <w:b w:val="0"/>
          <w:sz w:val="18"/>
          <w:szCs w:val="18"/>
        </w:rPr>
        <w:t>e not received any response</w:t>
      </w:r>
      <w:r w:rsidRPr="008D1C19">
        <w:rPr>
          <w:rFonts w:cs="Arial"/>
          <w:b w:val="0"/>
          <w:sz w:val="18"/>
          <w:szCs w:val="18"/>
        </w:rPr>
        <w:t>. In addition, the National Institute of Migration (INM), has denied these asylum seekers their right to a</w:t>
      </w:r>
      <w:r w:rsidR="00BF1370" w:rsidRPr="008D1C19">
        <w:rPr>
          <w:rFonts w:cs="Arial"/>
          <w:b w:val="0"/>
          <w:sz w:val="18"/>
          <w:szCs w:val="18"/>
        </w:rPr>
        <w:t xml:space="preserve"> one-year</w:t>
      </w:r>
      <w:r w:rsidRPr="008D1C19">
        <w:rPr>
          <w:rFonts w:cs="Arial"/>
          <w:b w:val="0"/>
          <w:sz w:val="18"/>
          <w:szCs w:val="18"/>
        </w:rPr>
        <w:t xml:space="preserve"> humanitarian visa, despite the fact that Mexican law stipulates that asylum seekers are entitled to this document while their claim is in process. The INM claims that it requires a valid </w:t>
      </w:r>
      <w:r w:rsidR="00966D0D" w:rsidRPr="008D1C19">
        <w:rPr>
          <w:rFonts w:cs="Arial"/>
          <w:b w:val="0"/>
          <w:sz w:val="18"/>
          <w:szCs w:val="18"/>
        </w:rPr>
        <w:t>certificate</w:t>
      </w:r>
      <w:r w:rsidRPr="008D1C19">
        <w:rPr>
          <w:rFonts w:cs="Arial"/>
          <w:b w:val="0"/>
          <w:sz w:val="18"/>
          <w:szCs w:val="18"/>
        </w:rPr>
        <w:t xml:space="preserve"> from the COMAR in order to emit a humanitarian visa, </w:t>
      </w:r>
      <w:r w:rsidR="00A84407" w:rsidRPr="008D1C19">
        <w:rPr>
          <w:rFonts w:cs="Arial"/>
          <w:b w:val="0"/>
          <w:sz w:val="18"/>
          <w:szCs w:val="18"/>
        </w:rPr>
        <w:t>even when</w:t>
      </w:r>
      <w:r w:rsidR="00141A3E" w:rsidRPr="008D1C19">
        <w:rPr>
          <w:rFonts w:cs="Arial"/>
          <w:b w:val="0"/>
          <w:sz w:val="18"/>
          <w:szCs w:val="18"/>
        </w:rPr>
        <w:t xml:space="preserve"> </w:t>
      </w:r>
      <w:r w:rsidRPr="008D1C19">
        <w:rPr>
          <w:rFonts w:cs="Arial"/>
          <w:b w:val="0"/>
          <w:sz w:val="18"/>
          <w:szCs w:val="18"/>
        </w:rPr>
        <w:t xml:space="preserve">there are a number of </w:t>
      </w:r>
      <w:r w:rsidR="00F555A6" w:rsidRPr="008D1C19">
        <w:rPr>
          <w:rFonts w:cs="Arial"/>
          <w:b w:val="0"/>
          <w:sz w:val="18"/>
          <w:szCs w:val="18"/>
        </w:rPr>
        <w:t xml:space="preserve">other </w:t>
      </w:r>
      <w:r w:rsidRPr="008D1C19">
        <w:rPr>
          <w:rFonts w:cs="Arial"/>
          <w:b w:val="0"/>
          <w:sz w:val="18"/>
          <w:szCs w:val="18"/>
        </w:rPr>
        <w:t xml:space="preserve">ways the INM is able to validate that a person </w:t>
      </w:r>
      <w:r w:rsidR="00F746F6" w:rsidRPr="008D1C19">
        <w:rPr>
          <w:rFonts w:cs="Arial"/>
          <w:b w:val="0"/>
          <w:sz w:val="18"/>
          <w:szCs w:val="18"/>
        </w:rPr>
        <w:t>is an asylum seeker</w:t>
      </w:r>
      <w:r w:rsidR="00966D0D" w:rsidRPr="008D1C19">
        <w:rPr>
          <w:rFonts w:cs="Arial"/>
          <w:b w:val="0"/>
          <w:sz w:val="18"/>
          <w:szCs w:val="18"/>
        </w:rPr>
        <w:t>, given the joint official information they share with COMAR</w:t>
      </w:r>
      <w:r w:rsidRPr="008D1C19">
        <w:rPr>
          <w:rFonts w:cs="Arial"/>
          <w:b w:val="0"/>
          <w:sz w:val="18"/>
          <w:szCs w:val="18"/>
        </w:rPr>
        <w:t xml:space="preserve">. </w:t>
      </w:r>
    </w:p>
    <w:p w:rsidR="00402A36" w:rsidRPr="008D1C19" w:rsidRDefault="00402A36" w:rsidP="00FD081F">
      <w:pPr>
        <w:pStyle w:val="AITableHeading"/>
        <w:rPr>
          <w:rFonts w:cs="Arial"/>
          <w:b w:val="0"/>
          <w:sz w:val="18"/>
          <w:szCs w:val="18"/>
        </w:rPr>
      </w:pPr>
    </w:p>
    <w:p w:rsidR="00402A36" w:rsidRPr="008D1C19" w:rsidRDefault="00481202" w:rsidP="00FD081F">
      <w:pPr>
        <w:pStyle w:val="AITableHeading"/>
        <w:rPr>
          <w:rFonts w:cs="Arial"/>
          <w:b w:val="0"/>
          <w:sz w:val="18"/>
          <w:szCs w:val="18"/>
        </w:rPr>
      </w:pPr>
      <w:r w:rsidRPr="008D1C19">
        <w:rPr>
          <w:rFonts w:cs="Arial"/>
          <w:b w:val="0"/>
          <w:sz w:val="18"/>
          <w:szCs w:val="18"/>
        </w:rPr>
        <w:t xml:space="preserve">In 7 of </w:t>
      </w:r>
      <w:r w:rsidR="008E23CD" w:rsidRPr="008D1C19">
        <w:rPr>
          <w:rFonts w:cs="Arial"/>
          <w:b w:val="0"/>
          <w:sz w:val="18"/>
          <w:szCs w:val="18"/>
        </w:rPr>
        <w:t>the cases</w:t>
      </w:r>
      <w:r w:rsidR="00A1608B" w:rsidRPr="008D1C19">
        <w:rPr>
          <w:rFonts w:cs="Arial"/>
          <w:b w:val="0"/>
          <w:sz w:val="18"/>
          <w:szCs w:val="18"/>
        </w:rPr>
        <w:t>, asylum seekers were issued</w:t>
      </w:r>
      <w:r w:rsidR="00402A36" w:rsidRPr="008D1C19">
        <w:rPr>
          <w:rFonts w:cs="Arial"/>
          <w:b w:val="0"/>
          <w:sz w:val="18"/>
          <w:szCs w:val="18"/>
        </w:rPr>
        <w:t xml:space="preserve"> </w:t>
      </w:r>
      <w:r w:rsidR="00F746F6" w:rsidRPr="008D1C19">
        <w:rPr>
          <w:rFonts w:cs="Arial"/>
          <w:b w:val="0"/>
          <w:sz w:val="18"/>
          <w:szCs w:val="18"/>
        </w:rPr>
        <w:t>certificates</w:t>
      </w:r>
      <w:r w:rsidR="00402A36" w:rsidRPr="008D1C19">
        <w:rPr>
          <w:rFonts w:cs="Arial"/>
          <w:b w:val="0"/>
          <w:sz w:val="18"/>
          <w:szCs w:val="18"/>
        </w:rPr>
        <w:t xml:space="preserve"> from the COMAR, </w:t>
      </w:r>
      <w:r w:rsidR="00A1608B" w:rsidRPr="008D1C19">
        <w:rPr>
          <w:rFonts w:cs="Arial"/>
          <w:b w:val="0"/>
          <w:sz w:val="18"/>
          <w:szCs w:val="18"/>
        </w:rPr>
        <w:t>which</w:t>
      </w:r>
      <w:r w:rsidR="00402A36" w:rsidRPr="008D1C19">
        <w:rPr>
          <w:rFonts w:cs="Arial"/>
          <w:b w:val="0"/>
          <w:sz w:val="18"/>
          <w:szCs w:val="18"/>
        </w:rPr>
        <w:t xml:space="preserve"> expired, given they are only</w:t>
      </w:r>
      <w:r w:rsidRPr="008D1C19">
        <w:rPr>
          <w:rFonts w:cs="Arial"/>
          <w:b w:val="0"/>
          <w:sz w:val="18"/>
          <w:szCs w:val="18"/>
        </w:rPr>
        <w:t xml:space="preserve"> valid for</w:t>
      </w:r>
      <w:r w:rsidR="00402A36" w:rsidRPr="008D1C19">
        <w:rPr>
          <w:rFonts w:cs="Arial"/>
          <w:b w:val="0"/>
          <w:sz w:val="18"/>
          <w:szCs w:val="18"/>
        </w:rPr>
        <w:t xml:space="preserve"> 45 days. </w:t>
      </w:r>
      <w:r w:rsidR="00966D0D" w:rsidRPr="008D1C19">
        <w:rPr>
          <w:rFonts w:cs="Arial"/>
          <w:b w:val="0"/>
          <w:sz w:val="18"/>
          <w:szCs w:val="18"/>
        </w:rPr>
        <w:t>The COMAR has failed to provide them w</w:t>
      </w:r>
      <w:bookmarkStart w:id="0" w:name="_GoBack"/>
      <w:bookmarkEnd w:id="0"/>
      <w:r w:rsidR="00966D0D" w:rsidRPr="008D1C19">
        <w:rPr>
          <w:rFonts w:cs="Arial"/>
          <w:b w:val="0"/>
          <w:sz w:val="18"/>
          <w:szCs w:val="18"/>
        </w:rPr>
        <w:t xml:space="preserve">ith a new certificate. </w:t>
      </w:r>
    </w:p>
    <w:p w:rsidR="00402A36" w:rsidRPr="008D1C19" w:rsidRDefault="00402A36" w:rsidP="00FD081F">
      <w:pPr>
        <w:pStyle w:val="AITableHeading"/>
        <w:rPr>
          <w:rFonts w:cs="Arial"/>
          <w:b w:val="0"/>
          <w:sz w:val="18"/>
          <w:szCs w:val="18"/>
        </w:rPr>
      </w:pPr>
    </w:p>
    <w:p w:rsidR="00402A36" w:rsidRPr="008D1C19" w:rsidRDefault="00A84407" w:rsidP="00FD081F">
      <w:pPr>
        <w:pStyle w:val="AITableHeading"/>
        <w:rPr>
          <w:rFonts w:cs="Arial"/>
          <w:b w:val="0"/>
          <w:sz w:val="18"/>
          <w:szCs w:val="18"/>
        </w:rPr>
      </w:pPr>
      <w:r w:rsidRPr="008D1C19">
        <w:rPr>
          <w:rFonts w:cs="Arial"/>
          <w:b w:val="0"/>
          <w:sz w:val="18"/>
          <w:szCs w:val="18"/>
        </w:rPr>
        <w:t>The</w:t>
      </w:r>
      <w:r w:rsidR="00402A36" w:rsidRPr="008D1C19">
        <w:rPr>
          <w:rFonts w:cs="Arial"/>
          <w:b w:val="0"/>
          <w:sz w:val="18"/>
          <w:szCs w:val="18"/>
        </w:rPr>
        <w:t xml:space="preserve"> asylum seekers are living in precarious conditions</w:t>
      </w:r>
      <w:r w:rsidRPr="008D1C19">
        <w:rPr>
          <w:rFonts w:cs="Arial"/>
          <w:b w:val="0"/>
          <w:sz w:val="18"/>
          <w:szCs w:val="18"/>
        </w:rPr>
        <w:t xml:space="preserve"> in Saltillo</w:t>
      </w:r>
      <w:r w:rsidR="00402A36" w:rsidRPr="008D1C19">
        <w:rPr>
          <w:rFonts w:cs="Arial"/>
          <w:b w:val="0"/>
          <w:sz w:val="18"/>
          <w:szCs w:val="18"/>
        </w:rPr>
        <w:t xml:space="preserve">, </w:t>
      </w:r>
      <w:r w:rsidR="00F746F6" w:rsidRPr="008D1C19">
        <w:rPr>
          <w:rFonts w:cs="Arial"/>
          <w:b w:val="0"/>
          <w:sz w:val="18"/>
          <w:szCs w:val="18"/>
        </w:rPr>
        <w:t xml:space="preserve">given the </w:t>
      </w:r>
      <w:r w:rsidR="00402A36" w:rsidRPr="008D1C19">
        <w:rPr>
          <w:rFonts w:cs="Arial"/>
          <w:b w:val="0"/>
          <w:sz w:val="18"/>
          <w:szCs w:val="18"/>
        </w:rPr>
        <w:t>INM carries out routine raids in the city</w:t>
      </w:r>
      <w:r w:rsidR="00F746F6" w:rsidRPr="008D1C19">
        <w:rPr>
          <w:rFonts w:cs="Arial"/>
          <w:b w:val="0"/>
          <w:sz w:val="18"/>
          <w:szCs w:val="18"/>
        </w:rPr>
        <w:t>. Without the</w:t>
      </w:r>
      <w:r w:rsidR="008E23CD" w:rsidRPr="008D1C19">
        <w:rPr>
          <w:rFonts w:cs="Arial"/>
          <w:b w:val="0"/>
          <w:sz w:val="18"/>
          <w:szCs w:val="18"/>
        </w:rPr>
        <w:t xml:space="preserve"> papers</w:t>
      </w:r>
      <w:r w:rsidR="00F746F6" w:rsidRPr="008D1C19">
        <w:rPr>
          <w:rFonts w:cs="Arial"/>
          <w:b w:val="0"/>
          <w:sz w:val="18"/>
          <w:szCs w:val="18"/>
        </w:rPr>
        <w:t xml:space="preserve"> issued by the COMAR</w:t>
      </w:r>
      <w:r w:rsidR="00402A36" w:rsidRPr="008D1C19">
        <w:rPr>
          <w:rFonts w:cs="Arial"/>
          <w:b w:val="0"/>
          <w:sz w:val="18"/>
          <w:szCs w:val="18"/>
        </w:rPr>
        <w:t xml:space="preserve">, </w:t>
      </w:r>
      <w:r w:rsidRPr="008D1C19">
        <w:rPr>
          <w:rFonts w:cs="Arial"/>
          <w:b w:val="0"/>
          <w:sz w:val="18"/>
          <w:szCs w:val="18"/>
        </w:rPr>
        <w:t>they</w:t>
      </w:r>
      <w:r w:rsidR="00402A36" w:rsidRPr="008D1C19">
        <w:rPr>
          <w:rFonts w:cs="Arial"/>
          <w:b w:val="0"/>
          <w:sz w:val="18"/>
          <w:szCs w:val="18"/>
        </w:rPr>
        <w:t xml:space="preserve"> are at risk of being detained in these raids and deported back to countries</w:t>
      </w:r>
      <w:r w:rsidR="00A813E1" w:rsidRPr="008D1C19">
        <w:rPr>
          <w:rFonts w:cs="Arial"/>
          <w:b w:val="0"/>
          <w:sz w:val="18"/>
          <w:szCs w:val="18"/>
        </w:rPr>
        <w:t xml:space="preserve"> from which they have fled</w:t>
      </w:r>
      <w:r w:rsidR="00402A36" w:rsidRPr="008D1C19">
        <w:rPr>
          <w:rFonts w:cs="Arial"/>
          <w:b w:val="0"/>
          <w:sz w:val="18"/>
          <w:szCs w:val="18"/>
        </w:rPr>
        <w:t xml:space="preserve">. </w:t>
      </w:r>
      <w:r w:rsidR="008E23CD" w:rsidRPr="008D1C19">
        <w:rPr>
          <w:rFonts w:cs="Arial"/>
          <w:b w:val="0"/>
          <w:sz w:val="18"/>
          <w:szCs w:val="18"/>
        </w:rPr>
        <w:t>Representatives of the</w:t>
      </w:r>
      <w:r w:rsidR="00402A36" w:rsidRPr="008D1C19">
        <w:rPr>
          <w:rFonts w:cs="Arial"/>
          <w:b w:val="0"/>
          <w:sz w:val="18"/>
          <w:szCs w:val="18"/>
        </w:rPr>
        <w:t xml:space="preserve"> asylum seekers have lodged injunctions before federal judges, who have yet to provide a resolution.  </w:t>
      </w:r>
    </w:p>
    <w:p w:rsidR="00402A36" w:rsidRPr="008D1C19" w:rsidRDefault="00402A36" w:rsidP="00FD081F">
      <w:pPr>
        <w:pStyle w:val="AITableHeading"/>
        <w:tabs>
          <w:tab w:val="clear" w:pos="567"/>
        </w:tabs>
        <w:rPr>
          <w:rFonts w:cs="Arial"/>
          <w:sz w:val="18"/>
          <w:szCs w:val="18"/>
        </w:rPr>
      </w:pPr>
    </w:p>
    <w:p w:rsidR="00FD081F" w:rsidRPr="008D1C19" w:rsidRDefault="00FD081F" w:rsidP="00FD081F">
      <w:pPr>
        <w:rPr>
          <w:rFonts w:ascii="Arial" w:eastAsia="Calibri" w:hAnsi="Arial" w:cs="Arial"/>
          <w:b/>
          <w:sz w:val="18"/>
          <w:szCs w:val="18"/>
        </w:rPr>
      </w:pPr>
      <w:r w:rsidRPr="008D1C19">
        <w:rPr>
          <w:rFonts w:ascii="Arial" w:eastAsia="Calibri" w:hAnsi="Arial" w:cs="Arial"/>
          <w:b/>
          <w:sz w:val="18"/>
          <w:szCs w:val="18"/>
        </w:rPr>
        <w:t>1) TAKE ACTION</w:t>
      </w:r>
    </w:p>
    <w:p w:rsidR="0026766F" w:rsidRPr="008D1C19" w:rsidRDefault="00FD081F" w:rsidP="00FD081F">
      <w:pPr>
        <w:pStyle w:val="AITableHeading"/>
        <w:tabs>
          <w:tab w:val="clear" w:pos="567"/>
        </w:tabs>
        <w:rPr>
          <w:rFonts w:cs="Arial"/>
          <w:sz w:val="18"/>
          <w:szCs w:val="18"/>
        </w:rPr>
      </w:pPr>
      <w:r w:rsidRPr="008D1C19">
        <w:rPr>
          <w:rFonts w:eastAsia="Calibri" w:cs="Arial"/>
          <w:sz w:val="18"/>
          <w:szCs w:val="18"/>
        </w:rPr>
        <w:t>Write a letter, send an email, call, fax or tweet</w:t>
      </w:r>
      <w:r w:rsidRPr="008D1C19">
        <w:rPr>
          <w:rFonts w:cs="Arial"/>
          <w:sz w:val="18"/>
          <w:szCs w:val="18"/>
        </w:rPr>
        <w:t>:</w:t>
      </w:r>
    </w:p>
    <w:p w:rsidR="0026766F" w:rsidRPr="008D1C19" w:rsidRDefault="0067565F" w:rsidP="00FD081F">
      <w:pPr>
        <w:numPr>
          <w:ilvl w:val="0"/>
          <w:numId w:val="2"/>
        </w:numPr>
        <w:tabs>
          <w:tab w:val="clear" w:pos="284"/>
        </w:tabs>
        <w:ind w:left="720" w:hanging="720"/>
        <w:rPr>
          <w:rFonts w:ascii="Arial" w:hAnsi="Arial" w:cs="Arial"/>
          <w:sz w:val="18"/>
          <w:szCs w:val="18"/>
        </w:rPr>
      </w:pPr>
      <w:r w:rsidRPr="008D1C19">
        <w:rPr>
          <w:rFonts w:ascii="Arial" w:hAnsi="Arial" w:cs="Arial"/>
          <w:sz w:val="18"/>
          <w:szCs w:val="18"/>
        </w:rPr>
        <w:t xml:space="preserve">Calling the </w:t>
      </w:r>
      <w:r w:rsidR="00A813E1" w:rsidRPr="008D1C19">
        <w:rPr>
          <w:rFonts w:ascii="Arial" w:hAnsi="Arial" w:cs="Arial"/>
          <w:sz w:val="18"/>
          <w:szCs w:val="18"/>
        </w:rPr>
        <w:t>Head of</w:t>
      </w:r>
      <w:r w:rsidRPr="008D1C19">
        <w:rPr>
          <w:rFonts w:ascii="Arial" w:hAnsi="Arial" w:cs="Arial"/>
          <w:sz w:val="18"/>
          <w:szCs w:val="18"/>
        </w:rPr>
        <w:t xml:space="preserve"> </w:t>
      </w:r>
      <w:r w:rsidR="00A84407" w:rsidRPr="008D1C19">
        <w:rPr>
          <w:rFonts w:ascii="Arial" w:hAnsi="Arial" w:cs="Arial"/>
          <w:sz w:val="18"/>
          <w:szCs w:val="18"/>
        </w:rPr>
        <w:t xml:space="preserve">the </w:t>
      </w:r>
      <w:r w:rsidRPr="008D1C19">
        <w:rPr>
          <w:rFonts w:ascii="Arial" w:hAnsi="Arial" w:cs="Arial"/>
          <w:sz w:val="18"/>
          <w:szCs w:val="18"/>
        </w:rPr>
        <w:t xml:space="preserve">COMAR to </w:t>
      </w:r>
      <w:r w:rsidR="008E23CD" w:rsidRPr="008D1C19">
        <w:rPr>
          <w:rFonts w:ascii="Arial" w:hAnsi="Arial" w:cs="Arial"/>
          <w:sz w:val="18"/>
          <w:szCs w:val="18"/>
        </w:rPr>
        <w:t>urgently</w:t>
      </w:r>
      <w:r w:rsidR="00D01552" w:rsidRPr="008D1C19">
        <w:rPr>
          <w:rFonts w:ascii="Arial" w:hAnsi="Arial" w:cs="Arial"/>
          <w:sz w:val="18"/>
          <w:szCs w:val="18"/>
        </w:rPr>
        <w:t xml:space="preserve"> </w:t>
      </w:r>
      <w:r w:rsidR="00F746F6" w:rsidRPr="008D1C19">
        <w:rPr>
          <w:rFonts w:ascii="Arial" w:hAnsi="Arial" w:cs="Arial"/>
          <w:sz w:val="18"/>
          <w:szCs w:val="18"/>
        </w:rPr>
        <w:t xml:space="preserve">issue </w:t>
      </w:r>
      <w:r w:rsidR="00D01552" w:rsidRPr="008D1C19">
        <w:rPr>
          <w:rFonts w:ascii="Arial" w:hAnsi="Arial" w:cs="Arial"/>
          <w:sz w:val="18"/>
          <w:szCs w:val="18"/>
        </w:rPr>
        <w:t xml:space="preserve">the </w:t>
      </w:r>
      <w:r w:rsidR="00A813E1" w:rsidRPr="008D1C19">
        <w:rPr>
          <w:rFonts w:ascii="Arial" w:hAnsi="Arial" w:cs="Arial"/>
          <w:sz w:val="18"/>
          <w:szCs w:val="18"/>
        </w:rPr>
        <w:t xml:space="preserve">48 </w:t>
      </w:r>
      <w:r w:rsidR="00D01552" w:rsidRPr="008D1C19">
        <w:rPr>
          <w:rFonts w:ascii="Arial" w:hAnsi="Arial" w:cs="Arial"/>
          <w:sz w:val="18"/>
          <w:szCs w:val="18"/>
        </w:rPr>
        <w:t xml:space="preserve">asylum seekers with the </w:t>
      </w:r>
      <w:r w:rsidR="00F746F6" w:rsidRPr="008D1C19">
        <w:rPr>
          <w:rFonts w:ascii="Arial" w:hAnsi="Arial" w:cs="Arial"/>
          <w:sz w:val="18"/>
          <w:szCs w:val="18"/>
        </w:rPr>
        <w:t>certificates</w:t>
      </w:r>
      <w:r w:rsidR="00D01552" w:rsidRPr="008D1C19">
        <w:rPr>
          <w:rFonts w:ascii="Arial" w:hAnsi="Arial" w:cs="Arial"/>
          <w:sz w:val="18"/>
          <w:szCs w:val="18"/>
        </w:rPr>
        <w:t xml:space="preserve"> required to p</w:t>
      </w:r>
      <w:r w:rsidR="00194121" w:rsidRPr="008D1C19">
        <w:rPr>
          <w:rFonts w:ascii="Arial" w:hAnsi="Arial" w:cs="Arial"/>
          <w:sz w:val="18"/>
          <w:szCs w:val="18"/>
        </w:rPr>
        <w:t>rove they are requesting asylum;</w:t>
      </w:r>
      <w:r w:rsidR="00D01552" w:rsidRPr="008D1C19">
        <w:rPr>
          <w:rFonts w:ascii="Arial" w:hAnsi="Arial" w:cs="Arial"/>
          <w:sz w:val="18"/>
          <w:szCs w:val="18"/>
        </w:rPr>
        <w:t xml:space="preserve">  </w:t>
      </w:r>
    </w:p>
    <w:p w:rsidR="008E23CD" w:rsidRPr="008D1C19" w:rsidRDefault="008E23CD" w:rsidP="00FD081F">
      <w:pPr>
        <w:numPr>
          <w:ilvl w:val="0"/>
          <w:numId w:val="4"/>
        </w:numPr>
        <w:tabs>
          <w:tab w:val="clear" w:pos="284"/>
        </w:tabs>
        <w:ind w:left="720" w:hanging="720"/>
        <w:rPr>
          <w:rFonts w:ascii="Arial" w:hAnsi="Arial" w:cs="Arial"/>
          <w:sz w:val="18"/>
          <w:szCs w:val="18"/>
        </w:rPr>
      </w:pPr>
      <w:r w:rsidRPr="008D1C19">
        <w:rPr>
          <w:rFonts w:ascii="Arial" w:hAnsi="Arial" w:cs="Arial"/>
          <w:sz w:val="18"/>
          <w:szCs w:val="18"/>
        </w:rPr>
        <w:t xml:space="preserve">Calling the Head of COMAR to </w:t>
      </w:r>
      <w:r w:rsidR="00F746F6" w:rsidRPr="008D1C19">
        <w:rPr>
          <w:rFonts w:ascii="Arial" w:hAnsi="Arial" w:cs="Arial"/>
          <w:sz w:val="18"/>
          <w:szCs w:val="18"/>
        </w:rPr>
        <w:t xml:space="preserve">urgently analyse and resolve on each of these 48 cases in accordance with international standards, taking into account the situation of families and children seeking </w:t>
      </w:r>
      <w:r w:rsidR="00194121" w:rsidRPr="008D1C19">
        <w:rPr>
          <w:rFonts w:ascii="Arial" w:hAnsi="Arial" w:cs="Arial"/>
          <w:sz w:val="18"/>
          <w:szCs w:val="18"/>
        </w:rPr>
        <w:t>protection;</w:t>
      </w:r>
      <w:r w:rsidR="00F746F6" w:rsidRPr="008D1C19">
        <w:rPr>
          <w:rFonts w:ascii="Arial" w:hAnsi="Arial" w:cs="Arial"/>
          <w:sz w:val="18"/>
          <w:szCs w:val="18"/>
        </w:rPr>
        <w:t xml:space="preserve"> </w:t>
      </w:r>
      <w:r w:rsidRPr="008D1C19">
        <w:rPr>
          <w:rFonts w:ascii="Arial" w:hAnsi="Arial" w:cs="Arial"/>
          <w:sz w:val="18"/>
          <w:szCs w:val="18"/>
        </w:rPr>
        <w:t xml:space="preserve">  </w:t>
      </w:r>
    </w:p>
    <w:p w:rsidR="00D01552" w:rsidRPr="008D1C19" w:rsidRDefault="00D01552" w:rsidP="00FD081F">
      <w:pPr>
        <w:numPr>
          <w:ilvl w:val="0"/>
          <w:numId w:val="4"/>
        </w:numPr>
        <w:tabs>
          <w:tab w:val="clear" w:pos="284"/>
        </w:tabs>
        <w:ind w:left="720" w:hanging="720"/>
        <w:rPr>
          <w:rFonts w:ascii="Arial" w:hAnsi="Arial" w:cs="Arial"/>
          <w:sz w:val="18"/>
          <w:szCs w:val="18"/>
        </w:rPr>
      </w:pPr>
      <w:r w:rsidRPr="008D1C19">
        <w:rPr>
          <w:rFonts w:ascii="Arial" w:hAnsi="Arial" w:cs="Arial"/>
          <w:sz w:val="18"/>
          <w:szCs w:val="18"/>
        </w:rPr>
        <w:t xml:space="preserve">Calling </w:t>
      </w:r>
      <w:r w:rsidR="00A1608B" w:rsidRPr="008D1C19">
        <w:rPr>
          <w:rFonts w:ascii="Arial" w:hAnsi="Arial" w:cs="Arial"/>
          <w:sz w:val="18"/>
          <w:szCs w:val="18"/>
        </w:rPr>
        <w:t>the Commissioner of the INM</w:t>
      </w:r>
      <w:r w:rsidR="008E23CD" w:rsidRPr="008D1C19">
        <w:rPr>
          <w:rFonts w:ascii="Arial" w:hAnsi="Arial" w:cs="Arial"/>
          <w:sz w:val="18"/>
          <w:szCs w:val="18"/>
        </w:rPr>
        <w:t xml:space="preserve"> to provide h</w:t>
      </w:r>
      <w:r w:rsidRPr="008D1C19">
        <w:rPr>
          <w:rFonts w:ascii="Arial" w:hAnsi="Arial" w:cs="Arial"/>
          <w:sz w:val="18"/>
          <w:szCs w:val="18"/>
        </w:rPr>
        <w:t xml:space="preserve">umanitarian </w:t>
      </w:r>
      <w:r w:rsidR="008E23CD" w:rsidRPr="008D1C19">
        <w:rPr>
          <w:rFonts w:ascii="Arial" w:hAnsi="Arial" w:cs="Arial"/>
          <w:sz w:val="18"/>
          <w:szCs w:val="18"/>
        </w:rPr>
        <w:t>v</w:t>
      </w:r>
      <w:r w:rsidRPr="008D1C19">
        <w:rPr>
          <w:rFonts w:ascii="Arial" w:hAnsi="Arial" w:cs="Arial"/>
          <w:sz w:val="18"/>
          <w:szCs w:val="18"/>
        </w:rPr>
        <w:t xml:space="preserve">isas for the </w:t>
      </w:r>
      <w:r w:rsidR="00A813E1" w:rsidRPr="008D1C19">
        <w:rPr>
          <w:rFonts w:ascii="Arial" w:hAnsi="Arial" w:cs="Arial"/>
          <w:sz w:val="18"/>
          <w:szCs w:val="18"/>
        </w:rPr>
        <w:t xml:space="preserve">48 </w:t>
      </w:r>
      <w:r w:rsidRPr="008D1C19">
        <w:rPr>
          <w:rFonts w:ascii="Arial" w:hAnsi="Arial" w:cs="Arial"/>
          <w:sz w:val="18"/>
          <w:szCs w:val="18"/>
        </w:rPr>
        <w:t xml:space="preserve">asylum seekers while their claim for asylum is in process. </w:t>
      </w:r>
    </w:p>
    <w:p w:rsidR="0026766F" w:rsidRPr="008D1C19" w:rsidRDefault="0026766F" w:rsidP="00FD081F">
      <w:pPr>
        <w:pStyle w:val="AITableHeading"/>
        <w:tabs>
          <w:tab w:val="clear" w:pos="567"/>
        </w:tabs>
        <w:rPr>
          <w:rFonts w:cs="Arial"/>
          <w:sz w:val="18"/>
          <w:szCs w:val="18"/>
        </w:rPr>
      </w:pPr>
    </w:p>
    <w:p w:rsidR="005534BC" w:rsidRPr="008D1C19" w:rsidRDefault="00FD081F" w:rsidP="00FD081F">
      <w:pPr>
        <w:pStyle w:val="AITableHeading"/>
        <w:tabs>
          <w:tab w:val="clear" w:pos="567"/>
        </w:tabs>
        <w:rPr>
          <w:sz w:val="18"/>
          <w:szCs w:val="18"/>
        </w:rPr>
      </w:pPr>
      <w:r w:rsidRPr="008D1C19">
        <w:rPr>
          <w:sz w:val="18"/>
          <w:szCs w:val="18"/>
        </w:rPr>
        <w:t>Contact these two officials by 27 April, 2018</w:t>
      </w:r>
      <w:r w:rsidR="0026766F" w:rsidRPr="008D1C19">
        <w:rPr>
          <w:sz w:val="18"/>
          <w:szCs w:val="18"/>
        </w:rPr>
        <w:t>:</w:t>
      </w:r>
    </w:p>
    <w:p w:rsidR="005534BC" w:rsidRDefault="005534BC" w:rsidP="00FD081F">
      <w:pPr>
        <w:pStyle w:val="AIAddressText"/>
        <w:tabs>
          <w:tab w:val="clear" w:pos="567"/>
        </w:tabs>
        <w:spacing w:line="240" w:lineRule="auto"/>
        <w:rPr>
          <w:rFonts w:cs="Arial"/>
          <w:sz w:val="16"/>
          <w:szCs w:val="16"/>
        </w:rPr>
        <w:sectPr w:rsidR="005534BC" w:rsidSect="00FD081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44B69" w:rsidRPr="00714AC8" w:rsidRDefault="00644B69" w:rsidP="00644B69">
      <w:pPr>
        <w:pStyle w:val="AIAddressText"/>
        <w:tabs>
          <w:tab w:val="clear" w:pos="567"/>
        </w:tabs>
        <w:spacing w:line="240" w:lineRule="auto"/>
        <w:rPr>
          <w:rFonts w:cs="Arial"/>
          <w:sz w:val="16"/>
          <w:szCs w:val="16"/>
          <w:u w:val="single"/>
        </w:rPr>
      </w:pPr>
      <w:r w:rsidRPr="00714AC8">
        <w:rPr>
          <w:rFonts w:cs="Arial"/>
          <w:sz w:val="16"/>
          <w:szCs w:val="16"/>
          <w:u w:val="single"/>
        </w:rPr>
        <w:t>Commissioner of the National Migration Institute (INM)</w:t>
      </w:r>
    </w:p>
    <w:p w:rsidR="00644B69" w:rsidRPr="00BF1370" w:rsidRDefault="00644B69" w:rsidP="00644B69">
      <w:pPr>
        <w:pStyle w:val="AIAddressText"/>
        <w:tabs>
          <w:tab w:val="clear" w:pos="567"/>
        </w:tabs>
        <w:spacing w:line="240" w:lineRule="auto"/>
        <w:rPr>
          <w:rFonts w:cs="Arial"/>
          <w:sz w:val="16"/>
          <w:szCs w:val="16"/>
          <w:lang w:val="es-MX"/>
        </w:rPr>
      </w:pPr>
      <w:r>
        <w:rPr>
          <w:rFonts w:cs="Arial"/>
          <w:sz w:val="16"/>
          <w:szCs w:val="16"/>
          <w:lang w:val="es-MX"/>
        </w:rPr>
        <w:t>Gerardo García Benavente</w:t>
      </w:r>
      <w:r w:rsidRPr="00BF1370">
        <w:rPr>
          <w:rFonts w:cs="Arial"/>
          <w:sz w:val="16"/>
          <w:szCs w:val="16"/>
          <w:lang w:val="es-MX"/>
        </w:rPr>
        <w:t xml:space="preserve"> </w:t>
      </w:r>
      <w:r w:rsidRPr="00BF1370">
        <w:rPr>
          <w:rFonts w:cs="Arial"/>
          <w:sz w:val="16"/>
          <w:szCs w:val="16"/>
          <w:lang w:val="es-MX"/>
        </w:rPr>
        <w:tab/>
      </w:r>
    </w:p>
    <w:p w:rsidR="00644B69" w:rsidRPr="007629A4" w:rsidRDefault="00644B69" w:rsidP="00644B69">
      <w:pPr>
        <w:pStyle w:val="AIAddressText"/>
        <w:tabs>
          <w:tab w:val="clear" w:pos="567"/>
        </w:tabs>
        <w:spacing w:line="240" w:lineRule="auto"/>
        <w:rPr>
          <w:rFonts w:cs="Arial"/>
          <w:sz w:val="16"/>
          <w:szCs w:val="16"/>
          <w:lang w:val="es-MX"/>
        </w:rPr>
      </w:pPr>
      <w:r w:rsidRPr="007629A4">
        <w:rPr>
          <w:rFonts w:cs="Arial"/>
          <w:sz w:val="16"/>
          <w:szCs w:val="16"/>
          <w:lang w:val="es-MX"/>
        </w:rPr>
        <w:t xml:space="preserve">Avenida Homero 1832, Polanco, Los Morales Polanco, 11510 Ciudad de México, CDMX, </w:t>
      </w:r>
      <w:proofErr w:type="spellStart"/>
      <w:r w:rsidRPr="007629A4">
        <w:rPr>
          <w:rFonts w:cs="Arial"/>
          <w:sz w:val="16"/>
          <w:szCs w:val="16"/>
          <w:lang w:val="es-MX"/>
        </w:rPr>
        <w:t>Mexico</w:t>
      </w:r>
      <w:proofErr w:type="spellEnd"/>
    </w:p>
    <w:p w:rsidR="00644B69" w:rsidRPr="007629A4" w:rsidRDefault="00644B69" w:rsidP="00644B69">
      <w:pPr>
        <w:pStyle w:val="AIAddressText"/>
        <w:tabs>
          <w:tab w:val="clear" w:pos="567"/>
        </w:tabs>
        <w:spacing w:line="240" w:lineRule="auto"/>
        <w:rPr>
          <w:rFonts w:cs="Arial"/>
          <w:sz w:val="16"/>
          <w:szCs w:val="16"/>
        </w:rPr>
      </w:pPr>
      <w:r w:rsidRPr="007629A4">
        <w:rPr>
          <w:rFonts w:cs="Arial"/>
          <w:sz w:val="16"/>
          <w:szCs w:val="16"/>
        </w:rPr>
        <w:t xml:space="preserve">Email: </w:t>
      </w:r>
      <w:hyperlink r:id="rId11" w:history="1">
        <w:r w:rsidRPr="007629A4">
          <w:rPr>
            <w:rStyle w:val="Hyperlink"/>
            <w:rFonts w:cs="Arial"/>
            <w:color w:val="auto"/>
            <w:sz w:val="16"/>
            <w:szCs w:val="16"/>
          </w:rPr>
          <w:t>ggbenavente@inami.gob.mx</w:t>
        </w:r>
      </w:hyperlink>
      <w:r w:rsidRPr="007629A4">
        <w:rPr>
          <w:rFonts w:cs="Arial"/>
          <w:sz w:val="16"/>
          <w:szCs w:val="16"/>
        </w:rPr>
        <w:t xml:space="preserve"> </w:t>
      </w:r>
    </w:p>
    <w:p w:rsidR="00644B69" w:rsidRPr="007629A4" w:rsidRDefault="00644B69" w:rsidP="00644B69">
      <w:pPr>
        <w:pStyle w:val="AITableHeading"/>
        <w:tabs>
          <w:tab w:val="clear" w:pos="567"/>
        </w:tabs>
        <w:rPr>
          <w:rFonts w:cs="Arial"/>
          <w:sz w:val="16"/>
          <w:szCs w:val="16"/>
        </w:rPr>
      </w:pPr>
      <w:r w:rsidRPr="007629A4">
        <w:rPr>
          <w:rFonts w:cs="Arial"/>
          <w:sz w:val="16"/>
          <w:szCs w:val="16"/>
        </w:rPr>
        <w:t>Salutation: Commissioner</w:t>
      </w:r>
    </w:p>
    <w:p w:rsidR="00FD081F" w:rsidRPr="007629A4" w:rsidRDefault="00FD081F" w:rsidP="00FD081F">
      <w:pPr>
        <w:pStyle w:val="PlainText"/>
        <w:rPr>
          <w:rFonts w:ascii="Arial" w:hAnsi="Arial" w:cs="Arial"/>
          <w:sz w:val="16"/>
          <w:szCs w:val="16"/>
          <w:u w:val="single"/>
        </w:rPr>
      </w:pPr>
      <w:r w:rsidRPr="007629A4">
        <w:rPr>
          <w:rFonts w:ascii="Arial" w:hAnsi="Arial" w:cs="Arial"/>
          <w:sz w:val="16"/>
          <w:szCs w:val="16"/>
          <w:u w:val="single"/>
        </w:rPr>
        <w:t xml:space="preserve">Ambassador Geronimo Gutierrez Fernandez, </w:t>
      </w:r>
      <w:r w:rsidR="000E42F1" w:rsidRPr="007629A4">
        <w:rPr>
          <w:rFonts w:ascii="Arial" w:hAnsi="Arial" w:cs="Arial"/>
          <w:sz w:val="16"/>
          <w:szCs w:val="16"/>
          <w:u w:val="single"/>
        </w:rPr>
        <w:br/>
      </w:r>
      <w:r w:rsidRPr="007629A4">
        <w:rPr>
          <w:rFonts w:ascii="Arial" w:hAnsi="Arial" w:cs="Arial"/>
          <w:sz w:val="16"/>
          <w:szCs w:val="16"/>
          <w:u w:val="single"/>
        </w:rPr>
        <w:t xml:space="preserve">Embassy of Mexico </w:t>
      </w:r>
    </w:p>
    <w:p w:rsidR="00FD081F" w:rsidRPr="007629A4" w:rsidRDefault="00FD081F" w:rsidP="00FD081F">
      <w:pPr>
        <w:pStyle w:val="PlainText"/>
        <w:rPr>
          <w:rFonts w:ascii="Arial" w:hAnsi="Arial" w:cs="Arial"/>
          <w:sz w:val="16"/>
          <w:szCs w:val="16"/>
        </w:rPr>
      </w:pPr>
      <w:r w:rsidRPr="007629A4">
        <w:rPr>
          <w:rFonts w:ascii="Arial" w:hAnsi="Arial" w:cs="Arial"/>
          <w:sz w:val="16"/>
          <w:szCs w:val="16"/>
        </w:rPr>
        <w:t>1911 Pennsylvania Ave. NW, Washington DC 20006</w:t>
      </w:r>
    </w:p>
    <w:p w:rsidR="00FD081F" w:rsidRPr="007629A4" w:rsidRDefault="00FD081F" w:rsidP="00FD081F">
      <w:pPr>
        <w:pStyle w:val="PlainText"/>
        <w:rPr>
          <w:rFonts w:ascii="Arial" w:hAnsi="Arial" w:cs="Arial"/>
          <w:sz w:val="16"/>
          <w:szCs w:val="16"/>
        </w:rPr>
      </w:pPr>
      <w:r w:rsidRPr="007629A4">
        <w:rPr>
          <w:rFonts w:ascii="Arial" w:hAnsi="Arial" w:cs="Arial"/>
          <w:sz w:val="16"/>
          <w:szCs w:val="16"/>
        </w:rPr>
        <w:t>Phone: 1 202 728 1600  I  Fax: 202 728 1698</w:t>
      </w:r>
    </w:p>
    <w:p w:rsidR="00FD081F" w:rsidRPr="007629A4" w:rsidRDefault="00FD081F" w:rsidP="00FD081F">
      <w:pPr>
        <w:pStyle w:val="PlainText"/>
        <w:rPr>
          <w:rFonts w:ascii="Arial" w:hAnsi="Arial" w:cs="Arial"/>
          <w:sz w:val="16"/>
          <w:szCs w:val="16"/>
        </w:rPr>
      </w:pPr>
      <w:r w:rsidRPr="007629A4">
        <w:rPr>
          <w:rFonts w:ascii="Arial" w:hAnsi="Arial" w:cs="Arial"/>
          <w:sz w:val="16"/>
          <w:szCs w:val="16"/>
        </w:rPr>
        <w:t xml:space="preserve">Email: </w:t>
      </w:r>
      <w:hyperlink r:id="rId12" w:history="1">
        <w:r w:rsidR="007B1138" w:rsidRPr="007629A4">
          <w:rPr>
            <w:rStyle w:val="Hyperlink"/>
            <w:rFonts w:ascii="Arial" w:hAnsi="Arial" w:cs="Arial"/>
            <w:color w:val="auto"/>
            <w:sz w:val="16"/>
            <w:szCs w:val="16"/>
          </w:rPr>
          <w:t>mexembusa@sre.gob.mx</w:t>
        </w:r>
      </w:hyperlink>
      <w:r w:rsidR="007B1138" w:rsidRPr="007629A4">
        <w:rPr>
          <w:rFonts w:ascii="Arial" w:hAnsi="Arial" w:cs="Arial"/>
          <w:sz w:val="16"/>
          <w:szCs w:val="16"/>
        </w:rPr>
        <w:br/>
      </w:r>
      <w:r w:rsidRPr="007629A4">
        <w:rPr>
          <w:rFonts w:ascii="Arial" w:hAnsi="Arial" w:cs="Arial"/>
          <w:sz w:val="16"/>
          <w:szCs w:val="16"/>
        </w:rPr>
        <w:t xml:space="preserve">Twitter: </w:t>
      </w:r>
      <w:hyperlink r:id="rId13" w:history="1">
        <w:r w:rsidRPr="007629A4">
          <w:rPr>
            <w:rStyle w:val="Hyperlink"/>
            <w:rFonts w:ascii="Arial" w:hAnsi="Arial" w:cs="Arial"/>
            <w:color w:val="auto"/>
            <w:sz w:val="16"/>
            <w:szCs w:val="16"/>
          </w:rPr>
          <w:t>@GERONIMO__GF</w:t>
        </w:r>
      </w:hyperlink>
    </w:p>
    <w:p w:rsidR="00FD081F" w:rsidRPr="007629A4" w:rsidRDefault="008D1C19" w:rsidP="00FD081F">
      <w:pPr>
        <w:pStyle w:val="PlainText"/>
        <w:rPr>
          <w:rFonts w:ascii="Arial" w:hAnsi="Arial" w:cs="Arial"/>
          <w:b/>
          <w:sz w:val="16"/>
          <w:szCs w:val="16"/>
        </w:rPr>
        <w:sectPr w:rsidR="00FD081F" w:rsidRPr="007629A4" w:rsidSect="00FD081F">
          <w:type w:val="continuous"/>
          <w:pgSz w:w="12240" w:h="15840" w:code="1"/>
          <w:pgMar w:top="720" w:right="720" w:bottom="2160" w:left="720" w:header="0" w:footer="567" w:gutter="0"/>
          <w:cols w:num="2" w:space="567"/>
          <w:titlePg/>
          <w:docGrid w:linePitch="360"/>
        </w:sectPr>
      </w:pPr>
      <w:r w:rsidRPr="007629A4">
        <w:rPr>
          <w:rFonts w:ascii="Arial" w:hAnsi="Arial" w:cs="Arial"/>
          <w:b/>
          <w:sz w:val="16"/>
          <w:szCs w:val="16"/>
        </w:rPr>
        <w:t>Salutation: Dear Ambassador</w:t>
      </w:r>
    </w:p>
    <w:p w:rsidR="00FD081F" w:rsidRPr="00C772EA" w:rsidRDefault="00FD081F" w:rsidP="00FD081F">
      <w:pPr>
        <w:pStyle w:val="PlainText"/>
        <w:rPr>
          <w:rFonts w:ascii="Arial" w:hAnsi="Arial" w:cs="Arial"/>
          <w:i/>
          <w:color w:val="000000" w:themeColor="text1"/>
          <w:sz w:val="18"/>
          <w:szCs w:val="18"/>
        </w:rPr>
        <w:sectPr w:rsidR="00FD081F" w:rsidRPr="00C772EA" w:rsidSect="00FD081F">
          <w:type w:val="continuous"/>
          <w:pgSz w:w="12240" w:h="15840" w:code="1"/>
          <w:pgMar w:top="720" w:right="720" w:bottom="2160" w:left="720" w:header="0" w:footer="567" w:gutter="0"/>
          <w:cols w:num="2" w:space="567"/>
          <w:titlePg/>
          <w:docGrid w:linePitch="360"/>
        </w:sectPr>
      </w:pPr>
    </w:p>
    <w:p w:rsidR="008D1C19" w:rsidRPr="00C772EA" w:rsidRDefault="008D1C19" w:rsidP="008D1C19">
      <w:pPr>
        <w:autoSpaceDE w:val="0"/>
        <w:autoSpaceDN w:val="0"/>
        <w:adjustRightInd w:val="0"/>
        <w:rPr>
          <w:rFonts w:ascii="Arial" w:hAnsi="Arial" w:cs="Arial"/>
          <w:b/>
          <w:color w:val="000000"/>
          <w:sz w:val="18"/>
          <w:szCs w:val="18"/>
        </w:rPr>
      </w:pPr>
      <w:r w:rsidRPr="00C772EA">
        <w:rPr>
          <w:rFonts w:ascii="Arial" w:hAnsi="Arial" w:cs="Arial"/>
          <w:b/>
          <w:color w:val="000000"/>
          <w:sz w:val="18"/>
          <w:szCs w:val="18"/>
        </w:rPr>
        <w:t xml:space="preserve">2) LET US KNOW YOU TOOK ACTION </w:t>
      </w:r>
    </w:p>
    <w:p w:rsidR="008D1C19" w:rsidRPr="00C772EA" w:rsidRDefault="007629A4" w:rsidP="008D1C19">
      <w:pPr>
        <w:autoSpaceDE w:val="0"/>
        <w:autoSpaceDN w:val="0"/>
        <w:adjustRightInd w:val="0"/>
        <w:rPr>
          <w:rFonts w:ascii="Arial" w:hAnsi="Arial" w:cs="Arial"/>
          <w:color w:val="000000" w:themeColor="text1"/>
          <w:sz w:val="18"/>
          <w:szCs w:val="18"/>
        </w:rPr>
      </w:pPr>
      <w:hyperlink r:id="rId14" w:history="1">
        <w:r w:rsidR="008D1C19" w:rsidRPr="00C772EA">
          <w:rPr>
            <w:rStyle w:val="Hyperlink"/>
            <w:rFonts w:ascii="Arial" w:hAnsi="Arial" w:cs="Arial"/>
            <w:sz w:val="18"/>
            <w:szCs w:val="18"/>
          </w:rPr>
          <w:t>Click here</w:t>
        </w:r>
      </w:hyperlink>
      <w:r w:rsidR="008D1C19" w:rsidRPr="00C772EA">
        <w:rPr>
          <w:rFonts w:ascii="Arial" w:hAnsi="Arial" w:cs="Arial"/>
          <w:color w:val="000000"/>
          <w:sz w:val="18"/>
          <w:szCs w:val="18"/>
        </w:rPr>
        <w:t xml:space="preserve"> </w:t>
      </w:r>
      <w:r w:rsidR="008D1C19" w:rsidRPr="00C772EA">
        <w:rPr>
          <w:rFonts w:ascii="Arial" w:hAnsi="Arial" w:cs="Arial"/>
          <w:color w:val="000000" w:themeColor="text1"/>
          <w:sz w:val="18"/>
          <w:szCs w:val="18"/>
        </w:rPr>
        <w:t xml:space="preserve">to let us know if you took action on this case! </w:t>
      </w:r>
      <w:r w:rsidR="008D1C19" w:rsidRPr="00C772EA">
        <w:rPr>
          <w:rFonts w:ascii="Arial" w:hAnsi="Arial" w:cs="Arial"/>
          <w:i/>
          <w:iCs/>
          <w:color w:val="000000" w:themeColor="text1"/>
          <w:sz w:val="18"/>
          <w:szCs w:val="18"/>
        </w:rPr>
        <w:t>This is Urgent Action 58.18</w:t>
      </w:r>
    </w:p>
    <w:p w:rsidR="0026766F" w:rsidRPr="00C772EA" w:rsidRDefault="008D1C19" w:rsidP="008D1C19">
      <w:pPr>
        <w:rPr>
          <w:rFonts w:ascii="Arial" w:hAnsi="Arial" w:cs="Arial"/>
          <w:color w:val="000000" w:themeColor="text1"/>
          <w:sz w:val="18"/>
          <w:szCs w:val="18"/>
        </w:rPr>
      </w:pPr>
      <w:r w:rsidRPr="00C772EA">
        <w:rPr>
          <w:rFonts w:ascii="Arial" w:hAnsi="Arial" w:cs="Arial"/>
          <w:color w:val="000000" w:themeColor="text1"/>
          <w:sz w:val="18"/>
          <w:szCs w:val="18"/>
        </w:rPr>
        <w:t>Here's why it is so important to report your actions: we record the actions taken on each case—letters, emails, calls and tweets—and use that information in our advocacy.</w:t>
      </w:r>
    </w:p>
    <w:p w:rsidR="0026766F" w:rsidRPr="00F95961" w:rsidRDefault="0026766F" w:rsidP="00FD081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75E3C" w:rsidRPr="000F0AF1" w:rsidRDefault="00275E3C" w:rsidP="00FD081F">
      <w:pPr>
        <w:rPr>
          <w:rStyle w:val="AIHeadline"/>
          <w:rFonts w:cs="Arial"/>
          <w:snapToGrid w:val="0"/>
          <w:sz w:val="38"/>
          <w:szCs w:val="38"/>
        </w:rPr>
      </w:pPr>
      <w:r>
        <w:rPr>
          <w:rStyle w:val="AIHeadline"/>
          <w:rFonts w:cs="Arial"/>
          <w:snapToGrid w:val="0"/>
          <w:sz w:val="38"/>
          <w:szCs w:val="38"/>
        </w:rPr>
        <w:t xml:space="preserve">48 ASYLUM SEEKERS AT RISK OF REFOULEMENT </w:t>
      </w:r>
    </w:p>
    <w:p w:rsidR="0026766F" w:rsidRPr="00F95961" w:rsidRDefault="0026766F" w:rsidP="00FD081F">
      <w:pPr>
        <w:pStyle w:val="Heading2"/>
        <w:spacing w:before="120" w:after="120" w:line="240" w:lineRule="auto"/>
        <w:rPr>
          <w:rFonts w:ascii="Arial" w:hAnsi="Arial" w:cs="Arial"/>
        </w:rPr>
      </w:pPr>
      <w:r w:rsidRPr="00F95961">
        <w:rPr>
          <w:rFonts w:ascii="Arial" w:hAnsi="Arial" w:cs="Arial"/>
        </w:rPr>
        <w:t>ADditional Information</w:t>
      </w:r>
    </w:p>
    <w:p w:rsidR="0026766F" w:rsidRDefault="008E23CD" w:rsidP="00FD081F">
      <w:pPr>
        <w:pStyle w:val="AIAdditionalinformationtext"/>
        <w:tabs>
          <w:tab w:val="clear" w:pos="567"/>
        </w:tabs>
        <w:spacing w:line="240" w:lineRule="auto"/>
        <w:rPr>
          <w:rFonts w:cs="Arial"/>
        </w:rPr>
      </w:pPr>
      <w:r>
        <w:rPr>
          <w:rFonts w:cs="Arial"/>
        </w:rPr>
        <w:t>In recent months, t</w:t>
      </w:r>
      <w:r w:rsidR="00481202" w:rsidRPr="00481202">
        <w:rPr>
          <w:rFonts w:cs="Arial"/>
        </w:rPr>
        <w:t>he COMAR has reported a number of delays in processing asylum claims all throughout the country, yet Amnesty</w:t>
      </w:r>
      <w:r w:rsidR="00481202" w:rsidRPr="00402A36">
        <w:rPr>
          <w:rFonts w:cs="Arial"/>
          <w:b/>
        </w:rPr>
        <w:t xml:space="preserve"> </w:t>
      </w:r>
      <w:r w:rsidR="00481202" w:rsidRPr="00481202">
        <w:rPr>
          <w:rFonts w:cs="Arial"/>
        </w:rPr>
        <w:t>I</w:t>
      </w:r>
      <w:r w:rsidR="00F746F6">
        <w:rPr>
          <w:rFonts w:cs="Arial"/>
        </w:rPr>
        <w:t>nternational was</w:t>
      </w:r>
      <w:r w:rsidR="00481202" w:rsidRPr="00481202">
        <w:rPr>
          <w:rFonts w:cs="Arial"/>
        </w:rPr>
        <w:t xml:space="preserve"> unaware of such prolonged responses to give asylum seekers the most basic form in their process. </w:t>
      </w:r>
      <w:r w:rsidR="00481202" w:rsidRPr="00B64F41">
        <w:rPr>
          <w:rFonts w:cs="Arial"/>
        </w:rPr>
        <w:t xml:space="preserve"> Lawyers told Amnesty International that at the end of 2017, another asylum seeker, in a different case, was detained</w:t>
      </w:r>
      <w:r>
        <w:rPr>
          <w:rFonts w:cs="Arial"/>
        </w:rPr>
        <w:t xml:space="preserve"> in the city of Saltillo</w:t>
      </w:r>
      <w:r w:rsidR="00481202" w:rsidRPr="00B64F41">
        <w:rPr>
          <w:rFonts w:cs="Arial"/>
        </w:rPr>
        <w:t xml:space="preserve"> by INM because he never got an identity paper from COMAR. Lawyers and the national human rights commission were informed and able to release him from detention.</w:t>
      </w:r>
    </w:p>
    <w:p w:rsidR="00A813E1" w:rsidRDefault="00A813E1" w:rsidP="00FD081F">
      <w:pPr>
        <w:pStyle w:val="AIAdditionalinformationtext"/>
        <w:tabs>
          <w:tab w:val="clear" w:pos="567"/>
        </w:tabs>
        <w:spacing w:line="240" w:lineRule="auto"/>
        <w:rPr>
          <w:rFonts w:cs="Arial"/>
        </w:rPr>
      </w:pPr>
      <w:r>
        <w:rPr>
          <w:rFonts w:cs="Arial"/>
        </w:rPr>
        <w:t xml:space="preserve">According to the UNHCR, an estimated </w:t>
      </w:r>
      <w:r w:rsidR="00F746F6">
        <w:rPr>
          <w:rFonts w:cs="Arial"/>
        </w:rPr>
        <w:t xml:space="preserve">400,000 to </w:t>
      </w:r>
      <w:r>
        <w:rPr>
          <w:rFonts w:cs="Arial"/>
        </w:rPr>
        <w:t xml:space="preserve">500,000 irregular migrants enter </w:t>
      </w:r>
      <w:r w:rsidR="00F746F6">
        <w:rPr>
          <w:rFonts w:cs="Arial"/>
        </w:rPr>
        <w:t xml:space="preserve">through Mexico´s southern border </w:t>
      </w:r>
      <w:r>
        <w:rPr>
          <w:rFonts w:cs="Arial"/>
        </w:rPr>
        <w:t>each year, and at least half of these people could be in need of international protection as refugees. The majority of these people come from El Salvador, Honduras, and Guatemala, some of the most violent countries in the world. In recent years, Mexico has been receiving an increased number of asylum claims, with 2017 registering over 14,</w:t>
      </w:r>
      <w:r w:rsidR="008E23CD">
        <w:rPr>
          <w:rFonts w:cs="Arial"/>
        </w:rPr>
        <w:t xml:space="preserve">596 claims. At the end of 2017, 7,719 of these claims remained unresolved, in large part due to delays in COMAR´s procedures. </w:t>
      </w:r>
      <w:r>
        <w:rPr>
          <w:rFonts w:cs="Arial"/>
        </w:rPr>
        <w:t xml:space="preserve"> </w:t>
      </w:r>
    </w:p>
    <w:p w:rsidR="00A813E1" w:rsidRDefault="00A813E1" w:rsidP="00FD081F">
      <w:pPr>
        <w:pStyle w:val="AIAdditionalinformationtext"/>
        <w:tabs>
          <w:tab w:val="clear" w:pos="567"/>
        </w:tabs>
        <w:spacing w:line="240" w:lineRule="auto"/>
        <w:rPr>
          <w:rFonts w:cs="Arial"/>
        </w:rPr>
      </w:pPr>
      <w:r>
        <w:rPr>
          <w:rFonts w:cs="Arial"/>
        </w:rPr>
        <w:t>O</w:t>
      </w:r>
      <w:r w:rsidR="008E23CD">
        <w:rPr>
          <w:rFonts w:cs="Arial"/>
        </w:rPr>
        <w:t>f these claims, 4,272 came from Honduras, 4,042 from Venezuelans and 3,708</w:t>
      </w:r>
      <w:r>
        <w:rPr>
          <w:rFonts w:cs="Arial"/>
        </w:rPr>
        <w:t xml:space="preserve"> from El Salvador. </w:t>
      </w:r>
    </w:p>
    <w:p w:rsidR="00A813E1" w:rsidRPr="00A813E1" w:rsidRDefault="00A813E1" w:rsidP="00FD081F">
      <w:pPr>
        <w:pStyle w:val="AIAdditionalinformationtext"/>
        <w:tabs>
          <w:tab w:val="clear" w:pos="567"/>
        </w:tabs>
        <w:spacing w:line="240" w:lineRule="auto"/>
        <w:rPr>
          <w:rFonts w:cs="Arial"/>
        </w:rPr>
      </w:pPr>
      <w:r>
        <w:rPr>
          <w:rFonts w:cs="Arial"/>
        </w:rPr>
        <w:t xml:space="preserve">Amnesty International recently published a report entitled </w:t>
      </w:r>
      <w:r w:rsidR="00D949E9">
        <w:rPr>
          <w:rFonts w:cs="Arial"/>
          <w:i/>
        </w:rPr>
        <w:t>Overlooked,</w:t>
      </w:r>
      <w:r w:rsidRPr="00D949E9">
        <w:rPr>
          <w:rFonts w:cs="Arial"/>
          <w:i/>
        </w:rPr>
        <w:t xml:space="preserve"> Under</w:t>
      </w:r>
      <w:r w:rsidR="00D949E9">
        <w:rPr>
          <w:rFonts w:cs="Arial"/>
          <w:i/>
        </w:rPr>
        <w:t>-</w:t>
      </w:r>
      <w:r w:rsidRPr="00D949E9">
        <w:rPr>
          <w:rFonts w:cs="Arial"/>
          <w:i/>
        </w:rPr>
        <w:t>Protected</w:t>
      </w:r>
      <w:r w:rsidRPr="00D949E9">
        <w:rPr>
          <w:rFonts w:cs="Arial"/>
        </w:rPr>
        <w:t xml:space="preserve">: </w:t>
      </w:r>
      <w:r w:rsidRPr="00D949E9">
        <w:rPr>
          <w:rFonts w:cs="Arial"/>
          <w:i/>
        </w:rPr>
        <w:t>Mexico´s Deadly Refoulement of Central American asylum seekers.</w:t>
      </w:r>
      <w:r w:rsidR="00D949E9">
        <w:rPr>
          <w:rFonts w:cs="Arial"/>
        </w:rPr>
        <w:t xml:space="preserve"> </w:t>
      </w:r>
      <w:r w:rsidR="00D949E9" w:rsidRPr="00D949E9">
        <w:rPr>
          <w:rFonts w:cs="Arial"/>
        </w:rPr>
        <w:t>This report demonstrated that the Mexican government is routinely failing in its treaty obligations under international law to protect those who are in need of international protection, as well as repeatedly violating the non-refoulement principle, a binding pillar of international law that prohibits the return of people to life-threatening situations.</w:t>
      </w:r>
      <w:r w:rsidR="00D949E9">
        <w:rPr>
          <w:rFonts w:cs="Arial"/>
        </w:rPr>
        <w:t xml:space="preserve"> See here for more information: </w:t>
      </w:r>
      <w:hyperlink r:id="rId15" w:history="1">
        <w:r w:rsidR="00D949E9" w:rsidRPr="00D949E9">
          <w:t>https://www.amnesty.org/en/documents/amr41/7602/2018/en/</w:t>
        </w:r>
      </w:hyperlink>
      <w:r w:rsidR="00D949E9">
        <w:rPr>
          <w:rFonts w:cs="Arial"/>
        </w:rPr>
        <w:tab/>
      </w:r>
    </w:p>
    <w:p w:rsidR="0026766F" w:rsidRPr="00F95961" w:rsidRDefault="0026766F" w:rsidP="00FD081F">
      <w:pPr>
        <w:rPr>
          <w:rFonts w:ascii="Arial" w:hAnsi="Arial" w:cs="Arial"/>
          <w:sz w:val="16"/>
          <w:szCs w:val="16"/>
        </w:rPr>
      </w:pPr>
      <w:r w:rsidRPr="00F95961">
        <w:rPr>
          <w:rFonts w:ascii="Arial" w:hAnsi="Arial" w:cs="Arial"/>
          <w:sz w:val="16"/>
          <w:szCs w:val="16"/>
        </w:rPr>
        <w:t>Name:</w:t>
      </w:r>
      <w:r w:rsidR="00D72530">
        <w:rPr>
          <w:rFonts w:ascii="Arial" w:hAnsi="Arial" w:cs="Arial"/>
          <w:sz w:val="16"/>
          <w:szCs w:val="16"/>
        </w:rPr>
        <w:t xml:space="preserve"> </w:t>
      </w:r>
      <w:r w:rsidR="00F746F6">
        <w:rPr>
          <w:rFonts w:ascii="Arial" w:hAnsi="Arial" w:cs="Arial"/>
          <w:sz w:val="16"/>
          <w:szCs w:val="16"/>
        </w:rPr>
        <w:t xml:space="preserve">48 asylum seekers </w:t>
      </w:r>
    </w:p>
    <w:p w:rsidR="0026766F" w:rsidRPr="00F95961" w:rsidRDefault="0026766F" w:rsidP="00FD081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72530">
        <w:rPr>
          <w:rFonts w:ascii="Arial" w:hAnsi="Arial" w:cs="Arial"/>
          <w:sz w:val="16"/>
          <w:szCs w:val="16"/>
        </w:rPr>
        <w:t xml:space="preserve"> all</w:t>
      </w:r>
    </w:p>
    <w:p w:rsidR="0026766F" w:rsidRPr="00F95961" w:rsidRDefault="0026766F" w:rsidP="00FD081F">
      <w:pPr>
        <w:rPr>
          <w:rFonts w:ascii="Arial" w:hAnsi="Arial" w:cs="Arial"/>
        </w:rPr>
      </w:pPr>
    </w:p>
    <w:p w:rsidR="0026766F" w:rsidRPr="00F95961" w:rsidRDefault="0026766F" w:rsidP="00FD081F">
      <w:pPr>
        <w:pStyle w:val="AITextSmallNoLineSpacing"/>
        <w:spacing w:line="240" w:lineRule="auto"/>
        <w:rPr>
          <w:rStyle w:val="StyleAIBodytextAsianSimSunChar"/>
          <w:rFonts w:cs="Arial"/>
          <w:sz w:val="18"/>
          <w:szCs w:val="18"/>
        </w:rPr>
        <w:sectPr w:rsidR="0026766F" w:rsidRPr="00F95961" w:rsidSect="00FD081F">
          <w:type w:val="continuous"/>
          <w:pgSz w:w="12240" w:h="15840" w:code="1"/>
          <w:pgMar w:top="720" w:right="720" w:bottom="2160" w:left="720" w:header="0" w:footer="567" w:gutter="0"/>
          <w:cols w:space="567"/>
          <w:titlePg/>
          <w:docGrid w:linePitch="360"/>
        </w:sectPr>
      </w:pPr>
    </w:p>
    <w:p w:rsidR="001624EA" w:rsidRDefault="0026766F" w:rsidP="00FD081F">
      <w:pPr>
        <w:rPr>
          <w:rFonts w:ascii="Arial" w:hAnsi="Arial" w:cs="Arial"/>
          <w:sz w:val="16"/>
          <w:szCs w:val="16"/>
        </w:rPr>
      </w:pPr>
      <w:r w:rsidRPr="00F95961">
        <w:rPr>
          <w:rFonts w:ascii="Arial" w:hAnsi="Arial" w:cs="Arial"/>
          <w:sz w:val="16"/>
          <w:szCs w:val="16"/>
        </w:rPr>
        <w:t xml:space="preserve">UA: </w:t>
      </w:r>
      <w:r w:rsidR="00D72530">
        <w:rPr>
          <w:rFonts w:ascii="Arial" w:hAnsi="Arial" w:cs="Arial"/>
          <w:sz w:val="16"/>
          <w:szCs w:val="16"/>
        </w:rPr>
        <w:t>58/18</w:t>
      </w:r>
      <w:r w:rsidR="00D72530" w:rsidRPr="00F95961">
        <w:rPr>
          <w:rFonts w:ascii="Arial" w:hAnsi="Arial" w:cs="Arial"/>
          <w:sz w:val="16"/>
          <w:szCs w:val="16"/>
        </w:rPr>
        <w:t xml:space="preserve"> </w:t>
      </w:r>
      <w:r w:rsidRPr="00F95961">
        <w:rPr>
          <w:rFonts w:ascii="Arial" w:hAnsi="Arial" w:cs="Arial"/>
          <w:sz w:val="16"/>
          <w:szCs w:val="16"/>
        </w:rPr>
        <w:t xml:space="preserve">Index: </w:t>
      </w:r>
      <w:r w:rsidR="00D72530">
        <w:rPr>
          <w:rFonts w:ascii="Arial" w:hAnsi="Arial" w:cs="Arial"/>
          <w:sz w:val="16"/>
          <w:szCs w:val="16"/>
        </w:rPr>
        <w:t>AMR 41/8069/2018</w:t>
      </w:r>
      <w:r w:rsidR="00D72530" w:rsidRPr="00F95961">
        <w:rPr>
          <w:rFonts w:ascii="Arial" w:hAnsi="Arial" w:cs="Arial"/>
          <w:sz w:val="16"/>
          <w:szCs w:val="16"/>
        </w:rPr>
        <w:t xml:space="preserve"> </w:t>
      </w:r>
      <w:r w:rsidRPr="00F95961">
        <w:rPr>
          <w:rFonts w:ascii="Arial" w:hAnsi="Arial" w:cs="Arial"/>
          <w:sz w:val="16"/>
          <w:szCs w:val="16"/>
        </w:rPr>
        <w:t xml:space="preserve">Issue Date: </w:t>
      </w:r>
      <w:r w:rsidR="00275E3C">
        <w:rPr>
          <w:rFonts w:ascii="Arial" w:hAnsi="Arial" w:cs="Arial"/>
          <w:sz w:val="16"/>
          <w:szCs w:val="16"/>
        </w:rPr>
        <w:t xml:space="preserve">16 </w:t>
      </w:r>
      <w:r w:rsidR="00D72530">
        <w:rPr>
          <w:rFonts w:ascii="Arial" w:hAnsi="Arial" w:cs="Arial"/>
          <w:sz w:val="16"/>
          <w:szCs w:val="16"/>
        </w:rPr>
        <w:t>March 2018</w:t>
      </w:r>
    </w:p>
    <w:p w:rsidR="0026766F" w:rsidRPr="00F95961" w:rsidRDefault="0026766F" w:rsidP="00FD081F">
      <w:pPr>
        <w:rPr>
          <w:rFonts w:ascii="Arial" w:hAnsi="Arial" w:cs="Arial"/>
          <w:sz w:val="16"/>
          <w:szCs w:val="16"/>
        </w:rPr>
      </w:pPr>
    </w:p>
    <w:sectPr w:rsidR="0026766F" w:rsidRPr="00F95961" w:rsidSect="00FD081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17A" w:rsidRDefault="00C6117A">
      <w:r>
        <w:separator/>
      </w:r>
    </w:p>
  </w:endnote>
  <w:endnote w:type="continuationSeparator" w:id="0">
    <w:p w:rsidR="00C6117A" w:rsidRDefault="00C6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EA" w:rsidRPr="00C772EA" w:rsidRDefault="00C772EA" w:rsidP="00C772EA">
    <w:pPr>
      <w:autoSpaceDE w:val="0"/>
      <w:autoSpaceDN w:val="0"/>
      <w:adjustRightInd w:val="0"/>
      <w:jc w:val="center"/>
      <w:rPr>
        <w:rFonts w:ascii="Arial" w:hAnsi="Arial" w:cs="Arial"/>
        <w:color w:val="000000"/>
        <w:sz w:val="16"/>
        <w:szCs w:val="16"/>
        <w:lang w:val="en-US" w:eastAsia="en-GB"/>
      </w:rPr>
    </w:pPr>
    <w:r w:rsidRPr="00C772EA">
      <w:rPr>
        <w:rFonts w:ascii="Arial" w:hAnsi="Arial" w:cs="Arial"/>
        <w:color w:val="000000"/>
        <w:sz w:val="16"/>
        <w:szCs w:val="16"/>
        <w:lang w:val="en-US" w:eastAsia="en-GB"/>
      </w:rPr>
      <w:t>AIUSA’s Urgent Action Network | 5 Penn Plaza, New York NY 10001</w:t>
    </w:r>
  </w:p>
  <w:p w:rsidR="00C772EA" w:rsidRPr="00C772EA" w:rsidRDefault="00C772EA" w:rsidP="00C772EA">
    <w:pPr>
      <w:autoSpaceDE w:val="0"/>
      <w:autoSpaceDN w:val="0"/>
      <w:adjustRightInd w:val="0"/>
      <w:jc w:val="center"/>
      <w:rPr>
        <w:rFonts w:ascii="Arial" w:hAnsi="Arial" w:cs="Arial"/>
        <w:sz w:val="18"/>
        <w:lang w:eastAsia="en-US"/>
      </w:rPr>
    </w:pPr>
    <w:r w:rsidRPr="00C772EA">
      <w:rPr>
        <w:rFonts w:ascii="Arial" w:hAnsi="Arial" w:cs="Arial"/>
        <w:color w:val="000000"/>
        <w:sz w:val="16"/>
        <w:szCs w:val="16"/>
        <w:lang w:val="en-US" w:eastAsia="en-GB"/>
      </w:rPr>
      <w:t>T (212) 807- 8400 | uan@aiusa.org | www.amnestyusa.org/uan</w:t>
    </w:r>
  </w:p>
  <w:p w:rsidR="0026766F" w:rsidRPr="00D0106D" w:rsidRDefault="007B1138" w:rsidP="00C772EA">
    <w:pPr>
      <w:pStyle w:val="Footer"/>
      <w:tabs>
        <w:tab w:val="clear" w:pos="2268"/>
        <w:tab w:val="clear" w:pos="2835"/>
        <w:tab w:val="clear" w:pos="4320"/>
        <w:tab w:val="clear" w:pos="8640"/>
      </w:tabs>
      <w:jc w:val="cen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4"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72EA" w:rsidRPr="00A446AB" w:rsidRDefault="00C772EA" w:rsidP="00C772EA">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" o:allowincell="f" filled="f" stroked="f" strokeweight=".5pt">
              <v:path arrowok="t"/>
              <v:textbox inset="20pt,0,,0">
                <w:txbxContent>
                  <w:p w:rsidR="00C772EA" w:rsidRPr="00A446AB" w:rsidRDefault="00C772EA" w:rsidP="00C772EA">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6117A">
    <w:pPr>
      <w:pStyle w:val="Footer"/>
    </w:pPr>
    <w:r w:rsidRPr="00C6117A">
      <w:rPr>
        <w:noProof/>
        <w:lang w:val="en-US"/>
      </w:rPr>
      <w:drawing>
        <wp:inline distT="0" distB="0" distL="0" distR="0">
          <wp:extent cx="6467475" cy="990600"/>
          <wp:effectExtent l="0" t="0" r="0" b="0"/>
          <wp:docPr id="12" name="Picture 1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17A" w:rsidRDefault="00C6117A">
      <w:r>
        <w:separator/>
      </w:r>
    </w:p>
  </w:footnote>
  <w:footnote w:type="continuationSeparator" w:id="0">
    <w:p w:rsidR="00C6117A" w:rsidRDefault="00C6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C772EA" w:rsidRDefault="0026766F" w:rsidP="0026766F">
    <w:pPr>
      <w:pStyle w:val="Header"/>
      <w:tabs>
        <w:tab w:val="clear" w:pos="4153"/>
        <w:tab w:val="clear" w:pos="8306"/>
      </w:tabs>
      <w:rPr>
        <w:rFonts w:ascii="Arial" w:hAnsi="Arial" w:cs="Arial"/>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75E3C" w:rsidRDefault="0026766F" w:rsidP="00B4432F">
    <w:pPr>
      <w:tabs>
        <w:tab w:val="right" w:pos="10203"/>
      </w:tabs>
      <w:rPr>
        <w:rFonts w:ascii="Amnesty Trade Gothic" w:hAnsi="Amnesty Trade Gothic"/>
        <w:color w:val="FFFFFF"/>
        <w:lang w:val="es-MX"/>
      </w:rPr>
    </w:pPr>
    <w:r w:rsidRPr="00275E3C">
      <w:rPr>
        <w:rFonts w:ascii="Amnesty Trade Gothic" w:hAnsi="Amnesty Trade Gothic"/>
        <w:sz w:val="16"/>
        <w:szCs w:val="16"/>
        <w:lang w:val="es-MX"/>
      </w:rPr>
      <w:t xml:space="preserve">UA: </w:t>
    </w:r>
    <w:r w:rsidR="00141A3E" w:rsidRPr="00275E3C">
      <w:rPr>
        <w:rFonts w:ascii="Amnesty Trade Gothic" w:hAnsi="Amnesty Trade Gothic"/>
        <w:sz w:val="16"/>
        <w:szCs w:val="16"/>
        <w:lang w:val="es-MX"/>
      </w:rPr>
      <w:t xml:space="preserve">58/18 </w:t>
    </w:r>
    <w:r w:rsidRPr="00275E3C">
      <w:rPr>
        <w:rFonts w:ascii="Amnesty Trade Gothic" w:hAnsi="Amnesty Trade Gothic"/>
        <w:sz w:val="16"/>
        <w:szCs w:val="16"/>
        <w:lang w:val="es-MX"/>
      </w:rPr>
      <w:t xml:space="preserve">Index: </w:t>
    </w:r>
    <w:r w:rsidR="00762F2C" w:rsidRPr="00275E3C">
      <w:rPr>
        <w:rFonts w:ascii="Amnesty Trade Gothic" w:hAnsi="Amnesty Trade Gothic"/>
        <w:sz w:val="16"/>
        <w:szCs w:val="16"/>
        <w:lang w:val="es-MX"/>
      </w:rPr>
      <w:t>AMR 41/8069/2018 México</w:t>
    </w:r>
    <w:r w:rsidRPr="00275E3C">
      <w:rPr>
        <w:rFonts w:ascii="Amnesty Trade Gothic" w:hAnsi="Amnesty Trade Gothic"/>
        <w:sz w:val="16"/>
        <w:szCs w:val="16"/>
        <w:lang w:val="es-MX"/>
      </w:rPr>
      <w:tab/>
      <w:t>Date:</w:t>
    </w:r>
    <w:r w:rsidR="00275E3C">
      <w:rPr>
        <w:rFonts w:ascii="Amnesty Trade Gothic" w:hAnsi="Amnesty Trade Gothic"/>
        <w:sz w:val="16"/>
        <w:szCs w:val="16"/>
        <w:lang w:val="es-MX"/>
      </w:rPr>
      <w:t xml:space="preserve"> 16</w:t>
    </w:r>
    <w:r w:rsidR="00141A3E">
      <w:rPr>
        <w:rFonts w:ascii="Amnesty Trade Gothic" w:hAnsi="Amnesty Trade Gothic"/>
        <w:sz w:val="16"/>
        <w:szCs w:val="16"/>
        <w:lang w:val="es-MX"/>
      </w:rPr>
      <w:t xml:space="preserve"> March 2018</w:t>
    </w:r>
  </w:p>
  <w:p w:rsidR="0026766F" w:rsidRPr="00275E3C" w:rsidRDefault="0026766F">
    <w:pP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6"/>
    <w:rsid w:val="00023EE0"/>
    <w:rsid w:val="000250D0"/>
    <w:rsid w:val="000B23F7"/>
    <w:rsid w:val="000E42F1"/>
    <w:rsid w:val="000F0AF1"/>
    <w:rsid w:val="000F11B8"/>
    <w:rsid w:val="00114598"/>
    <w:rsid w:val="001411BF"/>
    <w:rsid w:val="00141A3E"/>
    <w:rsid w:val="001624EA"/>
    <w:rsid w:val="001671E0"/>
    <w:rsid w:val="00194121"/>
    <w:rsid w:val="001951FB"/>
    <w:rsid w:val="00196F3C"/>
    <w:rsid w:val="001A7725"/>
    <w:rsid w:val="001B7B2B"/>
    <w:rsid w:val="001E0993"/>
    <w:rsid w:val="0026766F"/>
    <w:rsid w:val="0027166B"/>
    <w:rsid w:val="00275E3C"/>
    <w:rsid w:val="002923B7"/>
    <w:rsid w:val="002932CE"/>
    <w:rsid w:val="00310926"/>
    <w:rsid w:val="00347243"/>
    <w:rsid w:val="0035579F"/>
    <w:rsid w:val="00357FCC"/>
    <w:rsid w:val="00367726"/>
    <w:rsid w:val="003A2A73"/>
    <w:rsid w:val="003D377A"/>
    <w:rsid w:val="00402A36"/>
    <w:rsid w:val="00415A74"/>
    <w:rsid w:val="00475586"/>
    <w:rsid w:val="00481202"/>
    <w:rsid w:val="00483E30"/>
    <w:rsid w:val="004D19C7"/>
    <w:rsid w:val="004E6A6E"/>
    <w:rsid w:val="005040F2"/>
    <w:rsid w:val="005149A9"/>
    <w:rsid w:val="0053584A"/>
    <w:rsid w:val="005534BC"/>
    <w:rsid w:val="005C2CBA"/>
    <w:rsid w:val="005C41FB"/>
    <w:rsid w:val="005D159E"/>
    <w:rsid w:val="005D78D5"/>
    <w:rsid w:val="005E3947"/>
    <w:rsid w:val="005F0D06"/>
    <w:rsid w:val="005F29C5"/>
    <w:rsid w:val="00606C38"/>
    <w:rsid w:val="00606CC3"/>
    <w:rsid w:val="00644B69"/>
    <w:rsid w:val="0067565F"/>
    <w:rsid w:val="006814D6"/>
    <w:rsid w:val="006820E8"/>
    <w:rsid w:val="006C2190"/>
    <w:rsid w:val="006C3DE2"/>
    <w:rsid w:val="00714AC8"/>
    <w:rsid w:val="007179E8"/>
    <w:rsid w:val="00736B40"/>
    <w:rsid w:val="007479B8"/>
    <w:rsid w:val="007620A6"/>
    <w:rsid w:val="007629A4"/>
    <w:rsid w:val="00762F2C"/>
    <w:rsid w:val="00763702"/>
    <w:rsid w:val="0077354F"/>
    <w:rsid w:val="00795D45"/>
    <w:rsid w:val="007A1959"/>
    <w:rsid w:val="007A5DA8"/>
    <w:rsid w:val="007B1138"/>
    <w:rsid w:val="007E0CAD"/>
    <w:rsid w:val="007E57A7"/>
    <w:rsid w:val="00815508"/>
    <w:rsid w:val="008224D0"/>
    <w:rsid w:val="008241AB"/>
    <w:rsid w:val="00852AB9"/>
    <w:rsid w:val="0086100E"/>
    <w:rsid w:val="0086363D"/>
    <w:rsid w:val="00875E19"/>
    <w:rsid w:val="008C6392"/>
    <w:rsid w:val="008D1C19"/>
    <w:rsid w:val="008E23CD"/>
    <w:rsid w:val="008E48B0"/>
    <w:rsid w:val="008E555D"/>
    <w:rsid w:val="008F64FC"/>
    <w:rsid w:val="009144AA"/>
    <w:rsid w:val="00946781"/>
    <w:rsid w:val="00950C7F"/>
    <w:rsid w:val="00963CA3"/>
    <w:rsid w:val="00966D0D"/>
    <w:rsid w:val="00985339"/>
    <w:rsid w:val="00987C31"/>
    <w:rsid w:val="009971C5"/>
    <w:rsid w:val="009A21C6"/>
    <w:rsid w:val="009A4167"/>
    <w:rsid w:val="009C0BC3"/>
    <w:rsid w:val="009D5F0B"/>
    <w:rsid w:val="009E0910"/>
    <w:rsid w:val="009F4BB3"/>
    <w:rsid w:val="00A1608B"/>
    <w:rsid w:val="00A813E1"/>
    <w:rsid w:val="00A84407"/>
    <w:rsid w:val="00AF4CF9"/>
    <w:rsid w:val="00B043D9"/>
    <w:rsid w:val="00B06E79"/>
    <w:rsid w:val="00B22D7A"/>
    <w:rsid w:val="00B4432F"/>
    <w:rsid w:val="00B60FB0"/>
    <w:rsid w:val="00B64F41"/>
    <w:rsid w:val="00B811E7"/>
    <w:rsid w:val="00B84EF8"/>
    <w:rsid w:val="00B9147D"/>
    <w:rsid w:val="00BA31FC"/>
    <w:rsid w:val="00BB2CA0"/>
    <w:rsid w:val="00BB4478"/>
    <w:rsid w:val="00BE4AEB"/>
    <w:rsid w:val="00BF1370"/>
    <w:rsid w:val="00C264C5"/>
    <w:rsid w:val="00C6117A"/>
    <w:rsid w:val="00C64997"/>
    <w:rsid w:val="00C772EA"/>
    <w:rsid w:val="00CE6658"/>
    <w:rsid w:val="00D0106D"/>
    <w:rsid w:val="00D01552"/>
    <w:rsid w:val="00D03746"/>
    <w:rsid w:val="00D20DEB"/>
    <w:rsid w:val="00D63AA5"/>
    <w:rsid w:val="00D6401F"/>
    <w:rsid w:val="00D72530"/>
    <w:rsid w:val="00D85FE8"/>
    <w:rsid w:val="00D949E9"/>
    <w:rsid w:val="00DC5FB0"/>
    <w:rsid w:val="00DD777F"/>
    <w:rsid w:val="00DF0C26"/>
    <w:rsid w:val="00E02AFE"/>
    <w:rsid w:val="00E23769"/>
    <w:rsid w:val="00E2387F"/>
    <w:rsid w:val="00E601DC"/>
    <w:rsid w:val="00E6735E"/>
    <w:rsid w:val="00E96397"/>
    <w:rsid w:val="00E97E64"/>
    <w:rsid w:val="00EA7847"/>
    <w:rsid w:val="00EB3D70"/>
    <w:rsid w:val="00EC130D"/>
    <w:rsid w:val="00EC2C85"/>
    <w:rsid w:val="00ED61F1"/>
    <w:rsid w:val="00EF3B16"/>
    <w:rsid w:val="00F20743"/>
    <w:rsid w:val="00F25545"/>
    <w:rsid w:val="00F54365"/>
    <w:rsid w:val="00F555A6"/>
    <w:rsid w:val="00F746F6"/>
    <w:rsid w:val="00F7781E"/>
    <w:rsid w:val="00F95961"/>
    <w:rsid w:val="00FD081F"/>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FD3934CC-67A8-421A-A185-3DF75E3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F1370"/>
    <w:rPr>
      <w:rFonts w:cs="Times New Roman"/>
      <w:sz w:val="16"/>
      <w:szCs w:val="16"/>
    </w:rPr>
  </w:style>
  <w:style w:type="paragraph" w:styleId="CommentText">
    <w:name w:val="annotation text"/>
    <w:basedOn w:val="Normal"/>
    <w:link w:val="CommentTextChar"/>
    <w:uiPriority w:val="99"/>
    <w:rsid w:val="00BF1370"/>
    <w:rPr>
      <w:sz w:val="20"/>
      <w:szCs w:val="20"/>
    </w:rPr>
  </w:style>
  <w:style w:type="character" w:customStyle="1" w:styleId="CommentTextChar">
    <w:name w:val="Comment Text Char"/>
    <w:basedOn w:val="DefaultParagraphFont"/>
    <w:link w:val="CommentText"/>
    <w:uiPriority w:val="99"/>
    <w:locked/>
    <w:rsid w:val="00BF1370"/>
    <w:rPr>
      <w:rFonts w:cs="Times New Roman"/>
      <w:lang w:val="en-GB" w:eastAsia="zh-CN"/>
    </w:rPr>
  </w:style>
  <w:style w:type="paragraph" w:styleId="CommentSubject">
    <w:name w:val="annotation subject"/>
    <w:basedOn w:val="CommentText"/>
    <w:next w:val="CommentText"/>
    <w:link w:val="CommentSubjectChar"/>
    <w:uiPriority w:val="99"/>
    <w:rsid w:val="00BF1370"/>
    <w:rPr>
      <w:b/>
      <w:bCs/>
    </w:rPr>
  </w:style>
  <w:style w:type="character" w:customStyle="1" w:styleId="CommentSubjectChar">
    <w:name w:val="Comment Subject Char"/>
    <w:basedOn w:val="CommentTextChar"/>
    <w:link w:val="CommentSubject"/>
    <w:uiPriority w:val="99"/>
    <w:locked/>
    <w:rsid w:val="00BF1370"/>
    <w:rPr>
      <w:rFonts w:cs="Times New Roman"/>
      <w:b/>
      <w:bCs/>
      <w:lang w:val="en-GB" w:eastAsia="zh-CN"/>
    </w:rPr>
  </w:style>
  <w:style w:type="paragraph" w:styleId="BalloonText">
    <w:name w:val="Balloon Text"/>
    <w:basedOn w:val="Normal"/>
    <w:link w:val="BalloonTextChar"/>
    <w:uiPriority w:val="99"/>
    <w:rsid w:val="00BF1370"/>
    <w:rPr>
      <w:rFonts w:ascii="Segoe UI" w:hAnsi="Segoe UI" w:cs="Segoe UI"/>
      <w:sz w:val="18"/>
      <w:szCs w:val="18"/>
    </w:rPr>
  </w:style>
  <w:style w:type="character" w:customStyle="1" w:styleId="BalloonTextChar">
    <w:name w:val="Balloon Text Char"/>
    <w:basedOn w:val="DefaultParagraphFont"/>
    <w:link w:val="BalloonText"/>
    <w:uiPriority w:val="99"/>
    <w:locked/>
    <w:rsid w:val="00BF1370"/>
    <w:rPr>
      <w:rFonts w:ascii="Segoe UI" w:hAnsi="Segoe UI" w:cs="Segoe UI"/>
      <w:sz w:val="18"/>
      <w:szCs w:val="18"/>
      <w:lang w:val="en-GB" w:eastAsia="zh-CN"/>
    </w:rPr>
  </w:style>
  <w:style w:type="paragraph" w:styleId="Revision">
    <w:name w:val="Revision"/>
    <w:hidden/>
    <w:uiPriority w:val="99"/>
    <w:semiHidden/>
    <w:rsid w:val="00762F2C"/>
    <w:rPr>
      <w:sz w:val="24"/>
      <w:szCs w:val="24"/>
      <w:lang w:val="en-GB" w:eastAsia="zh-CN"/>
    </w:rPr>
  </w:style>
  <w:style w:type="character" w:styleId="Hyperlink">
    <w:name w:val="Hyperlink"/>
    <w:basedOn w:val="DefaultParagraphFont"/>
    <w:uiPriority w:val="99"/>
    <w:rsid w:val="00D949E9"/>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D081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D081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iar3team\AppData\Local\Microsoft\Windows\INetCache\Content.Outlook\47QF1R6R\twitter.com\GERONIMO__G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exembusa@sre.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benavente@inami.gob.mx" TargetMode="External"/><Relationship Id="rId5" Type="http://schemas.openxmlformats.org/officeDocument/2006/relationships/footnotes" Target="footnotes.xml"/><Relationship Id="rId15" Type="http://schemas.openxmlformats.org/officeDocument/2006/relationships/hyperlink" Target="https://www.amnesty.org/en/documents/amr41/7602/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Diana Sanchez</dc:creator>
  <cp:keywords/>
  <dc:description/>
  <cp:lastModifiedBy>iar3team</cp:lastModifiedBy>
  <cp:revision>6</cp:revision>
  <cp:lastPrinted>2018-03-22T19:50:00Z</cp:lastPrinted>
  <dcterms:created xsi:type="dcterms:W3CDTF">2018-03-16T16:23:00Z</dcterms:created>
  <dcterms:modified xsi:type="dcterms:W3CDTF">2018-03-22T19:51:00Z</dcterms:modified>
</cp:coreProperties>
</file>