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5552" w:rsidRPr="00935552" w:rsidRDefault="00935552" w:rsidP="00A628AA">
      <w:pPr>
        <w:pStyle w:val="AIUrgentActionTopHeading"/>
        <w:tabs>
          <w:tab w:val="clear" w:pos="567"/>
        </w:tabs>
        <w:spacing w:line="240" w:lineRule="auto"/>
        <w:jc w:val="both"/>
        <w:rPr>
          <w:rFonts w:cs="Arial"/>
          <w:sz w:val="120"/>
          <w:szCs w:val="120"/>
        </w:rPr>
      </w:pPr>
      <w:r w:rsidRPr="00935552">
        <w:rPr>
          <w:rFonts w:cs="Arial"/>
          <w:sz w:val="120"/>
          <w:szCs w:val="120"/>
        </w:rPr>
        <w:t>URGENT ACTION</w:t>
      </w:r>
    </w:p>
    <w:p w:rsidR="00935552" w:rsidRPr="00935552" w:rsidRDefault="00F66E38" w:rsidP="00A628AA">
      <w:pPr>
        <w:jc w:val="both"/>
        <w:rPr>
          <w:rStyle w:val="AIHeadline"/>
          <w:rFonts w:cs="Arial"/>
          <w:snapToGrid w:val="0"/>
          <w:sz w:val="38"/>
          <w:szCs w:val="38"/>
        </w:rPr>
      </w:pPr>
      <w:r>
        <w:rPr>
          <w:rStyle w:val="AIHeadline"/>
          <w:rFonts w:cs="Arial"/>
          <w:snapToGrid w:val="0"/>
          <w:sz w:val="38"/>
          <w:szCs w:val="38"/>
        </w:rPr>
        <w:t>PRO-DEMOCRACY ACTIVISTS ARBITRARILY DETAINED</w:t>
      </w:r>
    </w:p>
    <w:p w:rsidR="00935552" w:rsidRPr="00A426A8" w:rsidRDefault="00935552" w:rsidP="00A628AA">
      <w:pPr>
        <w:pStyle w:val="Default"/>
        <w:jc w:val="both"/>
        <w:rPr>
          <w:b/>
          <w:bCs/>
        </w:rPr>
      </w:pPr>
      <w:r w:rsidRPr="00A426A8">
        <w:rPr>
          <w:b/>
          <w:bCs/>
        </w:rPr>
        <w:t xml:space="preserve">Pro-democracy activists </w:t>
      </w:r>
      <w:r w:rsidRPr="00A426A8">
        <w:rPr>
          <w:b/>
        </w:rPr>
        <w:t xml:space="preserve">Rachel Pilipili, Francois Kahombo Hangi, Justin Mutabesha, Benjamin Kamuntu and Parfait Muhani </w:t>
      </w:r>
      <w:r w:rsidR="00827548" w:rsidRPr="00A426A8">
        <w:rPr>
          <w:b/>
        </w:rPr>
        <w:t>have been</w:t>
      </w:r>
      <w:r w:rsidRPr="00A426A8">
        <w:rPr>
          <w:b/>
        </w:rPr>
        <w:t xml:space="preserve"> in</w:t>
      </w:r>
      <w:r w:rsidRPr="00A426A8">
        <w:rPr>
          <w:b/>
          <w:shd w:val="clear" w:color="auto" w:fill="F7F7F7"/>
        </w:rPr>
        <w:t xml:space="preserve"> </w:t>
      </w:r>
      <w:r w:rsidR="00827548" w:rsidRPr="00A426A8">
        <w:rPr>
          <w:b/>
        </w:rPr>
        <w:t xml:space="preserve">arbitrary </w:t>
      </w:r>
      <w:r w:rsidRPr="00A426A8">
        <w:rPr>
          <w:b/>
          <w:bCs/>
        </w:rPr>
        <w:t xml:space="preserve">detention since 21 January. </w:t>
      </w:r>
      <w:r w:rsidR="00E87580" w:rsidRPr="00A426A8">
        <w:rPr>
          <w:b/>
          <w:bCs/>
        </w:rPr>
        <w:t xml:space="preserve">They have alleged that they were beaten in the first five days of their detention by security officers. </w:t>
      </w:r>
      <w:r w:rsidRPr="00A426A8">
        <w:rPr>
          <w:b/>
          <w:bCs/>
        </w:rPr>
        <w:t xml:space="preserve">The five were arrested during </w:t>
      </w:r>
      <w:r w:rsidR="00B67673" w:rsidRPr="00A426A8">
        <w:rPr>
          <w:b/>
          <w:bCs/>
        </w:rPr>
        <w:t>a</w:t>
      </w:r>
      <w:r w:rsidRPr="00A426A8">
        <w:rPr>
          <w:b/>
          <w:bCs/>
        </w:rPr>
        <w:t xml:space="preserve"> peaceful demonstration </w:t>
      </w:r>
      <w:r w:rsidR="00B67673" w:rsidRPr="00A426A8">
        <w:rPr>
          <w:b/>
          <w:bCs/>
        </w:rPr>
        <w:t>in Goma</w:t>
      </w:r>
      <w:r w:rsidR="00FD54FD" w:rsidRPr="00A426A8">
        <w:rPr>
          <w:b/>
          <w:bCs/>
        </w:rPr>
        <w:t>.</w:t>
      </w:r>
    </w:p>
    <w:p w:rsidR="00935552" w:rsidRPr="00935552" w:rsidRDefault="00935552" w:rsidP="00A628AA">
      <w:pPr>
        <w:pStyle w:val="Default"/>
        <w:jc w:val="both"/>
      </w:pPr>
    </w:p>
    <w:p w:rsidR="00827548" w:rsidRPr="00A426A8" w:rsidRDefault="00935552" w:rsidP="00A628AA">
      <w:pPr>
        <w:pStyle w:val="Default"/>
        <w:jc w:val="both"/>
        <w:rPr>
          <w:sz w:val="18"/>
          <w:szCs w:val="18"/>
        </w:rPr>
      </w:pPr>
      <w:r w:rsidRPr="00A426A8">
        <w:rPr>
          <w:b/>
          <w:color w:val="212121"/>
          <w:sz w:val="18"/>
          <w:szCs w:val="18"/>
        </w:rPr>
        <w:t xml:space="preserve">Rachel Pilipili, Francois Kahombo Hangi, Justin Mutabesha, Benjamin Kamuntu </w:t>
      </w:r>
      <w:r w:rsidRPr="00A426A8">
        <w:rPr>
          <w:color w:val="212121"/>
          <w:sz w:val="18"/>
          <w:szCs w:val="18"/>
        </w:rPr>
        <w:t xml:space="preserve">and </w:t>
      </w:r>
      <w:r w:rsidRPr="00A426A8">
        <w:rPr>
          <w:b/>
          <w:color w:val="212121"/>
          <w:sz w:val="18"/>
          <w:szCs w:val="18"/>
        </w:rPr>
        <w:t>Parfait Muhani</w:t>
      </w:r>
      <w:r w:rsidRPr="00A426A8">
        <w:rPr>
          <w:color w:val="212121"/>
          <w:sz w:val="18"/>
          <w:szCs w:val="18"/>
          <w:lang w:val="en-US"/>
        </w:rPr>
        <w:t xml:space="preserve"> </w:t>
      </w:r>
      <w:r w:rsidR="00827548" w:rsidRPr="00A426A8">
        <w:rPr>
          <w:color w:val="212121"/>
          <w:sz w:val="18"/>
          <w:szCs w:val="18"/>
          <w:lang w:val="en-US"/>
        </w:rPr>
        <w:t xml:space="preserve">have been detained at Munzenze prison since </w:t>
      </w:r>
      <w:r w:rsidR="00E87580" w:rsidRPr="00A426A8">
        <w:rPr>
          <w:color w:val="212121"/>
          <w:sz w:val="18"/>
          <w:szCs w:val="18"/>
          <w:lang w:val="en-US"/>
        </w:rPr>
        <w:t xml:space="preserve">30 January. </w:t>
      </w:r>
      <w:r w:rsidR="006D2698" w:rsidRPr="00A426A8">
        <w:rPr>
          <w:sz w:val="18"/>
          <w:szCs w:val="18"/>
        </w:rPr>
        <w:t xml:space="preserve">The five pro-democracy activists are members of LUCHA (Fight for Change), a citizen movement which has been vocal in calling President Kabila to  step down as his second and last term </w:t>
      </w:r>
      <w:r w:rsidR="00182063" w:rsidRPr="00A426A8">
        <w:rPr>
          <w:sz w:val="18"/>
          <w:szCs w:val="18"/>
        </w:rPr>
        <w:t xml:space="preserve">according to the Congolese constitution, </w:t>
      </w:r>
      <w:r w:rsidR="006D2698" w:rsidRPr="00A426A8">
        <w:rPr>
          <w:sz w:val="18"/>
          <w:szCs w:val="18"/>
        </w:rPr>
        <w:t xml:space="preserve">ended in December 2016. </w:t>
      </w:r>
      <w:r w:rsidR="00E87580" w:rsidRPr="00A426A8">
        <w:rPr>
          <w:color w:val="212121"/>
          <w:sz w:val="18"/>
          <w:szCs w:val="18"/>
          <w:lang w:val="en-US"/>
        </w:rPr>
        <w:t>They were held incommunicado in an overcrowded, non-ventilated and dark underground police jail called Kahembe in Goma in the first five day</w:t>
      </w:r>
      <w:r w:rsidR="00B67673" w:rsidRPr="00A426A8">
        <w:rPr>
          <w:color w:val="212121"/>
          <w:sz w:val="18"/>
          <w:szCs w:val="18"/>
          <w:lang w:val="en-US"/>
        </w:rPr>
        <w:t xml:space="preserve">s after their arrest when they were not allowed family visits or access to their lawyers. They </w:t>
      </w:r>
      <w:r w:rsidR="0061259D" w:rsidRPr="00A426A8">
        <w:rPr>
          <w:color w:val="212121"/>
          <w:sz w:val="18"/>
          <w:szCs w:val="18"/>
          <w:lang w:val="en-US"/>
        </w:rPr>
        <w:t>all</w:t>
      </w:r>
      <w:r w:rsidR="00D9588E" w:rsidRPr="00A426A8">
        <w:rPr>
          <w:color w:val="212121"/>
          <w:sz w:val="18"/>
          <w:szCs w:val="18"/>
          <w:lang w:val="en-US"/>
        </w:rPr>
        <w:t xml:space="preserve"> </w:t>
      </w:r>
      <w:r w:rsidR="00B67673" w:rsidRPr="00A426A8">
        <w:rPr>
          <w:color w:val="212121"/>
          <w:sz w:val="18"/>
          <w:szCs w:val="18"/>
          <w:lang w:val="en-US"/>
        </w:rPr>
        <w:t>allege that during this time they were beaten by security officers. The five pro-democracy activists then spent another four days in a</w:t>
      </w:r>
      <w:r w:rsidR="0061259D" w:rsidRPr="00A426A8">
        <w:rPr>
          <w:color w:val="212121"/>
          <w:sz w:val="18"/>
          <w:szCs w:val="18"/>
          <w:lang w:val="en-US"/>
        </w:rPr>
        <w:t xml:space="preserve"> </w:t>
      </w:r>
      <w:r w:rsidR="00E66091" w:rsidRPr="00A426A8">
        <w:rPr>
          <w:color w:val="212121"/>
          <w:sz w:val="18"/>
          <w:szCs w:val="18"/>
          <w:lang w:val="en-US"/>
        </w:rPr>
        <w:t>cell</w:t>
      </w:r>
      <w:r w:rsidR="00B67673" w:rsidRPr="00A426A8">
        <w:rPr>
          <w:color w:val="212121"/>
          <w:sz w:val="18"/>
          <w:szCs w:val="18"/>
          <w:lang w:val="en-US"/>
        </w:rPr>
        <w:t xml:space="preserve"> at the Prosecutor’s Office before being transferred to prison.</w:t>
      </w:r>
      <w:r w:rsidR="00357E7B" w:rsidRPr="00A426A8">
        <w:rPr>
          <w:color w:val="212121"/>
          <w:sz w:val="18"/>
          <w:szCs w:val="18"/>
          <w:lang w:val="en-US"/>
        </w:rPr>
        <w:t xml:space="preserve"> </w:t>
      </w:r>
      <w:r w:rsidR="0061259D" w:rsidRPr="00A426A8">
        <w:rPr>
          <w:color w:val="212121"/>
          <w:sz w:val="18"/>
          <w:szCs w:val="18"/>
          <w:lang w:val="en-US"/>
        </w:rPr>
        <w:t>Since then, they</w:t>
      </w:r>
      <w:r w:rsidR="00357E7B" w:rsidRPr="00A426A8">
        <w:rPr>
          <w:color w:val="212121"/>
          <w:sz w:val="18"/>
          <w:szCs w:val="18"/>
          <w:lang w:val="en-US"/>
        </w:rPr>
        <w:t xml:space="preserve"> have </w:t>
      </w:r>
      <w:r w:rsidR="0061259D" w:rsidRPr="00A426A8">
        <w:rPr>
          <w:color w:val="212121"/>
          <w:sz w:val="18"/>
          <w:szCs w:val="18"/>
          <w:lang w:val="en-US"/>
        </w:rPr>
        <w:t xml:space="preserve">been granted </w:t>
      </w:r>
      <w:r w:rsidR="00357E7B" w:rsidRPr="00A426A8">
        <w:rPr>
          <w:color w:val="212121"/>
          <w:sz w:val="18"/>
          <w:szCs w:val="18"/>
          <w:lang w:val="en-US"/>
        </w:rPr>
        <w:t>access to lawyers and their families.</w:t>
      </w:r>
    </w:p>
    <w:p w:rsidR="00935552" w:rsidRPr="00A426A8" w:rsidRDefault="00935552" w:rsidP="00A628AA">
      <w:pPr>
        <w:jc w:val="both"/>
        <w:rPr>
          <w:rFonts w:ascii="Arial" w:hAnsi="Arial" w:cs="Arial"/>
          <w:color w:val="212121"/>
          <w:sz w:val="18"/>
          <w:szCs w:val="18"/>
          <w:lang w:val="en-US"/>
        </w:rPr>
      </w:pPr>
    </w:p>
    <w:p w:rsidR="00935552" w:rsidRPr="00A426A8" w:rsidRDefault="00B67673" w:rsidP="00A628AA">
      <w:pPr>
        <w:pStyle w:val="Default"/>
        <w:jc w:val="both"/>
        <w:rPr>
          <w:bCs/>
          <w:sz w:val="18"/>
          <w:szCs w:val="18"/>
        </w:rPr>
      </w:pPr>
      <w:r w:rsidRPr="00A426A8">
        <w:rPr>
          <w:bCs/>
          <w:sz w:val="18"/>
          <w:szCs w:val="18"/>
        </w:rPr>
        <w:t xml:space="preserve">The five were arrested on 21 January at the Saint Joseph Cathedral in Goma during a peaceful demonstration organized by the Lay Coordination Committee (CLC) of the Catholic Church. </w:t>
      </w:r>
      <w:r w:rsidR="00935552" w:rsidRPr="00A426A8">
        <w:rPr>
          <w:color w:val="212121"/>
          <w:sz w:val="18"/>
          <w:szCs w:val="18"/>
          <w:lang w:val="en-US"/>
        </w:rPr>
        <w:t>The five</w:t>
      </w:r>
      <w:r w:rsidR="00184B1C" w:rsidRPr="00A426A8">
        <w:rPr>
          <w:color w:val="212121"/>
          <w:sz w:val="18"/>
          <w:szCs w:val="18"/>
          <w:lang w:val="en-US"/>
        </w:rPr>
        <w:t xml:space="preserve"> pro-democracy</w:t>
      </w:r>
      <w:r w:rsidR="00935552" w:rsidRPr="00A426A8">
        <w:rPr>
          <w:color w:val="212121"/>
          <w:sz w:val="18"/>
          <w:szCs w:val="18"/>
          <w:lang w:val="en-US"/>
        </w:rPr>
        <w:t xml:space="preserve"> activists </w:t>
      </w:r>
      <w:r w:rsidRPr="00A426A8">
        <w:rPr>
          <w:color w:val="212121"/>
          <w:sz w:val="18"/>
          <w:szCs w:val="18"/>
          <w:lang w:val="en-US"/>
        </w:rPr>
        <w:t xml:space="preserve">have been </w:t>
      </w:r>
      <w:r w:rsidR="005E5D1F" w:rsidRPr="00A426A8">
        <w:rPr>
          <w:color w:val="212121"/>
          <w:sz w:val="18"/>
          <w:szCs w:val="18"/>
          <w:lang w:val="en-US"/>
        </w:rPr>
        <w:t xml:space="preserve">charged </w:t>
      </w:r>
      <w:r w:rsidR="00A73D93" w:rsidRPr="00A426A8">
        <w:rPr>
          <w:color w:val="212121"/>
          <w:sz w:val="18"/>
          <w:szCs w:val="18"/>
          <w:lang w:val="en-US"/>
        </w:rPr>
        <w:t xml:space="preserve">with </w:t>
      </w:r>
      <w:r w:rsidRPr="00A426A8">
        <w:rPr>
          <w:color w:val="212121"/>
          <w:sz w:val="18"/>
          <w:szCs w:val="18"/>
          <w:lang w:val="en-US"/>
        </w:rPr>
        <w:t>‘</w:t>
      </w:r>
      <w:r w:rsidR="00935552" w:rsidRPr="00A426A8">
        <w:rPr>
          <w:color w:val="212121"/>
          <w:sz w:val="18"/>
          <w:szCs w:val="18"/>
          <w:lang w:val="en-US"/>
        </w:rPr>
        <w:t>sequestration</w:t>
      </w:r>
      <w:r w:rsidRPr="00A426A8">
        <w:rPr>
          <w:color w:val="212121"/>
          <w:sz w:val="18"/>
          <w:szCs w:val="18"/>
          <w:lang w:val="en-US"/>
        </w:rPr>
        <w:t>’</w:t>
      </w:r>
      <w:r w:rsidR="00935552" w:rsidRPr="00A426A8">
        <w:rPr>
          <w:color w:val="212121"/>
          <w:sz w:val="18"/>
          <w:szCs w:val="18"/>
          <w:lang w:val="en-US"/>
        </w:rPr>
        <w:t xml:space="preserve">, </w:t>
      </w:r>
      <w:r w:rsidRPr="00A426A8">
        <w:rPr>
          <w:color w:val="212121"/>
          <w:sz w:val="18"/>
          <w:szCs w:val="18"/>
          <w:lang w:val="en-US"/>
        </w:rPr>
        <w:t>‘</w:t>
      </w:r>
      <w:r w:rsidR="00935552" w:rsidRPr="00A426A8">
        <w:rPr>
          <w:color w:val="212121"/>
          <w:sz w:val="18"/>
          <w:szCs w:val="18"/>
          <w:lang w:val="en-US"/>
        </w:rPr>
        <w:t>spiteful destruction</w:t>
      </w:r>
      <w:r w:rsidRPr="00A426A8">
        <w:rPr>
          <w:color w:val="212121"/>
          <w:sz w:val="18"/>
          <w:szCs w:val="18"/>
          <w:lang w:val="en-US"/>
        </w:rPr>
        <w:t>’</w:t>
      </w:r>
      <w:r w:rsidR="00935552" w:rsidRPr="00A426A8">
        <w:rPr>
          <w:color w:val="212121"/>
          <w:sz w:val="18"/>
          <w:szCs w:val="18"/>
          <w:lang w:val="en-US"/>
        </w:rPr>
        <w:t xml:space="preserve"> and </w:t>
      </w:r>
      <w:r w:rsidRPr="00A426A8">
        <w:rPr>
          <w:color w:val="212121"/>
          <w:sz w:val="18"/>
          <w:szCs w:val="18"/>
          <w:lang w:val="en-US"/>
        </w:rPr>
        <w:t>‘</w:t>
      </w:r>
      <w:r w:rsidR="00935552" w:rsidRPr="00A426A8">
        <w:rPr>
          <w:color w:val="212121"/>
          <w:sz w:val="18"/>
          <w:szCs w:val="18"/>
          <w:lang w:val="en-US"/>
        </w:rPr>
        <w:t>home invasion</w:t>
      </w:r>
      <w:r w:rsidRPr="00A426A8">
        <w:rPr>
          <w:color w:val="212121"/>
          <w:sz w:val="18"/>
          <w:szCs w:val="18"/>
          <w:lang w:val="en-US"/>
        </w:rPr>
        <w:t>’</w:t>
      </w:r>
      <w:r w:rsidR="00935552" w:rsidRPr="00A426A8">
        <w:rPr>
          <w:color w:val="212121"/>
          <w:sz w:val="18"/>
          <w:szCs w:val="18"/>
          <w:lang w:val="en-US"/>
        </w:rPr>
        <w:t xml:space="preserve">. On 3 February, a magistrate </w:t>
      </w:r>
      <w:r w:rsidRPr="00A426A8">
        <w:rPr>
          <w:color w:val="212121"/>
          <w:sz w:val="18"/>
          <w:szCs w:val="18"/>
          <w:lang w:val="en-US"/>
        </w:rPr>
        <w:t>set their bail at</w:t>
      </w:r>
      <w:r w:rsidR="00935552" w:rsidRPr="00A426A8">
        <w:rPr>
          <w:color w:val="212121"/>
          <w:sz w:val="18"/>
          <w:szCs w:val="18"/>
          <w:lang w:val="en-US"/>
        </w:rPr>
        <w:t xml:space="preserve"> 100 USD each for their conditional release</w:t>
      </w:r>
      <w:r w:rsidRPr="00A426A8">
        <w:rPr>
          <w:color w:val="212121"/>
          <w:sz w:val="18"/>
          <w:szCs w:val="18"/>
          <w:lang w:val="en-US"/>
        </w:rPr>
        <w:t>.</w:t>
      </w:r>
      <w:r w:rsidR="00935552" w:rsidRPr="00A426A8">
        <w:rPr>
          <w:color w:val="212121"/>
          <w:sz w:val="18"/>
          <w:szCs w:val="18"/>
          <w:lang w:val="en-US"/>
        </w:rPr>
        <w:t xml:space="preserve"> </w:t>
      </w:r>
      <w:r w:rsidR="00D9588E" w:rsidRPr="00A426A8">
        <w:rPr>
          <w:color w:val="212121"/>
          <w:sz w:val="18"/>
          <w:szCs w:val="18"/>
          <w:lang w:val="en-US"/>
        </w:rPr>
        <w:t>The</w:t>
      </w:r>
      <w:r w:rsidRPr="00A426A8">
        <w:rPr>
          <w:color w:val="212121"/>
          <w:sz w:val="18"/>
          <w:szCs w:val="18"/>
          <w:lang w:val="en-US"/>
        </w:rPr>
        <w:t xml:space="preserve"> activists were not able to raise the amount</w:t>
      </w:r>
      <w:r w:rsidR="00935552" w:rsidRPr="00A426A8">
        <w:rPr>
          <w:color w:val="212121"/>
          <w:sz w:val="18"/>
          <w:szCs w:val="18"/>
          <w:lang w:val="en-US"/>
        </w:rPr>
        <w:t xml:space="preserve">. </w:t>
      </w:r>
      <w:r w:rsidR="00CA2496" w:rsidRPr="00A426A8">
        <w:rPr>
          <w:color w:val="212121"/>
          <w:sz w:val="18"/>
          <w:szCs w:val="18"/>
          <w:lang w:val="en-US"/>
        </w:rPr>
        <w:t>A</w:t>
      </w:r>
      <w:r w:rsidRPr="00A426A8">
        <w:rPr>
          <w:color w:val="212121"/>
          <w:sz w:val="18"/>
          <w:szCs w:val="18"/>
          <w:lang w:val="en-US"/>
        </w:rPr>
        <w:t xml:space="preserve"> second</w:t>
      </w:r>
      <w:r w:rsidR="00935552" w:rsidRPr="00A426A8">
        <w:rPr>
          <w:color w:val="212121"/>
          <w:sz w:val="18"/>
          <w:szCs w:val="18"/>
          <w:lang w:val="en-US"/>
        </w:rPr>
        <w:t xml:space="preserve"> </w:t>
      </w:r>
      <w:r w:rsidRPr="00A426A8">
        <w:rPr>
          <w:color w:val="212121"/>
          <w:sz w:val="18"/>
          <w:szCs w:val="18"/>
          <w:lang w:val="en-US"/>
        </w:rPr>
        <w:t xml:space="preserve">bail </w:t>
      </w:r>
      <w:r w:rsidR="00935552" w:rsidRPr="00A426A8">
        <w:rPr>
          <w:color w:val="212121"/>
          <w:sz w:val="18"/>
          <w:szCs w:val="18"/>
          <w:lang w:val="en-US"/>
        </w:rPr>
        <w:t xml:space="preserve">request for release </w:t>
      </w:r>
      <w:r w:rsidR="00CA2496" w:rsidRPr="00A426A8">
        <w:rPr>
          <w:color w:val="212121"/>
          <w:sz w:val="18"/>
          <w:szCs w:val="18"/>
          <w:lang w:val="en-US"/>
        </w:rPr>
        <w:t xml:space="preserve">was </w:t>
      </w:r>
      <w:r w:rsidRPr="00A426A8">
        <w:rPr>
          <w:color w:val="212121"/>
          <w:sz w:val="18"/>
          <w:szCs w:val="18"/>
          <w:lang w:val="en-US"/>
        </w:rPr>
        <w:t xml:space="preserve">denied </w:t>
      </w:r>
      <w:r w:rsidR="00935552" w:rsidRPr="00A426A8">
        <w:rPr>
          <w:color w:val="212121"/>
          <w:sz w:val="18"/>
          <w:szCs w:val="18"/>
          <w:lang w:val="en-US"/>
        </w:rPr>
        <w:t xml:space="preserve">on </w:t>
      </w:r>
      <w:r w:rsidR="00CA2496" w:rsidRPr="00A426A8">
        <w:rPr>
          <w:color w:val="212121"/>
          <w:sz w:val="18"/>
          <w:szCs w:val="18"/>
          <w:lang w:val="en-US"/>
        </w:rPr>
        <w:t>12</w:t>
      </w:r>
      <w:r w:rsidR="00935552" w:rsidRPr="00A426A8">
        <w:rPr>
          <w:color w:val="212121"/>
          <w:sz w:val="18"/>
          <w:szCs w:val="18"/>
          <w:lang w:val="en-US"/>
        </w:rPr>
        <w:t xml:space="preserve"> February</w:t>
      </w:r>
      <w:r w:rsidRPr="00A426A8">
        <w:rPr>
          <w:color w:val="212121"/>
          <w:sz w:val="18"/>
          <w:szCs w:val="18"/>
          <w:lang w:val="en-US"/>
        </w:rPr>
        <w:t>.</w:t>
      </w:r>
    </w:p>
    <w:p w:rsidR="00935552" w:rsidRPr="00A426A8" w:rsidRDefault="00935552" w:rsidP="00A628AA">
      <w:pPr>
        <w:pStyle w:val="Default"/>
        <w:jc w:val="both"/>
        <w:rPr>
          <w:sz w:val="18"/>
          <w:szCs w:val="18"/>
          <w:shd w:val="clear" w:color="auto" w:fill="F7F7F7"/>
        </w:rPr>
      </w:pPr>
    </w:p>
    <w:p w:rsidR="00935552" w:rsidRPr="00A426A8" w:rsidRDefault="00935552" w:rsidP="00A628AA">
      <w:pPr>
        <w:pStyle w:val="Default"/>
        <w:jc w:val="both"/>
        <w:rPr>
          <w:sz w:val="18"/>
          <w:szCs w:val="18"/>
        </w:rPr>
      </w:pPr>
      <w:r w:rsidRPr="00A426A8">
        <w:rPr>
          <w:sz w:val="18"/>
          <w:szCs w:val="18"/>
        </w:rPr>
        <w:t xml:space="preserve">Amnesty International considers Ms Rachel Pilipili, Mr Francois Kahombo Hangi, Mr Justin Mutabesha, Mr Benjamin Kamuntu and Mr Parfait Muhani </w:t>
      </w:r>
      <w:r w:rsidR="00B67673" w:rsidRPr="00A426A8">
        <w:rPr>
          <w:sz w:val="18"/>
          <w:szCs w:val="18"/>
        </w:rPr>
        <w:t xml:space="preserve">to </w:t>
      </w:r>
      <w:r w:rsidR="008F0893" w:rsidRPr="00A426A8">
        <w:rPr>
          <w:sz w:val="18"/>
          <w:szCs w:val="18"/>
        </w:rPr>
        <w:t xml:space="preserve">be </w:t>
      </w:r>
      <w:r w:rsidRPr="00A426A8">
        <w:rPr>
          <w:sz w:val="18"/>
          <w:szCs w:val="18"/>
        </w:rPr>
        <w:t xml:space="preserve">prisoners of conscience </w:t>
      </w:r>
      <w:r w:rsidR="00B67673" w:rsidRPr="00A426A8">
        <w:rPr>
          <w:sz w:val="18"/>
          <w:szCs w:val="18"/>
        </w:rPr>
        <w:t>detained solely for exercising their right to freedom of expression and peaceful assembly</w:t>
      </w:r>
      <w:r w:rsidR="00FD54FD" w:rsidRPr="00A426A8">
        <w:rPr>
          <w:sz w:val="18"/>
          <w:szCs w:val="18"/>
        </w:rPr>
        <w:t>.</w:t>
      </w:r>
    </w:p>
    <w:p w:rsidR="00772D18" w:rsidRPr="00A426A8" w:rsidRDefault="00772D18" w:rsidP="00A628AA">
      <w:pPr>
        <w:pStyle w:val="AITableHeading"/>
        <w:tabs>
          <w:tab w:val="clear" w:pos="567"/>
        </w:tabs>
        <w:jc w:val="both"/>
        <w:rPr>
          <w:rFonts w:cs="Arial"/>
          <w:b w:val="0"/>
          <w:bCs w:val="0"/>
          <w:color w:val="000000"/>
          <w:sz w:val="18"/>
          <w:szCs w:val="18"/>
          <w:lang w:eastAsia="en-GB"/>
        </w:rPr>
      </w:pPr>
    </w:p>
    <w:p w:rsidR="00167B3E" w:rsidRPr="00A426A8" w:rsidRDefault="00167B3E" w:rsidP="00167B3E">
      <w:pPr>
        <w:rPr>
          <w:rFonts w:ascii="Arial" w:eastAsia="Calibri" w:hAnsi="Arial" w:cs="Arial"/>
          <w:b/>
          <w:sz w:val="18"/>
          <w:szCs w:val="18"/>
        </w:rPr>
      </w:pPr>
      <w:r w:rsidRPr="00A426A8">
        <w:rPr>
          <w:rFonts w:ascii="Arial" w:eastAsia="Calibri" w:hAnsi="Arial" w:cs="Arial"/>
          <w:b/>
          <w:sz w:val="18"/>
          <w:szCs w:val="18"/>
        </w:rPr>
        <w:t>1) TAKE ACTION</w:t>
      </w:r>
    </w:p>
    <w:p w:rsidR="00935552" w:rsidRPr="00A426A8" w:rsidRDefault="00167B3E" w:rsidP="00167B3E">
      <w:pPr>
        <w:pStyle w:val="AITableHeading"/>
        <w:tabs>
          <w:tab w:val="clear" w:pos="567"/>
        </w:tabs>
        <w:jc w:val="both"/>
        <w:rPr>
          <w:sz w:val="18"/>
          <w:szCs w:val="18"/>
        </w:rPr>
      </w:pPr>
      <w:r w:rsidRPr="00A426A8">
        <w:rPr>
          <w:rFonts w:eastAsia="Calibri" w:cs="Arial"/>
          <w:sz w:val="18"/>
          <w:szCs w:val="18"/>
        </w:rPr>
        <w:t>Write a letter, send an email, call, fax or tweet</w:t>
      </w:r>
      <w:r w:rsidR="00935552" w:rsidRPr="00A426A8">
        <w:rPr>
          <w:rFonts w:cs="Arial"/>
          <w:sz w:val="18"/>
          <w:szCs w:val="18"/>
        </w:rPr>
        <w:t>:</w:t>
      </w:r>
    </w:p>
    <w:p w:rsidR="00935552" w:rsidRPr="00A426A8" w:rsidRDefault="00935552" w:rsidP="00A628AA">
      <w:pPr>
        <w:pStyle w:val="Default"/>
        <w:numPr>
          <w:ilvl w:val="0"/>
          <w:numId w:val="46"/>
        </w:numPr>
        <w:spacing w:after="22"/>
        <w:jc w:val="both"/>
        <w:rPr>
          <w:sz w:val="18"/>
          <w:szCs w:val="18"/>
        </w:rPr>
      </w:pPr>
      <w:r w:rsidRPr="00A426A8">
        <w:rPr>
          <w:sz w:val="18"/>
          <w:szCs w:val="18"/>
        </w:rPr>
        <w:t xml:space="preserve">Urging the </w:t>
      </w:r>
      <w:r w:rsidR="00B67673" w:rsidRPr="00A426A8">
        <w:rPr>
          <w:sz w:val="18"/>
          <w:szCs w:val="18"/>
        </w:rPr>
        <w:t xml:space="preserve">Congolese </w:t>
      </w:r>
      <w:r w:rsidRPr="00A426A8">
        <w:rPr>
          <w:sz w:val="18"/>
          <w:szCs w:val="18"/>
        </w:rPr>
        <w:t>authorities to immediately and unconditionally release</w:t>
      </w:r>
      <w:r w:rsidRPr="00A426A8">
        <w:rPr>
          <w:sz w:val="18"/>
          <w:szCs w:val="18"/>
          <w:shd w:val="clear" w:color="auto" w:fill="F7F7F7"/>
        </w:rPr>
        <w:t xml:space="preserve"> </w:t>
      </w:r>
      <w:r w:rsidRPr="00A426A8">
        <w:rPr>
          <w:sz w:val="18"/>
          <w:szCs w:val="18"/>
        </w:rPr>
        <w:t>Ms Rachel Pilipili</w:t>
      </w:r>
      <w:r w:rsidR="00B67673" w:rsidRPr="00A426A8">
        <w:rPr>
          <w:sz w:val="18"/>
          <w:szCs w:val="18"/>
        </w:rPr>
        <w:t>,</w:t>
      </w:r>
      <w:r w:rsidRPr="00A426A8">
        <w:rPr>
          <w:sz w:val="18"/>
          <w:szCs w:val="18"/>
        </w:rPr>
        <w:t xml:space="preserve"> Mr Francois Kahombo Hangi, Mr Justin Mutabesha, Mr Benjamin Kamuntu, and Mr Parfait Muhani detained solely for exercising their right to freedom of ex</w:t>
      </w:r>
      <w:r w:rsidR="00FD54FD" w:rsidRPr="00A426A8">
        <w:rPr>
          <w:sz w:val="18"/>
          <w:szCs w:val="18"/>
        </w:rPr>
        <w:t>pression and peaceful assembly;</w:t>
      </w:r>
    </w:p>
    <w:p w:rsidR="006D2698" w:rsidRPr="00A426A8" w:rsidRDefault="006D2698" w:rsidP="00A628AA">
      <w:pPr>
        <w:pStyle w:val="Default"/>
        <w:numPr>
          <w:ilvl w:val="0"/>
          <w:numId w:val="46"/>
        </w:numPr>
        <w:spacing w:after="22"/>
        <w:jc w:val="both"/>
        <w:rPr>
          <w:sz w:val="18"/>
          <w:szCs w:val="18"/>
        </w:rPr>
      </w:pPr>
      <w:r w:rsidRPr="00A426A8">
        <w:rPr>
          <w:sz w:val="18"/>
          <w:szCs w:val="18"/>
        </w:rPr>
        <w:t>Urging them to conduct a thorough and impartial investigation into allegations that the pro-democracy activists were beaten in detention and hold to account those found responsible</w:t>
      </w:r>
      <w:r w:rsidR="00182063" w:rsidRPr="00A426A8">
        <w:rPr>
          <w:sz w:val="18"/>
          <w:szCs w:val="18"/>
        </w:rPr>
        <w:t>,</w:t>
      </w:r>
      <w:r w:rsidRPr="00A426A8">
        <w:rPr>
          <w:sz w:val="18"/>
          <w:szCs w:val="18"/>
        </w:rPr>
        <w:t xml:space="preserve"> in line with international standards;</w:t>
      </w:r>
    </w:p>
    <w:p w:rsidR="00935552" w:rsidRPr="00A426A8" w:rsidRDefault="00F66E38" w:rsidP="00A628AA">
      <w:pPr>
        <w:pStyle w:val="Default"/>
        <w:numPr>
          <w:ilvl w:val="0"/>
          <w:numId w:val="46"/>
        </w:numPr>
        <w:jc w:val="both"/>
        <w:rPr>
          <w:sz w:val="18"/>
          <w:szCs w:val="18"/>
        </w:rPr>
      </w:pPr>
      <w:r w:rsidRPr="00A426A8">
        <w:rPr>
          <w:sz w:val="18"/>
          <w:szCs w:val="18"/>
        </w:rPr>
        <w:t>Calling on them</w:t>
      </w:r>
      <w:r w:rsidR="00935552" w:rsidRPr="00A426A8">
        <w:rPr>
          <w:sz w:val="18"/>
          <w:szCs w:val="18"/>
        </w:rPr>
        <w:t xml:space="preserve"> to ensure that </w:t>
      </w:r>
      <w:r w:rsidRPr="00A426A8">
        <w:rPr>
          <w:sz w:val="18"/>
          <w:szCs w:val="18"/>
        </w:rPr>
        <w:t xml:space="preserve">the </w:t>
      </w:r>
      <w:r w:rsidR="006D2698" w:rsidRPr="00A426A8">
        <w:rPr>
          <w:sz w:val="18"/>
          <w:szCs w:val="18"/>
        </w:rPr>
        <w:t xml:space="preserve">five </w:t>
      </w:r>
      <w:r w:rsidR="00935552" w:rsidRPr="00A426A8">
        <w:rPr>
          <w:sz w:val="18"/>
          <w:szCs w:val="18"/>
        </w:rPr>
        <w:t xml:space="preserve">are not subjected to </w:t>
      </w:r>
      <w:r w:rsidR="006D2698" w:rsidRPr="00A426A8">
        <w:rPr>
          <w:sz w:val="18"/>
          <w:szCs w:val="18"/>
        </w:rPr>
        <w:t xml:space="preserve">further </w:t>
      </w:r>
      <w:r w:rsidR="00935552" w:rsidRPr="00A426A8">
        <w:rPr>
          <w:sz w:val="18"/>
          <w:szCs w:val="18"/>
        </w:rPr>
        <w:t>torture</w:t>
      </w:r>
      <w:r w:rsidRPr="00A426A8">
        <w:rPr>
          <w:sz w:val="18"/>
          <w:szCs w:val="18"/>
        </w:rPr>
        <w:t xml:space="preserve"> or</w:t>
      </w:r>
      <w:r w:rsidR="00935552" w:rsidRPr="00A426A8">
        <w:rPr>
          <w:sz w:val="18"/>
          <w:szCs w:val="18"/>
        </w:rPr>
        <w:t xml:space="preserve"> other ill-treatment</w:t>
      </w:r>
      <w:r w:rsidRPr="00A426A8">
        <w:rPr>
          <w:sz w:val="18"/>
          <w:szCs w:val="18"/>
        </w:rPr>
        <w:t>;</w:t>
      </w:r>
    </w:p>
    <w:p w:rsidR="009277CB" w:rsidRPr="00A426A8" w:rsidRDefault="009277CB" w:rsidP="00A628AA">
      <w:pPr>
        <w:pStyle w:val="Default"/>
        <w:numPr>
          <w:ilvl w:val="0"/>
          <w:numId w:val="46"/>
        </w:numPr>
        <w:jc w:val="both"/>
        <w:rPr>
          <w:sz w:val="18"/>
          <w:szCs w:val="18"/>
        </w:rPr>
      </w:pPr>
      <w:r w:rsidRPr="00A426A8">
        <w:rPr>
          <w:sz w:val="18"/>
          <w:szCs w:val="18"/>
        </w:rPr>
        <w:t>Urging the</w:t>
      </w:r>
      <w:r w:rsidR="00F66E38" w:rsidRPr="00A426A8">
        <w:rPr>
          <w:sz w:val="18"/>
          <w:szCs w:val="18"/>
        </w:rPr>
        <w:t>m</w:t>
      </w:r>
      <w:r w:rsidRPr="00A426A8">
        <w:rPr>
          <w:sz w:val="18"/>
          <w:szCs w:val="18"/>
        </w:rPr>
        <w:t xml:space="preserve"> to </w:t>
      </w:r>
      <w:r w:rsidR="00F66E38" w:rsidRPr="00A426A8">
        <w:rPr>
          <w:sz w:val="18"/>
          <w:szCs w:val="18"/>
        </w:rPr>
        <w:t xml:space="preserve">respect the rights to freedom of expression and peaceful assembly and end the harassment of human rights activists </w:t>
      </w:r>
      <w:r w:rsidR="006D2698" w:rsidRPr="00A426A8">
        <w:rPr>
          <w:sz w:val="18"/>
          <w:szCs w:val="18"/>
        </w:rPr>
        <w:t xml:space="preserve">including </w:t>
      </w:r>
      <w:r w:rsidR="00F66E38" w:rsidRPr="00A426A8">
        <w:rPr>
          <w:sz w:val="18"/>
          <w:szCs w:val="18"/>
        </w:rPr>
        <w:t>through arbitrary arrests and arbitrary detention.</w:t>
      </w:r>
    </w:p>
    <w:p w:rsidR="00935552" w:rsidRPr="00A426A8" w:rsidRDefault="00935552" w:rsidP="00A628AA">
      <w:pPr>
        <w:pStyle w:val="AITableHeading"/>
        <w:tabs>
          <w:tab w:val="clear" w:pos="567"/>
        </w:tabs>
        <w:jc w:val="both"/>
        <w:rPr>
          <w:rFonts w:cs="Arial"/>
          <w:sz w:val="18"/>
          <w:szCs w:val="18"/>
        </w:rPr>
      </w:pPr>
    </w:p>
    <w:p w:rsidR="00935552" w:rsidRPr="00A426A8" w:rsidRDefault="00167B3E" w:rsidP="00A628AA">
      <w:pPr>
        <w:pStyle w:val="AITableHeading"/>
        <w:tabs>
          <w:tab w:val="clear" w:pos="567"/>
        </w:tabs>
        <w:jc w:val="both"/>
        <w:rPr>
          <w:rFonts w:cs="Arial"/>
          <w:sz w:val="18"/>
          <w:szCs w:val="18"/>
        </w:rPr>
      </w:pPr>
      <w:r w:rsidRPr="00A426A8">
        <w:rPr>
          <w:rFonts w:eastAsia="Calibri" w:cs="Arial"/>
          <w:sz w:val="18"/>
          <w:szCs w:val="18"/>
        </w:rPr>
        <w:t>Contact these two officials by 2 April, 2018</w:t>
      </w:r>
      <w:r w:rsidR="00935552" w:rsidRPr="00A426A8">
        <w:rPr>
          <w:rFonts w:cs="Arial"/>
          <w:sz w:val="18"/>
          <w:szCs w:val="18"/>
        </w:rPr>
        <w:t>:</w:t>
      </w:r>
    </w:p>
    <w:p w:rsidR="00935552" w:rsidRPr="00A426A8" w:rsidRDefault="00935552" w:rsidP="00A628AA">
      <w:pPr>
        <w:pStyle w:val="AIAddressText"/>
        <w:tabs>
          <w:tab w:val="clear" w:pos="567"/>
        </w:tabs>
        <w:spacing w:line="240" w:lineRule="auto"/>
        <w:jc w:val="both"/>
        <w:rPr>
          <w:rFonts w:cs="Arial"/>
          <w:szCs w:val="18"/>
        </w:rPr>
        <w:sectPr w:rsidR="00935552" w:rsidRPr="00A426A8" w:rsidSect="00A628AA">
          <w:headerReference w:type="default" r:id="rId7"/>
          <w:footerReference w:type="default" r:id="rId8"/>
          <w:headerReference w:type="first" r:id="rId9"/>
          <w:footerReference w:type="first" r:id="rId10"/>
          <w:pgSz w:w="12240" w:h="15840" w:code="1"/>
          <w:pgMar w:top="720" w:right="720" w:bottom="2160" w:left="720" w:header="0" w:footer="567" w:gutter="0"/>
          <w:cols w:space="567"/>
          <w:titlePg/>
          <w:docGrid w:linePitch="360"/>
        </w:sectPr>
      </w:pPr>
    </w:p>
    <w:p w:rsidR="00935552" w:rsidRPr="00F66E38" w:rsidRDefault="00935552" w:rsidP="00A628AA">
      <w:pPr>
        <w:pStyle w:val="Default"/>
        <w:jc w:val="both"/>
        <w:rPr>
          <w:sz w:val="16"/>
          <w:szCs w:val="16"/>
          <w:u w:val="single"/>
        </w:rPr>
      </w:pPr>
      <w:r w:rsidRPr="00F66E38">
        <w:rPr>
          <w:sz w:val="16"/>
          <w:szCs w:val="16"/>
          <w:u w:val="single"/>
        </w:rPr>
        <w:t xml:space="preserve">Minister of Justice </w:t>
      </w:r>
    </w:p>
    <w:p w:rsidR="00935552" w:rsidRPr="00F66E38" w:rsidRDefault="00FD54FD" w:rsidP="00A628AA">
      <w:pPr>
        <w:pStyle w:val="Default"/>
        <w:jc w:val="both"/>
        <w:rPr>
          <w:sz w:val="16"/>
          <w:szCs w:val="16"/>
        </w:rPr>
      </w:pPr>
      <w:r>
        <w:rPr>
          <w:sz w:val="16"/>
          <w:szCs w:val="16"/>
        </w:rPr>
        <w:t>Monsieur Alexis T</w:t>
      </w:r>
      <w:r w:rsidR="006E0655">
        <w:rPr>
          <w:sz w:val="16"/>
          <w:szCs w:val="16"/>
        </w:rPr>
        <w:t>h</w:t>
      </w:r>
      <w:r>
        <w:rPr>
          <w:sz w:val="16"/>
          <w:szCs w:val="16"/>
        </w:rPr>
        <w:t>ambwe Mwamba</w:t>
      </w:r>
    </w:p>
    <w:p w:rsidR="00935552" w:rsidRPr="00A426A8" w:rsidRDefault="00FD54FD" w:rsidP="00A628AA">
      <w:pPr>
        <w:pStyle w:val="Default"/>
        <w:jc w:val="both"/>
        <w:rPr>
          <w:color w:val="000000" w:themeColor="text1"/>
          <w:sz w:val="16"/>
          <w:szCs w:val="16"/>
          <w:lang w:val="fr-FR"/>
        </w:rPr>
      </w:pPr>
      <w:r w:rsidRPr="00A426A8">
        <w:rPr>
          <w:color w:val="000000" w:themeColor="text1"/>
          <w:sz w:val="16"/>
          <w:szCs w:val="16"/>
          <w:lang w:val="fr-FR"/>
        </w:rPr>
        <w:t>Ministère de la Justice</w:t>
      </w:r>
    </w:p>
    <w:p w:rsidR="00935552" w:rsidRPr="00A426A8" w:rsidRDefault="00FD54FD" w:rsidP="00A628AA">
      <w:pPr>
        <w:pStyle w:val="Default"/>
        <w:jc w:val="both"/>
        <w:rPr>
          <w:color w:val="000000" w:themeColor="text1"/>
          <w:sz w:val="16"/>
          <w:szCs w:val="16"/>
          <w:lang w:val="fr-FR"/>
        </w:rPr>
      </w:pPr>
      <w:r w:rsidRPr="00A426A8">
        <w:rPr>
          <w:color w:val="000000" w:themeColor="text1"/>
          <w:sz w:val="16"/>
          <w:szCs w:val="16"/>
          <w:lang w:val="fr-FR"/>
        </w:rPr>
        <w:t>228 Avenue de Lemera</w:t>
      </w:r>
    </w:p>
    <w:p w:rsidR="00935552" w:rsidRPr="00A426A8" w:rsidRDefault="00FD54FD" w:rsidP="00A628AA">
      <w:pPr>
        <w:pStyle w:val="Default"/>
        <w:jc w:val="both"/>
        <w:rPr>
          <w:color w:val="000000" w:themeColor="text1"/>
          <w:sz w:val="16"/>
          <w:szCs w:val="16"/>
        </w:rPr>
      </w:pPr>
      <w:r w:rsidRPr="00A426A8">
        <w:rPr>
          <w:color w:val="000000" w:themeColor="text1"/>
          <w:sz w:val="16"/>
          <w:szCs w:val="16"/>
        </w:rPr>
        <w:t>BP 3137</w:t>
      </w:r>
    </w:p>
    <w:p w:rsidR="00935552" w:rsidRPr="00A426A8" w:rsidRDefault="00935552" w:rsidP="00A628AA">
      <w:pPr>
        <w:pStyle w:val="Default"/>
        <w:jc w:val="both"/>
        <w:rPr>
          <w:color w:val="000000" w:themeColor="text1"/>
          <w:sz w:val="16"/>
          <w:szCs w:val="16"/>
        </w:rPr>
      </w:pPr>
      <w:r w:rsidRPr="00A426A8">
        <w:rPr>
          <w:color w:val="000000" w:themeColor="text1"/>
          <w:sz w:val="16"/>
          <w:szCs w:val="16"/>
        </w:rPr>
        <w:t xml:space="preserve">Kinshasa-Gombe </w:t>
      </w:r>
    </w:p>
    <w:p w:rsidR="00935552" w:rsidRPr="00A426A8" w:rsidRDefault="00935552" w:rsidP="00A628AA">
      <w:pPr>
        <w:pStyle w:val="Default"/>
        <w:jc w:val="both"/>
        <w:rPr>
          <w:color w:val="000000" w:themeColor="text1"/>
          <w:sz w:val="16"/>
          <w:szCs w:val="16"/>
        </w:rPr>
      </w:pPr>
      <w:r w:rsidRPr="00A426A8">
        <w:rPr>
          <w:color w:val="000000" w:themeColor="text1"/>
          <w:sz w:val="16"/>
          <w:szCs w:val="16"/>
        </w:rPr>
        <w:t xml:space="preserve">DRC </w:t>
      </w:r>
    </w:p>
    <w:p w:rsidR="00935552" w:rsidRPr="00A426A8" w:rsidRDefault="00935552" w:rsidP="00A628AA">
      <w:pPr>
        <w:pStyle w:val="Default"/>
        <w:jc w:val="both"/>
        <w:rPr>
          <w:color w:val="000000" w:themeColor="text1"/>
          <w:sz w:val="16"/>
          <w:szCs w:val="16"/>
        </w:rPr>
      </w:pPr>
      <w:r w:rsidRPr="00A426A8">
        <w:rPr>
          <w:color w:val="000000" w:themeColor="text1"/>
          <w:sz w:val="16"/>
          <w:szCs w:val="16"/>
        </w:rPr>
        <w:t xml:space="preserve">Email: </w:t>
      </w:r>
      <w:hyperlink r:id="rId11" w:history="1">
        <w:r w:rsidR="00A426A8" w:rsidRPr="00A426A8">
          <w:rPr>
            <w:rStyle w:val="Hyperlink"/>
            <w:rFonts w:cs="Arial"/>
            <w:color w:val="000000" w:themeColor="text1"/>
            <w:sz w:val="16"/>
            <w:szCs w:val="16"/>
          </w:rPr>
          <w:t>minjustdh@gmail.com</w:t>
        </w:r>
      </w:hyperlink>
    </w:p>
    <w:p w:rsidR="00CA021D" w:rsidRPr="00CA021D" w:rsidRDefault="00CA021D" w:rsidP="00CA021D">
      <w:pPr>
        <w:pStyle w:val="PlainText"/>
        <w:rPr>
          <w:rFonts w:ascii="Arial" w:hAnsi="Arial" w:cs="Arial"/>
          <w:color w:val="000000" w:themeColor="text1"/>
          <w:sz w:val="16"/>
          <w:szCs w:val="16"/>
          <w:u w:val="single"/>
        </w:rPr>
      </w:pPr>
      <w:r w:rsidRPr="00CA021D">
        <w:rPr>
          <w:rFonts w:ascii="Arial" w:hAnsi="Arial" w:cs="Arial"/>
          <w:color w:val="000000" w:themeColor="text1"/>
          <w:sz w:val="16"/>
          <w:szCs w:val="16"/>
          <w:u w:val="single"/>
        </w:rPr>
        <w:t>Ambassador François Nkuna Balumuene, Embassy of the Democratic Republic of Congo</w:t>
      </w:r>
    </w:p>
    <w:p w:rsidR="00CA021D" w:rsidRPr="00CA021D" w:rsidRDefault="00CA021D" w:rsidP="00CA021D">
      <w:pPr>
        <w:pStyle w:val="PlainText"/>
        <w:rPr>
          <w:rFonts w:ascii="Arial" w:hAnsi="Arial" w:cs="Arial"/>
          <w:color w:val="000000" w:themeColor="text1"/>
          <w:sz w:val="16"/>
          <w:szCs w:val="16"/>
        </w:rPr>
      </w:pPr>
      <w:r w:rsidRPr="00CA021D">
        <w:rPr>
          <w:rFonts w:ascii="Arial" w:hAnsi="Arial" w:cs="Arial"/>
          <w:color w:val="000000" w:themeColor="text1"/>
          <w:sz w:val="16"/>
          <w:szCs w:val="16"/>
        </w:rPr>
        <w:t>1100 Connecticut Avenue, NW Suite 725 Washington, D.C. 20036</w:t>
      </w:r>
    </w:p>
    <w:p w:rsidR="00CA021D" w:rsidRPr="00CA021D" w:rsidRDefault="00CA021D" w:rsidP="00CA021D">
      <w:pPr>
        <w:pStyle w:val="PlainText"/>
        <w:rPr>
          <w:rFonts w:ascii="Arial" w:hAnsi="Arial" w:cs="Arial"/>
          <w:color w:val="000000" w:themeColor="text1"/>
          <w:sz w:val="16"/>
          <w:szCs w:val="16"/>
        </w:rPr>
      </w:pPr>
      <w:r w:rsidRPr="00CA021D">
        <w:rPr>
          <w:rFonts w:ascii="Arial" w:hAnsi="Arial" w:cs="Arial"/>
          <w:color w:val="000000" w:themeColor="text1"/>
          <w:sz w:val="16"/>
          <w:szCs w:val="16"/>
        </w:rPr>
        <w:t>Tel: 202.</w:t>
      </w:r>
      <w:r w:rsidR="006E0655">
        <w:rPr>
          <w:rFonts w:ascii="Arial" w:hAnsi="Arial" w:cs="Arial"/>
          <w:color w:val="000000" w:themeColor="text1"/>
          <w:sz w:val="16"/>
          <w:szCs w:val="16"/>
        </w:rPr>
        <w:t>234.7690 I Fax: 202.234.2609</w:t>
      </w:r>
      <w:bookmarkStart w:id="0" w:name="_GoBack"/>
      <w:bookmarkEnd w:id="0"/>
    </w:p>
    <w:p w:rsidR="00CA021D" w:rsidRPr="00CA021D" w:rsidRDefault="00CA021D" w:rsidP="00CA021D">
      <w:pPr>
        <w:pStyle w:val="PlainText"/>
        <w:rPr>
          <w:rFonts w:ascii="Arial" w:hAnsi="Arial" w:cs="Arial"/>
          <w:color w:val="0D0D0D" w:themeColor="text1" w:themeTint="F2"/>
          <w:sz w:val="16"/>
          <w:szCs w:val="16"/>
        </w:rPr>
      </w:pPr>
      <w:r w:rsidRPr="00CA021D">
        <w:rPr>
          <w:rFonts w:ascii="Arial" w:hAnsi="Arial" w:cs="Arial"/>
          <w:color w:val="000000" w:themeColor="text1"/>
          <w:sz w:val="16"/>
          <w:szCs w:val="16"/>
        </w:rPr>
        <w:t>Email</w:t>
      </w:r>
      <w:r w:rsidRPr="00CA021D">
        <w:rPr>
          <w:rFonts w:ascii="Arial" w:hAnsi="Arial" w:cs="Arial"/>
          <w:color w:val="0D0D0D" w:themeColor="text1" w:themeTint="F2"/>
          <w:sz w:val="16"/>
          <w:szCs w:val="16"/>
        </w:rPr>
        <w:t xml:space="preserve">: </w:t>
      </w:r>
      <w:hyperlink r:id="rId12" w:history="1">
        <w:r w:rsidRPr="00CA021D">
          <w:rPr>
            <w:rStyle w:val="Hyperlink"/>
            <w:rFonts w:ascii="Arial" w:hAnsi="Arial" w:cs="Arial"/>
            <w:color w:val="0D0D0D" w:themeColor="text1" w:themeTint="F2"/>
            <w:sz w:val="16"/>
            <w:szCs w:val="16"/>
          </w:rPr>
          <w:t>ambassade@ambardcusa.org</w:t>
        </w:r>
      </w:hyperlink>
    </w:p>
    <w:p w:rsidR="00167B3E" w:rsidRPr="00CA021D" w:rsidRDefault="00CA021D" w:rsidP="00CA021D">
      <w:pPr>
        <w:pStyle w:val="PlainText"/>
        <w:rPr>
          <w:rFonts w:ascii="Arial" w:hAnsi="Arial" w:cs="Arial"/>
          <w:b/>
          <w:sz w:val="16"/>
          <w:szCs w:val="16"/>
        </w:rPr>
      </w:pPr>
      <w:r w:rsidRPr="00CA021D">
        <w:rPr>
          <w:rFonts w:ascii="Arial" w:hAnsi="Arial" w:cs="Arial"/>
          <w:b/>
          <w:color w:val="000000" w:themeColor="text1"/>
          <w:sz w:val="16"/>
          <w:szCs w:val="16"/>
        </w:rPr>
        <w:t>Salutation: Dear Ambassador</w:t>
      </w:r>
      <w:r w:rsidR="00167B3E" w:rsidRPr="00CA021D">
        <w:rPr>
          <w:rFonts w:ascii="Arial" w:hAnsi="Arial" w:cs="Arial"/>
          <w:b/>
          <w:bCs/>
          <w:sz w:val="16"/>
          <w:szCs w:val="16"/>
        </w:rPr>
        <w:br/>
      </w:r>
    </w:p>
    <w:p w:rsidR="00167B3E" w:rsidRDefault="00167B3E" w:rsidP="005E1A0F">
      <w:pPr>
        <w:pStyle w:val="PlainText"/>
        <w:rPr>
          <w:rFonts w:ascii="Courier New" w:hAnsi="Courier New" w:cs="Courier New"/>
        </w:rPr>
        <w:sectPr w:rsidR="00167B3E" w:rsidSect="00167B3E">
          <w:type w:val="continuous"/>
          <w:pgSz w:w="12240" w:h="15840" w:code="1"/>
          <w:pgMar w:top="720" w:right="720" w:bottom="2160" w:left="720" w:header="0" w:footer="567" w:gutter="0"/>
          <w:cols w:num="2" w:space="567"/>
          <w:titlePg/>
          <w:docGrid w:linePitch="360"/>
        </w:sectPr>
      </w:pPr>
    </w:p>
    <w:p w:rsidR="00167B3E" w:rsidRPr="00167B3E" w:rsidRDefault="00167B3E" w:rsidP="005E1A0F">
      <w:pPr>
        <w:pStyle w:val="PlainText"/>
        <w:rPr>
          <w:rFonts w:ascii="Courier New" w:hAnsi="Courier New" w:cs="Courier New"/>
          <w:b/>
        </w:rPr>
      </w:pPr>
      <w:r w:rsidRPr="00167B3E">
        <w:rPr>
          <w:rFonts w:ascii="Arial" w:hAnsi="Arial" w:cs="Arial"/>
          <w:b/>
          <w:bCs/>
          <w:sz w:val="16"/>
          <w:szCs w:val="16"/>
        </w:rPr>
        <w:t>Salutation: Honourable Minister</w:t>
      </w:r>
      <w:r w:rsidRPr="00167B3E">
        <w:rPr>
          <w:rFonts w:ascii="Courier New" w:hAnsi="Courier New" w:cs="Courier New"/>
          <w:b/>
        </w:rPr>
        <w:t xml:space="preserve"> </w:t>
      </w:r>
    </w:p>
    <w:p w:rsidR="00A426A8" w:rsidRDefault="00A426A8" w:rsidP="00A426A8">
      <w:pPr>
        <w:autoSpaceDE w:val="0"/>
        <w:autoSpaceDN w:val="0"/>
        <w:adjustRightInd w:val="0"/>
        <w:rPr>
          <w:rFonts w:ascii="Arial" w:hAnsi="Arial" w:cs="Arial"/>
          <w:b/>
          <w:color w:val="000000"/>
          <w:sz w:val="20"/>
          <w:szCs w:val="20"/>
        </w:rPr>
      </w:pPr>
    </w:p>
    <w:p w:rsidR="00A426A8" w:rsidRPr="00A426A8" w:rsidRDefault="00A426A8" w:rsidP="00A426A8">
      <w:pPr>
        <w:autoSpaceDE w:val="0"/>
        <w:autoSpaceDN w:val="0"/>
        <w:adjustRightInd w:val="0"/>
        <w:rPr>
          <w:rFonts w:ascii="Arial" w:hAnsi="Arial" w:cs="Arial"/>
          <w:b/>
          <w:color w:val="000000"/>
          <w:sz w:val="18"/>
          <w:szCs w:val="18"/>
        </w:rPr>
      </w:pPr>
      <w:r w:rsidRPr="00A426A8">
        <w:rPr>
          <w:rFonts w:ascii="Arial" w:hAnsi="Arial" w:cs="Arial"/>
          <w:b/>
          <w:color w:val="000000"/>
          <w:sz w:val="18"/>
          <w:szCs w:val="18"/>
        </w:rPr>
        <w:t xml:space="preserve">2) LET US KNOW YOU TOOK ACTION </w:t>
      </w:r>
    </w:p>
    <w:p w:rsidR="00A426A8" w:rsidRPr="00A426A8" w:rsidRDefault="00502AA5" w:rsidP="00A426A8">
      <w:pPr>
        <w:autoSpaceDE w:val="0"/>
        <w:autoSpaceDN w:val="0"/>
        <w:adjustRightInd w:val="0"/>
        <w:rPr>
          <w:rFonts w:ascii="Arial" w:hAnsi="Arial" w:cs="Arial"/>
          <w:color w:val="000000" w:themeColor="text1"/>
          <w:sz w:val="18"/>
          <w:szCs w:val="18"/>
        </w:rPr>
      </w:pPr>
      <w:hyperlink r:id="rId13" w:history="1">
        <w:r w:rsidR="00A426A8" w:rsidRPr="00A426A8">
          <w:rPr>
            <w:rStyle w:val="Hyperlink"/>
            <w:rFonts w:ascii="Arial" w:hAnsi="Arial" w:cs="Arial"/>
            <w:sz w:val="18"/>
            <w:szCs w:val="18"/>
          </w:rPr>
          <w:t>Click here</w:t>
        </w:r>
      </w:hyperlink>
      <w:r w:rsidR="00A426A8" w:rsidRPr="00A426A8">
        <w:rPr>
          <w:rFonts w:ascii="Arial" w:hAnsi="Arial" w:cs="Arial"/>
          <w:color w:val="000000"/>
          <w:sz w:val="18"/>
          <w:szCs w:val="18"/>
        </w:rPr>
        <w:t xml:space="preserve"> </w:t>
      </w:r>
      <w:r w:rsidR="00A426A8" w:rsidRPr="00A426A8">
        <w:rPr>
          <w:rFonts w:ascii="Arial" w:hAnsi="Arial" w:cs="Arial"/>
          <w:color w:val="000000" w:themeColor="text1"/>
          <w:sz w:val="18"/>
          <w:szCs w:val="18"/>
        </w:rPr>
        <w:t xml:space="preserve">to let us know if you took action on this case! </w:t>
      </w:r>
      <w:r w:rsidR="00A426A8" w:rsidRPr="00A426A8">
        <w:rPr>
          <w:rFonts w:ascii="Arial" w:hAnsi="Arial" w:cs="Arial"/>
          <w:i/>
          <w:iCs/>
          <w:color w:val="000000" w:themeColor="text1"/>
          <w:sz w:val="18"/>
          <w:szCs w:val="18"/>
        </w:rPr>
        <w:t>This is Urgent Action 39.18</w:t>
      </w:r>
    </w:p>
    <w:p w:rsidR="00A426A8" w:rsidRPr="00A426A8" w:rsidRDefault="00A426A8" w:rsidP="00A426A8">
      <w:pPr>
        <w:rPr>
          <w:rFonts w:ascii="Arial" w:hAnsi="Arial" w:cs="Arial"/>
          <w:color w:val="000000" w:themeColor="text1"/>
          <w:sz w:val="18"/>
          <w:szCs w:val="18"/>
        </w:rPr>
      </w:pPr>
      <w:r w:rsidRPr="00A426A8">
        <w:rPr>
          <w:rFonts w:ascii="Arial" w:hAnsi="Arial" w:cs="Arial"/>
          <w:color w:val="000000" w:themeColor="text1"/>
          <w:sz w:val="18"/>
          <w:szCs w:val="18"/>
        </w:rPr>
        <w:t>Here's why it is so important to report your actions: we record the actions taken on each case—letters, emails, calls and tweets—and use that information in our advocacy.</w:t>
      </w:r>
    </w:p>
    <w:p w:rsidR="00935552" w:rsidRPr="008662A1" w:rsidRDefault="00935552" w:rsidP="00A628AA">
      <w:pPr>
        <w:pStyle w:val="AITableHeading"/>
        <w:tabs>
          <w:tab w:val="clear" w:pos="567"/>
        </w:tabs>
        <w:jc w:val="both"/>
        <w:rPr>
          <w:rFonts w:cs="Arial"/>
          <w:sz w:val="16"/>
          <w:szCs w:val="16"/>
        </w:rPr>
      </w:pPr>
    </w:p>
    <w:p w:rsidR="00935552" w:rsidRPr="00935552" w:rsidRDefault="00935552" w:rsidP="00A628AA">
      <w:pPr>
        <w:pStyle w:val="AIUASecondHeading"/>
        <w:spacing w:line="240" w:lineRule="auto"/>
        <w:jc w:val="both"/>
        <w:rPr>
          <w:rFonts w:ascii="Arial" w:hAnsi="Arial" w:cs="Arial"/>
          <w:szCs w:val="80"/>
        </w:rPr>
      </w:pPr>
      <w:r w:rsidRPr="00935552">
        <w:rPr>
          <w:rFonts w:ascii="Arial" w:hAnsi="Arial" w:cs="Arial"/>
          <w:szCs w:val="80"/>
        </w:rPr>
        <w:lastRenderedPageBreak/>
        <w:t>URGENT ACTION</w:t>
      </w:r>
    </w:p>
    <w:p w:rsidR="00935552" w:rsidRPr="00A628AA" w:rsidRDefault="006D2698" w:rsidP="00A628AA">
      <w:pPr>
        <w:jc w:val="both"/>
        <w:rPr>
          <w:rFonts w:ascii="Arial" w:hAnsi="Arial" w:cs="Arial"/>
          <w:caps/>
          <w:snapToGrid w:val="0"/>
          <w:spacing w:val="-2"/>
          <w:kern w:val="40"/>
          <w:sz w:val="38"/>
          <w:szCs w:val="38"/>
        </w:rPr>
      </w:pPr>
      <w:r>
        <w:rPr>
          <w:rStyle w:val="AIHeadline"/>
          <w:rFonts w:cs="Arial"/>
          <w:snapToGrid w:val="0"/>
          <w:sz w:val="38"/>
          <w:szCs w:val="38"/>
        </w:rPr>
        <w:t>PRO-DEMOCRACY ACTIVISTS ARBITRARILY DETAINED</w:t>
      </w:r>
    </w:p>
    <w:p w:rsidR="00935552" w:rsidRPr="00A628AA" w:rsidRDefault="00935552" w:rsidP="00A628AA">
      <w:pPr>
        <w:pStyle w:val="Heading2"/>
        <w:spacing w:before="120" w:after="120"/>
        <w:jc w:val="both"/>
        <w:rPr>
          <w:rFonts w:ascii="Arial" w:hAnsi="Arial" w:cs="Arial"/>
          <w:b/>
          <w:sz w:val="28"/>
        </w:rPr>
      </w:pPr>
      <w:r w:rsidRPr="00935552">
        <w:rPr>
          <w:rFonts w:ascii="Arial" w:hAnsi="Arial" w:cs="Arial"/>
          <w:b/>
          <w:sz w:val="28"/>
        </w:rPr>
        <w:t>ADditional Information</w:t>
      </w:r>
    </w:p>
    <w:p w:rsidR="003B2D02" w:rsidRDefault="00F66E38" w:rsidP="00A628AA">
      <w:pPr>
        <w:jc w:val="both"/>
        <w:rPr>
          <w:rFonts w:ascii="Arial" w:hAnsi="Arial" w:cs="Arial"/>
          <w:sz w:val="18"/>
          <w:szCs w:val="18"/>
        </w:rPr>
      </w:pPr>
      <w:r w:rsidRPr="008662A1">
        <w:rPr>
          <w:rFonts w:ascii="Arial" w:hAnsi="Arial" w:cs="Arial"/>
          <w:sz w:val="18"/>
          <w:szCs w:val="18"/>
        </w:rPr>
        <w:t xml:space="preserve">The Democratic Republic of Congo’s (DRC) </w:t>
      </w:r>
      <w:r w:rsidR="003B2D02" w:rsidRPr="008662A1">
        <w:rPr>
          <w:rFonts w:ascii="Arial" w:hAnsi="Arial" w:cs="Arial"/>
          <w:sz w:val="18"/>
          <w:szCs w:val="18"/>
        </w:rPr>
        <w:t xml:space="preserve">President Joseph Kabila has been in office since 2001 and was declared winner of the 2006 and 2011 elections. The Congolese Constitution limits presidential mandates to two consecutive terms of five years each. </w:t>
      </w:r>
      <w:r w:rsidR="00182063" w:rsidRPr="008662A1">
        <w:rPr>
          <w:rFonts w:ascii="Arial" w:hAnsi="Arial" w:cs="Arial"/>
          <w:sz w:val="18"/>
          <w:szCs w:val="18"/>
        </w:rPr>
        <w:t xml:space="preserve">Although </w:t>
      </w:r>
      <w:r w:rsidR="003B2D02" w:rsidRPr="008662A1">
        <w:rPr>
          <w:rFonts w:ascii="Arial" w:hAnsi="Arial" w:cs="Arial"/>
          <w:sz w:val="18"/>
          <w:szCs w:val="18"/>
        </w:rPr>
        <w:t>President Kabila’s second and last mandate ended on 19 December 2016, he remains in power after</w:t>
      </w:r>
      <w:r w:rsidR="00FD54FD">
        <w:rPr>
          <w:rFonts w:ascii="Arial" w:hAnsi="Arial" w:cs="Arial"/>
          <w:sz w:val="18"/>
          <w:szCs w:val="18"/>
        </w:rPr>
        <w:t xml:space="preserve"> failing to organize elections.</w:t>
      </w:r>
    </w:p>
    <w:p w:rsidR="008662A1" w:rsidRDefault="008662A1" w:rsidP="00A628AA">
      <w:pPr>
        <w:jc w:val="both"/>
        <w:rPr>
          <w:rFonts w:ascii="Arial" w:hAnsi="Arial" w:cs="Arial"/>
          <w:sz w:val="18"/>
          <w:szCs w:val="18"/>
        </w:rPr>
      </w:pPr>
    </w:p>
    <w:p w:rsidR="008662A1" w:rsidRPr="008662A1" w:rsidRDefault="008662A1" w:rsidP="00A628AA">
      <w:pPr>
        <w:jc w:val="both"/>
        <w:rPr>
          <w:rFonts w:ascii="Arial" w:hAnsi="Arial" w:cs="Arial"/>
          <w:sz w:val="18"/>
          <w:szCs w:val="18"/>
        </w:rPr>
      </w:pPr>
      <w:r w:rsidRPr="008662A1">
        <w:rPr>
          <w:rFonts w:ascii="Arial" w:hAnsi="Arial" w:cs="Arial"/>
          <w:sz w:val="18"/>
          <w:szCs w:val="18"/>
        </w:rPr>
        <w:t>The Conference of Catholic Bishops (CENCO) led an inclusive national dialogue which resulted in an agreement signed on 31 December 2016. The Agreement included provisions aimed at building trust and improving the political situation in the country by releasing political prisoners, upholding the freedom of the press and allowing the return of opposition leaders from exile to participate in “inclusive, pe</w:t>
      </w:r>
      <w:r w:rsidR="00FD54FD">
        <w:rPr>
          <w:rFonts w:ascii="Arial" w:hAnsi="Arial" w:cs="Arial"/>
          <w:sz w:val="18"/>
          <w:szCs w:val="18"/>
        </w:rPr>
        <w:t>aceful and credible elections.”</w:t>
      </w:r>
    </w:p>
    <w:p w:rsidR="008662A1" w:rsidRPr="008662A1" w:rsidRDefault="008662A1" w:rsidP="00A628AA">
      <w:pPr>
        <w:jc w:val="both"/>
        <w:rPr>
          <w:rFonts w:ascii="Arial" w:hAnsi="Arial" w:cs="Arial"/>
          <w:sz w:val="18"/>
          <w:szCs w:val="18"/>
        </w:rPr>
      </w:pPr>
    </w:p>
    <w:p w:rsidR="008662A1" w:rsidRPr="008662A1" w:rsidRDefault="008662A1" w:rsidP="00A628AA">
      <w:pPr>
        <w:jc w:val="both"/>
        <w:rPr>
          <w:rFonts w:ascii="Arial" w:hAnsi="Arial" w:cs="Arial"/>
          <w:sz w:val="18"/>
          <w:szCs w:val="18"/>
        </w:rPr>
      </w:pPr>
      <w:r w:rsidRPr="008662A1">
        <w:rPr>
          <w:rFonts w:ascii="Arial" w:hAnsi="Arial" w:cs="Arial"/>
          <w:sz w:val="18"/>
          <w:szCs w:val="18"/>
        </w:rPr>
        <w:t>President Kabila’s failure to honour the 31 December Agreement has been seen by many as his unwillingness to leave power. This has led to several peaceful demonstrations led by the Lay Coordination Committee of the Catholic Church since December 2017. These protests have been held to call on President Kabila to fully implement the 31 December Agreement. These protests, so far conducted on 31 December 2017 and 21 January 2018, have been supported by the opposition groups and citizen movements including Filimbi. The brutal response of the security forces during these protests have resulted in the death of at least 13 civilians, hundreds injured, and several arbitrary arrests and detentions.</w:t>
      </w:r>
    </w:p>
    <w:p w:rsidR="003B2D02" w:rsidRPr="008662A1" w:rsidRDefault="003B2D02" w:rsidP="00A628AA">
      <w:pPr>
        <w:jc w:val="both"/>
        <w:rPr>
          <w:rFonts w:ascii="Arial" w:hAnsi="Arial" w:cs="Arial"/>
          <w:sz w:val="18"/>
          <w:szCs w:val="18"/>
        </w:rPr>
      </w:pPr>
    </w:p>
    <w:p w:rsidR="00F66E38" w:rsidRDefault="00F66E38" w:rsidP="00A628AA">
      <w:pPr>
        <w:jc w:val="both"/>
        <w:rPr>
          <w:rFonts w:ascii="Arial" w:hAnsi="Arial" w:cs="Arial"/>
          <w:sz w:val="16"/>
          <w:szCs w:val="16"/>
        </w:rPr>
      </w:pPr>
    </w:p>
    <w:p w:rsidR="00F66E38" w:rsidRDefault="00F66E38" w:rsidP="00A628AA">
      <w:pPr>
        <w:jc w:val="both"/>
        <w:rPr>
          <w:rFonts w:ascii="Arial" w:hAnsi="Arial" w:cs="Arial"/>
          <w:sz w:val="16"/>
          <w:szCs w:val="16"/>
        </w:rPr>
      </w:pPr>
    </w:p>
    <w:p w:rsidR="00F66E38" w:rsidRPr="008662A1" w:rsidRDefault="00F66E38" w:rsidP="00A628AA">
      <w:pPr>
        <w:jc w:val="both"/>
        <w:rPr>
          <w:rFonts w:ascii="Arial" w:hAnsi="Arial" w:cs="Arial"/>
          <w:sz w:val="16"/>
          <w:szCs w:val="16"/>
        </w:rPr>
      </w:pPr>
      <w:r w:rsidRPr="008662A1">
        <w:rPr>
          <w:rFonts w:ascii="Arial" w:hAnsi="Arial" w:cs="Arial"/>
          <w:sz w:val="16"/>
          <w:szCs w:val="16"/>
        </w:rPr>
        <w:t>Name:</w:t>
      </w:r>
      <w:r>
        <w:rPr>
          <w:rFonts w:ascii="Arial" w:hAnsi="Arial" w:cs="Arial"/>
          <w:sz w:val="16"/>
          <w:szCs w:val="16"/>
        </w:rPr>
        <w:t xml:space="preserve"> </w:t>
      </w:r>
      <w:r w:rsidRPr="008662A1">
        <w:rPr>
          <w:rFonts w:ascii="Arial" w:hAnsi="Arial" w:cs="Arial"/>
          <w:sz w:val="16"/>
          <w:szCs w:val="16"/>
        </w:rPr>
        <w:t>Ms Rachel Pilipili</w:t>
      </w:r>
      <w:r>
        <w:rPr>
          <w:rFonts w:ascii="Arial" w:hAnsi="Arial" w:cs="Arial"/>
          <w:sz w:val="16"/>
          <w:szCs w:val="16"/>
        </w:rPr>
        <w:t xml:space="preserve"> (f)</w:t>
      </w:r>
      <w:r w:rsidRPr="008662A1">
        <w:rPr>
          <w:rFonts w:ascii="Arial" w:hAnsi="Arial" w:cs="Arial"/>
          <w:sz w:val="16"/>
          <w:szCs w:val="16"/>
        </w:rPr>
        <w:t>, Mr Francois Kahombo Hangi</w:t>
      </w:r>
      <w:r>
        <w:rPr>
          <w:rFonts w:ascii="Arial" w:hAnsi="Arial" w:cs="Arial"/>
          <w:sz w:val="16"/>
          <w:szCs w:val="16"/>
        </w:rPr>
        <w:t xml:space="preserve"> (m)</w:t>
      </w:r>
      <w:r w:rsidRPr="008662A1">
        <w:rPr>
          <w:rFonts w:ascii="Arial" w:hAnsi="Arial" w:cs="Arial"/>
          <w:sz w:val="16"/>
          <w:szCs w:val="16"/>
        </w:rPr>
        <w:t>, Mr Justin Mutabesha</w:t>
      </w:r>
      <w:r>
        <w:rPr>
          <w:rFonts w:ascii="Arial" w:hAnsi="Arial" w:cs="Arial"/>
          <w:sz w:val="16"/>
          <w:szCs w:val="16"/>
        </w:rPr>
        <w:t xml:space="preserve"> (m)</w:t>
      </w:r>
      <w:r w:rsidRPr="008662A1">
        <w:rPr>
          <w:rFonts w:ascii="Arial" w:hAnsi="Arial" w:cs="Arial"/>
          <w:sz w:val="16"/>
          <w:szCs w:val="16"/>
        </w:rPr>
        <w:t>, Mr Benjamin Kamuntu</w:t>
      </w:r>
      <w:r>
        <w:rPr>
          <w:rFonts w:ascii="Arial" w:hAnsi="Arial" w:cs="Arial"/>
          <w:sz w:val="16"/>
          <w:szCs w:val="16"/>
        </w:rPr>
        <w:t xml:space="preserve"> (m)</w:t>
      </w:r>
      <w:r w:rsidRPr="008662A1">
        <w:rPr>
          <w:rFonts w:ascii="Arial" w:hAnsi="Arial" w:cs="Arial"/>
          <w:sz w:val="16"/>
          <w:szCs w:val="16"/>
        </w:rPr>
        <w:t>, and Mr Parfait Muhani</w:t>
      </w:r>
      <w:r>
        <w:rPr>
          <w:rFonts w:ascii="Arial" w:hAnsi="Arial" w:cs="Arial"/>
          <w:sz w:val="16"/>
          <w:szCs w:val="16"/>
        </w:rPr>
        <w:t xml:space="preserve"> (m)</w:t>
      </w:r>
    </w:p>
    <w:p w:rsidR="00935552" w:rsidRPr="008662A1" w:rsidRDefault="00935552" w:rsidP="00A628AA">
      <w:pPr>
        <w:jc w:val="both"/>
        <w:rPr>
          <w:rFonts w:ascii="Arial" w:hAnsi="Arial" w:cs="Arial"/>
          <w:sz w:val="16"/>
          <w:szCs w:val="16"/>
        </w:rPr>
      </w:pPr>
      <w:r w:rsidRPr="008662A1">
        <w:rPr>
          <w:rFonts w:ascii="Arial" w:hAnsi="Arial" w:cs="Arial"/>
          <w:sz w:val="16"/>
          <w:szCs w:val="16"/>
        </w:rPr>
        <w:t xml:space="preserve">Gender m/f: </w:t>
      </w:r>
      <w:r w:rsidR="00F66E38">
        <w:rPr>
          <w:rFonts w:ascii="Arial" w:hAnsi="Arial" w:cs="Arial"/>
          <w:sz w:val="16"/>
          <w:szCs w:val="16"/>
        </w:rPr>
        <w:t>Both</w:t>
      </w:r>
    </w:p>
    <w:p w:rsidR="00935552" w:rsidRPr="00935552" w:rsidRDefault="00935552" w:rsidP="00A628AA">
      <w:pPr>
        <w:pStyle w:val="AITextSmallNoLineSpacing"/>
        <w:spacing w:line="240" w:lineRule="auto"/>
        <w:jc w:val="both"/>
        <w:rPr>
          <w:rStyle w:val="StyleAIBodytextAsianSimSunChar"/>
          <w:rFonts w:cs="Arial"/>
          <w:sz w:val="24"/>
          <w:szCs w:val="24"/>
          <w:lang w:val="en-GB"/>
        </w:rPr>
        <w:sectPr w:rsidR="00935552" w:rsidRPr="00935552" w:rsidSect="00A628AA">
          <w:footerReference w:type="default" r:id="rId14"/>
          <w:type w:val="continuous"/>
          <w:pgSz w:w="12240" w:h="15840" w:code="1"/>
          <w:pgMar w:top="720" w:right="720" w:bottom="2160" w:left="720" w:header="0" w:footer="567" w:gutter="0"/>
          <w:cols w:space="567"/>
          <w:titlePg/>
          <w:docGrid w:linePitch="360"/>
        </w:sectPr>
      </w:pPr>
    </w:p>
    <w:p w:rsidR="00935552" w:rsidRPr="00935552" w:rsidRDefault="00935552" w:rsidP="00A628AA">
      <w:pPr>
        <w:pStyle w:val="AITextSmallNoLineSpacing"/>
        <w:spacing w:line="240" w:lineRule="auto"/>
        <w:jc w:val="both"/>
        <w:rPr>
          <w:rFonts w:cs="Arial"/>
          <w:sz w:val="24"/>
          <w:szCs w:val="24"/>
        </w:rPr>
      </w:pPr>
    </w:p>
    <w:p w:rsidR="00935552" w:rsidRPr="00935552" w:rsidRDefault="00935552" w:rsidP="00A628AA">
      <w:pPr>
        <w:pStyle w:val="AITextSmallNoLineSpacing"/>
        <w:spacing w:line="240" w:lineRule="auto"/>
        <w:jc w:val="both"/>
        <w:rPr>
          <w:rFonts w:cs="Arial"/>
          <w:sz w:val="24"/>
          <w:szCs w:val="24"/>
        </w:rPr>
      </w:pPr>
    </w:p>
    <w:p w:rsidR="00935552" w:rsidRPr="008662A1" w:rsidRDefault="00935552" w:rsidP="00A628AA">
      <w:pPr>
        <w:jc w:val="both"/>
        <w:rPr>
          <w:rFonts w:ascii="Arial" w:hAnsi="Arial" w:cs="Arial"/>
          <w:sz w:val="16"/>
          <w:szCs w:val="16"/>
        </w:rPr>
      </w:pPr>
      <w:r w:rsidRPr="008662A1">
        <w:rPr>
          <w:rFonts w:ascii="Arial" w:hAnsi="Arial" w:cs="Arial"/>
          <w:sz w:val="16"/>
          <w:szCs w:val="16"/>
        </w:rPr>
        <w:t xml:space="preserve">UA: </w:t>
      </w:r>
      <w:r w:rsidR="002F2F4E" w:rsidRPr="008662A1">
        <w:rPr>
          <w:rFonts w:ascii="Arial" w:hAnsi="Arial" w:cs="Arial"/>
          <w:sz w:val="16"/>
          <w:szCs w:val="16"/>
        </w:rPr>
        <w:t xml:space="preserve">39/18 </w:t>
      </w:r>
      <w:r w:rsidRPr="008662A1">
        <w:rPr>
          <w:rFonts w:ascii="Arial" w:hAnsi="Arial" w:cs="Arial"/>
          <w:sz w:val="16"/>
          <w:szCs w:val="16"/>
        </w:rPr>
        <w:t xml:space="preserve">Index: </w:t>
      </w:r>
      <w:r w:rsidR="003329E5" w:rsidRPr="008662A1">
        <w:rPr>
          <w:rFonts w:ascii="Arial" w:hAnsi="Arial" w:cs="Arial"/>
          <w:sz w:val="16"/>
          <w:szCs w:val="16"/>
        </w:rPr>
        <w:t>AFR 62/7898/2018</w:t>
      </w:r>
      <w:r w:rsidRPr="008662A1">
        <w:rPr>
          <w:rFonts w:ascii="Arial" w:hAnsi="Arial" w:cs="Arial"/>
          <w:sz w:val="16"/>
          <w:szCs w:val="16"/>
        </w:rPr>
        <w:t xml:space="preserve"> Issue Date: </w:t>
      </w:r>
      <w:r w:rsidR="008662A1">
        <w:rPr>
          <w:rFonts w:ascii="Arial" w:hAnsi="Arial" w:cs="Arial"/>
          <w:sz w:val="16"/>
          <w:szCs w:val="16"/>
        </w:rPr>
        <w:t>19</w:t>
      </w:r>
      <w:r w:rsidR="002F2F4E" w:rsidRPr="008662A1">
        <w:rPr>
          <w:rFonts w:ascii="Arial" w:hAnsi="Arial" w:cs="Arial"/>
          <w:sz w:val="16"/>
          <w:szCs w:val="16"/>
        </w:rPr>
        <w:t xml:space="preserve"> February 2018</w:t>
      </w:r>
    </w:p>
    <w:p w:rsidR="00935552" w:rsidRPr="00E322F1" w:rsidRDefault="00935552" w:rsidP="00A628AA">
      <w:pPr>
        <w:jc w:val="both"/>
        <w:rPr>
          <w:rFonts w:ascii="Arial" w:hAnsi="Arial" w:cs="Arial"/>
        </w:rPr>
      </w:pPr>
    </w:p>
    <w:p w:rsidR="00A85B7F" w:rsidRPr="00935552" w:rsidRDefault="00A85B7F" w:rsidP="00A628AA"/>
    <w:sectPr w:rsidR="00A85B7F" w:rsidRPr="00935552" w:rsidSect="00A628AA">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34" w:rsidRDefault="00DD6E34">
      <w:r>
        <w:separator/>
      </w:r>
    </w:p>
  </w:endnote>
  <w:endnote w:type="continuationSeparator" w:id="0">
    <w:p w:rsidR="00DD6E34" w:rsidRDefault="00DD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A8" w:rsidRPr="00D158C3" w:rsidRDefault="00A426A8" w:rsidP="00A426A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426A8" w:rsidRPr="00D158C3" w:rsidRDefault="00A426A8" w:rsidP="00A426A8">
    <w:pPr>
      <w:jc w:val="center"/>
      <w:rPr>
        <w:rFonts w:ascii="Arial" w:hAnsi="Arial" w:cs="Arial"/>
        <w:sz w:val="16"/>
        <w:szCs w:val="16"/>
      </w:rPr>
    </w:pPr>
    <w:r w:rsidRPr="00D158C3">
      <w:rPr>
        <w:rFonts w:ascii="Arial" w:hAnsi="Arial" w:cs="Arial"/>
        <w:sz w:val="16"/>
        <w:szCs w:val="16"/>
      </w:rPr>
      <w:t>T (212) 807- 8400 | uan@aiusa.org | www.amnestyusa.org/uan</w:t>
    </w:r>
  </w:p>
  <w:p w:rsidR="00A426A8" w:rsidRDefault="00A426A8" w:rsidP="00A426A8">
    <w:pPr>
      <w:spacing w:line="300" w:lineRule="atLeast"/>
      <w:rPr>
        <w:rFonts w:ascii="Trebuchet MS" w:eastAsia="Times New Roman" w:hAnsi="Trebuchet MS"/>
        <w:b/>
        <w:bCs/>
        <w:sz w:val="20"/>
        <w:szCs w:val="20"/>
        <w:lang w:val="en"/>
      </w:rPr>
    </w:pPr>
  </w:p>
  <w:p w:rsidR="00A426A8" w:rsidRPr="00D0106D" w:rsidRDefault="00A426A8" w:rsidP="00A426A8">
    <w:pPr>
      <w:pStyle w:val="Footer"/>
    </w:pPr>
  </w:p>
  <w:p w:rsidR="00A426A8" w:rsidRDefault="00A42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Default="00DD6E34">
    <w:pPr>
      <w:pStyle w:val="Footer"/>
    </w:pPr>
    <w:r w:rsidRPr="00C11E1D">
      <w:rPr>
        <w:noProof/>
        <w:lang w:val="en-US" w:eastAsia="en-US"/>
      </w:rPr>
      <w:drawing>
        <wp:inline distT="0" distB="0" distL="0" distR="0">
          <wp:extent cx="6467475" cy="990600"/>
          <wp:effectExtent l="0" t="0" r="0" b="0"/>
          <wp:docPr id="3" name="Picture 8"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A8" w:rsidRPr="00D158C3" w:rsidRDefault="00A426A8" w:rsidP="00A426A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426A8" w:rsidRPr="00A426A8" w:rsidRDefault="00A426A8" w:rsidP="00A426A8">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Pr="00D0106D" w:rsidRDefault="003329E5" w:rsidP="00180B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Default="00DD6E34">
    <w:pPr>
      <w:pStyle w:val="Footer"/>
    </w:pPr>
    <w:r w:rsidRPr="00C11E1D">
      <w:rPr>
        <w:noProof/>
        <w:lang w:val="en-US" w:eastAsia="en-US"/>
      </w:rPr>
      <w:drawing>
        <wp:inline distT="0" distB="0" distL="0" distR="0">
          <wp:extent cx="6467475" cy="990600"/>
          <wp:effectExtent l="0" t="0" r="0" b="0"/>
          <wp:docPr id="5"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34" w:rsidRDefault="00DD6E34">
      <w:r>
        <w:separator/>
      </w:r>
    </w:p>
  </w:footnote>
  <w:footnote w:type="continuationSeparator" w:id="0">
    <w:p w:rsidR="00DD6E34" w:rsidRDefault="00DD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Pr="00D0106D" w:rsidRDefault="003329E5" w:rsidP="00180B85">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Default="003329E5"/>
  <w:p w:rsidR="003329E5" w:rsidRDefault="003329E5"/>
  <w:p w:rsidR="003329E5" w:rsidRPr="008662A1" w:rsidRDefault="003329E5" w:rsidP="00180B85">
    <w:pPr>
      <w:tabs>
        <w:tab w:val="right" w:pos="10203"/>
      </w:tabs>
      <w:rPr>
        <w:rFonts w:ascii="Arial" w:hAnsi="Arial" w:cs="Arial"/>
        <w:color w:val="FFFFFF"/>
      </w:rPr>
    </w:pPr>
    <w:r w:rsidRPr="008662A1">
      <w:rPr>
        <w:rFonts w:ascii="Arial" w:hAnsi="Arial" w:cs="Arial"/>
        <w:sz w:val="16"/>
        <w:szCs w:val="16"/>
      </w:rPr>
      <w:t xml:space="preserve">UA: </w:t>
    </w:r>
    <w:r w:rsidR="00827548" w:rsidRPr="008662A1">
      <w:rPr>
        <w:rFonts w:ascii="Arial" w:hAnsi="Arial" w:cs="Arial"/>
        <w:sz w:val="16"/>
        <w:szCs w:val="16"/>
      </w:rPr>
      <w:t xml:space="preserve">39/18 </w:t>
    </w:r>
    <w:r w:rsidRPr="008662A1">
      <w:rPr>
        <w:rFonts w:ascii="Arial" w:hAnsi="Arial" w:cs="Arial"/>
        <w:sz w:val="16"/>
        <w:szCs w:val="16"/>
      </w:rPr>
      <w:t xml:space="preserve">Index: </w:t>
    </w:r>
    <w:r w:rsidR="00827548" w:rsidRPr="006D2698">
      <w:rPr>
        <w:rFonts w:ascii="Arial" w:hAnsi="Arial" w:cs="Arial"/>
        <w:sz w:val="16"/>
        <w:szCs w:val="16"/>
      </w:rPr>
      <w:t>AFR 62/7898/2018</w:t>
    </w:r>
    <w:r w:rsidR="00827548" w:rsidRPr="00357E7B">
      <w:rPr>
        <w:rFonts w:ascii="Arial" w:hAnsi="Arial" w:cs="Arial"/>
        <w:sz w:val="16"/>
        <w:szCs w:val="16"/>
      </w:rPr>
      <w:t xml:space="preserve"> </w:t>
    </w:r>
    <w:r w:rsidR="00827548" w:rsidRPr="008662A1">
      <w:rPr>
        <w:rFonts w:ascii="Arial" w:hAnsi="Arial" w:cs="Arial"/>
        <w:sz w:val="16"/>
        <w:szCs w:val="16"/>
      </w:rPr>
      <w:t>Democratic Republic of Congo (DRC)</w:t>
    </w:r>
    <w:r w:rsidRPr="008662A1">
      <w:rPr>
        <w:rFonts w:ascii="Arial" w:hAnsi="Arial" w:cs="Arial"/>
        <w:sz w:val="16"/>
        <w:szCs w:val="16"/>
      </w:rPr>
      <w:tab/>
      <w:t xml:space="preserve">Date: </w:t>
    </w:r>
    <w:r w:rsidR="00827548" w:rsidRPr="008662A1">
      <w:rPr>
        <w:rFonts w:ascii="Arial" w:hAnsi="Arial" w:cs="Arial"/>
        <w:sz w:val="16"/>
        <w:szCs w:val="16"/>
      </w:rPr>
      <w:t>1</w:t>
    </w:r>
    <w:r w:rsidR="008662A1">
      <w:rPr>
        <w:rFonts w:ascii="Arial" w:hAnsi="Arial" w:cs="Arial"/>
        <w:sz w:val="16"/>
        <w:szCs w:val="16"/>
      </w:rPr>
      <w:t>9</w:t>
    </w:r>
    <w:r w:rsidR="00827548" w:rsidRPr="008662A1">
      <w:rPr>
        <w:rFonts w:ascii="Arial" w:hAnsi="Arial" w:cs="Arial"/>
        <w:sz w:val="16"/>
        <w:szCs w:val="16"/>
      </w:rPr>
      <w:t xml:space="preserve"> February 2018</w:t>
    </w:r>
  </w:p>
  <w:p w:rsidR="003329E5" w:rsidRDefault="003329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Pr="00D0106D" w:rsidRDefault="003329E5" w:rsidP="00180B85">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E5" w:rsidRDefault="003329E5"/>
  <w:p w:rsidR="003329E5" w:rsidRDefault="003329E5"/>
  <w:p w:rsidR="003329E5" w:rsidRPr="00817483" w:rsidRDefault="003329E5" w:rsidP="00180B85">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&lt;Date&gt;</w:t>
    </w:r>
  </w:p>
  <w:p w:rsidR="003329E5" w:rsidRDefault="003329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09E5D0C"/>
    <w:multiLevelType w:val="hybridMultilevel"/>
    <w:tmpl w:val="886E68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7" w15:restartNumberingAfterBreak="0">
    <w:nsid w:val="057046C5"/>
    <w:multiLevelType w:val="multilevel"/>
    <w:tmpl w:val="A53A2BD4"/>
    <w:numStyleLink w:val="AIActionPoints"/>
  </w:abstractNum>
  <w:abstractNum w:abstractNumId="8" w15:restartNumberingAfterBreak="0">
    <w:nsid w:val="07796BD6"/>
    <w:multiLevelType w:val="multilevel"/>
    <w:tmpl w:val="79787F56"/>
    <w:numStyleLink w:val="AINumberedList"/>
  </w:abstractNum>
  <w:abstractNum w:abstractNumId="9"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10"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1" w15:restartNumberingAfterBreak="0">
    <w:nsid w:val="129C273F"/>
    <w:multiLevelType w:val="multilevel"/>
    <w:tmpl w:val="5B58B218"/>
    <w:numStyleLink w:val="AIBulletList"/>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D613F26"/>
    <w:multiLevelType w:val="hybridMultilevel"/>
    <w:tmpl w:val="0A78FB72"/>
    <w:lvl w:ilvl="0" w:tplc="36B0833C">
      <w:start w:val="13"/>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5" w15:restartNumberingAfterBreak="0">
    <w:nsid w:val="215B67B6"/>
    <w:multiLevelType w:val="multilevel"/>
    <w:tmpl w:val="79787F56"/>
    <w:numStyleLink w:val="AINumberedList"/>
  </w:abstractNum>
  <w:abstractNum w:abstractNumId="16" w15:restartNumberingAfterBreak="0">
    <w:nsid w:val="223B76BA"/>
    <w:multiLevelType w:val="multilevel"/>
    <w:tmpl w:val="A53A2BD4"/>
    <w:numStyleLink w:val="AIActionPoints"/>
  </w:abstractNum>
  <w:abstractNum w:abstractNumId="17"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8"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9" w15:restartNumberingAfterBreak="0">
    <w:nsid w:val="27133A5E"/>
    <w:multiLevelType w:val="multilevel"/>
    <w:tmpl w:val="5B58B218"/>
    <w:numStyleLink w:val="AIBulletList"/>
  </w:abstractNum>
  <w:abstractNum w:abstractNumId="20"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1" w15:restartNumberingAfterBreak="0">
    <w:nsid w:val="2E87201C"/>
    <w:multiLevelType w:val="multilevel"/>
    <w:tmpl w:val="5B58B218"/>
    <w:numStyleLink w:val="AIBulletList"/>
  </w:abstractNum>
  <w:abstractNum w:abstractNumId="22"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3" w15:restartNumberingAfterBreak="0">
    <w:nsid w:val="31943E62"/>
    <w:multiLevelType w:val="multilevel"/>
    <w:tmpl w:val="5B58B218"/>
    <w:numStyleLink w:val="AIBulletList"/>
  </w:abstractNum>
  <w:abstractNum w:abstractNumId="24"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35414392"/>
    <w:multiLevelType w:val="hybridMultilevel"/>
    <w:tmpl w:val="14B01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9371D"/>
    <w:multiLevelType w:val="multilevel"/>
    <w:tmpl w:val="A53A2BD4"/>
    <w:numStyleLink w:val="AIActionPoints"/>
  </w:abstractNum>
  <w:abstractNum w:abstractNumId="27"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456452DF"/>
    <w:multiLevelType w:val="multilevel"/>
    <w:tmpl w:val="5B58B218"/>
    <w:numStyleLink w:val="AIBulletList"/>
  </w:abstractNum>
  <w:abstractNum w:abstractNumId="29"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4B320CA6"/>
    <w:multiLevelType w:val="multilevel"/>
    <w:tmpl w:val="C4C2E2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4E1E12A2"/>
    <w:multiLevelType w:val="multilevel"/>
    <w:tmpl w:val="5B58B218"/>
    <w:numStyleLink w:val="AIBulletList"/>
  </w:abstractNum>
  <w:abstractNum w:abstractNumId="32"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5A07084D"/>
    <w:multiLevelType w:val="multilevel"/>
    <w:tmpl w:val="5B58B218"/>
    <w:numStyleLink w:val="AIBulletList"/>
  </w:abstractNum>
  <w:abstractNum w:abstractNumId="36"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40"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6A44978"/>
    <w:multiLevelType w:val="multilevel"/>
    <w:tmpl w:val="5B58B218"/>
    <w:numStyleLink w:val="AIBulletList"/>
  </w:abstractNum>
  <w:abstractNum w:abstractNumId="43"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4"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5"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6"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7"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8"/>
  </w:num>
  <w:num w:numId="5">
    <w:abstractNumId w:val="12"/>
  </w:num>
  <w:num w:numId="6">
    <w:abstractNumId w:val="9"/>
  </w:num>
  <w:num w:numId="7">
    <w:abstractNumId w:val="10"/>
  </w:num>
  <w:num w:numId="8">
    <w:abstractNumId w:val="32"/>
  </w:num>
  <w:num w:numId="9">
    <w:abstractNumId w:val="24"/>
  </w:num>
  <w:num w:numId="10">
    <w:abstractNumId w:val="4"/>
  </w:num>
  <w:num w:numId="11">
    <w:abstractNumId w:val="17"/>
  </w:num>
  <w:num w:numId="12">
    <w:abstractNumId w:val="6"/>
  </w:num>
  <w:num w:numId="13">
    <w:abstractNumId w:val="44"/>
  </w:num>
  <w:num w:numId="14">
    <w:abstractNumId w:val="20"/>
  </w:num>
  <w:num w:numId="15">
    <w:abstractNumId w:val="33"/>
  </w:num>
  <w:num w:numId="16">
    <w:abstractNumId w:val="37"/>
  </w:num>
  <w:num w:numId="17">
    <w:abstractNumId w:val="45"/>
  </w:num>
  <w:num w:numId="18">
    <w:abstractNumId w:val="36"/>
  </w:num>
  <w:num w:numId="19">
    <w:abstractNumId w:val="29"/>
  </w:num>
  <w:num w:numId="20">
    <w:abstractNumId w:val="27"/>
  </w:num>
  <w:num w:numId="21">
    <w:abstractNumId w:val="34"/>
  </w:num>
  <w:num w:numId="22">
    <w:abstractNumId w:val="41"/>
  </w:num>
  <w:num w:numId="23">
    <w:abstractNumId w:val="39"/>
  </w:num>
  <w:num w:numId="24">
    <w:abstractNumId w:val="14"/>
  </w:num>
  <w:num w:numId="25">
    <w:abstractNumId w:val="22"/>
  </w:num>
  <w:num w:numId="26">
    <w:abstractNumId w:val="46"/>
  </w:num>
  <w:num w:numId="27">
    <w:abstractNumId w:val="11"/>
  </w:num>
  <w:num w:numId="28">
    <w:abstractNumId w:val="35"/>
  </w:num>
  <w:num w:numId="29">
    <w:abstractNumId w:val="19"/>
  </w:num>
  <w:num w:numId="30">
    <w:abstractNumId w:val="43"/>
  </w:num>
  <w:num w:numId="31">
    <w:abstractNumId w:val="15"/>
  </w:num>
  <w:num w:numId="32">
    <w:abstractNumId w:val="38"/>
  </w:num>
  <w:num w:numId="33">
    <w:abstractNumId w:val="3"/>
  </w:num>
  <w:num w:numId="34">
    <w:abstractNumId w:val="42"/>
  </w:num>
  <w:num w:numId="35">
    <w:abstractNumId w:val="28"/>
  </w:num>
  <w:num w:numId="36">
    <w:abstractNumId w:val="47"/>
  </w:num>
  <w:num w:numId="37">
    <w:abstractNumId w:val="31"/>
  </w:num>
  <w:num w:numId="38">
    <w:abstractNumId w:val="21"/>
  </w:num>
  <w:num w:numId="39">
    <w:abstractNumId w:val="23"/>
  </w:num>
  <w:num w:numId="40">
    <w:abstractNumId w:val="8"/>
  </w:num>
  <w:num w:numId="41">
    <w:abstractNumId w:val="40"/>
  </w:num>
  <w:num w:numId="42">
    <w:abstractNumId w:val="7"/>
  </w:num>
  <w:num w:numId="43">
    <w:abstractNumId w:val="26"/>
  </w:num>
  <w:num w:numId="44">
    <w:abstractNumId w:val="16"/>
  </w:num>
  <w:num w:numId="45">
    <w:abstractNumId w:val="25"/>
  </w:num>
  <w:num w:numId="46">
    <w:abstractNumId w:val="5"/>
  </w:num>
  <w:num w:numId="47">
    <w:abstractNumId w:val="13"/>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37"/>
    <w:rsid w:val="0000500A"/>
    <w:rsid w:val="00013F07"/>
    <w:rsid w:val="00022540"/>
    <w:rsid w:val="0002490E"/>
    <w:rsid w:val="00025B55"/>
    <w:rsid w:val="00032461"/>
    <w:rsid w:val="00050054"/>
    <w:rsid w:val="000542CC"/>
    <w:rsid w:val="00062A30"/>
    <w:rsid w:val="00092096"/>
    <w:rsid w:val="000A1AB5"/>
    <w:rsid w:val="000B0E17"/>
    <w:rsid w:val="000B28F3"/>
    <w:rsid w:val="000C6397"/>
    <w:rsid w:val="000C6C1C"/>
    <w:rsid w:val="000D1D9A"/>
    <w:rsid w:val="000F0007"/>
    <w:rsid w:val="001011BA"/>
    <w:rsid w:val="0011145E"/>
    <w:rsid w:val="001151EC"/>
    <w:rsid w:val="0011579A"/>
    <w:rsid w:val="00162298"/>
    <w:rsid w:val="00166B9B"/>
    <w:rsid w:val="00167B3E"/>
    <w:rsid w:val="00171FAA"/>
    <w:rsid w:val="00180B32"/>
    <w:rsid w:val="00180B85"/>
    <w:rsid w:val="00182063"/>
    <w:rsid w:val="00182478"/>
    <w:rsid w:val="00184B1C"/>
    <w:rsid w:val="001A1321"/>
    <w:rsid w:val="001B6144"/>
    <w:rsid w:val="001C51CA"/>
    <w:rsid w:val="00221079"/>
    <w:rsid w:val="00241E08"/>
    <w:rsid w:val="002451ED"/>
    <w:rsid w:val="00245655"/>
    <w:rsid w:val="00253532"/>
    <w:rsid w:val="002639C3"/>
    <w:rsid w:val="0028362C"/>
    <w:rsid w:val="002A127E"/>
    <w:rsid w:val="002A4C7D"/>
    <w:rsid w:val="002B137E"/>
    <w:rsid w:val="002C13E7"/>
    <w:rsid w:val="002C37B4"/>
    <w:rsid w:val="002F2F4E"/>
    <w:rsid w:val="003070EF"/>
    <w:rsid w:val="00315CAB"/>
    <w:rsid w:val="003329E5"/>
    <w:rsid w:val="0034186D"/>
    <w:rsid w:val="003521FA"/>
    <w:rsid w:val="0035327E"/>
    <w:rsid w:val="00354616"/>
    <w:rsid w:val="00357E7B"/>
    <w:rsid w:val="003B2D02"/>
    <w:rsid w:val="003B4588"/>
    <w:rsid w:val="003E781B"/>
    <w:rsid w:val="004027CF"/>
    <w:rsid w:val="00456DCB"/>
    <w:rsid w:val="00464128"/>
    <w:rsid w:val="0047076A"/>
    <w:rsid w:val="00470A72"/>
    <w:rsid w:val="004A2E46"/>
    <w:rsid w:val="004B1B46"/>
    <w:rsid w:val="004B7A6C"/>
    <w:rsid w:val="004C0661"/>
    <w:rsid w:val="004C66CA"/>
    <w:rsid w:val="004D63C4"/>
    <w:rsid w:val="004E169F"/>
    <w:rsid w:val="004F0931"/>
    <w:rsid w:val="004F78AD"/>
    <w:rsid w:val="00502AA5"/>
    <w:rsid w:val="0051444C"/>
    <w:rsid w:val="0052511E"/>
    <w:rsid w:val="005260B6"/>
    <w:rsid w:val="00533EE6"/>
    <w:rsid w:val="00535B1B"/>
    <w:rsid w:val="005407DE"/>
    <w:rsid w:val="00557EB7"/>
    <w:rsid w:val="0056275F"/>
    <w:rsid w:val="0057249E"/>
    <w:rsid w:val="00574CC8"/>
    <w:rsid w:val="00577060"/>
    <w:rsid w:val="00580EE5"/>
    <w:rsid w:val="00591E31"/>
    <w:rsid w:val="0059554B"/>
    <w:rsid w:val="005A58EB"/>
    <w:rsid w:val="005B4A41"/>
    <w:rsid w:val="005C3139"/>
    <w:rsid w:val="005D1A79"/>
    <w:rsid w:val="005E5D1F"/>
    <w:rsid w:val="005E5D20"/>
    <w:rsid w:val="005E7207"/>
    <w:rsid w:val="005F05FF"/>
    <w:rsid w:val="005F3606"/>
    <w:rsid w:val="00602F51"/>
    <w:rsid w:val="0061259D"/>
    <w:rsid w:val="00634D69"/>
    <w:rsid w:val="00640D32"/>
    <w:rsid w:val="0066172F"/>
    <w:rsid w:val="00670965"/>
    <w:rsid w:val="006768BF"/>
    <w:rsid w:val="00691C2A"/>
    <w:rsid w:val="00695D97"/>
    <w:rsid w:val="006B1EBF"/>
    <w:rsid w:val="006B2B70"/>
    <w:rsid w:val="006B5D78"/>
    <w:rsid w:val="006C16CE"/>
    <w:rsid w:val="006D2698"/>
    <w:rsid w:val="006E0655"/>
    <w:rsid w:val="007212BF"/>
    <w:rsid w:val="00723001"/>
    <w:rsid w:val="00726498"/>
    <w:rsid w:val="00727A99"/>
    <w:rsid w:val="007321BD"/>
    <w:rsid w:val="0077060D"/>
    <w:rsid w:val="0077125B"/>
    <w:rsid w:val="00771940"/>
    <w:rsid w:val="00772D18"/>
    <w:rsid w:val="00774BFA"/>
    <w:rsid w:val="0078045D"/>
    <w:rsid w:val="00786F3A"/>
    <w:rsid w:val="007C7F1F"/>
    <w:rsid w:val="007D574C"/>
    <w:rsid w:val="007E0910"/>
    <w:rsid w:val="007E7456"/>
    <w:rsid w:val="0080103C"/>
    <w:rsid w:val="00805ABC"/>
    <w:rsid w:val="00817483"/>
    <w:rsid w:val="00826312"/>
    <w:rsid w:val="00827548"/>
    <w:rsid w:val="0086333C"/>
    <w:rsid w:val="00865824"/>
    <w:rsid w:val="008662A1"/>
    <w:rsid w:val="00875CBD"/>
    <w:rsid w:val="008B584E"/>
    <w:rsid w:val="008D7689"/>
    <w:rsid w:val="008F0893"/>
    <w:rsid w:val="009277CB"/>
    <w:rsid w:val="00935552"/>
    <w:rsid w:val="00947A19"/>
    <w:rsid w:val="009624C7"/>
    <w:rsid w:val="00982544"/>
    <w:rsid w:val="00995793"/>
    <w:rsid w:val="00A06B14"/>
    <w:rsid w:val="00A22337"/>
    <w:rsid w:val="00A2699E"/>
    <w:rsid w:val="00A426A8"/>
    <w:rsid w:val="00A55145"/>
    <w:rsid w:val="00A611D4"/>
    <w:rsid w:val="00A628AA"/>
    <w:rsid w:val="00A62A67"/>
    <w:rsid w:val="00A65A98"/>
    <w:rsid w:val="00A73D93"/>
    <w:rsid w:val="00A75017"/>
    <w:rsid w:val="00A85B7F"/>
    <w:rsid w:val="00A96E32"/>
    <w:rsid w:val="00AA189C"/>
    <w:rsid w:val="00B0281F"/>
    <w:rsid w:val="00B072A2"/>
    <w:rsid w:val="00B14E70"/>
    <w:rsid w:val="00B30F35"/>
    <w:rsid w:val="00B512C4"/>
    <w:rsid w:val="00B52929"/>
    <w:rsid w:val="00B6765C"/>
    <w:rsid w:val="00B67673"/>
    <w:rsid w:val="00B75FBA"/>
    <w:rsid w:val="00B77EDD"/>
    <w:rsid w:val="00B96CCC"/>
    <w:rsid w:val="00BB56CA"/>
    <w:rsid w:val="00BB586B"/>
    <w:rsid w:val="00BC4C43"/>
    <w:rsid w:val="00BD5B66"/>
    <w:rsid w:val="00BE1F83"/>
    <w:rsid w:val="00BE797E"/>
    <w:rsid w:val="00BE7FD6"/>
    <w:rsid w:val="00C11E1D"/>
    <w:rsid w:val="00C226C5"/>
    <w:rsid w:val="00C34BDE"/>
    <w:rsid w:val="00C42027"/>
    <w:rsid w:val="00C5605A"/>
    <w:rsid w:val="00C725D5"/>
    <w:rsid w:val="00C9711B"/>
    <w:rsid w:val="00CA021D"/>
    <w:rsid w:val="00CA1F6D"/>
    <w:rsid w:val="00CA2496"/>
    <w:rsid w:val="00CA4292"/>
    <w:rsid w:val="00CB053B"/>
    <w:rsid w:val="00CB352F"/>
    <w:rsid w:val="00CB3802"/>
    <w:rsid w:val="00CC7E9D"/>
    <w:rsid w:val="00CD1C7A"/>
    <w:rsid w:val="00D0106D"/>
    <w:rsid w:val="00D26B22"/>
    <w:rsid w:val="00D3431C"/>
    <w:rsid w:val="00D35685"/>
    <w:rsid w:val="00D54BCD"/>
    <w:rsid w:val="00D649F2"/>
    <w:rsid w:val="00D85DA5"/>
    <w:rsid w:val="00D90DAF"/>
    <w:rsid w:val="00D9588E"/>
    <w:rsid w:val="00DA6CBA"/>
    <w:rsid w:val="00DD6E34"/>
    <w:rsid w:val="00DE6FAC"/>
    <w:rsid w:val="00DF0354"/>
    <w:rsid w:val="00E052FB"/>
    <w:rsid w:val="00E1436F"/>
    <w:rsid w:val="00E25D16"/>
    <w:rsid w:val="00E322F1"/>
    <w:rsid w:val="00E42145"/>
    <w:rsid w:val="00E42BF6"/>
    <w:rsid w:val="00E4789E"/>
    <w:rsid w:val="00E47C2B"/>
    <w:rsid w:val="00E5133E"/>
    <w:rsid w:val="00E66091"/>
    <w:rsid w:val="00E702FC"/>
    <w:rsid w:val="00E87580"/>
    <w:rsid w:val="00E91CDD"/>
    <w:rsid w:val="00EA5F1B"/>
    <w:rsid w:val="00EB6DC1"/>
    <w:rsid w:val="00ED48B1"/>
    <w:rsid w:val="00ED5C45"/>
    <w:rsid w:val="00EE443B"/>
    <w:rsid w:val="00EE5863"/>
    <w:rsid w:val="00EE66DA"/>
    <w:rsid w:val="00EF0FF2"/>
    <w:rsid w:val="00EF6618"/>
    <w:rsid w:val="00F10D98"/>
    <w:rsid w:val="00F15D23"/>
    <w:rsid w:val="00F16E1B"/>
    <w:rsid w:val="00F455D2"/>
    <w:rsid w:val="00F46AAC"/>
    <w:rsid w:val="00F528DB"/>
    <w:rsid w:val="00F66E38"/>
    <w:rsid w:val="00F74E28"/>
    <w:rsid w:val="00F752A3"/>
    <w:rsid w:val="00F85AF9"/>
    <w:rsid w:val="00F86786"/>
    <w:rsid w:val="00FA6BBF"/>
    <w:rsid w:val="00FD54FD"/>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312A320-92CA-4C8D-9D5C-CFC0C042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37"/>
    <w:rPr>
      <w:rFonts w:eastAsia="SimSun"/>
      <w:sz w:val="24"/>
      <w:szCs w:val="24"/>
      <w:lang w:val="en-GB" w:eastAsia="zh-CN"/>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AIUASecondHeading">
    <w:name w:val="AI UA Second Heading"/>
    <w:basedOn w:val="Normal"/>
    <w:rsid w:val="00A22337"/>
    <w:pPr>
      <w:spacing w:after="120" w:line="800" w:lineRule="exact"/>
      <w:outlineLvl w:val="0"/>
    </w:pPr>
    <w:rPr>
      <w:rFonts w:ascii="Amnesty Trade Gothic" w:eastAsia="Times New Roman" w:hAnsi="Amnesty Trade Gothic"/>
      <w:b/>
      <w:caps/>
      <w:kern w:val="28"/>
      <w:sz w:val="80"/>
      <w:szCs w:val="16"/>
      <w:lang w:eastAsia="en-US"/>
    </w:rPr>
  </w:style>
  <w:style w:type="paragraph" w:customStyle="1" w:styleId="StyleAIBodytextAsianSimSun">
    <w:name w:val="Style AI Body text + (Asian) SimSun"/>
    <w:basedOn w:val="AIBodytext0"/>
    <w:link w:val="StyleAIBodytextAsianSimSunChar"/>
    <w:rsid w:val="00A22337"/>
    <w:pPr>
      <w:spacing w:after="0" w:line="240" w:lineRule="auto"/>
    </w:pPr>
    <w:rPr>
      <w:rFonts w:eastAsia="SimSun"/>
    </w:rPr>
  </w:style>
  <w:style w:type="character" w:customStyle="1" w:styleId="AIBodytextChar">
    <w:name w:val="AI Body text Char"/>
    <w:link w:val="AIBodytext0"/>
    <w:locked/>
    <w:rsid w:val="00A22337"/>
    <w:rPr>
      <w:rFonts w:ascii="Arial" w:hAnsi="Arial"/>
      <w:lang w:val="x-none" w:eastAsia="en-US"/>
    </w:rPr>
  </w:style>
  <w:style w:type="character" w:customStyle="1" w:styleId="StyleAIBodytextAsianSimSunChar">
    <w:name w:val="Style AI Body text + (Asian) SimSun Char"/>
    <w:link w:val="StyleAIBodytextAsianSimSun"/>
    <w:locked/>
    <w:rsid w:val="00A22337"/>
    <w:rPr>
      <w:rFonts w:ascii="Arial" w:eastAsia="SimSun" w:hAnsi="Arial"/>
      <w:lang w:val="x-none" w:eastAsia="en-US"/>
    </w:rPr>
  </w:style>
  <w:style w:type="paragraph" w:customStyle="1" w:styleId="AIAddressText">
    <w:name w:val="AI Address Text"/>
    <w:basedOn w:val="Normal"/>
    <w:rsid w:val="00A22337"/>
    <w:pPr>
      <w:tabs>
        <w:tab w:val="left" w:pos="567"/>
      </w:tabs>
      <w:spacing w:line="240" w:lineRule="exact"/>
    </w:pPr>
    <w:rPr>
      <w:rFonts w:ascii="Arial" w:eastAsia="Times New Roman" w:hAnsi="Arial"/>
      <w:sz w:val="18"/>
      <w:lang w:eastAsia="en-US"/>
    </w:rPr>
  </w:style>
  <w:style w:type="character" w:customStyle="1" w:styleId="AIHeadline">
    <w:name w:val="AI Headline"/>
    <w:rsid w:val="00A22337"/>
    <w:rPr>
      <w:rFonts w:ascii="Arial" w:hAnsi="Arial"/>
      <w:caps/>
      <w:spacing w:val="-2"/>
      <w:w w:val="100"/>
      <w:kern w:val="40"/>
      <w:sz w:val="48"/>
      <w:vertAlign w:val="baseline"/>
    </w:rPr>
  </w:style>
  <w:style w:type="paragraph" w:customStyle="1" w:styleId="AIintropara">
    <w:name w:val="AI intro para"/>
    <w:basedOn w:val="Normal"/>
    <w:rsid w:val="00A22337"/>
    <w:pPr>
      <w:spacing w:after="260" w:line="240" w:lineRule="atLeast"/>
    </w:pPr>
    <w:rPr>
      <w:rFonts w:ascii="Arial" w:eastAsia="Times New Roman" w:hAnsi="Arial"/>
      <w:b/>
      <w:lang w:eastAsia="en-US"/>
    </w:rPr>
  </w:style>
  <w:style w:type="paragraph" w:customStyle="1" w:styleId="AIBodytext0">
    <w:name w:val="AI Body text"/>
    <w:basedOn w:val="Normal"/>
    <w:link w:val="AIBodytextChar"/>
    <w:rsid w:val="00A22337"/>
    <w:pPr>
      <w:tabs>
        <w:tab w:val="left" w:pos="567"/>
      </w:tabs>
      <w:adjustRightInd w:val="0"/>
      <w:snapToGrid w:val="0"/>
      <w:spacing w:after="240" w:line="240" w:lineRule="atLeast"/>
    </w:pPr>
    <w:rPr>
      <w:rFonts w:ascii="Arial" w:eastAsia="Times New Roman" w:hAnsi="Arial"/>
      <w:sz w:val="20"/>
      <w:szCs w:val="20"/>
      <w:lang w:eastAsia="en-US"/>
    </w:rPr>
  </w:style>
  <w:style w:type="paragraph" w:customStyle="1" w:styleId="AIAdditionalinformationtext">
    <w:name w:val="AI Additional information text"/>
    <w:basedOn w:val="AIBodytext0"/>
    <w:rsid w:val="00A22337"/>
    <w:rPr>
      <w:sz w:val="18"/>
    </w:rPr>
  </w:style>
  <w:style w:type="paragraph" w:customStyle="1" w:styleId="AITableHeading">
    <w:name w:val="AI Table Heading"/>
    <w:basedOn w:val="Normal"/>
    <w:link w:val="AITableHeadingChar"/>
    <w:rsid w:val="00A22337"/>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A22337"/>
    <w:rPr>
      <w:rFonts w:ascii="Arial" w:hAnsi="Arial"/>
      <w:b/>
      <w:lang w:val="x-none" w:eastAsia="zh-CN"/>
    </w:rPr>
  </w:style>
  <w:style w:type="paragraph" w:customStyle="1" w:styleId="AIUrgentActionTopHeading">
    <w:name w:val="AI Urgent Action Top Heading"/>
    <w:basedOn w:val="Normal"/>
    <w:rsid w:val="00A22337"/>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A22337"/>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A22337"/>
    <w:rPr>
      <w:rFonts w:ascii="Arial" w:hAnsi="Arial"/>
      <w:sz w:val="16"/>
      <w:lang w:val="x-none" w:eastAsia="en-US"/>
    </w:rPr>
  </w:style>
  <w:style w:type="paragraph" w:customStyle="1" w:styleId="Default">
    <w:name w:val="Default"/>
    <w:rsid w:val="007D574C"/>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C226C5"/>
    <w:pPr>
      <w:ind w:left="720"/>
      <w:contextualSpacing/>
    </w:pPr>
  </w:style>
  <w:style w:type="paragraph" w:styleId="BalloonText">
    <w:name w:val="Balloon Text"/>
    <w:basedOn w:val="Normal"/>
    <w:link w:val="BalloonTextChar"/>
    <w:uiPriority w:val="99"/>
    <w:rsid w:val="00354616"/>
    <w:rPr>
      <w:rFonts w:ascii="Segoe UI" w:hAnsi="Segoe UI" w:cs="Segoe UI"/>
      <w:sz w:val="18"/>
      <w:szCs w:val="18"/>
    </w:rPr>
  </w:style>
  <w:style w:type="character" w:customStyle="1" w:styleId="BalloonTextChar">
    <w:name w:val="Balloon Text Char"/>
    <w:basedOn w:val="DefaultParagraphFont"/>
    <w:link w:val="BalloonText"/>
    <w:uiPriority w:val="99"/>
    <w:locked/>
    <w:rsid w:val="00354616"/>
    <w:rPr>
      <w:rFonts w:ascii="Segoe UI" w:eastAsia="SimSun" w:hAnsi="Segoe UI" w:cs="Segoe UI"/>
      <w:sz w:val="18"/>
      <w:szCs w:val="18"/>
      <w:lang w:val="x-none" w:eastAsia="zh-CN"/>
    </w:rPr>
  </w:style>
  <w:style w:type="character" w:styleId="CommentReference">
    <w:name w:val="annotation reference"/>
    <w:basedOn w:val="DefaultParagraphFont"/>
    <w:uiPriority w:val="99"/>
    <w:rsid w:val="009277CB"/>
    <w:rPr>
      <w:rFonts w:cs="Times New Roman"/>
      <w:sz w:val="16"/>
      <w:szCs w:val="16"/>
    </w:rPr>
  </w:style>
  <w:style w:type="paragraph" w:styleId="CommentText">
    <w:name w:val="annotation text"/>
    <w:basedOn w:val="Normal"/>
    <w:link w:val="CommentTextChar"/>
    <w:uiPriority w:val="99"/>
    <w:rsid w:val="009277CB"/>
    <w:rPr>
      <w:sz w:val="20"/>
      <w:szCs w:val="20"/>
    </w:rPr>
  </w:style>
  <w:style w:type="character" w:customStyle="1" w:styleId="CommentTextChar">
    <w:name w:val="Comment Text Char"/>
    <w:basedOn w:val="DefaultParagraphFont"/>
    <w:link w:val="CommentText"/>
    <w:uiPriority w:val="99"/>
    <w:locked/>
    <w:rsid w:val="009277CB"/>
    <w:rPr>
      <w:rFonts w:eastAsia="SimSun" w:cs="Times New Roman"/>
      <w:lang w:val="x-none" w:eastAsia="zh-CN"/>
    </w:rPr>
  </w:style>
  <w:style w:type="paragraph" w:styleId="CommentSubject">
    <w:name w:val="annotation subject"/>
    <w:basedOn w:val="CommentText"/>
    <w:next w:val="CommentText"/>
    <w:link w:val="CommentSubjectChar"/>
    <w:uiPriority w:val="99"/>
    <w:rsid w:val="009277CB"/>
    <w:rPr>
      <w:b/>
      <w:bCs/>
    </w:rPr>
  </w:style>
  <w:style w:type="character" w:customStyle="1" w:styleId="CommentSubjectChar">
    <w:name w:val="Comment Subject Char"/>
    <w:basedOn w:val="CommentTextChar"/>
    <w:link w:val="CommentSubject"/>
    <w:uiPriority w:val="99"/>
    <w:locked/>
    <w:rsid w:val="009277CB"/>
    <w:rPr>
      <w:rFonts w:eastAsia="SimSun" w:cs="Times New Roman"/>
      <w:b/>
      <w:bCs/>
      <w:lang w:val="x-none" w:eastAsia="zh-CN"/>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styleId="PlainText">
    <w:name w:val="Plain Text"/>
    <w:basedOn w:val="Normal"/>
    <w:link w:val="PlainTextChar"/>
    <w:uiPriority w:val="99"/>
    <w:unhideWhenUsed/>
    <w:rsid w:val="00167B3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67B3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31123">
      <w:marLeft w:val="0"/>
      <w:marRight w:val="0"/>
      <w:marTop w:val="0"/>
      <w:marBottom w:val="0"/>
      <w:divBdr>
        <w:top w:val="none" w:sz="0" w:space="0" w:color="auto"/>
        <w:left w:val="none" w:sz="0" w:space="0" w:color="auto"/>
        <w:bottom w:val="none" w:sz="0" w:space="0" w:color="auto"/>
        <w:right w:val="none" w:sz="0" w:space="0" w:color="auto"/>
      </w:divBdr>
      <w:divsChild>
        <w:div w:id="1814831122">
          <w:marLeft w:val="0"/>
          <w:marRight w:val="0"/>
          <w:marTop w:val="0"/>
          <w:marBottom w:val="0"/>
          <w:divBdr>
            <w:top w:val="none" w:sz="0" w:space="0" w:color="auto"/>
            <w:left w:val="none" w:sz="0" w:space="0" w:color="auto"/>
            <w:bottom w:val="none" w:sz="0" w:space="0" w:color="auto"/>
            <w:right w:val="none" w:sz="0" w:space="0" w:color="auto"/>
          </w:divBdr>
          <w:divsChild>
            <w:div w:id="1814831124">
              <w:marLeft w:val="0"/>
              <w:marRight w:val="0"/>
              <w:marTop w:val="0"/>
              <w:marBottom w:val="0"/>
              <w:divBdr>
                <w:top w:val="none" w:sz="0" w:space="0" w:color="auto"/>
                <w:left w:val="none" w:sz="0" w:space="0" w:color="auto"/>
                <w:bottom w:val="none" w:sz="0" w:space="0" w:color="auto"/>
                <w:right w:val="none" w:sz="0" w:space="0" w:color="auto"/>
              </w:divBdr>
              <w:divsChild>
                <w:div w:id="1814831116">
                  <w:marLeft w:val="0"/>
                  <w:marRight w:val="0"/>
                  <w:marTop w:val="0"/>
                  <w:marBottom w:val="0"/>
                  <w:divBdr>
                    <w:top w:val="none" w:sz="0" w:space="0" w:color="auto"/>
                    <w:left w:val="none" w:sz="0" w:space="0" w:color="auto"/>
                    <w:bottom w:val="none" w:sz="0" w:space="0" w:color="auto"/>
                    <w:right w:val="none" w:sz="0" w:space="0" w:color="auto"/>
                  </w:divBdr>
                  <w:divsChild>
                    <w:div w:id="1814831119">
                      <w:marLeft w:val="0"/>
                      <w:marRight w:val="0"/>
                      <w:marTop w:val="0"/>
                      <w:marBottom w:val="0"/>
                      <w:divBdr>
                        <w:top w:val="none" w:sz="0" w:space="0" w:color="auto"/>
                        <w:left w:val="none" w:sz="0" w:space="0" w:color="auto"/>
                        <w:bottom w:val="none" w:sz="0" w:space="0" w:color="auto"/>
                        <w:right w:val="none" w:sz="0" w:space="0" w:color="auto"/>
                      </w:divBdr>
                      <w:divsChild>
                        <w:div w:id="1814831117">
                          <w:marLeft w:val="0"/>
                          <w:marRight w:val="0"/>
                          <w:marTop w:val="0"/>
                          <w:marBottom w:val="0"/>
                          <w:divBdr>
                            <w:top w:val="none" w:sz="0" w:space="0" w:color="auto"/>
                            <w:left w:val="none" w:sz="0" w:space="0" w:color="auto"/>
                            <w:bottom w:val="none" w:sz="0" w:space="0" w:color="auto"/>
                            <w:right w:val="none" w:sz="0" w:space="0" w:color="auto"/>
                          </w:divBdr>
                          <w:divsChild>
                            <w:div w:id="1814831125">
                              <w:marLeft w:val="0"/>
                              <w:marRight w:val="0"/>
                              <w:marTop w:val="0"/>
                              <w:marBottom w:val="0"/>
                              <w:divBdr>
                                <w:top w:val="none" w:sz="0" w:space="0" w:color="auto"/>
                                <w:left w:val="none" w:sz="0" w:space="0" w:color="auto"/>
                                <w:bottom w:val="none" w:sz="0" w:space="0" w:color="auto"/>
                                <w:right w:val="none" w:sz="0" w:space="0" w:color="auto"/>
                              </w:divBdr>
                              <w:divsChild>
                                <w:div w:id="1814831118">
                                  <w:marLeft w:val="0"/>
                                  <w:marRight w:val="0"/>
                                  <w:marTop w:val="0"/>
                                  <w:marBottom w:val="0"/>
                                  <w:divBdr>
                                    <w:top w:val="none" w:sz="0" w:space="0" w:color="auto"/>
                                    <w:left w:val="none" w:sz="0" w:space="0" w:color="auto"/>
                                    <w:bottom w:val="none" w:sz="0" w:space="0" w:color="auto"/>
                                    <w:right w:val="none" w:sz="0" w:space="0" w:color="auto"/>
                                  </w:divBdr>
                                  <w:divsChild>
                                    <w:div w:id="1814831120">
                                      <w:marLeft w:val="0"/>
                                      <w:marRight w:val="0"/>
                                      <w:marTop w:val="0"/>
                                      <w:marBottom w:val="0"/>
                                      <w:divBdr>
                                        <w:top w:val="none" w:sz="0" w:space="0" w:color="auto"/>
                                        <w:left w:val="none" w:sz="0" w:space="0" w:color="auto"/>
                                        <w:bottom w:val="none" w:sz="0" w:space="0" w:color="auto"/>
                                        <w:right w:val="none" w:sz="0" w:space="0" w:color="auto"/>
                                      </w:divBdr>
                                      <w:divsChild>
                                        <w:div w:id="18148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8311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mbassade@ambardcusa.org"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justdh@gmai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844</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Alain Ndagano</dc:creator>
  <cp:keywords/>
  <dc:description/>
  <cp:lastModifiedBy>iar3team</cp:lastModifiedBy>
  <cp:revision>6</cp:revision>
  <cp:lastPrinted>2018-02-20T20:17:00Z</cp:lastPrinted>
  <dcterms:created xsi:type="dcterms:W3CDTF">2018-02-20T16:00:00Z</dcterms:created>
  <dcterms:modified xsi:type="dcterms:W3CDTF">2018-02-20T20:45:00Z</dcterms:modified>
</cp:coreProperties>
</file>