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40E8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CD6D02" w:rsidRDefault="00D325BC" w:rsidP="00240E81">
      <w:pPr>
        <w:rPr>
          <w:rStyle w:val="AIHeadline"/>
          <w:rFonts w:cs="Arial"/>
          <w:snapToGrid w:val="0"/>
          <w:sz w:val="38"/>
          <w:szCs w:val="38"/>
        </w:rPr>
      </w:pPr>
      <w:r>
        <w:rPr>
          <w:rStyle w:val="AIHeadline"/>
          <w:rFonts w:cs="Arial"/>
          <w:snapToGrid w:val="0"/>
          <w:sz w:val="38"/>
          <w:szCs w:val="38"/>
        </w:rPr>
        <w:t>prisoner of conscience</w:t>
      </w:r>
      <w:r w:rsidR="0050639D" w:rsidRPr="00CD6D02">
        <w:rPr>
          <w:rStyle w:val="AIHeadline"/>
          <w:rFonts w:cs="Arial"/>
          <w:snapToGrid w:val="0"/>
          <w:sz w:val="38"/>
          <w:szCs w:val="38"/>
        </w:rPr>
        <w:t xml:space="preserve"> </w:t>
      </w:r>
      <w:r w:rsidR="00876BED" w:rsidRPr="00CD6D02">
        <w:rPr>
          <w:rStyle w:val="AIHeadline"/>
          <w:rFonts w:cs="Arial"/>
          <w:snapToGrid w:val="0"/>
          <w:sz w:val="38"/>
          <w:szCs w:val="38"/>
        </w:rPr>
        <w:t>on</w:t>
      </w:r>
      <w:r w:rsidR="0050639D" w:rsidRPr="00CD6D02">
        <w:rPr>
          <w:rStyle w:val="AIHeadline"/>
          <w:rFonts w:cs="Arial"/>
          <w:snapToGrid w:val="0"/>
          <w:sz w:val="38"/>
          <w:szCs w:val="38"/>
        </w:rPr>
        <w:t xml:space="preserve"> hunger strike</w:t>
      </w:r>
    </w:p>
    <w:p w:rsidR="00DF06B5" w:rsidRPr="00F95961" w:rsidRDefault="00DF06B5" w:rsidP="00240E81">
      <w:pPr>
        <w:pStyle w:val="AIintropara"/>
        <w:spacing w:line="240" w:lineRule="auto"/>
        <w:rPr>
          <w:rFonts w:cs="Arial"/>
        </w:rPr>
      </w:pPr>
      <w:r w:rsidRPr="00CF55C5">
        <w:rPr>
          <w:rFonts w:cs="Arial"/>
        </w:rPr>
        <w:t xml:space="preserve">Human </w:t>
      </w:r>
      <w:r w:rsidR="007A1208">
        <w:rPr>
          <w:rFonts w:cs="Arial"/>
        </w:rPr>
        <w:t>r</w:t>
      </w:r>
      <w:r w:rsidRPr="00CF55C5">
        <w:rPr>
          <w:rFonts w:cs="Arial"/>
        </w:rPr>
        <w:t xml:space="preserve">ights </w:t>
      </w:r>
      <w:r w:rsidR="007A1208">
        <w:rPr>
          <w:rFonts w:cs="Arial"/>
        </w:rPr>
        <w:t>d</w:t>
      </w:r>
      <w:r w:rsidRPr="00CF55C5">
        <w:rPr>
          <w:rFonts w:cs="Arial"/>
        </w:rPr>
        <w:t xml:space="preserve">efender Hanan Badr el-Din </w:t>
      </w:r>
      <w:r w:rsidR="007A1208">
        <w:rPr>
          <w:rFonts w:cs="Arial"/>
        </w:rPr>
        <w:t xml:space="preserve">has started </w:t>
      </w:r>
      <w:r>
        <w:rPr>
          <w:rFonts w:cs="Arial"/>
        </w:rPr>
        <w:t>a</w:t>
      </w:r>
      <w:r w:rsidR="0080202F">
        <w:rPr>
          <w:rFonts w:cs="Arial"/>
        </w:rPr>
        <w:t xml:space="preserve"> </w:t>
      </w:r>
      <w:r w:rsidR="00424D67">
        <w:rPr>
          <w:rFonts w:cs="Arial"/>
        </w:rPr>
        <w:t xml:space="preserve">hunger strike over </w:t>
      </w:r>
      <w:r w:rsidR="00CD6D02">
        <w:rPr>
          <w:rFonts w:cs="Arial"/>
        </w:rPr>
        <w:t xml:space="preserve">a </w:t>
      </w:r>
      <w:r w:rsidR="00424D67">
        <w:rPr>
          <w:rFonts w:cs="Arial"/>
        </w:rPr>
        <w:t>court decision</w:t>
      </w:r>
      <w:r w:rsidR="007A1208">
        <w:rPr>
          <w:rFonts w:cs="Arial"/>
        </w:rPr>
        <w:t xml:space="preserve"> on 5 August</w:t>
      </w:r>
      <w:r w:rsidR="00424D67">
        <w:rPr>
          <w:rFonts w:cs="Arial"/>
        </w:rPr>
        <w:t xml:space="preserve"> to renew her detention for 45 more days</w:t>
      </w:r>
      <w:r w:rsidR="007A1208">
        <w:rPr>
          <w:rFonts w:cs="Arial"/>
        </w:rPr>
        <w:t>. Hanan Badr el-Din</w:t>
      </w:r>
      <w:r w:rsidR="00424D67">
        <w:rPr>
          <w:rFonts w:cs="Arial"/>
        </w:rPr>
        <w:t xml:space="preserve">, </w:t>
      </w:r>
      <w:r w:rsidR="007A1208">
        <w:rPr>
          <w:rFonts w:cs="Arial"/>
        </w:rPr>
        <w:t>who is a prisoner of conscience, has been in</w:t>
      </w:r>
      <w:r w:rsidR="00424D67">
        <w:rPr>
          <w:rFonts w:cs="Arial"/>
        </w:rPr>
        <w:t xml:space="preserve"> pre-trial detention</w:t>
      </w:r>
      <w:r w:rsidR="00E148A6">
        <w:rPr>
          <w:rFonts w:cs="Arial"/>
        </w:rPr>
        <w:t xml:space="preserve"> since </w:t>
      </w:r>
      <w:r w:rsidR="00476DC3">
        <w:rPr>
          <w:rFonts w:cs="Arial"/>
        </w:rPr>
        <w:t>6</w:t>
      </w:r>
      <w:r w:rsidR="007A1208">
        <w:rPr>
          <w:rFonts w:cs="Arial"/>
        </w:rPr>
        <w:t xml:space="preserve"> May 2017</w:t>
      </w:r>
      <w:r w:rsidR="00424D67">
        <w:rPr>
          <w:rFonts w:cs="Arial"/>
        </w:rPr>
        <w:t xml:space="preserve">. </w:t>
      </w:r>
    </w:p>
    <w:p w:rsidR="0026766F" w:rsidRPr="00424D67" w:rsidRDefault="00424D67" w:rsidP="00240E81">
      <w:pPr>
        <w:pStyle w:val="AIBodytext"/>
        <w:tabs>
          <w:tab w:val="clear" w:pos="567"/>
        </w:tabs>
        <w:spacing w:line="240" w:lineRule="auto"/>
        <w:rPr>
          <w:rStyle w:val="StyleAIBodytextAsianSimSunChar"/>
          <w:rFonts w:cs="Arial"/>
          <w:lang w:val="en-US" w:bidi="ar-EG"/>
        </w:rPr>
      </w:pPr>
      <w:r>
        <w:rPr>
          <w:rStyle w:val="StyleAIBodytextAsianSimSunChar"/>
          <w:rFonts w:cs="Arial"/>
        </w:rPr>
        <w:t xml:space="preserve">On </w:t>
      </w:r>
      <w:r w:rsidRPr="006579E5">
        <w:rPr>
          <w:rStyle w:val="StyleAIBodytextAsianSimSunChar"/>
          <w:rFonts w:cs="Arial"/>
        </w:rPr>
        <w:t>5 August</w:t>
      </w:r>
      <w:r>
        <w:rPr>
          <w:rStyle w:val="StyleAIBodytextAsianSimSunChar"/>
          <w:rFonts w:cs="Arial"/>
        </w:rPr>
        <w:t xml:space="preserve">, </w:t>
      </w:r>
      <w:r w:rsidR="0080202F">
        <w:rPr>
          <w:rStyle w:val="StyleAIBodytextAsianSimSunChar"/>
          <w:rFonts w:cs="Arial"/>
        </w:rPr>
        <w:t xml:space="preserve">human rights defender </w:t>
      </w:r>
      <w:r w:rsidRPr="0080202F">
        <w:rPr>
          <w:rStyle w:val="StyleAIBodytextAsianSimSunChar"/>
          <w:rFonts w:cs="Arial"/>
          <w:b/>
          <w:bCs/>
        </w:rPr>
        <w:t>Hana</w:t>
      </w:r>
      <w:r w:rsidR="0080202F">
        <w:rPr>
          <w:rStyle w:val="StyleAIBodytextAsianSimSunChar"/>
          <w:rFonts w:cs="Arial"/>
          <w:b/>
          <w:bCs/>
        </w:rPr>
        <w:t>n</w:t>
      </w:r>
      <w:r w:rsidRPr="0080202F">
        <w:rPr>
          <w:rStyle w:val="StyleAIBodytextAsianSimSunChar"/>
          <w:rFonts w:cs="Arial"/>
          <w:b/>
          <w:bCs/>
        </w:rPr>
        <w:t xml:space="preserve"> Badr el-Din</w:t>
      </w:r>
      <w:r>
        <w:rPr>
          <w:rStyle w:val="StyleAIBodytextAsianSimSunChar"/>
          <w:rFonts w:cs="Arial"/>
        </w:rPr>
        <w:t xml:space="preserve"> </w:t>
      </w:r>
      <w:r w:rsidR="00E72664">
        <w:rPr>
          <w:rStyle w:val="StyleAIBodytextAsianSimSunChar"/>
          <w:rFonts w:cs="Arial"/>
        </w:rPr>
        <w:t xml:space="preserve">started a hunger strike following the renewal of her detention by a judge </w:t>
      </w:r>
      <w:r>
        <w:rPr>
          <w:rStyle w:val="StyleAIBodytextAsianSimSunChar"/>
          <w:rFonts w:cs="Arial"/>
        </w:rPr>
        <w:t>for 45 more days</w:t>
      </w:r>
      <w:r w:rsidR="004C1E73">
        <w:rPr>
          <w:rStyle w:val="StyleAIBodytextAsianSimSunChar"/>
          <w:rFonts w:cs="Arial"/>
        </w:rPr>
        <w:t>.</w:t>
      </w:r>
      <w:r w:rsidR="0080202F">
        <w:rPr>
          <w:rStyle w:val="StyleAIBodytextAsianSimSunChar"/>
          <w:rFonts w:cs="Arial"/>
        </w:rPr>
        <w:t xml:space="preserve"> Hanan </w:t>
      </w:r>
      <w:r w:rsidR="007A1208">
        <w:rPr>
          <w:rStyle w:val="StyleAIBodytextAsianSimSunChar"/>
          <w:rFonts w:cs="Arial"/>
        </w:rPr>
        <w:t xml:space="preserve">Badr el-Din, who has been in </w:t>
      </w:r>
      <w:r w:rsidR="00E148A6">
        <w:rPr>
          <w:rStyle w:val="StyleAIBodytextAsianSimSunChar"/>
          <w:rFonts w:cs="Arial"/>
        </w:rPr>
        <w:t xml:space="preserve">pre-trial detention since </w:t>
      </w:r>
      <w:r w:rsidR="00476DC3">
        <w:rPr>
          <w:rStyle w:val="StyleAIBodytextAsianSimSunChar"/>
          <w:rFonts w:cs="Arial"/>
        </w:rPr>
        <w:t>6</w:t>
      </w:r>
      <w:r w:rsidR="007A1208">
        <w:rPr>
          <w:rStyle w:val="StyleAIBodytextAsianSimSunChar"/>
          <w:rFonts w:cs="Arial"/>
        </w:rPr>
        <w:t xml:space="preserve"> May 2017</w:t>
      </w:r>
      <w:r w:rsidR="00CD6D02" w:rsidRPr="00CD6D02">
        <w:rPr>
          <w:rStyle w:val="StyleAIBodytextAsianSimSunChar"/>
          <w:rFonts w:cs="Arial"/>
        </w:rPr>
        <w:t xml:space="preserve"> </w:t>
      </w:r>
      <w:r w:rsidR="00CD6D02">
        <w:rPr>
          <w:rStyle w:val="StyleAIBodytextAsianSimSunChar"/>
          <w:rFonts w:cs="Arial"/>
        </w:rPr>
        <w:t>on fabricated charges of “membership in a banned group”</w:t>
      </w:r>
      <w:r w:rsidR="007A1208">
        <w:rPr>
          <w:rStyle w:val="StyleAIBodytextAsianSimSunChar"/>
          <w:rFonts w:cs="Arial"/>
        </w:rPr>
        <w:t xml:space="preserve">, </w:t>
      </w:r>
      <w:r w:rsidR="00E72664">
        <w:rPr>
          <w:rStyle w:val="StyleAIBodytextAsianSimSunChar"/>
          <w:rFonts w:cs="Arial"/>
        </w:rPr>
        <w:t xml:space="preserve">is protesting </w:t>
      </w:r>
      <w:r w:rsidR="00F61217">
        <w:rPr>
          <w:rStyle w:val="StyleAIBodytextAsianSimSunChar"/>
          <w:rFonts w:cs="Arial"/>
        </w:rPr>
        <w:t xml:space="preserve">her prolonged detention without trial </w:t>
      </w:r>
      <w:r w:rsidR="0080202F">
        <w:rPr>
          <w:rStyle w:val="StyleAIBodytextAsianSimSunChar"/>
          <w:rFonts w:cs="Arial"/>
        </w:rPr>
        <w:t xml:space="preserve">and </w:t>
      </w:r>
      <w:r w:rsidR="00E72664">
        <w:rPr>
          <w:rStyle w:val="StyleAIBodytextAsianSimSunChar"/>
          <w:rFonts w:cs="Arial"/>
        </w:rPr>
        <w:t xml:space="preserve">being denied access to </w:t>
      </w:r>
      <w:r w:rsidR="007A1208">
        <w:rPr>
          <w:rStyle w:val="StyleAIBodytextAsianSimSunChar"/>
          <w:rFonts w:cs="Arial"/>
        </w:rPr>
        <w:t xml:space="preserve">adequate </w:t>
      </w:r>
      <w:r w:rsidR="0080202F">
        <w:rPr>
          <w:rStyle w:val="StyleAIBodytextAsianSimSunChar"/>
          <w:rFonts w:cs="Arial"/>
        </w:rPr>
        <w:t>health care</w:t>
      </w:r>
      <w:r w:rsidR="00E72664">
        <w:rPr>
          <w:rStyle w:val="StyleAIBodytextAsianSimSunChar"/>
          <w:rFonts w:cs="Arial"/>
        </w:rPr>
        <w:t xml:space="preserve"> by prison officials</w:t>
      </w:r>
      <w:r w:rsidR="0080202F">
        <w:rPr>
          <w:rStyle w:val="StyleAIBodytextAsianSimSunChar"/>
          <w:rFonts w:cs="Arial"/>
        </w:rPr>
        <w:t xml:space="preserve">. </w:t>
      </w:r>
    </w:p>
    <w:p w:rsidR="0080202F" w:rsidRDefault="0080202F" w:rsidP="00240E81">
      <w:pPr>
        <w:pStyle w:val="AIBodytext"/>
        <w:tabs>
          <w:tab w:val="clear" w:pos="567"/>
        </w:tabs>
        <w:spacing w:line="240" w:lineRule="auto"/>
        <w:rPr>
          <w:rStyle w:val="StyleAIBodytextAsianSimSunChar"/>
          <w:rFonts w:cs="Arial"/>
          <w:lang w:val="en-US" w:bidi="ar-EG"/>
        </w:rPr>
      </w:pPr>
      <w:r w:rsidRPr="0080202F">
        <w:rPr>
          <w:rStyle w:val="StyleAIBodytextAsianSimSunChar"/>
          <w:rFonts w:cs="Arial"/>
          <w:lang w:val="en-US" w:bidi="ar-EG"/>
        </w:rPr>
        <w:t>Hanan</w:t>
      </w:r>
      <w:r w:rsidR="007A1208">
        <w:rPr>
          <w:rStyle w:val="StyleAIBodytextAsianSimSunChar"/>
          <w:rFonts w:cs="Arial"/>
          <w:lang w:val="en-US" w:bidi="ar-EG"/>
        </w:rPr>
        <w:t xml:space="preserve"> Badr el-Din</w:t>
      </w:r>
      <w:r w:rsidRPr="0080202F">
        <w:rPr>
          <w:rStyle w:val="StyleAIBodytextAsianSimSunChar"/>
          <w:rFonts w:cs="Arial"/>
          <w:lang w:val="en-US" w:bidi="ar-EG"/>
        </w:rPr>
        <w:t xml:space="preserve"> suffers from Familial Mediterranean Fever</w:t>
      </w:r>
      <w:r w:rsidR="00E72664">
        <w:rPr>
          <w:rStyle w:val="StyleAIBodytextAsianSimSunChar"/>
          <w:rFonts w:cs="Arial"/>
          <w:lang w:val="en-US" w:bidi="ar-EG"/>
        </w:rPr>
        <w:t xml:space="preserve">, </w:t>
      </w:r>
      <w:r w:rsidRPr="0080202F">
        <w:rPr>
          <w:rStyle w:val="StyleAIBodytextAsianSimSunChar"/>
          <w:rFonts w:cs="Arial"/>
          <w:lang w:val="en-US" w:bidi="ar-EG"/>
        </w:rPr>
        <w:t>a genetic disorder that causes fever and painful inflammation in the abdomen, lungs and joints</w:t>
      </w:r>
      <w:r w:rsidR="00E72664">
        <w:rPr>
          <w:rStyle w:val="StyleAIBodytextAsianSimSunChar"/>
          <w:rFonts w:cs="Arial"/>
          <w:lang w:val="en-US" w:bidi="ar-EG"/>
        </w:rPr>
        <w:t>. She</w:t>
      </w:r>
      <w:r>
        <w:rPr>
          <w:rStyle w:val="StyleAIBodytextAsianSimSunChar"/>
          <w:rFonts w:cs="Arial"/>
          <w:lang w:val="en-US" w:bidi="ar-EG"/>
        </w:rPr>
        <w:t xml:space="preserve"> </w:t>
      </w:r>
      <w:r w:rsidRPr="005F46AC">
        <w:rPr>
          <w:rStyle w:val="StyleAIBodytextAsianSimSunChar"/>
          <w:rFonts w:cs="Arial"/>
          <w:lang w:val="en-US" w:bidi="ar-EG"/>
        </w:rPr>
        <w:t xml:space="preserve">continues to </w:t>
      </w:r>
      <w:r w:rsidR="00E72664">
        <w:rPr>
          <w:rStyle w:val="StyleAIBodytextAsianSimSunChar"/>
          <w:rFonts w:cs="Arial"/>
          <w:lang w:val="en-US" w:bidi="ar-EG"/>
        </w:rPr>
        <w:t xml:space="preserve">be prevented from accessing the </w:t>
      </w:r>
      <w:r w:rsidRPr="005F46AC">
        <w:rPr>
          <w:rStyle w:val="StyleAIBodytextAsianSimSunChar"/>
          <w:rFonts w:cs="Arial"/>
          <w:lang w:val="en-US" w:bidi="ar-EG"/>
        </w:rPr>
        <w:t>health care</w:t>
      </w:r>
      <w:r w:rsidR="00CD6D02">
        <w:rPr>
          <w:rStyle w:val="StyleAIBodytextAsianSimSunChar"/>
          <w:rFonts w:cs="Arial"/>
          <w:lang w:val="en-US" w:bidi="ar-EG"/>
        </w:rPr>
        <w:t xml:space="preserve"> she needs</w:t>
      </w:r>
      <w:r w:rsidRPr="005F46AC">
        <w:rPr>
          <w:rStyle w:val="StyleAIBodytextAsianSimSunChar"/>
          <w:rFonts w:cs="Arial"/>
          <w:lang w:val="en-US" w:bidi="ar-EG"/>
        </w:rPr>
        <w:t>, as prison officials</w:t>
      </w:r>
      <w:r w:rsidR="00387369">
        <w:rPr>
          <w:rStyle w:val="StyleAIBodytextAsianSimSunChar"/>
          <w:rFonts w:cs="Arial"/>
          <w:lang w:val="en-US" w:bidi="ar-EG"/>
        </w:rPr>
        <w:t xml:space="preserve"> </w:t>
      </w:r>
      <w:r w:rsidR="00F55CC1">
        <w:rPr>
          <w:rStyle w:val="StyleAIBodytextAsianSimSunChar"/>
          <w:rFonts w:cs="Arial"/>
          <w:lang w:val="en-US" w:bidi="ar-EG"/>
        </w:rPr>
        <w:t>only</w:t>
      </w:r>
      <w:r w:rsidR="00387369">
        <w:rPr>
          <w:rStyle w:val="StyleAIBodytextAsianSimSunChar"/>
          <w:rFonts w:cs="Arial"/>
          <w:lang w:val="en-US" w:bidi="ar-EG"/>
        </w:rPr>
        <w:t xml:space="preserve"> </w:t>
      </w:r>
      <w:r w:rsidR="00CD6D02">
        <w:rPr>
          <w:rStyle w:val="StyleAIBodytextAsianSimSunChar"/>
          <w:rFonts w:cs="Arial"/>
          <w:lang w:val="en-US" w:bidi="ar-EG"/>
        </w:rPr>
        <w:t xml:space="preserve">occasionally </w:t>
      </w:r>
      <w:r w:rsidR="00387369">
        <w:rPr>
          <w:rStyle w:val="StyleAIBodytextAsianSimSunChar"/>
          <w:rFonts w:cs="Arial"/>
          <w:lang w:val="en-US" w:bidi="ar-EG"/>
        </w:rPr>
        <w:t>allow her family to</w:t>
      </w:r>
      <w:r w:rsidR="00F55CC1">
        <w:rPr>
          <w:rStyle w:val="StyleAIBodytextAsianSimSunChar"/>
          <w:rFonts w:cs="Arial"/>
          <w:lang w:val="en-US" w:bidi="ar-EG"/>
        </w:rPr>
        <w:t xml:space="preserve"> </w:t>
      </w:r>
      <w:r w:rsidR="00387369">
        <w:rPr>
          <w:rStyle w:val="StyleAIBodytextAsianSimSunChar"/>
          <w:rFonts w:cs="Arial"/>
          <w:lang w:val="en-US" w:bidi="ar-EG"/>
        </w:rPr>
        <w:t xml:space="preserve">bring her the medications prescribed by her doctor. </w:t>
      </w:r>
    </w:p>
    <w:p w:rsidR="00E23C6F" w:rsidRDefault="0080202F" w:rsidP="00240E81">
      <w:pPr>
        <w:pStyle w:val="AIBodytext"/>
        <w:tabs>
          <w:tab w:val="clear" w:pos="567"/>
        </w:tabs>
        <w:spacing w:line="240" w:lineRule="auto"/>
      </w:pPr>
      <w:r>
        <w:t xml:space="preserve">A judge has been renewing Hanan </w:t>
      </w:r>
      <w:r w:rsidRPr="009D1412">
        <w:t>Badr el-Din</w:t>
      </w:r>
      <w:r>
        <w:t xml:space="preserve">’s detention approximately every 45 days. On the next renewal hearing on </w:t>
      </w:r>
      <w:r w:rsidR="0000669D">
        <w:t>19</w:t>
      </w:r>
      <w:r>
        <w:t xml:space="preserve"> </w:t>
      </w:r>
      <w:r w:rsidR="0000669D">
        <w:t>September</w:t>
      </w:r>
      <w:r>
        <w:t xml:space="preserve">, a judge will decide either to release her or renew her detention for another 45 days. </w:t>
      </w:r>
    </w:p>
    <w:p w:rsidR="004C1E73" w:rsidRPr="00F95961" w:rsidRDefault="004C1E73" w:rsidP="00240E81">
      <w:pPr>
        <w:pStyle w:val="AIBodytext"/>
        <w:tabs>
          <w:tab w:val="clear" w:pos="567"/>
        </w:tabs>
        <w:spacing w:line="240" w:lineRule="auto"/>
      </w:pPr>
      <w:r w:rsidRPr="001E117D">
        <w:t>Hanan Badr el-Din is a prisoner of conscienc</w:t>
      </w:r>
      <w:r>
        <w:t>e and must be released immediately</w:t>
      </w:r>
      <w:r w:rsidRPr="001E117D">
        <w:t xml:space="preserve"> and unconditionally.</w:t>
      </w:r>
    </w:p>
    <w:p w:rsidR="00240E81" w:rsidRPr="00E35808" w:rsidRDefault="00240E81" w:rsidP="00240E81">
      <w:pPr>
        <w:rPr>
          <w:rFonts w:ascii="Arial" w:eastAsia="Calibri" w:hAnsi="Arial" w:cs="Arial"/>
          <w:b/>
          <w:sz w:val="20"/>
          <w:szCs w:val="20"/>
        </w:rPr>
      </w:pPr>
      <w:r w:rsidRPr="00E35808">
        <w:rPr>
          <w:rFonts w:ascii="Arial" w:eastAsia="Calibri" w:hAnsi="Arial" w:cs="Arial"/>
          <w:b/>
          <w:sz w:val="20"/>
          <w:szCs w:val="20"/>
        </w:rPr>
        <w:lastRenderedPageBreak/>
        <w:t>1) TAKE ACTION</w:t>
      </w:r>
    </w:p>
    <w:p w:rsidR="0026766F" w:rsidRPr="00240E81" w:rsidRDefault="00240E81" w:rsidP="00240E81">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F06B5" w:rsidRDefault="007A1208" w:rsidP="00240E81">
      <w:pPr>
        <w:numPr>
          <w:ilvl w:val="0"/>
          <w:numId w:val="2"/>
        </w:numPr>
        <w:rPr>
          <w:rFonts w:ascii="Arial" w:hAnsi="Arial" w:cs="Arial"/>
          <w:sz w:val="20"/>
          <w:szCs w:val="20"/>
        </w:rPr>
      </w:pPr>
      <w:r>
        <w:rPr>
          <w:rFonts w:ascii="Arial" w:hAnsi="Arial" w:cs="Arial"/>
          <w:sz w:val="20"/>
          <w:szCs w:val="20"/>
        </w:rPr>
        <w:t xml:space="preserve">Urging the authorities </w:t>
      </w:r>
      <w:r w:rsidR="0050639D">
        <w:rPr>
          <w:rFonts w:ascii="Arial" w:hAnsi="Arial" w:cs="Arial"/>
          <w:sz w:val="20"/>
          <w:szCs w:val="20"/>
        </w:rPr>
        <w:t>to</w:t>
      </w:r>
      <w:r w:rsidR="00DF06B5" w:rsidRPr="0084537D">
        <w:rPr>
          <w:rFonts w:ascii="Arial" w:hAnsi="Arial" w:cs="Arial"/>
          <w:sz w:val="20"/>
          <w:szCs w:val="20"/>
        </w:rPr>
        <w:t xml:space="preserve"> release Hanan Badr el-Din immediately and unconditionally</w:t>
      </w:r>
      <w:r w:rsidR="00117978">
        <w:rPr>
          <w:rFonts w:ascii="Arial" w:hAnsi="Arial" w:cs="Arial"/>
          <w:sz w:val="20"/>
          <w:szCs w:val="20"/>
        </w:rPr>
        <w:t xml:space="preserve"> and</w:t>
      </w:r>
      <w:r w:rsidR="00CD6D02">
        <w:rPr>
          <w:rFonts w:ascii="Arial" w:hAnsi="Arial" w:cs="Arial"/>
          <w:sz w:val="20"/>
          <w:szCs w:val="20"/>
        </w:rPr>
        <w:t xml:space="preserve"> to</w:t>
      </w:r>
      <w:r w:rsidR="00117978">
        <w:rPr>
          <w:rFonts w:ascii="Arial" w:hAnsi="Arial" w:cs="Arial"/>
          <w:sz w:val="20"/>
          <w:szCs w:val="20"/>
        </w:rPr>
        <w:t xml:space="preserve"> </w:t>
      </w:r>
      <w:r w:rsidR="00DF06B5" w:rsidRPr="0084537D">
        <w:rPr>
          <w:rFonts w:ascii="Arial" w:hAnsi="Arial" w:cs="Arial"/>
          <w:sz w:val="20"/>
          <w:szCs w:val="20"/>
        </w:rPr>
        <w:t>drop all charges against her;</w:t>
      </w:r>
    </w:p>
    <w:p w:rsidR="00DF06B5" w:rsidRPr="00CD6D02" w:rsidRDefault="007A1208" w:rsidP="00240E81">
      <w:pPr>
        <w:numPr>
          <w:ilvl w:val="0"/>
          <w:numId w:val="2"/>
        </w:numPr>
        <w:rPr>
          <w:rFonts w:ascii="Arial" w:hAnsi="Arial" w:cs="Arial"/>
          <w:sz w:val="20"/>
          <w:szCs w:val="20"/>
        </w:rPr>
      </w:pPr>
      <w:r w:rsidRPr="00CD6D02">
        <w:rPr>
          <w:rFonts w:ascii="Arial" w:hAnsi="Arial" w:cs="Arial"/>
          <w:sz w:val="20"/>
          <w:szCs w:val="20"/>
        </w:rPr>
        <w:t>Calling</w:t>
      </w:r>
      <w:r w:rsidR="00E148A6" w:rsidRPr="00CD6D02">
        <w:rPr>
          <w:rFonts w:ascii="Arial" w:hAnsi="Arial" w:cs="Arial"/>
          <w:sz w:val="20"/>
          <w:szCs w:val="20"/>
        </w:rPr>
        <w:t xml:space="preserve"> </w:t>
      </w:r>
      <w:r w:rsidRPr="00CD6D02">
        <w:rPr>
          <w:rFonts w:ascii="Arial" w:hAnsi="Arial" w:cs="Arial"/>
          <w:sz w:val="20"/>
          <w:szCs w:val="20"/>
        </w:rPr>
        <w:t>on them to e</w:t>
      </w:r>
      <w:r w:rsidR="00DF06B5" w:rsidRPr="00CD6D02">
        <w:rPr>
          <w:rFonts w:ascii="Arial" w:hAnsi="Arial" w:cs="Arial"/>
          <w:sz w:val="20"/>
          <w:szCs w:val="20"/>
        </w:rPr>
        <w:t xml:space="preserve">nsure that Hanan Badr el-Din has </w:t>
      </w:r>
      <w:r w:rsidR="004E7635" w:rsidRPr="00CD6D02">
        <w:rPr>
          <w:rFonts w:ascii="Arial" w:hAnsi="Arial" w:cs="Arial"/>
          <w:sz w:val="20"/>
          <w:szCs w:val="20"/>
        </w:rPr>
        <w:t xml:space="preserve">adequate and regular access to qualified health professionals providing health care, including </w:t>
      </w:r>
      <w:r w:rsidR="00AA0F7B" w:rsidRPr="00CD6D02">
        <w:rPr>
          <w:rFonts w:ascii="Arial" w:hAnsi="Arial" w:cs="Arial"/>
          <w:sz w:val="20"/>
          <w:szCs w:val="20"/>
        </w:rPr>
        <w:t>access</w:t>
      </w:r>
      <w:r w:rsidR="004E7635" w:rsidRPr="00CD6D02">
        <w:rPr>
          <w:rFonts w:ascii="Arial" w:hAnsi="Arial" w:cs="Arial"/>
          <w:sz w:val="20"/>
          <w:szCs w:val="20"/>
        </w:rPr>
        <w:t xml:space="preserve"> to prescribed medication, in compliance with medical ethics, including the principles of confidentiality</w:t>
      </w:r>
      <w:r w:rsidR="005101BB" w:rsidRPr="00CD6D02">
        <w:rPr>
          <w:rFonts w:ascii="Arial" w:hAnsi="Arial" w:cs="Arial"/>
          <w:sz w:val="20"/>
          <w:szCs w:val="20"/>
        </w:rPr>
        <w:t>.</w:t>
      </w:r>
    </w:p>
    <w:p w:rsidR="0026766F" w:rsidRPr="00F95961" w:rsidRDefault="0026766F" w:rsidP="00240E81">
      <w:pPr>
        <w:pStyle w:val="AITableHeading"/>
        <w:tabs>
          <w:tab w:val="clear" w:pos="567"/>
        </w:tabs>
        <w:rPr>
          <w:rFonts w:cs="Arial"/>
        </w:rPr>
      </w:pPr>
    </w:p>
    <w:p w:rsidR="005534BC" w:rsidRDefault="00240E81" w:rsidP="00240E81">
      <w:pPr>
        <w:pStyle w:val="AITableHeading"/>
        <w:tabs>
          <w:tab w:val="clear" w:pos="567"/>
        </w:tabs>
      </w:pPr>
      <w:r>
        <w:t>Contact these two officials by 18 September, 2018</w:t>
      </w:r>
      <w:r w:rsidR="0026766F" w:rsidRPr="00F95961">
        <w:t>:</w:t>
      </w:r>
    </w:p>
    <w:p w:rsidR="005534BC" w:rsidRDefault="005534BC" w:rsidP="00240E81">
      <w:pPr>
        <w:pStyle w:val="AIAddressText"/>
        <w:tabs>
          <w:tab w:val="clear" w:pos="567"/>
        </w:tabs>
        <w:spacing w:line="240" w:lineRule="auto"/>
        <w:rPr>
          <w:rFonts w:cs="Arial"/>
          <w:sz w:val="16"/>
          <w:szCs w:val="16"/>
        </w:rPr>
        <w:sectPr w:rsidR="005534BC" w:rsidSect="00240E81">
          <w:headerReference w:type="default" r:id="rId7"/>
          <w:footerReference w:type="even"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F06B5" w:rsidRPr="00DF06B5" w:rsidRDefault="00DF06B5" w:rsidP="00240E81">
      <w:pPr>
        <w:pStyle w:val="AITextSmallNoLineSpacing"/>
        <w:spacing w:line="240" w:lineRule="auto"/>
        <w:rPr>
          <w:rFonts w:cs="Arial"/>
          <w:u w:val="single"/>
        </w:rPr>
      </w:pPr>
      <w:r w:rsidRPr="00DF06B5">
        <w:rPr>
          <w:rFonts w:cs="Arial"/>
          <w:u w:val="single"/>
        </w:rPr>
        <w:t>Public Prosecutor</w:t>
      </w:r>
    </w:p>
    <w:p w:rsidR="00DF06B5" w:rsidRPr="0084537D" w:rsidRDefault="00DF06B5" w:rsidP="00240E81">
      <w:pPr>
        <w:pStyle w:val="AITextSmallNoLineSpacing"/>
        <w:spacing w:line="240" w:lineRule="auto"/>
        <w:rPr>
          <w:rFonts w:cs="Arial"/>
        </w:rPr>
      </w:pPr>
      <w:r w:rsidRPr="0084537D">
        <w:rPr>
          <w:rFonts w:cs="Arial"/>
        </w:rPr>
        <w:t>Nabil Sadek</w:t>
      </w:r>
      <w:r w:rsidRPr="0084537D">
        <w:rPr>
          <w:rFonts w:cs="Arial"/>
        </w:rPr>
        <w:tab/>
      </w:r>
    </w:p>
    <w:p w:rsidR="00240E81" w:rsidRDefault="00240E81" w:rsidP="00240E81">
      <w:pPr>
        <w:pStyle w:val="AITextSmallNoLineSpacing"/>
        <w:spacing w:line="240" w:lineRule="auto"/>
        <w:rPr>
          <w:rFonts w:cs="Arial"/>
        </w:rPr>
      </w:pPr>
      <w:r>
        <w:rPr>
          <w:rFonts w:cs="Arial"/>
        </w:rPr>
        <w:t>Office of the Public Prosecutor</w:t>
      </w:r>
      <w:r w:rsidR="00DF06B5" w:rsidRPr="0084537D">
        <w:rPr>
          <w:rFonts w:cs="Arial"/>
        </w:rPr>
        <w:t xml:space="preserve"> </w:t>
      </w:r>
    </w:p>
    <w:p w:rsidR="00240E81" w:rsidRDefault="00DF06B5" w:rsidP="00240E81">
      <w:pPr>
        <w:pStyle w:val="AITextSmallNoLineSpacing"/>
        <w:spacing w:line="240" w:lineRule="auto"/>
        <w:rPr>
          <w:rFonts w:cs="Arial"/>
        </w:rPr>
      </w:pPr>
      <w:r w:rsidRPr="0084537D">
        <w:rPr>
          <w:rFonts w:cs="Arial"/>
        </w:rPr>
        <w:t xml:space="preserve">Dar al-Qada al-Ali, </w:t>
      </w:r>
    </w:p>
    <w:p w:rsidR="00240E81" w:rsidRDefault="00DF06B5" w:rsidP="00240E81">
      <w:pPr>
        <w:pStyle w:val="AITextSmallNoLineSpacing"/>
        <w:spacing w:line="240" w:lineRule="auto"/>
        <w:rPr>
          <w:rFonts w:cs="Arial"/>
        </w:rPr>
      </w:pPr>
      <w:r w:rsidRPr="0084537D">
        <w:rPr>
          <w:rFonts w:cs="Arial"/>
        </w:rPr>
        <w:t>Down Town</w:t>
      </w:r>
      <w:r w:rsidR="00240E81">
        <w:rPr>
          <w:rFonts w:cs="Arial"/>
        </w:rPr>
        <w:t xml:space="preserve"> </w:t>
      </w:r>
      <w:r w:rsidRPr="0084537D">
        <w:rPr>
          <w:rFonts w:cs="Arial"/>
        </w:rPr>
        <w:t xml:space="preserve">Cairo, </w:t>
      </w:r>
    </w:p>
    <w:p w:rsidR="00DF06B5" w:rsidRPr="0084537D" w:rsidRDefault="00DF06B5" w:rsidP="00240E81">
      <w:pPr>
        <w:pStyle w:val="AITextSmallNoLineSpacing"/>
        <w:spacing w:line="240" w:lineRule="auto"/>
        <w:rPr>
          <w:rFonts w:cs="Arial"/>
        </w:rPr>
      </w:pPr>
      <w:r w:rsidRPr="0084537D">
        <w:rPr>
          <w:rFonts w:cs="Arial"/>
        </w:rPr>
        <w:t>Arab Republic of Egypt</w:t>
      </w:r>
      <w:r w:rsidRPr="0084537D">
        <w:rPr>
          <w:rFonts w:cs="Arial"/>
        </w:rPr>
        <w:tab/>
      </w:r>
    </w:p>
    <w:p w:rsidR="00DF06B5" w:rsidRPr="0084537D" w:rsidRDefault="00240E81" w:rsidP="00240E81">
      <w:pPr>
        <w:pStyle w:val="AITextSmallNoLineSpacing"/>
        <w:spacing w:line="240" w:lineRule="auto"/>
        <w:rPr>
          <w:rFonts w:cs="Arial"/>
        </w:rPr>
      </w:pPr>
      <w:r>
        <w:rPr>
          <w:rFonts w:cs="Arial"/>
        </w:rPr>
        <w:t xml:space="preserve">Fax: </w:t>
      </w:r>
      <w:r w:rsidR="00DF06B5" w:rsidRPr="0084537D">
        <w:rPr>
          <w:rFonts w:cs="Arial"/>
        </w:rPr>
        <w:t>202</w:t>
      </w:r>
      <w:r w:rsidR="007A1208">
        <w:rPr>
          <w:rFonts w:cs="Arial"/>
        </w:rPr>
        <w:t xml:space="preserve"> </w:t>
      </w:r>
      <w:r w:rsidR="00DF06B5" w:rsidRPr="0084537D">
        <w:rPr>
          <w:rFonts w:cs="Arial"/>
        </w:rPr>
        <w:t>2577</w:t>
      </w:r>
      <w:r w:rsidR="007A1208">
        <w:rPr>
          <w:rFonts w:cs="Arial"/>
        </w:rPr>
        <w:t xml:space="preserve"> </w:t>
      </w:r>
      <w:r w:rsidR="00DF06B5" w:rsidRPr="0084537D">
        <w:rPr>
          <w:rFonts w:cs="Arial"/>
        </w:rPr>
        <w:t>4716</w:t>
      </w:r>
    </w:p>
    <w:p w:rsidR="00DF06B5" w:rsidRPr="0084537D" w:rsidRDefault="00DF06B5" w:rsidP="00240E81">
      <w:pPr>
        <w:pStyle w:val="AITextSmallNoLineSpacing"/>
        <w:spacing w:line="240" w:lineRule="auto"/>
        <w:rPr>
          <w:rFonts w:cs="Arial"/>
          <w:b/>
          <w:bCs/>
        </w:rPr>
      </w:pPr>
      <w:r w:rsidRPr="0084537D">
        <w:rPr>
          <w:rFonts w:cs="Arial"/>
          <w:b/>
          <w:bCs/>
        </w:rPr>
        <w:t>Salutation: Dear Counsellor</w:t>
      </w:r>
    </w:p>
    <w:p w:rsidR="00DF06B5" w:rsidRPr="0084537D" w:rsidRDefault="00DF06B5" w:rsidP="00240E81">
      <w:pPr>
        <w:pStyle w:val="AITextSmallNoLineSpacing"/>
        <w:spacing w:line="240" w:lineRule="auto"/>
        <w:rPr>
          <w:rFonts w:cs="Arial"/>
          <w:b/>
          <w:bCs/>
        </w:rPr>
      </w:pPr>
    </w:p>
    <w:p w:rsidR="00DF06B5" w:rsidRPr="0084537D" w:rsidRDefault="00DF06B5" w:rsidP="00240E81">
      <w:pPr>
        <w:pStyle w:val="AITextSmallNoLineSpacing"/>
        <w:spacing w:line="240" w:lineRule="auto"/>
        <w:rPr>
          <w:rFonts w:cs="Arial"/>
          <w:b/>
          <w:bCs/>
        </w:rPr>
      </w:pPr>
    </w:p>
    <w:p w:rsidR="00DF06B5" w:rsidRPr="0084537D" w:rsidRDefault="00DF06B5" w:rsidP="00240E81">
      <w:pPr>
        <w:pStyle w:val="AITextSmallNoLineSpacing"/>
        <w:spacing w:line="240" w:lineRule="auto"/>
        <w:rPr>
          <w:rFonts w:cs="Arial"/>
          <w:b/>
          <w:bCs/>
        </w:rPr>
      </w:pPr>
    </w:p>
    <w:p w:rsidR="00240E81" w:rsidRDefault="00240E81" w:rsidP="005E65BB">
      <w:pPr>
        <w:pStyle w:val="PlainText"/>
        <w:rPr>
          <w:rFonts w:ascii="Courier New" w:hAnsi="Courier New" w:cs="Courier New"/>
        </w:rPr>
      </w:pPr>
    </w:p>
    <w:p w:rsidR="00240E81" w:rsidRDefault="00240E81" w:rsidP="00240E81">
      <w:pPr>
        <w:pStyle w:val="PlainText"/>
        <w:rPr>
          <w:rFonts w:ascii="Arial" w:hAnsi="Arial" w:cs="Arial"/>
          <w:sz w:val="16"/>
        </w:rPr>
      </w:pPr>
    </w:p>
    <w:p w:rsidR="00240E81" w:rsidRPr="00240E81" w:rsidRDefault="00240E81" w:rsidP="00240E81">
      <w:pPr>
        <w:pStyle w:val="PlainText"/>
        <w:rPr>
          <w:rFonts w:ascii="Arial" w:hAnsi="Arial" w:cs="Arial"/>
          <w:sz w:val="16"/>
          <w:u w:val="single"/>
        </w:rPr>
      </w:pPr>
      <w:r w:rsidRPr="00240E81">
        <w:rPr>
          <w:rFonts w:ascii="Arial" w:hAnsi="Arial" w:cs="Arial"/>
          <w:sz w:val="16"/>
          <w:u w:val="single"/>
        </w:rPr>
        <w:t xml:space="preserve">Ambassador Yasser Reda, </w:t>
      </w:r>
    </w:p>
    <w:p w:rsidR="00240E81" w:rsidRPr="00240E81" w:rsidRDefault="00240E81" w:rsidP="00240E81">
      <w:pPr>
        <w:pStyle w:val="PlainText"/>
        <w:rPr>
          <w:rFonts w:ascii="Arial" w:hAnsi="Arial" w:cs="Arial"/>
          <w:sz w:val="16"/>
          <w:u w:val="single"/>
        </w:rPr>
      </w:pPr>
      <w:r w:rsidRPr="00240E81">
        <w:rPr>
          <w:rFonts w:ascii="Arial" w:hAnsi="Arial" w:cs="Arial"/>
          <w:sz w:val="16"/>
          <w:u w:val="single"/>
        </w:rPr>
        <w:t>Embassy of Egypt</w:t>
      </w:r>
    </w:p>
    <w:p w:rsidR="00240E81" w:rsidRDefault="00240E81" w:rsidP="00240E81">
      <w:pPr>
        <w:pStyle w:val="PlainText"/>
        <w:rPr>
          <w:rFonts w:ascii="Arial" w:hAnsi="Arial" w:cs="Arial"/>
          <w:sz w:val="16"/>
        </w:rPr>
      </w:pPr>
      <w:r w:rsidRPr="00240E81">
        <w:rPr>
          <w:rFonts w:ascii="Arial" w:hAnsi="Arial" w:cs="Arial"/>
          <w:sz w:val="16"/>
        </w:rPr>
        <w:t xml:space="preserve">3521 International Ct NW, </w:t>
      </w:r>
    </w:p>
    <w:p w:rsidR="00240E81" w:rsidRPr="00240E81" w:rsidRDefault="00240E81" w:rsidP="00240E81">
      <w:pPr>
        <w:pStyle w:val="PlainText"/>
        <w:rPr>
          <w:rFonts w:ascii="Arial" w:hAnsi="Arial" w:cs="Arial"/>
          <w:sz w:val="16"/>
        </w:rPr>
      </w:pPr>
      <w:r w:rsidRPr="00240E81">
        <w:rPr>
          <w:rFonts w:ascii="Arial" w:hAnsi="Arial" w:cs="Arial"/>
          <w:sz w:val="16"/>
        </w:rPr>
        <w:t>Washington</w:t>
      </w:r>
      <w:r>
        <w:rPr>
          <w:rFonts w:ascii="Arial" w:hAnsi="Arial" w:cs="Arial"/>
          <w:sz w:val="16"/>
        </w:rPr>
        <w:t>,</w:t>
      </w:r>
      <w:r w:rsidRPr="00240E81">
        <w:rPr>
          <w:rFonts w:ascii="Arial" w:hAnsi="Arial" w:cs="Arial"/>
          <w:sz w:val="16"/>
        </w:rPr>
        <w:t xml:space="preserve"> DC 20008</w:t>
      </w:r>
    </w:p>
    <w:p w:rsidR="00240E81" w:rsidRPr="00240E81" w:rsidRDefault="00240E81" w:rsidP="00240E81">
      <w:pPr>
        <w:pStyle w:val="PlainText"/>
        <w:rPr>
          <w:rFonts w:ascii="Arial" w:hAnsi="Arial" w:cs="Arial"/>
          <w:sz w:val="16"/>
        </w:rPr>
      </w:pPr>
      <w:r w:rsidRPr="00240E81">
        <w:rPr>
          <w:rFonts w:ascii="Arial" w:hAnsi="Arial" w:cs="Arial"/>
          <w:sz w:val="16"/>
        </w:rPr>
        <w:t>Phone: 202 895 5400</w:t>
      </w:r>
    </w:p>
    <w:p w:rsidR="00240E81" w:rsidRPr="00240E81" w:rsidRDefault="00240E81" w:rsidP="00240E81">
      <w:pPr>
        <w:pStyle w:val="PlainText"/>
        <w:rPr>
          <w:rFonts w:ascii="Arial" w:hAnsi="Arial" w:cs="Arial"/>
          <w:sz w:val="16"/>
        </w:rPr>
      </w:pPr>
      <w:r w:rsidRPr="00240E81">
        <w:rPr>
          <w:rFonts w:ascii="Arial" w:hAnsi="Arial" w:cs="Arial"/>
          <w:sz w:val="16"/>
        </w:rPr>
        <w:t xml:space="preserve">Fax: 202 244 4319  -OR-  202 244 5131  </w:t>
      </w:r>
    </w:p>
    <w:p w:rsidR="00240E81" w:rsidRPr="00240E81" w:rsidRDefault="00240E81" w:rsidP="00240E81">
      <w:pPr>
        <w:pStyle w:val="PlainText"/>
        <w:rPr>
          <w:rFonts w:ascii="Arial" w:hAnsi="Arial" w:cs="Arial"/>
          <w:color w:val="000000" w:themeColor="text1"/>
          <w:sz w:val="16"/>
        </w:rPr>
      </w:pPr>
      <w:r w:rsidRPr="00240E81">
        <w:rPr>
          <w:rFonts w:ascii="Arial" w:hAnsi="Arial" w:cs="Arial"/>
          <w:color w:val="000000" w:themeColor="text1"/>
          <w:sz w:val="16"/>
        </w:rPr>
        <w:t xml:space="preserve">Email: </w:t>
      </w:r>
      <w:hyperlink r:id="rId12" w:history="1">
        <w:r w:rsidRPr="00240E81">
          <w:rPr>
            <w:rStyle w:val="Hyperlink"/>
            <w:rFonts w:ascii="Arial" w:hAnsi="Arial" w:cs="Arial"/>
            <w:color w:val="000000" w:themeColor="text1"/>
            <w:sz w:val="16"/>
          </w:rPr>
          <w:t>embassy@egyptembassy.net</w:t>
        </w:r>
      </w:hyperlink>
    </w:p>
    <w:p w:rsidR="00240E81" w:rsidRPr="00240E81" w:rsidRDefault="00240E81" w:rsidP="00240E81">
      <w:pPr>
        <w:pStyle w:val="PlainText"/>
        <w:rPr>
          <w:rFonts w:ascii="Arial" w:hAnsi="Arial" w:cs="Arial"/>
          <w:color w:val="000000" w:themeColor="text1"/>
          <w:sz w:val="16"/>
        </w:rPr>
      </w:pPr>
      <w:r w:rsidRPr="00240E81">
        <w:rPr>
          <w:rFonts w:ascii="Arial" w:hAnsi="Arial" w:cs="Arial"/>
          <w:sz w:val="16"/>
        </w:rPr>
        <w:t>Contact Form</w:t>
      </w:r>
      <w:r w:rsidRPr="00240E81">
        <w:rPr>
          <w:rFonts w:ascii="Arial" w:hAnsi="Arial" w:cs="Arial"/>
          <w:color w:val="000000" w:themeColor="text1"/>
          <w:sz w:val="16"/>
        </w:rPr>
        <w:t xml:space="preserve">: </w:t>
      </w:r>
      <w:hyperlink r:id="rId13" w:history="1">
        <w:r w:rsidRPr="00240E81">
          <w:rPr>
            <w:rStyle w:val="Hyperlink"/>
            <w:rFonts w:ascii="Arial" w:hAnsi="Arial" w:cs="Arial"/>
            <w:color w:val="000000" w:themeColor="text1"/>
            <w:sz w:val="16"/>
          </w:rPr>
          <w:t>http://www.egyptembassy.net/</w:t>
        </w:r>
      </w:hyperlink>
    </w:p>
    <w:p w:rsidR="00240E81" w:rsidRPr="00240E81" w:rsidRDefault="00240E81" w:rsidP="00240E81">
      <w:pPr>
        <w:pStyle w:val="PlainText"/>
        <w:rPr>
          <w:rFonts w:ascii="Arial" w:hAnsi="Arial" w:cs="Arial"/>
          <w:b/>
          <w:color w:val="000000" w:themeColor="text1"/>
          <w:sz w:val="16"/>
        </w:rPr>
      </w:pPr>
      <w:r w:rsidRPr="00240E81">
        <w:rPr>
          <w:rFonts w:ascii="Arial" w:hAnsi="Arial" w:cs="Arial"/>
          <w:b/>
          <w:color w:val="000000" w:themeColor="text1"/>
          <w:sz w:val="16"/>
        </w:rPr>
        <w:t xml:space="preserve">Salutation: Dear Ambassador </w:t>
      </w:r>
    </w:p>
    <w:p w:rsidR="00240E81" w:rsidRDefault="00240E81" w:rsidP="00240E81">
      <w:pPr>
        <w:pStyle w:val="PlainText"/>
        <w:rPr>
          <w:rFonts w:ascii="Arial" w:hAnsi="Arial" w:cs="Arial"/>
          <w:sz w:val="16"/>
          <w:u w:val="single"/>
        </w:rPr>
      </w:pPr>
    </w:p>
    <w:p w:rsidR="00240E81" w:rsidRDefault="00240E81" w:rsidP="005E65BB">
      <w:pPr>
        <w:pStyle w:val="PlainText"/>
        <w:rPr>
          <w:rFonts w:ascii="Courier New" w:hAnsi="Courier New" w:cs="Courier New"/>
        </w:rPr>
      </w:pPr>
    </w:p>
    <w:p w:rsidR="00240E81" w:rsidRDefault="00240E81" w:rsidP="005E65BB">
      <w:pPr>
        <w:pStyle w:val="PlainText"/>
        <w:rPr>
          <w:rFonts w:ascii="Courier New" w:hAnsi="Courier New" w:cs="Courier New"/>
        </w:rPr>
      </w:pPr>
    </w:p>
    <w:p w:rsidR="00DF06B5" w:rsidRDefault="00DF06B5" w:rsidP="00240E81">
      <w:pPr>
        <w:pStyle w:val="AITextSmallNoLineSpacing"/>
        <w:spacing w:line="240" w:lineRule="auto"/>
        <w:rPr>
          <w:rFonts w:cs="Arial"/>
          <w:b/>
          <w:bCs/>
        </w:rPr>
        <w:sectPr w:rsidR="00DF06B5" w:rsidSect="00240E81">
          <w:type w:val="continuous"/>
          <w:pgSz w:w="12240" w:h="15840" w:code="1"/>
          <w:pgMar w:top="720" w:right="720" w:bottom="2160" w:left="720" w:header="0" w:footer="567" w:gutter="0"/>
          <w:cols w:num="2" w:space="720"/>
          <w:titlePg/>
          <w:docGrid w:linePitch="360"/>
        </w:sectPr>
      </w:pPr>
    </w:p>
    <w:p w:rsidR="00240E81" w:rsidRPr="009B1268" w:rsidRDefault="00240E81" w:rsidP="00240E8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40E81" w:rsidRPr="009B1268" w:rsidRDefault="00240E81" w:rsidP="00240E81">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129.17</w:t>
      </w:r>
      <w:r w:rsidRPr="009B1268">
        <w:rPr>
          <w:rFonts w:ascii="Arial" w:hAnsi="Arial" w:cs="Arial"/>
          <w:i/>
          <w:iCs/>
          <w:color w:val="000000"/>
          <w:sz w:val="20"/>
          <w:szCs w:val="20"/>
        </w:rPr>
        <w:t xml:space="preserve"> </w:t>
      </w:r>
    </w:p>
    <w:p w:rsidR="00240E81" w:rsidRPr="00C27E96" w:rsidRDefault="00240E81" w:rsidP="00240E8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40E81">
      <w:pPr>
        <w:pStyle w:val="AITextSmallNoLineSpacing"/>
        <w:spacing w:line="240" w:lineRule="auto"/>
        <w:rPr>
          <w:rFonts w:cs="Arial"/>
        </w:rPr>
      </w:pPr>
    </w:p>
    <w:p w:rsidR="0026766F" w:rsidRPr="00F95961" w:rsidRDefault="0026766F" w:rsidP="00240E8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76BED" w:rsidRPr="002D3B0A" w:rsidRDefault="00D325BC" w:rsidP="00240E81">
      <w:pPr>
        <w:rPr>
          <w:rStyle w:val="AIHeadline"/>
          <w:rFonts w:cs="Arial"/>
          <w:snapToGrid w:val="0"/>
          <w:sz w:val="38"/>
          <w:szCs w:val="38"/>
        </w:rPr>
      </w:pPr>
      <w:r>
        <w:rPr>
          <w:rStyle w:val="AIHeadline"/>
          <w:rFonts w:cs="Arial"/>
          <w:snapToGrid w:val="0"/>
          <w:sz w:val="38"/>
          <w:szCs w:val="38"/>
        </w:rPr>
        <w:t>prisoner of conscience</w:t>
      </w:r>
      <w:r w:rsidR="00876BED" w:rsidRPr="002D3B0A">
        <w:rPr>
          <w:rStyle w:val="AIHeadline"/>
          <w:rFonts w:cs="Arial"/>
          <w:snapToGrid w:val="0"/>
          <w:sz w:val="38"/>
          <w:szCs w:val="38"/>
        </w:rPr>
        <w:t xml:space="preserve"> on hunger strike</w:t>
      </w:r>
    </w:p>
    <w:p w:rsidR="0026766F" w:rsidRPr="00F95961" w:rsidRDefault="0026766F" w:rsidP="00240E81">
      <w:pPr>
        <w:pStyle w:val="Heading2"/>
        <w:spacing w:before="120" w:after="120" w:line="240" w:lineRule="auto"/>
        <w:rPr>
          <w:rFonts w:ascii="Arial" w:hAnsi="Arial" w:cs="Arial"/>
        </w:rPr>
      </w:pPr>
      <w:r w:rsidRPr="00F95961">
        <w:rPr>
          <w:rFonts w:ascii="Arial" w:hAnsi="Arial" w:cs="Arial"/>
        </w:rPr>
        <w:t>ADditional Information</w:t>
      </w:r>
    </w:p>
    <w:p w:rsidR="00DF06B5" w:rsidRDefault="00DF06B5" w:rsidP="00240E81">
      <w:pPr>
        <w:pStyle w:val="AIAdditionalinformationtext"/>
        <w:tabs>
          <w:tab w:val="clear" w:pos="567"/>
        </w:tabs>
        <w:spacing w:line="240" w:lineRule="auto"/>
        <w:rPr>
          <w:rFonts w:cs="Arial"/>
        </w:rPr>
      </w:pPr>
      <w:r w:rsidRPr="00B37A32">
        <w:rPr>
          <w:rFonts w:cs="Arial"/>
        </w:rPr>
        <w:t xml:space="preserve">Hanan Badr el-Din is a co-founder of the Families of the </w:t>
      </w:r>
      <w:r w:rsidR="00876BED">
        <w:rPr>
          <w:rFonts w:cs="Arial"/>
        </w:rPr>
        <w:t>Forcibly</w:t>
      </w:r>
      <w:r w:rsidR="00876BED" w:rsidRPr="00B37A32">
        <w:rPr>
          <w:rFonts w:cs="Arial"/>
        </w:rPr>
        <w:t xml:space="preserve"> </w:t>
      </w:r>
      <w:r w:rsidRPr="00B37A32">
        <w:rPr>
          <w:rFonts w:cs="Arial"/>
        </w:rPr>
        <w:t>Disappeared Association. Hanan</w:t>
      </w:r>
      <w:r w:rsidR="00CD6D02">
        <w:rPr>
          <w:rFonts w:cs="Arial"/>
        </w:rPr>
        <w:t>’s interest in enforced disappearances</w:t>
      </w:r>
      <w:r w:rsidRPr="00B37A32">
        <w:rPr>
          <w:rFonts w:cs="Arial"/>
        </w:rPr>
        <w:t xml:space="preserve"> began after her husband, Khalid Ezz el-Din</w:t>
      </w:r>
      <w:r w:rsidR="00CD6D02">
        <w:rPr>
          <w:rFonts w:cs="Arial"/>
        </w:rPr>
        <w:t>,</w:t>
      </w:r>
      <w:r w:rsidRPr="00B37A32">
        <w:rPr>
          <w:rFonts w:cs="Arial"/>
        </w:rPr>
        <w:t xml:space="preserve"> disappeared on 27 </w:t>
      </w:r>
      <w:r w:rsidR="00876BED" w:rsidRPr="00B37A32">
        <w:rPr>
          <w:rFonts w:cs="Arial"/>
        </w:rPr>
        <w:t>July</w:t>
      </w:r>
      <w:r w:rsidRPr="00B37A32">
        <w:rPr>
          <w:rFonts w:cs="Arial"/>
        </w:rPr>
        <w:t xml:space="preserve"> 2013 during a protest against the </w:t>
      </w:r>
      <w:r w:rsidR="00CD6D02">
        <w:rPr>
          <w:rFonts w:cs="Arial"/>
        </w:rPr>
        <w:t xml:space="preserve">ousting of former President Mohamed Morsi by the </w:t>
      </w:r>
      <w:r w:rsidRPr="00B37A32">
        <w:rPr>
          <w:rFonts w:cs="Arial"/>
        </w:rPr>
        <w:t xml:space="preserve">military </w:t>
      </w:r>
      <w:r w:rsidR="00CD6D02">
        <w:rPr>
          <w:rFonts w:cs="Arial"/>
        </w:rPr>
        <w:t>on 3 July that year</w:t>
      </w:r>
      <w:r w:rsidRPr="00B37A32">
        <w:rPr>
          <w:rFonts w:cs="Arial"/>
        </w:rPr>
        <w:t xml:space="preserve">. According to her, she last saw him wounded in a field clinic on television. However, when she went there, she was unable to find him. Further inquiries regarding his whereabouts in police stations, prisons, hospitals and morgues yielded no results. During her search, Hanan </w:t>
      </w:r>
      <w:r w:rsidR="00EF6AD3">
        <w:rPr>
          <w:rFonts w:cs="Arial"/>
        </w:rPr>
        <w:t>met</w:t>
      </w:r>
      <w:r w:rsidRPr="00B37A32">
        <w:rPr>
          <w:rFonts w:cs="Arial"/>
        </w:rPr>
        <w:t xml:space="preserve"> other families of disappeared looking for their family members.</w:t>
      </w:r>
      <w:r>
        <w:rPr>
          <w:rFonts w:cs="Arial"/>
        </w:rPr>
        <w:t xml:space="preserve"> </w:t>
      </w:r>
    </w:p>
    <w:p w:rsidR="00DF06B5" w:rsidRPr="0084537D" w:rsidRDefault="00D055D6" w:rsidP="00240E81">
      <w:pPr>
        <w:pStyle w:val="AIAdditionalinformationtext"/>
        <w:spacing w:line="240" w:lineRule="auto"/>
        <w:rPr>
          <w:rFonts w:cs="Arial"/>
        </w:rPr>
      </w:pPr>
      <w:r>
        <w:rPr>
          <w:rFonts w:cs="Arial"/>
        </w:rPr>
        <w:t>O</w:t>
      </w:r>
      <w:r w:rsidR="00DF06B5" w:rsidRPr="0084537D">
        <w:rPr>
          <w:rFonts w:cs="Arial"/>
        </w:rPr>
        <w:t xml:space="preserve">n </w:t>
      </w:r>
      <w:r w:rsidR="00476DC3">
        <w:rPr>
          <w:rFonts w:cs="Arial"/>
        </w:rPr>
        <w:t>6</w:t>
      </w:r>
      <w:r w:rsidR="00476DC3" w:rsidRPr="0084537D">
        <w:rPr>
          <w:rFonts w:cs="Arial"/>
        </w:rPr>
        <w:t xml:space="preserve"> </w:t>
      </w:r>
      <w:r w:rsidR="00DF06B5" w:rsidRPr="0084537D">
        <w:rPr>
          <w:rFonts w:cs="Arial"/>
        </w:rPr>
        <w:t>May</w:t>
      </w:r>
      <w:r>
        <w:rPr>
          <w:rFonts w:cs="Arial"/>
        </w:rPr>
        <w:t xml:space="preserve"> 2017</w:t>
      </w:r>
      <w:r w:rsidR="00DF06B5" w:rsidRPr="0084537D">
        <w:rPr>
          <w:rFonts w:cs="Arial"/>
        </w:rPr>
        <w:t xml:space="preserve">, </w:t>
      </w:r>
      <w:r>
        <w:rPr>
          <w:rFonts w:cs="Arial"/>
        </w:rPr>
        <w:t>Hanan</w:t>
      </w:r>
      <w:r w:rsidR="00DF06B5" w:rsidRPr="0084537D">
        <w:rPr>
          <w:rFonts w:cs="Arial"/>
        </w:rPr>
        <w:t xml:space="preserve"> was visiting a victim of enforced disappearance </w:t>
      </w:r>
      <w:r>
        <w:rPr>
          <w:rFonts w:cs="Arial"/>
        </w:rPr>
        <w:t>who had</w:t>
      </w:r>
      <w:r w:rsidRPr="0084537D">
        <w:rPr>
          <w:rFonts w:cs="Arial"/>
        </w:rPr>
        <w:t xml:space="preserve"> </w:t>
      </w:r>
      <w:r>
        <w:rPr>
          <w:rFonts w:cs="Arial"/>
        </w:rPr>
        <w:t>reappeared</w:t>
      </w:r>
      <w:r w:rsidRPr="0084537D">
        <w:rPr>
          <w:rFonts w:cs="Arial"/>
        </w:rPr>
        <w:t xml:space="preserve"> </w:t>
      </w:r>
      <w:r w:rsidR="00DF06B5" w:rsidRPr="0084537D">
        <w:rPr>
          <w:rFonts w:cs="Arial"/>
        </w:rPr>
        <w:t>in Qanatar prison to ask him about her husband</w:t>
      </w:r>
      <w:r>
        <w:rPr>
          <w:rFonts w:cs="Arial"/>
        </w:rPr>
        <w:t xml:space="preserve"> when she was arrested by prison security</w:t>
      </w:r>
      <w:r w:rsidR="00DF06B5" w:rsidRPr="0084537D">
        <w:rPr>
          <w:rFonts w:cs="Arial"/>
        </w:rPr>
        <w:t>. They confiscated her belongings, which included a handwritten piece of paper with information about her husband</w:t>
      </w:r>
      <w:r>
        <w:rPr>
          <w:rFonts w:cs="Arial"/>
        </w:rPr>
        <w:t>,</w:t>
      </w:r>
      <w:r w:rsidR="00DF06B5" w:rsidRPr="0084537D">
        <w:rPr>
          <w:rFonts w:cs="Arial"/>
        </w:rPr>
        <w:t xml:space="preserve"> and accused her of trying to smuggle contraband into the prison. </w:t>
      </w:r>
    </w:p>
    <w:p w:rsidR="00DF06B5" w:rsidRDefault="00DF06B5" w:rsidP="00240E81">
      <w:pPr>
        <w:pStyle w:val="AIAdditionalinformationtext"/>
        <w:spacing w:line="240" w:lineRule="auto"/>
        <w:rPr>
          <w:rFonts w:cs="Arial"/>
        </w:rPr>
      </w:pPr>
      <w:r w:rsidRPr="0084537D">
        <w:rPr>
          <w:rFonts w:cs="Arial"/>
        </w:rPr>
        <w:t xml:space="preserve">According to her lawyer, prison security detained her in the prison from 2pm to 5am, </w:t>
      </w:r>
      <w:r w:rsidR="00D055D6">
        <w:rPr>
          <w:rFonts w:cs="Arial"/>
        </w:rPr>
        <w:t>during which time</w:t>
      </w:r>
      <w:r w:rsidR="00D055D6" w:rsidRPr="0084537D">
        <w:rPr>
          <w:rFonts w:cs="Arial"/>
        </w:rPr>
        <w:t xml:space="preserve"> </w:t>
      </w:r>
      <w:r w:rsidR="00D055D6">
        <w:rPr>
          <w:rFonts w:cs="Arial"/>
        </w:rPr>
        <w:t>N</w:t>
      </w:r>
      <w:r w:rsidRPr="0084537D">
        <w:rPr>
          <w:rFonts w:cs="Arial"/>
        </w:rPr>
        <w:t xml:space="preserve">ational </w:t>
      </w:r>
      <w:r w:rsidR="00D055D6">
        <w:rPr>
          <w:rFonts w:cs="Arial"/>
        </w:rPr>
        <w:t>S</w:t>
      </w:r>
      <w:r w:rsidRPr="0084537D">
        <w:rPr>
          <w:rFonts w:cs="Arial"/>
        </w:rPr>
        <w:t xml:space="preserve">ecurity </w:t>
      </w:r>
      <w:r w:rsidR="00D055D6">
        <w:rPr>
          <w:rFonts w:cs="Arial"/>
        </w:rPr>
        <w:t>A</w:t>
      </w:r>
      <w:r w:rsidRPr="0084537D">
        <w:rPr>
          <w:rFonts w:cs="Arial"/>
        </w:rPr>
        <w:t xml:space="preserve">gency (NSA) officers interrogated her. The next day, they transferred her </w:t>
      </w:r>
      <w:r w:rsidR="00D055D6">
        <w:rPr>
          <w:rFonts w:cs="Arial"/>
        </w:rPr>
        <w:t xml:space="preserve">first </w:t>
      </w:r>
      <w:r w:rsidRPr="0084537D">
        <w:rPr>
          <w:rFonts w:cs="Arial"/>
        </w:rPr>
        <w:t xml:space="preserve">to Qanatar police station, then to </w:t>
      </w:r>
      <w:r w:rsidR="00D055D6">
        <w:rPr>
          <w:rFonts w:cs="Arial"/>
        </w:rPr>
        <w:t xml:space="preserve">the </w:t>
      </w:r>
      <w:r w:rsidRPr="0084537D">
        <w:rPr>
          <w:rFonts w:cs="Arial"/>
        </w:rPr>
        <w:t>South Banha prosecution</w:t>
      </w:r>
      <w:r w:rsidR="00D055D6">
        <w:rPr>
          <w:rFonts w:cs="Arial"/>
        </w:rPr>
        <w:t xml:space="preserve"> office</w:t>
      </w:r>
      <w:r w:rsidRPr="0084537D">
        <w:rPr>
          <w:rFonts w:cs="Arial"/>
        </w:rPr>
        <w:t xml:space="preserve">, where the prosecutor ordered her detention while </w:t>
      </w:r>
      <w:r w:rsidR="00D055D6">
        <w:rPr>
          <w:rFonts w:cs="Arial"/>
        </w:rPr>
        <w:t>the</w:t>
      </w:r>
      <w:r w:rsidRPr="0084537D">
        <w:rPr>
          <w:rFonts w:cs="Arial"/>
        </w:rPr>
        <w:t xml:space="preserve"> NSA </w:t>
      </w:r>
      <w:r w:rsidR="00D055D6">
        <w:rPr>
          <w:rFonts w:cs="Arial"/>
        </w:rPr>
        <w:t>conducted its i</w:t>
      </w:r>
      <w:r w:rsidRPr="0084537D">
        <w:rPr>
          <w:rFonts w:cs="Arial"/>
        </w:rPr>
        <w:t xml:space="preserve">nvestigation. The NSA </w:t>
      </w:r>
      <w:r w:rsidR="00D055D6">
        <w:rPr>
          <w:rFonts w:cs="Arial"/>
        </w:rPr>
        <w:t>concluded</w:t>
      </w:r>
      <w:r w:rsidRPr="0084537D">
        <w:rPr>
          <w:rFonts w:cs="Arial"/>
        </w:rPr>
        <w:t xml:space="preserve"> that Hanan </w:t>
      </w:r>
      <w:r w:rsidR="00D055D6">
        <w:rPr>
          <w:rFonts w:cs="Arial"/>
        </w:rPr>
        <w:t>wa</w:t>
      </w:r>
      <w:r w:rsidRPr="0084537D">
        <w:rPr>
          <w:rFonts w:cs="Arial"/>
        </w:rPr>
        <w:t xml:space="preserve">s a member of </w:t>
      </w:r>
      <w:r w:rsidR="00D055D6">
        <w:rPr>
          <w:rFonts w:cs="Arial"/>
        </w:rPr>
        <w:t xml:space="preserve">female cells belonging to </w:t>
      </w:r>
      <w:r w:rsidRPr="0084537D">
        <w:rPr>
          <w:rFonts w:cs="Arial"/>
        </w:rPr>
        <w:t xml:space="preserve">the Muslim Brotherhood. The prosecutor ordered her detention for 15 days to investigate her for </w:t>
      </w:r>
      <w:r w:rsidR="0080202F">
        <w:rPr>
          <w:rFonts w:cs="Arial"/>
        </w:rPr>
        <w:t>“membership</w:t>
      </w:r>
      <w:r w:rsidRPr="0084537D">
        <w:rPr>
          <w:rFonts w:cs="Arial"/>
        </w:rPr>
        <w:t xml:space="preserve"> </w:t>
      </w:r>
      <w:r w:rsidR="0080202F">
        <w:rPr>
          <w:rFonts w:cs="Arial"/>
        </w:rPr>
        <w:t>in</w:t>
      </w:r>
      <w:r w:rsidRPr="0084537D">
        <w:rPr>
          <w:rFonts w:cs="Arial"/>
        </w:rPr>
        <w:t xml:space="preserve"> a banned group</w:t>
      </w:r>
      <w:r w:rsidR="0080202F">
        <w:rPr>
          <w:rFonts w:cs="Arial"/>
        </w:rPr>
        <w:t>”</w:t>
      </w:r>
      <w:r w:rsidR="005E0743">
        <w:rPr>
          <w:rFonts w:cs="Arial"/>
        </w:rPr>
        <w:t xml:space="preserve"> and </w:t>
      </w:r>
      <w:r w:rsidR="00D055D6">
        <w:rPr>
          <w:rFonts w:cs="Arial"/>
        </w:rPr>
        <w:t xml:space="preserve">then </w:t>
      </w:r>
      <w:r w:rsidR="005E0743">
        <w:rPr>
          <w:rFonts w:cs="Arial"/>
        </w:rPr>
        <w:t>renew</w:t>
      </w:r>
      <w:r w:rsidR="00D055D6">
        <w:rPr>
          <w:rFonts w:cs="Arial"/>
        </w:rPr>
        <w:t>ed</w:t>
      </w:r>
      <w:r w:rsidR="005E0743">
        <w:rPr>
          <w:rFonts w:cs="Arial"/>
        </w:rPr>
        <w:t xml:space="preserve"> it</w:t>
      </w:r>
      <w:r w:rsidR="00D055D6">
        <w:rPr>
          <w:rFonts w:cs="Arial"/>
        </w:rPr>
        <w:t xml:space="preserve"> until</w:t>
      </w:r>
      <w:r w:rsidR="005E0743">
        <w:rPr>
          <w:rFonts w:cs="Arial"/>
        </w:rPr>
        <w:t xml:space="preserve"> a court star</w:t>
      </w:r>
      <w:r w:rsidR="00205413">
        <w:rPr>
          <w:rFonts w:cs="Arial"/>
        </w:rPr>
        <w:t xml:space="preserve">ted renewing her detention for </w:t>
      </w:r>
      <w:r w:rsidR="005E0743">
        <w:rPr>
          <w:rFonts w:cs="Arial"/>
        </w:rPr>
        <w:t>45 days</w:t>
      </w:r>
      <w:r w:rsidR="00D055D6">
        <w:rPr>
          <w:rFonts w:cs="Arial"/>
        </w:rPr>
        <w:t xml:space="preserve"> at a time</w:t>
      </w:r>
      <w:r w:rsidR="005E0743">
        <w:rPr>
          <w:rFonts w:cs="Arial"/>
        </w:rPr>
        <w:t xml:space="preserve">. </w:t>
      </w:r>
    </w:p>
    <w:p w:rsidR="00DF06B5" w:rsidRDefault="00DF06B5" w:rsidP="00240E81">
      <w:pPr>
        <w:pStyle w:val="AIAdditionalinformationtext"/>
        <w:tabs>
          <w:tab w:val="clear" w:pos="567"/>
        </w:tabs>
        <w:spacing w:line="240" w:lineRule="auto"/>
        <w:rPr>
          <w:rFonts w:cs="Arial"/>
        </w:rPr>
      </w:pPr>
      <w:r w:rsidRPr="00B37A32">
        <w:rPr>
          <w:rFonts w:cs="Arial"/>
        </w:rPr>
        <w:t xml:space="preserve">The Families of the </w:t>
      </w:r>
      <w:r w:rsidR="00876BED">
        <w:rPr>
          <w:rFonts w:cs="Arial"/>
        </w:rPr>
        <w:t>F</w:t>
      </w:r>
      <w:r w:rsidRPr="00B37A32">
        <w:rPr>
          <w:rFonts w:cs="Arial"/>
        </w:rPr>
        <w:t>orcibly Disappeared Association is</w:t>
      </w:r>
      <w:r>
        <w:rPr>
          <w:rFonts w:cs="Arial"/>
        </w:rPr>
        <w:t xml:space="preserve"> a group that emerged in early 2014 in response to the proliferation of enforced disappearances as a tool by Egyptian security forces. The group aims to </w:t>
      </w:r>
      <w:r w:rsidR="00D055D6">
        <w:rPr>
          <w:rFonts w:cs="Arial"/>
        </w:rPr>
        <w:t xml:space="preserve">ascertain </w:t>
      </w:r>
      <w:r>
        <w:rPr>
          <w:rFonts w:cs="Arial"/>
        </w:rPr>
        <w:t>the fate</w:t>
      </w:r>
      <w:r w:rsidR="008C4BA6">
        <w:rPr>
          <w:rFonts w:cs="Arial"/>
        </w:rPr>
        <w:t xml:space="preserve"> and whereabouts</w:t>
      </w:r>
      <w:r>
        <w:rPr>
          <w:rFonts w:cs="Arial"/>
        </w:rPr>
        <w:t xml:space="preserve"> of disappeared family members. Initially, the group focused on looking in police stations, prisons, hospitals and morgues. </w:t>
      </w:r>
      <w:r w:rsidR="00D055D6">
        <w:rPr>
          <w:rFonts w:cs="Arial"/>
        </w:rPr>
        <w:t xml:space="preserve">In </w:t>
      </w:r>
      <w:r>
        <w:rPr>
          <w:rFonts w:cs="Arial"/>
        </w:rPr>
        <w:t xml:space="preserve">mid-2015 the group began to take a more active role in </w:t>
      </w:r>
      <w:r w:rsidR="008C4BA6">
        <w:rPr>
          <w:rFonts w:cs="Arial"/>
        </w:rPr>
        <w:t xml:space="preserve">establishing </w:t>
      </w:r>
      <w:r>
        <w:rPr>
          <w:rFonts w:cs="Arial"/>
        </w:rPr>
        <w:t>the fate of family members</w:t>
      </w:r>
      <w:r w:rsidR="00AA0F7B">
        <w:rPr>
          <w:rFonts w:cs="Arial"/>
        </w:rPr>
        <w:t xml:space="preserve">. </w:t>
      </w:r>
      <w:r w:rsidR="00D055D6">
        <w:rPr>
          <w:rFonts w:cs="Arial"/>
        </w:rPr>
        <w:t xml:space="preserve">It </w:t>
      </w:r>
      <w:r w:rsidR="00AA0F7B">
        <w:rPr>
          <w:rFonts w:cs="Arial"/>
        </w:rPr>
        <w:t>launched a public</w:t>
      </w:r>
      <w:r>
        <w:rPr>
          <w:rFonts w:cs="Arial"/>
        </w:rPr>
        <w:t xml:space="preserve"> </w:t>
      </w:r>
      <w:r w:rsidR="00AA0F7B">
        <w:rPr>
          <w:rFonts w:cs="Arial"/>
        </w:rPr>
        <w:t>campaign</w:t>
      </w:r>
      <w:r>
        <w:rPr>
          <w:rFonts w:cs="Arial"/>
        </w:rPr>
        <w:t xml:space="preserve"> </w:t>
      </w:r>
      <w:r w:rsidR="00AA0F7B">
        <w:rPr>
          <w:rFonts w:cs="Arial"/>
        </w:rPr>
        <w:t xml:space="preserve">to call on </w:t>
      </w:r>
      <w:r>
        <w:rPr>
          <w:rFonts w:cs="Arial"/>
        </w:rPr>
        <w:t xml:space="preserve">the government to </w:t>
      </w:r>
      <w:r w:rsidR="00D055D6">
        <w:rPr>
          <w:rFonts w:cs="Arial"/>
        </w:rPr>
        <w:t xml:space="preserve">disclose </w:t>
      </w:r>
      <w:r>
        <w:rPr>
          <w:rFonts w:cs="Arial"/>
        </w:rPr>
        <w:t xml:space="preserve">the fate of the family members by organizing press conferences, </w:t>
      </w:r>
      <w:r w:rsidR="00D055D6">
        <w:rPr>
          <w:rFonts w:cs="Arial"/>
        </w:rPr>
        <w:t xml:space="preserve">engaging with </w:t>
      </w:r>
      <w:r>
        <w:rPr>
          <w:rFonts w:cs="Arial"/>
        </w:rPr>
        <w:t xml:space="preserve">media and </w:t>
      </w:r>
      <w:r w:rsidR="00D055D6">
        <w:rPr>
          <w:rFonts w:cs="Arial"/>
        </w:rPr>
        <w:t xml:space="preserve">conducting </w:t>
      </w:r>
      <w:r>
        <w:rPr>
          <w:rFonts w:cs="Arial"/>
        </w:rPr>
        <w:t xml:space="preserve">public rallies. These actions attracted even more families of the disappeared and united their efforts in their search for their disappeared </w:t>
      </w:r>
      <w:r w:rsidR="00D055D6">
        <w:rPr>
          <w:rFonts w:cs="Arial"/>
        </w:rPr>
        <w:t>relatives</w:t>
      </w:r>
      <w:r>
        <w:rPr>
          <w:rFonts w:cs="Arial"/>
        </w:rPr>
        <w:t xml:space="preserve">. </w:t>
      </w:r>
    </w:p>
    <w:p w:rsidR="00DF06B5" w:rsidRPr="00747EB2" w:rsidRDefault="00DF06B5" w:rsidP="00240E81">
      <w:pPr>
        <w:pStyle w:val="AIAdditionalinformationtext"/>
        <w:tabs>
          <w:tab w:val="clear" w:pos="567"/>
        </w:tabs>
        <w:spacing w:line="240" w:lineRule="auto"/>
        <w:rPr>
          <w:rFonts w:cs="Arial"/>
        </w:rPr>
      </w:pPr>
      <w:r>
        <w:rPr>
          <w:rFonts w:cs="Arial"/>
        </w:rPr>
        <w:lastRenderedPageBreak/>
        <w:t xml:space="preserve">Amnesty International has extensively </w:t>
      </w:r>
      <w:r w:rsidR="00876BED" w:rsidRPr="00CD6D02">
        <w:t>documented</w:t>
      </w:r>
      <w:r>
        <w:rPr>
          <w:rFonts w:cs="Arial"/>
        </w:rPr>
        <w:t xml:space="preserve"> </w:t>
      </w:r>
      <w:r w:rsidR="00D055D6">
        <w:rPr>
          <w:rFonts w:cs="Arial"/>
        </w:rPr>
        <w:t xml:space="preserve">Egyptian security forces’ use of </w:t>
      </w:r>
      <w:r>
        <w:rPr>
          <w:rFonts w:cs="Arial"/>
        </w:rPr>
        <w:t xml:space="preserve">enforced disappearances as a tool against </w:t>
      </w:r>
      <w:r w:rsidRPr="004F5D09">
        <w:rPr>
          <w:rFonts w:cs="Arial"/>
        </w:rPr>
        <w:t>political activists and protesters, including students and children</w:t>
      </w:r>
      <w:r>
        <w:rPr>
          <w:rFonts w:cs="Arial"/>
        </w:rPr>
        <w:t xml:space="preserve"> in Egypt</w:t>
      </w:r>
      <w:r w:rsidR="00876BED">
        <w:rPr>
          <w:rFonts w:cs="Arial"/>
        </w:rPr>
        <w:t xml:space="preserve"> (see </w:t>
      </w:r>
      <w:r w:rsidR="00876BED" w:rsidRPr="00876BED">
        <w:rPr>
          <w:rFonts w:cs="Arial"/>
        </w:rPr>
        <w:t>https://www.amnesty.org/en/documents/mde12/4368/2016/en/</w:t>
      </w:r>
      <w:r w:rsidR="00876BED">
        <w:rPr>
          <w:rFonts w:cs="Arial"/>
        </w:rPr>
        <w:t>)</w:t>
      </w:r>
      <w:r>
        <w:rPr>
          <w:rFonts w:cs="Arial"/>
        </w:rPr>
        <w:t xml:space="preserve">. </w:t>
      </w:r>
      <w:r w:rsidRPr="004F5D09">
        <w:rPr>
          <w:rFonts w:cs="Arial"/>
        </w:rPr>
        <w:t xml:space="preserve">Hundreds of </w:t>
      </w:r>
      <w:r w:rsidR="00BE67EF">
        <w:rPr>
          <w:rFonts w:cs="Arial"/>
        </w:rPr>
        <w:t>people forcibly</w:t>
      </w:r>
      <w:r w:rsidR="00BE67EF" w:rsidRPr="004F5D09">
        <w:rPr>
          <w:rFonts w:cs="Arial"/>
        </w:rPr>
        <w:t xml:space="preserve"> disappeare</w:t>
      </w:r>
      <w:r w:rsidR="00BE67EF">
        <w:rPr>
          <w:rFonts w:cs="Arial"/>
        </w:rPr>
        <w:t>d</w:t>
      </w:r>
      <w:r w:rsidR="00BE67EF" w:rsidRPr="004F5D09">
        <w:rPr>
          <w:rFonts w:cs="Arial"/>
        </w:rPr>
        <w:t xml:space="preserve"> </w:t>
      </w:r>
      <w:r w:rsidR="00BE67EF">
        <w:rPr>
          <w:rFonts w:cs="Arial"/>
        </w:rPr>
        <w:t>were</w:t>
      </w:r>
      <w:r w:rsidRPr="004F5D09">
        <w:rPr>
          <w:rFonts w:cs="Arial"/>
        </w:rPr>
        <w:t xml:space="preserve"> arbitrarily arrested and </w:t>
      </w:r>
      <w:r w:rsidR="00BE67EF" w:rsidRPr="004F5D09">
        <w:rPr>
          <w:rFonts w:cs="Arial"/>
        </w:rPr>
        <w:t>held incommunicado</w:t>
      </w:r>
      <w:r w:rsidR="00121BE5">
        <w:rPr>
          <w:rFonts w:cs="Arial"/>
        </w:rPr>
        <w:t xml:space="preserve"> in secret detention</w:t>
      </w:r>
      <w:r w:rsidRPr="004F5D09">
        <w:rPr>
          <w:rFonts w:cs="Arial"/>
        </w:rPr>
        <w:t xml:space="preserve"> </w:t>
      </w:r>
      <w:r w:rsidR="00BE67EF">
        <w:rPr>
          <w:rFonts w:cs="Arial"/>
        </w:rPr>
        <w:t>with no</w:t>
      </w:r>
      <w:r w:rsidR="00BE67EF" w:rsidRPr="004F5D09">
        <w:rPr>
          <w:rFonts w:cs="Arial"/>
        </w:rPr>
        <w:t xml:space="preserve"> access to their lawyers or families and </w:t>
      </w:r>
      <w:r w:rsidR="00BE67EF">
        <w:rPr>
          <w:rFonts w:cs="Arial"/>
        </w:rPr>
        <w:t>no external</w:t>
      </w:r>
      <w:r w:rsidR="00BE67EF" w:rsidRPr="004F5D09">
        <w:rPr>
          <w:rFonts w:cs="Arial"/>
        </w:rPr>
        <w:t xml:space="preserve"> judicial oversight</w:t>
      </w:r>
      <w:r w:rsidR="00BE67EF">
        <w:rPr>
          <w:rFonts w:cs="Arial"/>
        </w:rPr>
        <w:t xml:space="preserve">. </w:t>
      </w:r>
      <w:r w:rsidRPr="004F5D09">
        <w:rPr>
          <w:rFonts w:cs="Arial"/>
        </w:rPr>
        <w:t>This pattern of abuse bec</w:t>
      </w:r>
      <w:r w:rsidR="00D055D6">
        <w:rPr>
          <w:rFonts w:cs="Arial"/>
        </w:rPr>
        <w:t>a</w:t>
      </w:r>
      <w:r w:rsidRPr="004F5D09">
        <w:rPr>
          <w:rFonts w:cs="Arial"/>
        </w:rPr>
        <w:t xml:space="preserve">me particularly evident </w:t>
      </w:r>
      <w:r w:rsidR="00D055D6">
        <w:rPr>
          <w:rFonts w:cs="Arial"/>
        </w:rPr>
        <w:t>after</w:t>
      </w:r>
      <w:r w:rsidRPr="004F5D09">
        <w:rPr>
          <w:rFonts w:cs="Arial"/>
        </w:rPr>
        <w:t xml:space="preserve"> President Abdel Fattah al-Sisi appointed Major-General Magdy Abd el-Ghaffar as Minister of Interior</w:t>
      </w:r>
      <w:r w:rsidR="00D055D6" w:rsidRPr="00D055D6">
        <w:rPr>
          <w:rFonts w:cs="Arial"/>
        </w:rPr>
        <w:t xml:space="preserve"> </w:t>
      </w:r>
      <w:r w:rsidR="00D055D6">
        <w:rPr>
          <w:rFonts w:cs="Arial"/>
        </w:rPr>
        <w:t xml:space="preserve">in </w:t>
      </w:r>
      <w:r w:rsidR="00D055D6" w:rsidRPr="004F5D09">
        <w:rPr>
          <w:rFonts w:cs="Arial"/>
        </w:rPr>
        <w:t>March 2015</w:t>
      </w:r>
      <w:r w:rsidRPr="004F5D09">
        <w:rPr>
          <w:rFonts w:cs="Arial"/>
        </w:rPr>
        <w:t xml:space="preserve">. </w:t>
      </w:r>
    </w:p>
    <w:p w:rsidR="00DF06B5" w:rsidRPr="00F95961" w:rsidRDefault="00DF06B5" w:rsidP="00240E81">
      <w:pPr>
        <w:pStyle w:val="AIAdditionalinformationtext"/>
        <w:tabs>
          <w:tab w:val="clear" w:pos="567"/>
        </w:tabs>
        <w:spacing w:line="240" w:lineRule="auto"/>
        <w:rPr>
          <w:rFonts w:cs="Arial"/>
        </w:rPr>
      </w:pPr>
      <w:r>
        <w:rPr>
          <w:rFonts w:cs="Arial"/>
        </w:rPr>
        <w:t xml:space="preserve">Egyptian authorities regularly deny </w:t>
      </w:r>
      <w:r w:rsidR="00637CAB">
        <w:rPr>
          <w:rFonts w:cs="Arial"/>
        </w:rPr>
        <w:t xml:space="preserve">that </w:t>
      </w:r>
      <w:r>
        <w:rPr>
          <w:rFonts w:cs="Arial"/>
        </w:rPr>
        <w:t>the practi</w:t>
      </w:r>
      <w:r w:rsidR="00D055D6">
        <w:rPr>
          <w:rFonts w:cs="Arial"/>
        </w:rPr>
        <w:t>c</w:t>
      </w:r>
      <w:r>
        <w:rPr>
          <w:rFonts w:cs="Arial"/>
        </w:rPr>
        <w:t>e of enforced disappearances</w:t>
      </w:r>
      <w:r w:rsidR="00637CAB">
        <w:rPr>
          <w:rFonts w:cs="Arial"/>
        </w:rPr>
        <w:t xml:space="preserve"> exists</w:t>
      </w:r>
      <w:r>
        <w:rPr>
          <w:rFonts w:cs="Arial"/>
        </w:rPr>
        <w:t>.</w:t>
      </w:r>
      <w:r w:rsidR="00811636">
        <w:rPr>
          <w:rFonts w:cs="Arial"/>
        </w:rPr>
        <w:t xml:space="preserve"> In June 2017</w:t>
      </w:r>
      <w:r>
        <w:rPr>
          <w:rFonts w:cs="Arial"/>
        </w:rPr>
        <w:t>, Alaa Abed, head of the Human Rights Committee in the Egyptian parliament</w:t>
      </w:r>
      <w:r w:rsidR="00637CAB">
        <w:rPr>
          <w:rFonts w:cs="Arial"/>
        </w:rPr>
        <w:t>,</w:t>
      </w:r>
      <w:r>
        <w:rPr>
          <w:rFonts w:cs="Arial"/>
        </w:rPr>
        <w:t xml:space="preserve"> </w:t>
      </w:r>
      <w:r w:rsidR="00876BED" w:rsidRPr="00CD6D02">
        <w:t>stated</w:t>
      </w:r>
      <w:r>
        <w:rPr>
          <w:rFonts w:cs="Arial"/>
        </w:rPr>
        <w:t xml:space="preserve"> that “enforced disappearances do not exist, and is instead a term coined by the Muslim Brotherhood and the fifth column”</w:t>
      </w:r>
      <w:r w:rsidR="00637CAB">
        <w:rPr>
          <w:rFonts w:cs="Arial"/>
        </w:rPr>
        <w:t>.</w:t>
      </w:r>
      <w:r>
        <w:rPr>
          <w:rFonts w:cs="Arial"/>
        </w:rPr>
        <w:t xml:space="preserve"> </w:t>
      </w:r>
      <w:r w:rsidR="00811636">
        <w:rPr>
          <w:rFonts w:cs="Arial"/>
        </w:rPr>
        <w:t xml:space="preserve">Former </w:t>
      </w:r>
      <w:r>
        <w:rPr>
          <w:rFonts w:cs="Arial"/>
        </w:rPr>
        <w:t xml:space="preserve">Egyptian Minister of Interior </w:t>
      </w:r>
      <w:r w:rsidR="00637CAB" w:rsidRPr="004F5D09">
        <w:rPr>
          <w:rFonts w:cs="Arial"/>
        </w:rPr>
        <w:t xml:space="preserve">Magdy Abd el-Ghaffar </w:t>
      </w:r>
      <w:r>
        <w:rPr>
          <w:rFonts w:cs="Arial"/>
        </w:rPr>
        <w:t>said</w:t>
      </w:r>
      <w:r w:rsidR="00637CAB" w:rsidRPr="00637CAB">
        <w:rPr>
          <w:rFonts w:cs="Arial"/>
        </w:rPr>
        <w:t xml:space="preserve"> </w:t>
      </w:r>
      <w:r w:rsidR="00637CAB">
        <w:rPr>
          <w:rFonts w:cs="Arial"/>
        </w:rPr>
        <w:t>in March 2016:</w:t>
      </w:r>
      <w:r>
        <w:rPr>
          <w:rFonts w:cs="Arial"/>
        </w:rPr>
        <w:t xml:space="preserve"> </w:t>
      </w:r>
      <w:r w:rsidRPr="00EE2CF0">
        <w:rPr>
          <w:rFonts w:cs="Arial"/>
        </w:rPr>
        <w:t xml:space="preserve">“There </w:t>
      </w:r>
      <w:r w:rsidR="00811636">
        <w:rPr>
          <w:rFonts w:cs="Arial"/>
        </w:rPr>
        <w:t>are</w:t>
      </w:r>
      <w:r w:rsidR="00811636" w:rsidRPr="00EE2CF0">
        <w:rPr>
          <w:rFonts w:cs="Arial"/>
        </w:rPr>
        <w:t xml:space="preserve"> </w:t>
      </w:r>
      <w:r w:rsidRPr="00EE2CF0">
        <w:rPr>
          <w:rFonts w:cs="Arial"/>
        </w:rPr>
        <w:t>no enforced disappearance</w:t>
      </w:r>
      <w:r w:rsidR="00811636">
        <w:rPr>
          <w:rFonts w:cs="Arial"/>
        </w:rPr>
        <w:t>s</w:t>
      </w:r>
      <w:r w:rsidRPr="00EE2CF0">
        <w:rPr>
          <w:rFonts w:cs="Arial"/>
        </w:rPr>
        <w:t xml:space="preserve"> in Egypt, and the security forces operate within the legal framework</w:t>
      </w:r>
      <w:r w:rsidR="00637CAB">
        <w:rPr>
          <w:rFonts w:cs="Arial"/>
        </w:rPr>
        <w:t>.</w:t>
      </w:r>
      <w:r w:rsidRPr="00EE2CF0">
        <w:rPr>
          <w:rFonts w:cs="Arial"/>
        </w:rPr>
        <w:t>”</w:t>
      </w:r>
      <w:r>
        <w:rPr>
          <w:rFonts w:cs="Arial"/>
        </w:rPr>
        <w:t xml:space="preserve"> </w:t>
      </w:r>
      <w:r w:rsidRPr="00EE2CF0">
        <w:rPr>
          <w:rFonts w:cs="Arial"/>
        </w:rPr>
        <w:t>Egyptian human rights groups have challenged the Interior Ministry’s denials with hundreds of documented cases of enforced disappearance</w:t>
      </w:r>
      <w:r w:rsidR="00BE67EF">
        <w:rPr>
          <w:rFonts w:cs="Arial"/>
        </w:rPr>
        <w:t>.</w:t>
      </w:r>
    </w:p>
    <w:p w:rsidR="00DF06B5" w:rsidRPr="00F95961" w:rsidRDefault="00DF06B5" w:rsidP="00240E81">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Hanan Badr el-Din</w:t>
      </w:r>
    </w:p>
    <w:p w:rsidR="00DF06B5" w:rsidRPr="00240E81" w:rsidRDefault="00DF06B5" w:rsidP="00240E81">
      <w:pPr>
        <w:rPr>
          <w:rStyle w:val="StyleAIBodytextAsianSimSunChar"/>
          <w:rFonts w:cs="Arial"/>
          <w:sz w:val="16"/>
          <w:szCs w:val="16"/>
          <w:lang w:eastAsia="zh-CN"/>
        </w:rPr>
        <w:sectPr w:rsidR="00DF06B5" w:rsidRPr="00240E81" w:rsidSect="00240E81">
          <w:headerReference w:type="default" r:id="rId15"/>
          <w:footerReference w:type="defaul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 f</w:t>
      </w:r>
      <w:bookmarkStart w:id="0" w:name="_GoBack"/>
      <w:bookmarkEnd w:id="0"/>
      <w:r w:rsidR="00240E81">
        <w:rPr>
          <w:rFonts w:ascii="Arial" w:hAnsi="Arial" w:cs="Arial"/>
          <w:sz w:val="16"/>
          <w:szCs w:val="16"/>
        </w:rPr>
        <w:br/>
      </w:r>
    </w:p>
    <w:p w:rsidR="0026766F" w:rsidRPr="00F95961" w:rsidRDefault="00DF06B5" w:rsidP="00240E81">
      <w:pPr>
        <w:rPr>
          <w:rFonts w:ascii="Arial" w:hAnsi="Arial" w:cs="Arial"/>
          <w:sz w:val="16"/>
          <w:szCs w:val="16"/>
        </w:rPr>
      </w:pPr>
      <w:r w:rsidRPr="00F95961">
        <w:rPr>
          <w:rFonts w:ascii="Arial" w:hAnsi="Arial" w:cs="Arial"/>
          <w:sz w:val="16"/>
          <w:szCs w:val="16"/>
        </w:rPr>
        <w:t xml:space="preserve">Further information on UA: </w:t>
      </w:r>
      <w:r w:rsidR="007A1208">
        <w:rPr>
          <w:rFonts w:ascii="Arial" w:hAnsi="Arial" w:cs="Arial"/>
          <w:sz w:val="16"/>
          <w:szCs w:val="16"/>
        </w:rPr>
        <w:t>129/17</w:t>
      </w:r>
      <w:r w:rsidR="007A1208" w:rsidRPr="00F95961">
        <w:rPr>
          <w:rFonts w:ascii="Arial" w:hAnsi="Arial" w:cs="Arial"/>
          <w:sz w:val="16"/>
          <w:szCs w:val="16"/>
        </w:rPr>
        <w:t xml:space="preserve"> </w:t>
      </w:r>
      <w:r w:rsidRPr="00F95961">
        <w:rPr>
          <w:rFonts w:ascii="Arial" w:hAnsi="Arial" w:cs="Arial"/>
          <w:sz w:val="16"/>
          <w:szCs w:val="16"/>
        </w:rPr>
        <w:t xml:space="preserve">Index: </w:t>
      </w:r>
      <w:r w:rsidR="007A1208" w:rsidRPr="007A1208">
        <w:rPr>
          <w:rFonts w:ascii="Arial" w:hAnsi="Arial" w:cs="Arial"/>
          <w:sz w:val="16"/>
          <w:szCs w:val="16"/>
        </w:rPr>
        <w:t>MDE 12/8914/2018</w:t>
      </w:r>
      <w:r w:rsidRPr="00F95961">
        <w:rPr>
          <w:rFonts w:ascii="Arial" w:hAnsi="Arial" w:cs="Arial"/>
          <w:sz w:val="16"/>
          <w:szCs w:val="16"/>
        </w:rPr>
        <w:t xml:space="preserve"> Issue Date: </w:t>
      </w:r>
      <w:r w:rsidR="007A1208">
        <w:rPr>
          <w:rFonts w:ascii="Arial" w:hAnsi="Arial" w:cs="Arial"/>
          <w:sz w:val="16"/>
          <w:szCs w:val="16"/>
        </w:rPr>
        <w:t>7 August 2018</w:t>
      </w:r>
    </w:p>
    <w:sectPr w:rsidR="0026766F" w:rsidRPr="00F95961" w:rsidSect="00240E8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C91" w:rsidRDefault="00726C91">
      <w:r>
        <w:separator/>
      </w:r>
    </w:p>
  </w:endnote>
  <w:endnote w:type="continuationSeparator" w:id="0">
    <w:p w:rsidR="00726C91" w:rsidRDefault="0072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Times New Roman"/>
    <w:panose1 w:val="00000000000000000000"/>
    <w:charset w:val="00"/>
    <w:family w:val="roman"/>
    <w:notTrueType/>
    <w:pitch w:val="default"/>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F4D" w:rsidRDefault="00E82F4D" w:rsidP="00E82F4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81" w:rsidRPr="00D158C3" w:rsidRDefault="00240E81" w:rsidP="00E82F4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26766F" w:rsidRPr="00D0106D" w:rsidRDefault="00240E81" w:rsidP="00E82F4D">
    <w:pPr>
      <w:pStyle w:val="Footer"/>
      <w:tabs>
        <w:tab w:val="clear" w:pos="2268"/>
        <w:tab w:val="clear" w:pos="2835"/>
        <w:tab w:val="clear" w:pos="4320"/>
        <w:tab w:val="clear" w:pos="8640"/>
      </w:tabs>
      <w:jc w:val="center"/>
    </w:pPr>
    <w:r w:rsidRPr="00D158C3">
      <w:rPr>
        <w:rFonts w:ascii="Arial" w:hAnsi="Arial" w:cs="Arial"/>
        <w:sz w:val="16"/>
        <w:szCs w:val="16"/>
      </w:rPr>
      <w:t>T (212) 807- 8400 | uan@aiusa.org | www.amnestyusa.org/uan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26C91" w:rsidP="00E82F4D">
    <w:pPr>
      <w:pStyle w:val="Footer"/>
      <w:jc w:val="center"/>
    </w:pPr>
    <w:r w:rsidRPr="0063171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81" w:rsidRPr="00D158C3" w:rsidRDefault="00240E81" w:rsidP="00E82F4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240E81" w:rsidRPr="00D0106D" w:rsidRDefault="00240E81" w:rsidP="00E82F4D">
    <w:pPr>
      <w:pStyle w:val="Footer"/>
      <w:tabs>
        <w:tab w:val="clear" w:pos="2268"/>
        <w:tab w:val="clear" w:pos="2835"/>
        <w:tab w:val="clear" w:pos="4320"/>
        <w:tab w:val="clear" w:pos="8640"/>
      </w:tabs>
      <w:jc w:val="center"/>
    </w:pPr>
    <w:r w:rsidRPr="00D158C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C91" w:rsidRDefault="00726C91">
      <w:r>
        <w:separator/>
      </w:r>
    </w:p>
  </w:footnote>
  <w:footnote w:type="continuationSeparator" w:id="0">
    <w:p w:rsidR="00726C91" w:rsidRDefault="0072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E82F4D">
    <w:pPr>
      <w:pStyle w:val="Header"/>
      <w:tabs>
        <w:tab w:val="clear" w:pos="4153"/>
        <w:tab w:val="clear" w:pos="8306"/>
      </w:tabs>
      <w:jc w:val="center"/>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E82F4D">
    <w:pPr>
      <w:jc w:val="center"/>
    </w:pPr>
  </w:p>
  <w:p w:rsidR="0026766F" w:rsidRDefault="0026766F" w:rsidP="00E82F4D">
    <w:pPr>
      <w:jc w:val="center"/>
    </w:pPr>
  </w:p>
  <w:p w:rsidR="0026766F" w:rsidRPr="00CD6D02" w:rsidRDefault="00AA67FC" w:rsidP="00E82F4D">
    <w:pPr>
      <w:tabs>
        <w:tab w:val="right" w:pos="10203"/>
      </w:tabs>
      <w:jc w:val="center"/>
      <w:rPr>
        <w:rFonts w:ascii="Arial" w:hAnsi="Arial" w:cs="Arial"/>
        <w:color w:val="FFFFFF"/>
      </w:rPr>
    </w:pPr>
    <w:r w:rsidRPr="00CD6D02">
      <w:rPr>
        <w:rFonts w:ascii="Arial" w:hAnsi="Arial" w:cs="Arial"/>
        <w:sz w:val="16"/>
        <w:szCs w:val="16"/>
      </w:rPr>
      <w:t>Fur</w:t>
    </w:r>
    <w:r w:rsidR="00E148A6" w:rsidRPr="00CD6D02">
      <w:rPr>
        <w:rFonts w:ascii="Arial" w:hAnsi="Arial" w:cs="Arial"/>
        <w:sz w:val="16"/>
        <w:szCs w:val="16"/>
      </w:rPr>
      <w:t>t</w:t>
    </w:r>
    <w:r w:rsidRPr="00CD6D02">
      <w:rPr>
        <w:rFonts w:ascii="Arial" w:hAnsi="Arial" w:cs="Arial"/>
        <w:sz w:val="16"/>
        <w:szCs w:val="16"/>
      </w:rPr>
      <w:t xml:space="preserve">her information on </w:t>
    </w:r>
    <w:r w:rsidR="0026766F" w:rsidRPr="00CD6D02">
      <w:rPr>
        <w:rFonts w:ascii="Arial" w:hAnsi="Arial" w:cs="Arial"/>
        <w:sz w:val="16"/>
        <w:szCs w:val="16"/>
      </w:rPr>
      <w:t xml:space="preserve">UA: </w:t>
    </w:r>
    <w:r w:rsidRPr="00CD6D02">
      <w:rPr>
        <w:rFonts w:ascii="Arial" w:hAnsi="Arial" w:cs="Arial"/>
        <w:sz w:val="16"/>
        <w:szCs w:val="16"/>
      </w:rPr>
      <w:t xml:space="preserve">129/17 </w:t>
    </w:r>
    <w:r w:rsidR="0026766F" w:rsidRPr="00CD6D02">
      <w:rPr>
        <w:rFonts w:ascii="Arial" w:hAnsi="Arial" w:cs="Arial"/>
        <w:sz w:val="16"/>
        <w:szCs w:val="16"/>
      </w:rPr>
      <w:t xml:space="preserve">Index: </w:t>
    </w:r>
    <w:r w:rsidRPr="00CD6D02">
      <w:rPr>
        <w:rFonts w:ascii="Arial" w:hAnsi="Arial" w:cs="Arial"/>
        <w:sz w:val="16"/>
        <w:szCs w:val="16"/>
      </w:rPr>
      <w:t>MDE 12/8914/2018</w:t>
    </w:r>
    <w:r w:rsidR="00F86050">
      <w:rPr>
        <w:rFonts w:ascii="Arial" w:hAnsi="Arial" w:cs="Arial"/>
        <w:sz w:val="16"/>
        <w:szCs w:val="16"/>
      </w:rPr>
      <w:t xml:space="preserve"> </w:t>
    </w:r>
    <w:r w:rsidRPr="00CD6D02">
      <w:rPr>
        <w:rFonts w:ascii="Arial" w:hAnsi="Arial" w:cs="Arial"/>
        <w:sz w:val="16"/>
        <w:szCs w:val="16"/>
      </w:rPr>
      <w:t>Egypt</w:t>
    </w:r>
    <w:r w:rsidR="0026766F" w:rsidRPr="00CD6D02">
      <w:rPr>
        <w:rFonts w:ascii="Arial" w:hAnsi="Arial" w:cs="Arial"/>
        <w:sz w:val="16"/>
        <w:szCs w:val="16"/>
      </w:rPr>
      <w:tab/>
      <w:t xml:space="preserve">Date: </w:t>
    </w:r>
    <w:r w:rsidRPr="00CD6D02">
      <w:rPr>
        <w:rFonts w:ascii="Arial" w:hAnsi="Arial" w:cs="Arial"/>
        <w:sz w:val="16"/>
        <w:szCs w:val="16"/>
      </w:rPr>
      <w:t>7 August 2018</w:t>
    </w:r>
  </w:p>
  <w:p w:rsidR="0026766F" w:rsidRPr="00E148A6" w:rsidRDefault="0026766F" w:rsidP="00E82F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F4D" w:rsidRPr="00D0106D" w:rsidRDefault="00E82F4D" w:rsidP="00E82F4D">
    <w:pPr>
      <w:pStyle w:val="Header"/>
      <w:tabs>
        <w:tab w:val="clear" w:pos="4153"/>
        <w:tab w:val="clear" w:pos="8306"/>
      </w:tabs>
      <w:jc w:val="cent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B5"/>
    <w:rsid w:val="0000669D"/>
    <w:rsid w:val="00023EE0"/>
    <w:rsid w:val="00047899"/>
    <w:rsid w:val="000B23F7"/>
    <w:rsid w:val="000F11B8"/>
    <w:rsid w:val="00114598"/>
    <w:rsid w:val="00117978"/>
    <w:rsid w:val="00121BE5"/>
    <w:rsid w:val="00121D02"/>
    <w:rsid w:val="00137CCD"/>
    <w:rsid w:val="001411BF"/>
    <w:rsid w:val="001624EA"/>
    <w:rsid w:val="001671E0"/>
    <w:rsid w:val="001951FB"/>
    <w:rsid w:val="00196F3C"/>
    <w:rsid w:val="001B2839"/>
    <w:rsid w:val="001B7B2B"/>
    <w:rsid w:val="001E0993"/>
    <w:rsid w:val="001E117D"/>
    <w:rsid w:val="00205413"/>
    <w:rsid w:val="00240E81"/>
    <w:rsid w:val="0026766F"/>
    <w:rsid w:val="0027166B"/>
    <w:rsid w:val="002923B7"/>
    <w:rsid w:val="002932CE"/>
    <w:rsid w:val="002D3B0A"/>
    <w:rsid w:val="00310926"/>
    <w:rsid w:val="00347243"/>
    <w:rsid w:val="00387369"/>
    <w:rsid w:val="003A2A73"/>
    <w:rsid w:val="003D377A"/>
    <w:rsid w:val="003F6C5E"/>
    <w:rsid w:val="00415A74"/>
    <w:rsid w:val="00424D67"/>
    <w:rsid w:val="00440CE8"/>
    <w:rsid w:val="00475586"/>
    <w:rsid w:val="00476DC3"/>
    <w:rsid w:val="00483E30"/>
    <w:rsid w:val="004B5C94"/>
    <w:rsid w:val="004C1E73"/>
    <w:rsid w:val="004D0824"/>
    <w:rsid w:val="004D19C7"/>
    <w:rsid w:val="004D655D"/>
    <w:rsid w:val="004E6A6E"/>
    <w:rsid w:val="004E7635"/>
    <w:rsid w:val="004F5D09"/>
    <w:rsid w:val="005040F2"/>
    <w:rsid w:val="0050639D"/>
    <w:rsid w:val="005101BB"/>
    <w:rsid w:val="005149A9"/>
    <w:rsid w:val="0053584A"/>
    <w:rsid w:val="005431B3"/>
    <w:rsid w:val="005534BC"/>
    <w:rsid w:val="005C2CBA"/>
    <w:rsid w:val="005C41FB"/>
    <w:rsid w:val="005E0743"/>
    <w:rsid w:val="005E3947"/>
    <w:rsid w:val="005F0D06"/>
    <w:rsid w:val="005F29C5"/>
    <w:rsid w:val="005F46AC"/>
    <w:rsid w:val="00606C38"/>
    <w:rsid w:val="00631719"/>
    <w:rsid w:val="00637CAB"/>
    <w:rsid w:val="006579E5"/>
    <w:rsid w:val="006814D6"/>
    <w:rsid w:val="006820E8"/>
    <w:rsid w:val="00690188"/>
    <w:rsid w:val="006C2190"/>
    <w:rsid w:val="006C3DE2"/>
    <w:rsid w:val="007040C0"/>
    <w:rsid w:val="007179E8"/>
    <w:rsid w:val="00726C91"/>
    <w:rsid w:val="00727883"/>
    <w:rsid w:val="00736B40"/>
    <w:rsid w:val="007479B8"/>
    <w:rsid w:val="00747EB2"/>
    <w:rsid w:val="007620A6"/>
    <w:rsid w:val="0077354F"/>
    <w:rsid w:val="00795D45"/>
    <w:rsid w:val="007A1208"/>
    <w:rsid w:val="007A1959"/>
    <w:rsid w:val="007A5DA8"/>
    <w:rsid w:val="007E0CAD"/>
    <w:rsid w:val="007E57A7"/>
    <w:rsid w:val="007F1BB2"/>
    <w:rsid w:val="007F52F4"/>
    <w:rsid w:val="0080202F"/>
    <w:rsid w:val="00811636"/>
    <w:rsid w:val="00814848"/>
    <w:rsid w:val="00815508"/>
    <w:rsid w:val="008224D0"/>
    <w:rsid w:val="008241AB"/>
    <w:rsid w:val="0084537D"/>
    <w:rsid w:val="0086100E"/>
    <w:rsid w:val="0086363D"/>
    <w:rsid w:val="00875E19"/>
    <w:rsid w:val="00876BED"/>
    <w:rsid w:val="008874CA"/>
    <w:rsid w:val="008C4BA6"/>
    <w:rsid w:val="008C6392"/>
    <w:rsid w:val="008E48B0"/>
    <w:rsid w:val="008F64FC"/>
    <w:rsid w:val="009144AA"/>
    <w:rsid w:val="00946781"/>
    <w:rsid w:val="00950C7F"/>
    <w:rsid w:val="00963CA3"/>
    <w:rsid w:val="00985339"/>
    <w:rsid w:val="00987C31"/>
    <w:rsid w:val="009971C5"/>
    <w:rsid w:val="009C0BC3"/>
    <w:rsid w:val="009D1412"/>
    <w:rsid w:val="009D5F0B"/>
    <w:rsid w:val="009E0910"/>
    <w:rsid w:val="009F4BB3"/>
    <w:rsid w:val="00A136C7"/>
    <w:rsid w:val="00AA0F7B"/>
    <w:rsid w:val="00AA67FC"/>
    <w:rsid w:val="00AF4CF9"/>
    <w:rsid w:val="00B043D9"/>
    <w:rsid w:val="00B06E79"/>
    <w:rsid w:val="00B22D7A"/>
    <w:rsid w:val="00B37A32"/>
    <w:rsid w:val="00B4432F"/>
    <w:rsid w:val="00B60FB0"/>
    <w:rsid w:val="00B811E7"/>
    <w:rsid w:val="00B84EF8"/>
    <w:rsid w:val="00B9147D"/>
    <w:rsid w:val="00BA31FC"/>
    <w:rsid w:val="00BB38DE"/>
    <w:rsid w:val="00BE4AEB"/>
    <w:rsid w:val="00BE67EF"/>
    <w:rsid w:val="00C10B9A"/>
    <w:rsid w:val="00C264C5"/>
    <w:rsid w:val="00C64997"/>
    <w:rsid w:val="00CD6D02"/>
    <w:rsid w:val="00CE6658"/>
    <w:rsid w:val="00CF55C5"/>
    <w:rsid w:val="00D0106D"/>
    <w:rsid w:val="00D03746"/>
    <w:rsid w:val="00D055D6"/>
    <w:rsid w:val="00D20DEB"/>
    <w:rsid w:val="00D325BC"/>
    <w:rsid w:val="00D63AA5"/>
    <w:rsid w:val="00D6401F"/>
    <w:rsid w:val="00D85FE8"/>
    <w:rsid w:val="00DC5FB0"/>
    <w:rsid w:val="00DC774C"/>
    <w:rsid w:val="00DD777F"/>
    <w:rsid w:val="00DF06B5"/>
    <w:rsid w:val="00DF0C26"/>
    <w:rsid w:val="00E148A6"/>
    <w:rsid w:val="00E23769"/>
    <w:rsid w:val="00E2387F"/>
    <w:rsid w:val="00E23C6F"/>
    <w:rsid w:val="00E601DC"/>
    <w:rsid w:val="00E6735E"/>
    <w:rsid w:val="00E72664"/>
    <w:rsid w:val="00E80CA8"/>
    <w:rsid w:val="00E82F4D"/>
    <w:rsid w:val="00E96397"/>
    <w:rsid w:val="00E97E64"/>
    <w:rsid w:val="00EA0569"/>
    <w:rsid w:val="00EA7847"/>
    <w:rsid w:val="00EB3D70"/>
    <w:rsid w:val="00EC130D"/>
    <w:rsid w:val="00EC2C85"/>
    <w:rsid w:val="00ED61F1"/>
    <w:rsid w:val="00EE2CF0"/>
    <w:rsid w:val="00EF6AD3"/>
    <w:rsid w:val="00F20743"/>
    <w:rsid w:val="00F25545"/>
    <w:rsid w:val="00F54365"/>
    <w:rsid w:val="00F55CC1"/>
    <w:rsid w:val="00F57CF5"/>
    <w:rsid w:val="00F61217"/>
    <w:rsid w:val="00F6294A"/>
    <w:rsid w:val="00F7781E"/>
    <w:rsid w:val="00F86050"/>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DA330E-1AA5-4F5F-A956-86CA59B6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F06B5"/>
    <w:rPr>
      <w:color w:val="0563C1"/>
      <w:u w:val="single"/>
    </w:rPr>
  </w:style>
  <w:style w:type="paragraph" w:styleId="BalloonText">
    <w:name w:val="Balloon Text"/>
    <w:basedOn w:val="Normal"/>
    <w:link w:val="BalloonTextChar"/>
    <w:uiPriority w:val="99"/>
    <w:rsid w:val="00AA67FC"/>
    <w:rPr>
      <w:rFonts w:ascii="Segoe UI" w:hAnsi="Segoe UI" w:cs="Segoe UI"/>
      <w:sz w:val="18"/>
      <w:szCs w:val="18"/>
    </w:rPr>
  </w:style>
  <w:style w:type="character" w:customStyle="1" w:styleId="BalloonTextChar">
    <w:name w:val="Balloon Text Char"/>
    <w:basedOn w:val="DefaultParagraphFont"/>
    <w:link w:val="BalloonText"/>
    <w:uiPriority w:val="99"/>
    <w:locked/>
    <w:rsid w:val="00AA67FC"/>
    <w:rPr>
      <w:rFonts w:ascii="Segoe UI" w:hAnsi="Segoe UI" w:cs="Segoe UI"/>
      <w:sz w:val="18"/>
      <w:szCs w:val="18"/>
      <w:lang w:val="en-GB" w:eastAsia="zh-CN"/>
    </w:rPr>
  </w:style>
  <w:style w:type="character" w:styleId="CommentReference">
    <w:name w:val="annotation reference"/>
    <w:basedOn w:val="DefaultParagraphFont"/>
    <w:uiPriority w:val="99"/>
    <w:rsid w:val="007A1208"/>
    <w:rPr>
      <w:rFonts w:cs="Times New Roman"/>
      <w:sz w:val="16"/>
      <w:szCs w:val="16"/>
    </w:rPr>
  </w:style>
  <w:style w:type="paragraph" w:styleId="CommentText">
    <w:name w:val="annotation text"/>
    <w:basedOn w:val="Normal"/>
    <w:link w:val="CommentTextChar"/>
    <w:uiPriority w:val="99"/>
    <w:rsid w:val="007A1208"/>
    <w:rPr>
      <w:sz w:val="20"/>
      <w:szCs w:val="20"/>
    </w:rPr>
  </w:style>
  <w:style w:type="character" w:customStyle="1" w:styleId="CommentTextChar">
    <w:name w:val="Comment Text Char"/>
    <w:basedOn w:val="DefaultParagraphFont"/>
    <w:link w:val="CommentText"/>
    <w:uiPriority w:val="99"/>
    <w:locked/>
    <w:rsid w:val="007A1208"/>
    <w:rPr>
      <w:rFonts w:cs="Times New Roman"/>
      <w:lang w:val="en-GB" w:eastAsia="zh-CN"/>
    </w:rPr>
  </w:style>
  <w:style w:type="paragraph" w:styleId="CommentSubject">
    <w:name w:val="annotation subject"/>
    <w:basedOn w:val="CommentText"/>
    <w:next w:val="CommentText"/>
    <w:link w:val="CommentSubjectChar"/>
    <w:uiPriority w:val="99"/>
    <w:rsid w:val="007A1208"/>
    <w:rPr>
      <w:b/>
      <w:bCs/>
    </w:rPr>
  </w:style>
  <w:style w:type="character" w:customStyle="1" w:styleId="CommentSubjectChar">
    <w:name w:val="Comment Subject Char"/>
    <w:basedOn w:val="CommentTextChar"/>
    <w:link w:val="CommentSubject"/>
    <w:uiPriority w:val="99"/>
    <w:locked/>
    <w:rsid w:val="007A1208"/>
    <w:rPr>
      <w:rFonts w:cs="Times New Roman"/>
      <w:b/>
      <w:bCs/>
      <w:lang w:val="en-GB" w:eastAsia="zh-CN"/>
    </w:rPr>
  </w:style>
  <w:style w:type="paragraph" w:customStyle="1" w:styleId="Default">
    <w:name w:val="Default"/>
    <w:rsid w:val="004E7635"/>
    <w:pPr>
      <w:widowControl w:val="0"/>
      <w:pBdr>
        <w:top w:val="none" w:sz="96" w:space="31" w:color="FFFFFF" w:shadow="1" w:frame="1"/>
        <w:left w:val="none" w:sz="96" w:space="31" w:color="FFFFFF" w:shadow="1" w:frame="1"/>
        <w:bottom w:val="none" w:sz="96" w:space="31" w:color="FFFFFF" w:shadow="1" w:frame="1"/>
        <w:right w:val="none" w:sz="96" w:space="31" w:color="FFFFFF" w:shadow="1" w:frame="1"/>
      </w:pBdr>
    </w:pPr>
    <w:rPr>
      <w:rFonts w:ascii="Arial" w:eastAsia="Arial Unicode MS" w:hAnsi="Arial" w:cs="Arial Unicode MS"/>
      <w:color w:val="000000"/>
      <w:sz w:val="24"/>
      <w:szCs w:val="24"/>
      <w:u w:color="000000"/>
      <w:lang w:eastAsia="en-GB"/>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40E8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40E81"/>
    <w:rPr>
      <w:rFonts w:ascii="Consolas" w:eastAsiaTheme="minorHAnsi" w:hAnsi="Consolas" w:cstheme="minorBidi"/>
      <w:sz w:val="21"/>
      <w:szCs w:val="21"/>
    </w:rPr>
  </w:style>
  <w:style w:type="character" w:customStyle="1" w:styleId="e2ma-style">
    <w:name w:val="e2ma-style"/>
    <w:basedOn w:val="DefaultParagraphFont"/>
    <w:rsid w:val="0024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mbassy@egyptembassy.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mnestyusa.org/report-urgent-action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iar3team</cp:lastModifiedBy>
  <cp:revision>3</cp:revision>
  <cp:lastPrinted>2018-08-07T17:52:00Z</cp:lastPrinted>
  <dcterms:created xsi:type="dcterms:W3CDTF">2018-08-07T17:52:00Z</dcterms:created>
  <dcterms:modified xsi:type="dcterms:W3CDTF">2018-08-07T17:53:00Z</dcterms:modified>
</cp:coreProperties>
</file>