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4F2E" w:rsidRPr="00F95961" w:rsidRDefault="00774F2E" w:rsidP="00552B1B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4507F3" w:rsidRDefault="00125EC8" w:rsidP="00552B1B">
      <w:pPr>
        <w:spacing w:after="120"/>
        <w:rPr>
          <w:rStyle w:val="AIHeadline"/>
          <w:rFonts w:cs="Arial"/>
          <w:snapToGrid w:val="0"/>
          <w:sz w:val="38"/>
          <w:szCs w:val="38"/>
        </w:rPr>
      </w:pPr>
      <w:r w:rsidRPr="004914BB">
        <w:rPr>
          <w:rStyle w:val="AIHeadline"/>
          <w:rFonts w:cs="Arial"/>
          <w:snapToGrid w:val="0"/>
          <w:sz w:val="36"/>
          <w:szCs w:val="36"/>
        </w:rPr>
        <w:t>student held in solitary confinement released</w:t>
      </w:r>
    </w:p>
    <w:p w:rsidR="006D13DF" w:rsidRPr="00B36260" w:rsidRDefault="006D13DF" w:rsidP="00552B1B">
      <w:pPr>
        <w:spacing w:after="120"/>
        <w:jc w:val="both"/>
        <w:rPr>
          <w:rFonts w:ascii="Arial" w:eastAsia="Times New Roman" w:hAnsi="Arial" w:cs="Arial"/>
          <w:b/>
          <w:bCs/>
          <w:lang w:eastAsia="en-GB"/>
        </w:rPr>
      </w:pPr>
      <w:r w:rsidRPr="00B36260">
        <w:rPr>
          <w:rFonts w:ascii="Arial" w:eastAsia="Times New Roman" w:hAnsi="Arial" w:cs="Arial"/>
          <w:b/>
          <w:bCs/>
          <w:lang w:eastAsia="en-GB"/>
        </w:rPr>
        <w:t>Naser Aldeen Mukhtar Mohamed, the former chairperson of the Darfur Students Association at the Holy Quran University</w:t>
      </w:r>
      <w:r w:rsidRPr="00B36260">
        <w:rPr>
          <w:rFonts w:ascii="Arial" w:eastAsia="Times New Roman" w:hAnsi="Arial" w:cs="Arial"/>
          <w:b/>
          <w:bCs/>
          <w:lang w:val="en-US" w:eastAsia="en-GB"/>
        </w:rPr>
        <w:t>,</w:t>
      </w:r>
      <w:r w:rsidRPr="00B36260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F9301D">
        <w:rPr>
          <w:rFonts w:ascii="Arial" w:eastAsia="Times New Roman" w:hAnsi="Arial" w:cs="Arial"/>
          <w:b/>
          <w:bCs/>
          <w:lang w:eastAsia="en-GB"/>
        </w:rPr>
        <w:t>was</w:t>
      </w:r>
      <w:r w:rsidRPr="00B36260">
        <w:rPr>
          <w:rFonts w:ascii="Arial" w:eastAsia="Times New Roman" w:hAnsi="Arial" w:cs="Arial"/>
          <w:b/>
          <w:bCs/>
          <w:lang w:eastAsia="en-GB"/>
        </w:rPr>
        <w:t xml:space="preserve"> released without </w:t>
      </w:r>
      <w:r w:rsidR="00496376" w:rsidRPr="00B36260">
        <w:rPr>
          <w:rFonts w:ascii="Arial" w:eastAsia="Times New Roman" w:hAnsi="Arial" w:cs="Arial"/>
          <w:b/>
          <w:bCs/>
          <w:lang w:eastAsia="en-GB"/>
        </w:rPr>
        <w:t>charge</w:t>
      </w:r>
      <w:r w:rsidR="00BA05CC">
        <w:rPr>
          <w:rFonts w:ascii="Arial" w:eastAsia="Times New Roman" w:hAnsi="Arial" w:cs="Arial"/>
          <w:b/>
          <w:bCs/>
          <w:lang w:eastAsia="en-GB"/>
        </w:rPr>
        <w:t xml:space="preserve"> on 28 January</w:t>
      </w:r>
      <w:r w:rsidRPr="00B36260">
        <w:rPr>
          <w:rFonts w:ascii="Arial" w:eastAsia="Times New Roman" w:hAnsi="Arial" w:cs="Arial"/>
          <w:b/>
          <w:bCs/>
          <w:lang w:eastAsia="en-GB"/>
        </w:rPr>
        <w:t xml:space="preserve">. He was arrested on 22 August </w:t>
      </w:r>
      <w:r w:rsidR="00481E2F">
        <w:rPr>
          <w:rFonts w:ascii="Arial" w:eastAsia="Times New Roman" w:hAnsi="Arial" w:cs="Arial"/>
          <w:b/>
          <w:bCs/>
          <w:lang w:eastAsia="en-GB"/>
        </w:rPr>
        <w:t xml:space="preserve">2017 </w:t>
      </w:r>
      <w:r w:rsidRPr="00B36260">
        <w:rPr>
          <w:rFonts w:ascii="Arial" w:eastAsia="Times New Roman" w:hAnsi="Arial" w:cs="Arial"/>
          <w:b/>
          <w:bCs/>
          <w:lang w:eastAsia="en-GB"/>
        </w:rPr>
        <w:t xml:space="preserve">and detained </w:t>
      </w:r>
      <w:r w:rsidRPr="00B36260">
        <w:rPr>
          <w:rFonts w:ascii="Arial" w:hAnsi="Arial" w:cs="Arial"/>
          <w:b/>
          <w:bCs/>
        </w:rPr>
        <w:t>in solitary confinement</w:t>
      </w:r>
      <w:r w:rsidRPr="00B36260">
        <w:rPr>
          <w:rFonts w:ascii="Arial" w:eastAsia="Times New Roman" w:hAnsi="Arial" w:cs="Arial"/>
          <w:b/>
          <w:bCs/>
          <w:lang w:eastAsia="en-GB"/>
        </w:rPr>
        <w:t xml:space="preserve"> at the Sudanese National Intelligence and Security Services (NISS) detention centre.</w:t>
      </w:r>
    </w:p>
    <w:p w:rsidR="00BB6FF5" w:rsidRPr="00BB6FF5" w:rsidRDefault="0053173C" w:rsidP="00552B1B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4914BB">
        <w:rPr>
          <w:rFonts w:ascii="Arial" w:eastAsia="Times New Roman" w:hAnsi="Arial" w:cs="Arial"/>
          <w:b/>
          <w:sz w:val="20"/>
          <w:szCs w:val="20"/>
          <w:lang w:eastAsia="en-GB"/>
        </w:rPr>
        <w:t>Naser Aldeen Mukhtar Mohamed</w:t>
      </w:r>
      <w:r w:rsidR="008D1737">
        <w:rPr>
          <w:rFonts w:ascii="Arial" w:eastAsia="Times New Roman" w:hAnsi="Arial" w:cs="Arial"/>
          <w:sz w:val="20"/>
          <w:szCs w:val="20"/>
          <w:lang w:eastAsia="en-GB"/>
        </w:rPr>
        <w:t xml:space="preserve">, was released without charge from </w:t>
      </w:r>
      <w:r w:rsidR="00496376">
        <w:rPr>
          <w:rFonts w:ascii="Arial" w:eastAsia="Times New Roman" w:hAnsi="Arial" w:cs="Arial"/>
          <w:sz w:val="20"/>
          <w:szCs w:val="20"/>
          <w:lang w:eastAsia="en-GB"/>
        </w:rPr>
        <w:t>an NISS detention centre</w:t>
      </w:r>
      <w:r w:rsidR="008D1737">
        <w:rPr>
          <w:rFonts w:ascii="Arial" w:eastAsia="Times New Roman" w:hAnsi="Arial" w:cs="Arial"/>
          <w:sz w:val="20"/>
          <w:szCs w:val="20"/>
          <w:lang w:eastAsia="en-GB"/>
        </w:rPr>
        <w:t xml:space="preserve"> on 28 January. The </w:t>
      </w:r>
      <w:r w:rsidRPr="00B36260">
        <w:rPr>
          <w:rFonts w:ascii="Arial" w:eastAsia="Times New Roman" w:hAnsi="Arial" w:cs="Arial"/>
          <w:sz w:val="20"/>
          <w:szCs w:val="20"/>
          <w:lang w:eastAsia="en-GB"/>
        </w:rPr>
        <w:t>23</w:t>
      </w:r>
      <w:r w:rsidR="008D1737">
        <w:rPr>
          <w:rFonts w:ascii="Arial" w:eastAsia="Times New Roman" w:hAnsi="Arial" w:cs="Arial"/>
          <w:sz w:val="20"/>
          <w:szCs w:val="20"/>
          <w:lang w:eastAsia="en-GB"/>
        </w:rPr>
        <w:t xml:space="preserve"> year old</w:t>
      </w:r>
      <w:r w:rsidR="00125EC8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="008D1737">
        <w:rPr>
          <w:rFonts w:ascii="Arial" w:eastAsia="Times New Roman" w:hAnsi="Arial" w:cs="Arial"/>
          <w:sz w:val="20"/>
          <w:szCs w:val="20"/>
          <w:lang w:eastAsia="en-GB"/>
        </w:rPr>
        <w:t xml:space="preserve"> former chairperson of the </w:t>
      </w:r>
      <w:r w:rsidR="008D1737" w:rsidRPr="004914BB">
        <w:rPr>
          <w:rFonts w:ascii="Arial" w:eastAsia="Times New Roman" w:hAnsi="Arial" w:cs="Arial"/>
          <w:bCs/>
          <w:sz w:val="20"/>
          <w:szCs w:val="20"/>
          <w:lang w:eastAsia="en-GB"/>
        </w:rPr>
        <w:t>Darfur Students Association at the Holy Quran University</w:t>
      </w:r>
      <w:r w:rsidRPr="00B36260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was arrested on 22 August </w:t>
      </w:r>
      <w:r w:rsidR="00125EC8">
        <w:rPr>
          <w:rFonts w:ascii="Arial" w:eastAsia="Times New Roman" w:hAnsi="Arial" w:cs="Arial"/>
          <w:sz w:val="20"/>
          <w:szCs w:val="20"/>
          <w:lang w:val="en-US" w:eastAsia="en-GB"/>
        </w:rPr>
        <w:t xml:space="preserve">2017 </w:t>
      </w:r>
      <w:r w:rsidRPr="00B36260">
        <w:rPr>
          <w:rFonts w:ascii="Arial" w:eastAsia="Times New Roman" w:hAnsi="Arial" w:cs="Arial"/>
          <w:sz w:val="20"/>
          <w:szCs w:val="20"/>
          <w:lang w:val="en-US" w:eastAsia="en-GB"/>
        </w:rPr>
        <w:t>by NISS agents</w:t>
      </w:r>
      <w:r w:rsidR="00BB6FF5" w:rsidRPr="00B36260">
        <w:rPr>
          <w:rFonts w:ascii="Arial" w:eastAsia="Times New Roman" w:hAnsi="Arial" w:cs="Arial"/>
          <w:sz w:val="20"/>
          <w:szCs w:val="20"/>
          <w:lang w:val="en-US" w:eastAsia="en-GB"/>
        </w:rPr>
        <w:t xml:space="preserve">. He </w:t>
      </w:r>
      <w:r w:rsidR="00BB6FF5" w:rsidRPr="00BB6FF5">
        <w:rPr>
          <w:rFonts w:ascii="Arial" w:eastAsia="Times New Roman" w:hAnsi="Arial" w:cs="Arial"/>
          <w:sz w:val="20"/>
          <w:szCs w:val="20"/>
          <w:lang w:eastAsia="en-GB"/>
        </w:rPr>
        <w:t xml:space="preserve">was stopped at the </w:t>
      </w:r>
      <w:r w:rsidR="00125EC8" w:rsidRPr="00BB6FF5">
        <w:rPr>
          <w:rFonts w:ascii="Arial" w:eastAsia="Times New Roman" w:hAnsi="Arial" w:cs="Arial"/>
          <w:sz w:val="20"/>
          <w:szCs w:val="20"/>
          <w:lang w:eastAsia="en-GB"/>
        </w:rPr>
        <w:t xml:space="preserve">university </w:t>
      </w:r>
      <w:r w:rsidR="00BB6FF5" w:rsidRPr="00BB6FF5">
        <w:rPr>
          <w:rFonts w:ascii="Arial" w:eastAsia="Times New Roman" w:hAnsi="Arial" w:cs="Arial"/>
          <w:sz w:val="20"/>
          <w:szCs w:val="20"/>
          <w:lang w:eastAsia="en-GB"/>
        </w:rPr>
        <w:t>gate by five plainclothes NISS agents who forced him into a Toyota pickup truck without a number plate and drove off with him.</w:t>
      </w:r>
    </w:p>
    <w:p w:rsidR="005F6EF3" w:rsidRDefault="00EA02C0" w:rsidP="00552B1B">
      <w:pPr>
        <w:spacing w:after="240"/>
        <w:jc w:val="both"/>
        <w:rPr>
          <w:rFonts w:ascii="Arial" w:hAnsi="Arial" w:cs="Arial"/>
          <w:sz w:val="20"/>
          <w:szCs w:val="20"/>
          <w:lang w:eastAsia="en-GB"/>
        </w:rPr>
      </w:pPr>
      <w:r w:rsidRPr="00B36260">
        <w:rPr>
          <w:rFonts w:ascii="Arial" w:hAnsi="Arial" w:cs="Arial"/>
          <w:sz w:val="20"/>
          <w:szCs w:val="20"/>
          <w:lang w:eastAsia="en-GB"/>
        </w:rPr>
        <w:t>While in NISS custody</w:t>
      </w:r>
      <w:r w:rsidR="00BB6FF5" w:rsidRPr="00B36260">
        <w:rPr>
          <w:rFonts w:ascii="Arial" w:hAnsi="Arial" w:cs="Arial"/>
          <w:sz w:val="20"/>
          <w:szCs w:val="20"/>
          <w:lang w:eastAsia="en-GB"/>
        </w:rPr>
        <w:t>, Naser Aldeen Mukhtar Mohamed</w:t>
      </w:r>
      <w:r w:rsidR="00125EC8">
        <w:rPr>
          <w:rFonts w:ascii="Arial" w:hAnsi="Arial" w:cs="Arial"/>
          <w:sz w:val="20"/>
          <w:szCs w:val="20"/>
          <w:lang w:eastAsia="en-GB"/>
        </w:rPr>
        <w:t xml:space="preserve"> </w:t>
      </w:r>
      <w:r w:rsidR="00BB6FF5" w:rsidRPr="00B36260">
        <w:rPr>
          <w:rFonts w:ascii="Arial" w:eastAsia="Times New Roman" w:hAnsi="Arial" w:cs="Arial"/>
          <w:sz w:val="20"/>
          <w:szCs w:val="20"/>
          <w:lang w:eastAsia="en-GB"/>
        </w:rPr>
        <w:t>was</w:t>
      </w:r>
      <w:r w:rsidR="006D13DF" w:rsidRPr="00B36260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53173C" w:rsidRPr="00B36260">
        <w:rPr>
          <w:rFonts w:ascii="Arial" w:hAnsi="Arial" w:cs="Arial"/>
          <w:sz w:val="20"/>
          <w:szCs w:val="20"/>
        </w:rPr>
        <w:t xml:space="preserve">subjected to torture and other ill-treatment during </w:t>
      </w:r>
      <w:r w:rsidR="00BB6FF5" w:rsidRPr="00B36260">
        <w:rPr>
          <w:rFonts w:ascii="Arial" w:hAnsi="Arial" w:cs="Arial"/>
          <w:sz w:val="20"/>
          <w:szCs w:val="20"/>
        </w:rPr>
        <w:t>his</w:t>
      </w:r>
      <w:r w:rsidR="0053173C" w:rsidRPr="00B36260">
        <w:rPr>
          <w:rFonts w:ascii="Arial" w:hAnsi="Arial" w:cs="Arial"/>
          <w:sz w:val="20"/>
          <w:szCs w:val="20"/>
        </w:rPr>
        <w:t xml:space="preserve"> detention</w:t>
      </w:r>
      <w:r w:rsidR="0053173C" w:rsidRPr="00B36260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r w:rsidR="00BB6FF5" w:rsidRPr="00B36260">
        <w:rPr>
          <w:rFonts w:ascii="Arial" w:eastAsia="Times New Roman" w:hAnsi="Arial" w:cs="Arial"/>
          <w:sz w:val="20"/>
          <w:szCs w:val="20"/>
          <w:lang w:eastAsia="en-GB"/>
        </w:rPr>
        <w:t>He</w:t>
      </w:r>
      <w:r w:rsidRPr="00B36260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53173C" w:rsidRPr="00B36260">
        <w:rPr>
          <w:rFonts w:ascii="Arial" w:eastAsia="Times New Roman" w:hAnsi="Arial" w:cs="Arial"/>
          <w:sz w:val="20"/>
          <w:szCs w:val="20"/>
          <w:lang w:eastAsia="en-GB"/>
        </w:rPr>
        <w:t xml:space="preserve">was </w:t>
      </w:r>
      <w:r w:rsidR="006D13DF" w:rsidRPr="00B36260">
        <w:rPr>
          <w:rFonts w:ascii="Arial" w:eastAsia="Times New Roman" w:hAnsi="Arial" w:cs="Arial"/>
          <w:sz w:val="20"/>
          <w:szCs w:val="20"/>
          <w:lang w:eastAsia="en-GB"/>
        </w:rPr>
        <w:t xml:space="preserve">beaten kicked and whipped </w:t>
      </w:r>
      <w:r w:rsidR="006D13DF" w:rsidRPr="00B36260">
        <w:rPr>
          <w:rFonts w:ascii="Arial" w:hAnsi="Arial" w:cs="Arial"/>
          <w:sz w:val="20"/>
          <w:szCs w:val="20"/>
        </w:rPr>
        <w:t>with</w:t>
      </w:r>
      <w:r w:rsidR="006D13DF" w:rsidRPr="00B36260">
        <w:rPr>
          <w:rFonts w:ascii="Arial" w:hAnsi="Arial" w:cs="Arial"/>
          <w:color w:val="545454"/>
          <w:sz w:val="20"/>
          <w:szCs w:val="20"/>
          <w:shd w:val="clear" w:color="auto" w:fill="FFFFFF"/>
        </w:rPr>
        <w:t xml:space="preserve"> </w:t>
      </w:r>
      <w:r w:rsidR="006D13DF" w:rsidRPr="00B36260">
        <w:rPr>
          <w:rFonts w:ascii="Arial" w:hAnsi="Arial" w:cs="Arial"/>
          <w:sz w:val="20"/>
          <w:szCs w:val="20"/>
        </w:rPr>
        <w:t>electric cables</w:t>
      </w:r>
      <w:r w:rsidR="00BB6FF5" w:rsidRPr="00B36260">
        <w:rPr>
          <w:rFonts w:ascii="Arial" w:hAnsi="Arial" w:cs="Arial"/>
          <w:sz w:val="20"/>
          <w:szCs w:val="20"/>
        </w:rPr>
        <w:t xml:space="preserve"> </w:t>
      </w:r>
      <w:r w:rsidR="00315596">
        <w:rPr>
          <w:rFonts w:ascii="Arial" w:hAnsi="Arial" w:cs="Arial"/>
          <w:sz w:val="20"/>
          <w:szCs w:val="20"/>
        </w:rPr>
        <w:t xml:space="preserve">for </w:t>
      </w:r>
      <w:r w:rsidR="00BB6FF5" w:rsidRPr="00B36260">
        <w:rPr>
          <w:rFonts w:ascii="Arial" w:hAnsi="Arial" w:cs="Arial"/>
          <w:sz w:val="20"/>
          <w:szCs w:val="20"/>
        </w:rPr>
        <w:t>more than five hours during his first day of detention</w:t>
      </w:r>
      <w:r w:rsidR="006D13DF" w:rsidRPr="00B36260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r w:rsidR="00BB6FF5" w:rsidRPr="00B36260">
        <w:rPr>
          <w:rFonts w:ascii="Arial" w:eastAsia="Times New Roman" w:hAnsi="Arial" w:cs="Arial"/>
          <w:sz w:val="20"/>
          <w:szCs w:val="20"/>
          <w:lang w:eastAsia="en-GB"/>
        </w:rPr>
        <w:t xml:space="preserve">When taken </w:t>
      </w:r>
      <w:r w:rsidR="00125EC8">
        <w:rPr>
          <w:rFonts w:ascii="Arial" w:eastAsia="Times New Roman" w:hAnsi="Arial" w:cs="Arial"/>
          <w:sz w:val="20"/>
          <w:szCs w:val="20"/>
          <w:lang w:eastAsia="en-GB"/>
        </w:rPr>
        <w:t>for</w:t>
      </w:r>
      <w:r w:rsidR="00BB6FF5" w:rsidRPr="00B36260">
        <w:rPr>
          <w:rFonts w:ascii="Arial" w:eastAsia="Times New Roman" w:hAnsi="Arial" w:cs="Arial"/>
          <w:sz w:val="20"/>
          <w:szCs w:val="20"/>
          <w:lang w:eastAsia="en-GB"/>
        </w:rPr>
        <w:t xml:space="preserve"> interrogation</w:t>
      </w:r>
      <w:r w:rsidR="00712D6B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="008679D9" w:rsidRPr="00B36260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BB6FF5" w:rsidRPr="00B36260">
        <w:rPr>
          <w:rFonts w:ascii="Arial" w:eastAsia="Times New Roman" w:hAnsi="Arial" w:cs="Arial"/>
          <w:sz w:val="20"/>
          <w:szCs w:val="20"/>
          <w:lang w:eastAsia="en-GB"/>
        </w:rPr>
        <w:t xml:space="preserve">he was usually </w:t>
      </w:r>
      <w:r w:rsidR="00BB6FF5" w:rsidRPr="00BB6FF5">
        <w:rPr>
          <w:rFonts w:ascii="Arial" w:hAnsi="Arial" w:cs="Arial"/>
          <w:sz w:val="20"/>
          <w:szCs w:val="20"/>
          <w:lang w:eastAsia="en-GB"/>
        </w:rPr>
        <w:t>blindfolded,</w:t>
      </w:r>
      <w:r w:rsidR="00125EC8">
        <w:rPr>
          <w:rFonts w:ascii="Arial" w:hAnsi="Arial" w:cs="Arial"/>
          <w:sz w:val="20"/>
          <w:szCs w:val="20"/>
          <w:lang w:eastAsia="en-GB"/>
        </w:rPr>
        <w:t xml:space="preserve"> his </w:t>
      </w:r>
      <w:r w:rsidR="0077661A">
        <w:rPr>
          <w:rFonts w:ascii="Arial" w:hAnsi="Arial" w:cs="Arial"/>
          <w:sz w:val="20"/>
          <w:szCs w:val="20"/>
          <w:lang w:eastAsia="en-GB"/>
        </w:rPr>
        <w:t>h</w:t>
      </w:r>
      <w:r w:rsidR="00BB6FF5">
        <w:rPr>
          <w:rFonts w:ascii="Arial" w:hAnsi="Arial" w:cs="Arial"/>
          <w:sz w:val="20"/>
          <w:szCs w:val="20"/>
          <w:lang w:eastAsia="en-GB"/>
        </w:rPr>
        <w:t>a</w:t>
      </w:r>
      <w:r w:rsidR="00BB6FF5" w:rsidRPr="00BB6FF5">
        <w:rPr>
          <w:rFonts w:ascii="Arial" w:hAnsi="Arial" w:cs="Arial"/>
          <w:sz w:val="20"/>
          <w:szCs w:val="20"/>
          <w:lang w:eastAsia="en-GB"/>
        </w:rPr>
        <w:t>nds cuffed</w:t>
      </w:r>
      <w:r w:rsidR="0077661A" w:rsidRPr="00BB6FF5">
        <w:rPr>
          <w:rFonts w:ascii="Arial" w:hAnsi="Arial" w:cs="Arial"/>
          <w:sz w:val="20"/>
          <w:szCs w:val="20"/>
          <w:lang w:eastAsia="en-GB"/>
        </w:rPr>
        <w:t> and</w:t>
      </w:r>
      <w:r w:rsidR="00BB6FF5" w:rsidRPr="00BB6FF5">
        <w:rPr>
          <w:rFonts w:ascii="Arial" w:hAnsi="Arial" w:cs="Arial"/>
          <w:sz w:val="20"/>
          <w:szCs w:val="20"/>
          <w:lang w:eastAsia="en-GB"/>
        </w:rPr>
        <w:t> </w:t>
      </w:r>
      <w:r w:rsidR="005F6EF3">
        <w:rPr>
          <w:rFonts w:ascii="Arial" w:hAnsi="Arial" w:cs="Arial"/>
          <w:sz w:val="20"/>
          <w:szCs w:val="20"/>
          <w:lang w:eastAsia="en-GB"/>
        </w:rPr>
        <w:t xml:space="preserve">his </w:t>
      </w:r>
      <w:r w:rsidR="00BB6FF5" w:rsidRPr="00BB6FF5">
        <w:rPr>
          <w:rFonts w:ascii="Arial" w:hAnsi="Arial" w:cs="Arial"/>
          <w:sz w:val="20"/>
          <w:szCs w:val="20"/>
          <w:lang w:eastAsia="en-GB"/>
        </w:rPr>
        <w:t>feet shackled</w:t>
      </w:r>
      <w:r w:rsidR="008679D9">
        <w:rPr>
          <w:rFonts w:ascii="Arial" w:hAnsi="Arial" w:cs="Arial"/>
          <w:sz w:val="20"/>
          <w:szCs w:val="20"/>
          <w:lang w:eastAsia="en-GB"/>
        </w:rPr>
        <w:t xml:space="preserve">. </w:t>
      </w:r>
      <w:r w:rsidR="008679D9">
        <w:rPr>
          <w:rFonts w:ascii="Arial" w:eastAsia="Times New Roman" w:hAnsi="Arial" w:cs="Arial"/>
          <w:sz w:val="20"/>
          <w:szCs w:val="20"/>
          <w:lang w:eastAsia="en-GB"/>
        </w:rPr>
        <w:t>D</w:t>
      </w:r>
      <w:r w:rsidR="008679D9" w:rsidRPr="008679D9">
        <w:rPr>
          <w:rFonts w:ascii="Arial" w:eastAsia="Times New Roman" w:hAnsi="Arial" w:cs="Arial"/>
          <w:sz w:val="20"/>
          <w:szCs w:val="20"/>
          <w:lang w:eastAsia="en-GB"/>
        </w:rPr>
        <w:t>uring interrogation</w:t>
      </w:r>
      <w:r w:rsidR="008679D9">
        <w:rPr>
          <w:rFonts w:ascii="Arial" w:eastAsia="Times New Roman" w:hAnsi="Arial" w:cs="Arial"/>
          <w:sz w:val="20"/>
          <w:szCs w:val="20"/>
          <w:lang w:eastAsia="en-GB"/>
        </w:rPr>
        <w:t>, h</w:t>
      </w:r>
      <w:r w:rsidR="0053173C" w:rsidRPr="00B36260">
        <w:rPr>
          <w:rFonts w:ascii="Arial" w:eastAsia="Times New Roman" w:hAnsi="Arial" w:cs="Arial"/>
          <w:sz w:val="20"/>
          <w:szCs w:val="20"/>
          <w:lang w:eastAsia="en-GB"/>
        </w:rPr>
        <w:t xml:space="preserve">e </w:t>
      </w:r>
      <w:r w:rsidR="00125EC8">
        <w:rPr>
          <w:rFonts w:ascii="Arial" w:eastAsia="Times New Roman" w:hAnsi="Arial" w:cs="Arial"/>
          <w:sz w:val="20"/>
          <w:szCs w:val="20"/>
          <w:lang w:eastAsia="en-GB"/>
        </w:rPr>
        <w:t xml:space="preserve">says he </w:t>
      </w:r>
      <w:r w:rsidR="0053173C" w:rsidRPr="00B36260">
        <w:rPr>
          <w:rFonts w:ascii="Arial" w:eastAsia="Times New Roman" w:hAnsi="Arial" w:cs="Arial"/>
          <w:sz w:val="20"/>
          <w:szCs w:val="20"/>
          <w:lang w:eastAsia="en-GB"/>
        </w:rPr>
        <w:t>w</w:t>
      </w:r>
      <w:r w:rsidR="006D13DF" w:rsidRPr="00B36260">
        <w:rPr>
          <w:rFonts w:ascii="Arial" w:eastAsia="Times New Roman" w:hAnsi="Arial" w:cs="Arial"/>
          <w:sz w:val="20"/>
          <w:szCs w:val="20"/>
          <w:lang w:eastAsia="en-GB"/>
        </w:rPr>
        <w:t xml:space="preserve">as threatened with </w:t>
      </w:r>
      <w:r w:rsidRPr="00B36260">
        <w:rPr>
          <w:rFonts w:ascii="Arial" w:eastAsia="Times New Roman" w:hAnsi="Arial" w:cs="Arial"/>
          <w:sz w:val="20"/>
          <w:szCs w:val="20"/>
          <w:lang w:eastAsia="en-GB"/>
        </w:rPr>
        <w:t>death</w:t>
      </w:r>
      <w:r w:rsidR="00125EC8">
        <w:rPr>
          <w:rFonts w:ascii="Arial" w:eastAsia="Times New Roman" w:hAnsi="Arial" w:cs="Arial"/>
          <w:sz w:val="20"/>
          <w:szCs w:val="20"/>
          <w:lang w:eastAsia="en-GB"/>
        </w:rPr>
        <w:t xml:space="preserve"> and</w:t>
      </w:r>
      <w:r w:rsidRPr="00B36260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6D13DF" w:rsidRPr="00B36260">
        <w:rPr>
          <w:rFonts w:ascii="Arial" w:eastAsia="Times New Roman" w:hAnsi="Arial" w:cs="Arial"/>
          <w:sz w:val="20"/>
          <w:szCs w:val="20"/>
          <w:lang w:eastAsia="en-GB"/>
        </w:rPr>
        <w:t xml:space="preserve">rape, </w:t>
      </w:r>
      <w:r w:rsidRPr="00B36260">
        <w:rPr>
          <w:rFonts w:ascii="Arial" w:eastAsia="Times New Roman" w:hAnsi="Arial" w:cs="Arial"/>
          <w:sz w:val="20"/>
          <w:szCs w:val="20"/>
          <w:lang w:eastAsia="en-GB"/>
        </w:rPr>
        <w:t>a</w:t>
      </w:r>
      <w:r w:rsidR="00125EC8">
        <w:rPr>
          <w:rFonts w:ascii="Arial" w:eastAsia="Times New Roman" w:hAnsi="Arial" w:cs="Arial"/>
          <w:sz w:val="20"/>
          <w:szCs w:val="20"/>
          <w:lang w:eastAsia="en-GB"/>
        </w:rPr>
        <w:t>s well as being</w:t>
      </w:r>
      <w:r w:rsidRPr="00B36260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496376">
        <w:rPr>
          <w:rFonts w:ascii="Arial" w:eastAsia="Times New Roman" w:hAnsi="Arial" w:cs="Arial"/>
          <w:sz w:val="20"/>
          <w:szCs w:val="20"/>
          <w:lang w:eastAsia="en-GB"/>
        </w:rPr>
        <w:t>subjected to ethnic</w:t>
      </w:r>
      <w:r w:rsidR="00496376" w:rsidRPr="00B36260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6D13DF" w:rsidRPr="00B36260">
        <w:rPr>
          <w:rFonts w:ascii="Arial" w:eastAsia="Times New Roman" w:hAnsi="Arial" w:cs="Arial"/>
          <w:sz w:val="20"/>
          <w:szCs w:val="20"/>
          <w:lang w:eastAsia="en-GB"/>
        </w:rPr>
        <w:t>insult</w:t>
      </w:r>
      <w:r w:rsidR="00496376">
        <w:rPr>
          <w:rFonts w:ascii="Arial" w:eastAsia="Times New Roman" w:hAnsi="Arial" w:cs="Arial"/>
          <w:sz w:val="20"/>
          <w:szCs w:val="20"/>
          <w:lang w:eastAsia="en-GB"/>
        </w:rPr>
        <w:t>s</w:t>
      </w:r>
      <w:r w:rsidR="0053173C" w:rsidRPr="00B36260">
        <w:rPr>
          <w:rFonts w:ascii="Arial" w:eastAsia="Times New Roman" w:hAnsi="Arial" w:cs="Arial"/>
          <w:sz w:val="20"/>
          <w:szCs w:val="20"/>
          <w:lang w:eastAsia="en-GB"/>
        </w:rPr>
        <w:t>. He was</w:t>
      </w:r>
      <w:r w:rsidR="00BB6FF5" w:rsidRPr="00B36260">
        <w:rPr>
          <w:rFonts w:ascii="Arial" w:eastAsia="Times New Roman" w:hAnsi="Arial" w:cs="Arial"/>
          <w:sz w:val="20"/>
          <w:szCs w:val="20"/>
          <w:lang w:eastAsia="en-GB"/>
        </w:rPr>
        <w:t xml:space="preserve"> repeatedly questioned about his activism</w:t>
      </w:r>
      <w:r w:rsidR="0053173C" w:rsidRPr="00B36260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BB6FF5" w:rsidRPr="00B36260">
        <w:rPr>
          <w:rFonts w:ascii="Arial" w:eastAsia="Times New Roman" w:hAnsi="Arial" w:cs="Arial"/>
          <w:sz w:val="20"/>
          <w:szCs w:val="20"/>
          <w:lang w:eastAsia="en-GB"/>
        </w:rPr>
        <w:t xml:space="preserve">with the </w:t>
      </w:r>
      <w:r w:rsidR="00BB6FF5" w:rsidRPr="00BB6FF5">
        <w:rPr>
          <w:rFonts w:ascii="Arial" w:hAnsi="Arial" w:cs="Arial"/>
          <w:sz w:val="20"/>
          <w:szCs w:val="20"/>
          <w:lang w:eastAsia="en-GB"/>
        </w:rPr>
        <w:t xml:space="preserve">Darfur Students’ Association. </w:t>
      </w:r>
    </w:p>
    <w:p w:rsidR="00125EC8" w:rsidRDefault="00BB6FF5" w:rsidP="00552B1B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34DAE">
        <w:rPr>
          <w:rFonts w:ascii="Arial" w:hAnsi="Arial" w:cs="Arial"/>
          <w:sz w:val="20"/>
          <w:szCs w:val="20"/>
          <w:lang w:eastAsia="en-GB"/>
        </w:rPr>
        <w:t>Naser Aldeen Mukhtar Mohamed was detained</w:t>
      </w:r>
      <w:r w:rsidR="0053173C" w:rsidRPr="00E34DAE">
        <w:rPr>
          <w:rFonts w:ascii="Arial" w:eastAsia="Times New Roman" w:hAnsi="Arial" w:cs="Arial"/>
          <w:sz w:val="20"/>
          <w:szCs w:val="20"/>
          <w:lang w:eastAsia="en-GB"/>
        </w:rPr>
        <w:t xml:space="preserve"> in solitary confinement</w:t>
      </w:r>
      <w:r w:rsidR="00EA02C0" w:rsidRPr="00E34DAE">
        <w:rPr>
          <w:rFonts w:ascii="Arial" w:eastAsia="Times New Roman" w:hAnsi="Arial" w:cs="Arial"/>
          <w:sz w:val="20"/>
          <w:szCs w:val="20"/>
          <w:lang w:eastAsia="en-GB"/>
        </w:rPr>
        <w:t xml:space="preserve"> for more than five months</w:t>
      </w:r>
      <w:r w:rsidRPr="00E34DAE">
        <w:rPr>
          <w:rFonts w:ascii="Arial" w:eastAsia="Times New Roman" w:hAnsi="Arial" w:cs="Arial"/>
          <w:sz w:val="20"/>
          <w:szCs w:val="20"/>
          <w:lang w:eastAsia="en-GB"/>
        </w:rPr>
        <w:t xml:space="preserve"> at NISS detention </w:t>
      </w:r>
      <w:r w:rsidR="005F6EF3" w:rsidRPr="00E34DAE">
        <w:rPr>
          <w:rFonts w:ascii="Arial" w:eastAsia="Times New Roman" w:hAnsi="Arial" w:cs="Arial"/>
          <w:sz w:val="20"/>
          <w:szCs w:val="20"/>
          <w:lang w:eastAsia="en-GB"/>
        </w:rPr>
        <w:t>centre.</w:t>
      </w:r>
      <w:r w:rsidR="005F6EF3" w:rsidRPr="00E34DAE">
        <w:rPr>
          <w:rFonts w:ascii="Arial" w:hAnsi="Arial" w:cs="Arial"/>
          <w:sz w:val="20"/>
          <w:szCs w:val="20"/>
          <w:lang w:eastAsia="en-GB"/>
        </w:rPr>
        <w:t xml:space="preserve"> </w:t>
      </w:r>
      <w:r w:rsidR="00315596">
        <w:rPr>
          <w:rFonts w:ascii="Arial" w:hAnsi="Arial" w:cs="Arial"/>
          <w:sz w:val="20"/>
          <w:szCs w:val="20"/>
          <w:lang w:eastAsia="en-GB"/>
        </w:rPr>
        <w:t xml:space="preserve">While in detention, </w:t>
      </w:r>
      <w:r w:rsidR="00315596">
        <w:rPr>
          <w:rFonts w:ascii="Arial" w:eastAsia="Times New Roman" w:hAnsi="Arial" w:cs="Arial"/>
          <w:sz w:val="20"/>
          <w:szCs w:val="20"/>
          <w:lang w:eastAsia="en-GB"/>
        </w:rPr>
        <w:t>h</w:t>
      </w:r>
      <w:r w:rsidR="00125EC8" w:rsidRPr="00E34DAE">
        <w:rPr>
          <w:rFonts w:ascii="Arial" w:eastAsia="Times New Roman" w:hAnsi="Arial" w:cs="Arial"/>
          <w:sz w:val="20"/>
          <w:szCs w:val="20"/>
          <w:lang w:eastAsia="en-GB"/>
        </w:rPr>
        <w:t xml:space="preserve">e </w:t>
      </w:r>
      <w:r w:rsidR="00315596">
        <w:rPr>
          <w:rFonts w:ascii="Arial" w:eastAsia="Times New Roman" w:hAnsi="Arial" w:cs="Arial"/>
          <w:sz w:val="20"/>
          <w:szCs w:val="20"/>
          <w:lang w:eastAsia="en-GB"/>
        </w:rPr>
        <w:t xml:space="preserve">was allowed to meet his family on two occasions </w:t>
      </w:r>
      <w:r w:rsidR="00125EC8" w:rsidRPr="00E34DAE">
        <w:rPr>
          <w:rFonts w:ascii="Arial" w:eastAsia="Times New Roman" w:hAnsi="Arial" w:cs="Arial"/>
          <w:sz w:val="20"/>
          <w:szCs w:val="20"/>
          <w:lang w:eastAsia="en-GB"/>
        </w:rPr>
        <w:t xml:space="preserve">but </w:t>
      </w:r>
      <w:r w:rsidR="00125EC8">
        <w:rPr>
          <w:rFonts w:ascii="Arial" w:eastAsia="Times New Roman" w:hAnsi="Arial" w:cs="Arial"/>
          <w:sz w:val="20"/>
          <w:szCs w:val="20"/>
          <w:lang w:eastAsia="en-GB"/>
        </w:rPr>
        <w:t>was never</w:t>
      </w:r>
      <w:r w:rsidR="00125EC8" w:rsidRPr="00E34DA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125EC8" w:rsidRPr="00E34DAE">
        <w:rPr>
          <w:rFonts w:ascii="Arial" w:hAnsi="Arial" w:cs="Arial"/>
          <w:sz w:val="20"/>
          <w:szCs w:val="20"/>
        </w:rPr>
        <w:t>granted access to his lawyers</w:t>
      </w:r>
      <w:r w:rsidR="00125EC8" w:rsidRPr="00E34DAE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r w:rsidR="005F6EF3" w:rsidRPr="00E34DAE">
        <w:rPr>
          <w:rFonts w:ascii="Arial" w:hAnsi="Arial" w:cs="Arial"/>
          <w:sz w:val="20"/>
          <w:szCs w:val="20"/>
          <w:lang w:eastAsia="en-GB"/>
        </w:rPr>
        <w:t>Amnesty International consider</w:t>
      </w:r>
      <w:r w:rsidR="00125EC8">
        <w:rPr>
          <w:rFonts w:ascii="Arial" w:hAnsi="Arial" w:cs="Arial"/>
          <w:sz w:val="20"/>
          <w:szCs w:val="20"/>
          <w:lang w:eastAsia="en-GB"/>
        </w:rPr>
        <w:t>ed</w:t>
      </w:r>
      <w:r w:rsidR="005F6EF3" w:rsidRPr="00E34DAE">
        <w:rPr>
          <w:rFonts w:ascii="Arial" w:hAnsi="Arial" w:cs="Arial"/>
          <w:sz w:val="20"/>
          <w:szCs w:val="20"/>
          <w:lang w:eastAsia="en-GB"/>
        </w:rPr>
        <w:t xml:space="preserve"> him </w:t>
      </w:r>
      <w:r w:rsidR="00125EC8">
        <w:rPr>
          <w:rFonts w:ascii="Arial" w:hAnsi="Arial" w:cs="Arial"/>
          <w:sz w:val="20"/>
          <w:szCs w:val="20"/>
          <w:lang w:eastAsia="en-GB"/>
        </w:rPr>
        <w:t>to be</w:t>
      </w:r>
      <w:r w:rsidR="00125EC8" w:rsidRPr="00E34DAE">
        <w:rPr>
          <w:rFonts w:ascii="Arial" w:hAnsi="Arial" w:cs="Arial"/>
          <w:sz w:val="20"/>
          <w:szCs w:val="20"/>
          <w:lang w:eastAsia="en-GB"/>
        </w:rPr>
        <w:t xml:space="preserve"> </w:t>
      </w:r>
      <w:r w:rsidR="005F6EF3" w:rsidRPr="00E34DAE">
        <w:rPr>
          <w:rFonts w:ascii="Arial" w:hAnsi="Arial" w:cs="Arial"/>
          <w:sz w:val="20"/>
          <w:szCs w:val="20"/>
          <w:lang w:eastAsia="en-GB"/>
        </w:rPr>
        <w:t xml:space="preserve">a prisoner of conscience as he was held </w:t>
      </w:r>
      <w:r w:rsidR="005F6EF3" w:rsidRPr="00E34DAE">
        <w:rPr>
          <w:rFonts w:ascii="Arial" w:eastAsia="Times New Roman" w:hAnsi="Arial" w:cs="Arial"/>
          <w:sz w:val="20"/>
          <w:szCs w:val="20"/>
          <w:lang w:eastAsia="en-GB"/>
        </w:rPr>
        <w:t xml:space="preserve">solely for peacefully exercising his right to freedom of expression. </w:t>
      </w:r>
    </w:p>
    <w:p w:rsidR="006D13DF" w:rsidRPr="004914BB" w:rsidRDefault="00125EC8" w:rsidP="00552B1B">
      <w:pPr>
        <w:spacing w:after="240"/>
        <w:jc w:val="both"/>
        <w:rPr>
          <w:rFonts w:ascii="Arial" w:eastAsia="Times New Roman" w:hAnsi="Arial" w:cs="Arial"/>
          <w:b/>
          <w:bCs/>
          <w:lang w:eastAsia="en-GB"/>
        </w:rPr>
      </w:pPr>
      <w:r w:rsidRPr="00B36260">
        <w:rPr>
          <w:rFonts w:ascii="Arial" w:hAnsi="Arial" w:cs="Arial"/>
          <w:sz w:val="20"/>
          <w:szCs w:val="20"/>
          <w:lang w:eastAsia="en-GB"/>
        </w:rPr>
        <w:t>Naser Aldeen Mukhtar Mohamed is one of the most active members of the Darfur Students’ Association in Khartoum</w:t>
      </w:r>
      <w:r w:rsidR="00447A81">
        <w:rPr>
          <w:rFonts w:ascii="Arial" w:hAnsi="Arial" w:cs="Arial"/>
          <w:sz w:val="20"/>
          <w:szCs w:val="20"/>
          <w:lang w:eastAsia="en-GB"/>
        </w:rPr>
        <w:t xml:space="preserve"> and as a result has been targeted by the NISS in the past</w:t>
      </w:r>
      <w:r w:rsidRPr="00B36260">
        <w:rPr>
          <w:rFonts w:ascii="Arial" w:hAnsi="Arial" w:cs="Arial"/>
          <w:sz w:val="20"/>
          <w:szCs w:val="20"/>
          <w:lang w:eastAsia="en-GB"/>
        </w:rPr>
        <w:t xml:space="preserve">. Previously, he was arrested on 14 November 2015 after leading a peaceful sit-in at the </w:t>
      </w:r>
      <w:r w:rsidRPr="00B20F52">
        <w:rPr>
          <w:rFonts w:ascii="Arial" w:eastAsia="Times New Roman" w:hAnsi="Arial" w:cs="Arial"/>
          <w:bCs/>
          <w:sz w:val="20"/>
          <w:szCs w:val="20"/>
          <w:lang w:eastAsia="en-GB"/>
        </w:rPr>
        <w:t>Holy Quran University</w:t>
      </w:r>
      <w:r w:rsidRPr="00B36260">
        <w:rPr>
          <w:rFonts w:ascii="Arial" w:hAnsi="Arial" w:cs="Arial"/>
          <w:sz w:val="20"/>
          <w:szCs w:val="20"/>
          <w:lang w:eastAsia="en-GB"/>
        </w:rPr>
        <w:t xml:space="preserve"> in protest against the university’s decision to suspend the exemption of Darfuri students from tuition fees payment. He </w:t>
      </w:r>
      <w:r w:rsidRPr="00EA02C0">
        <w:rPr>
          <w:rFonts w:ascii="Arial" w:hAnsi="Arial" w:cs="Arial"/>
          <w:sz w:val="20"/>
          <w:szCs w:val="20"/>
          <w:lang w:eastAsia="en-GB"/>
        </w:rPr>
        <w:t>was released on 23 December 2015</w:t>
      </w:r>
      <w:r>
        <w:rPr>
          <w:rFonts w:ascii="Arial" w:hAnsi="Arial" w:cs="Arial"/>
          <w:sz w:val="20"/>
          <w:szCs w:val="20"/>
          <w:lang w:eastAsia="en-GB"/>
        </w:rPr>
        <w:t xml:space="preserve">. </w:t>
      </w:r>
    </w:p>
    <w:p w:rsidR="00496376" w:rsidRDefault="00496376" w:rsidP="00552B1B">
      <w:pPr>
        <w:spacing w:after="240"/>
        <w:jc w:val="both"/>
        <w:rPr>
          <w:rFonts w:ascii="Arial" w:hAnsi="Arial" w:cs="Arial"/>
          <w:sz w:val="20"/>
          <w:szCs w:val="20"/>
          <w:lang w:eastAsia="en-GB"/>
        </w:rPr>
      </w:pPr>
      <w:r w:rsidRPr="00B36260">
        <w:rPr>
          <w:rFonts w:ascii="Arial" w:hAnsi="Arial" w:cs="Arial"/>
          <w:sz w:val="20"/>
          <w:szCs w:val="20"/>
          <w:lang w:eastAsia="en-GB"/>
        </w:rPr>
        <w:t>Since his release</w:t>
      </w:r>
      <w:r>
        <w:rPr>
          <w:rFonts w:ascii="Arial" w:hAnsi="Arial" w:cs="Arial"/>
          <w:sz w:val="20"/>
          <w:szCs w:val="20"/>
          <w:lang w:eastAsia="en-GB"/>
        </w:rPr>
        <w:t xml:space="preserve"> in January</w:t>
      </w:r>
      <w:r w:rsidR="007A0157">
        <w:rPr>
          <w:rFonts w:ascii="Arial" w:hAnsi="Arial" w:cs="Arial"/>
          <w:sz w:val="20"/>
          <w:szCs w:val="20"/>
          <w:lang w:eastAsia="en-GB"/>
        </w:rPr>
        <w:t xml:space="preserve"> 2018</w:t>
      </w:r>
      <w:r w:rsidRPr="00B36260">
        <w:rPr>
          <w:rFonts w:ascii="Arial" w:hAnsi="Arial" w:cs="Arial"/>
          <w:sz w:val="20"/>
          <w:szCs w:val="20"/>
          <w:lang w:eastAsia="en-GB"/>
        </w:rPr>
        <w:t>, he has been under surveillance and even threatened with re-arrest by NISS agents.</w:t>
      </w:r>
      <w:r>
        <w:rPr>
          <w:rFonts w:ascii="Arial" w:hAnsi="Arial" w:cs="Arial"/>
          <w:sz w:val="20"/>
          <w:szCs w:val="20"/>
          <w:lang w:eastAsia="en-GB"/>
        </w:rPr>
        <w:t xml:space="preserve"> We will continue to monitor his case.</w:t>
      </w:r>
    </w:p>
    <w:p w:rsidR="008D1737" w:rsidRPr="00597217" w:rsidRDefault="008D1737" w:rsidP="00552B1B">
      <w:pPr>
        <w:pStyle w:val="AIBodytext0"/>
        <w:tabs>
          <w:tab w:val="clear" w:pos="567"/>
        </w:tabs>
        <w:spacing w:line="240" w:lineRule="auto"/>
        <w:rPr>
          <w:b/>
          <w:bCs/>
        </w:rPr>
      </w:pPr>
      <w:r w:rsidRPr="00597217">
        <w:rPr>
          <w:b/>
          <w:bCs/>
        </w:rPr>
        <w:t>Thank you to all those who sent appeals. No further action is requested from the UA network.</w:t>
      </w:r>
    </w:p>
    <w:p w:rsidR="00774F2E" w:rsidRPr="00271554" w:rsidRDefault="00774F2E" w:rsidP="00552B1B">
      <w:pPr>
        <w:rPr>
          <w:rFonts w:ascii="Arial" w:hAnsi="Arial" w:cs="Arial"/>
          <w:sz w:val="20"/>
          <w:szCs w:val="20"/>
        </w:rPr>
      </w:pPr>
    </w:p>
    <w:p w:rsidR="00774F2E" w:rsidRPr="004914BB" w:rsidRDefault="00774F2E" w:rsidP="00552B1B">
      <w:pPr>
        <w:pStyle w:val="AITextSmallNoLineSpacing"/>
        <w:spacing w:line="240" w:lineRule="auto"/>
        <w:rPr>
          <w:rFonts w:cs="Arial"/>
        </w:rPr>
      </w:pPr>
      <w:r w:rsidRPr="004914BB">
        <w:rPr>
          <w:rFonts w:cs="Arial"/>
        </w:rPr>
        <w:t>This is the</w:t>
      </w:r>
      <w:r w:rsidR="00694F65" w:rsidRPr="004914BB">
        <w:rPr>
          <w:rFonts w:cs="Arial"/>
        </w:rPr>
        <w:t xml:space="preserve"> </w:t>
      </w:r>
      <w:r w:rsidR="00533CA1">
        <w:rPr>
          <w:rFonts w:cs="Arial"/>
        </w:rPr>
        <w:t>second</w:t>
      </w:r>
      <w:r w:rsidR="00486B2D" w:rsidRPr="004914BB">
        <w:rPr>
          <w:rFonts w:cs="Arial"/>
        </w:rPr>
        <w:t xml:space="preserve"> </w:t>
      </w:r>
      <w:r w:rsidRPr="004914BB">
        <w:rPr>
          <w:rFonts w:cs="Arial"/>
        </w:rPr>
        <w:t xml:space="preserve">update of UA </w:t>
      </w:r>
      <w:r w:rsidR="00533CA1">
        <w:rPr>
          <w:rFonts w:cs="Arial"/>
        </w:rPr>
        <w:t>203/17</w:t>
      </w:r>
      <w:r w:rsidRPr="004914BB">
        <w:rPr>
          <w:rFonts w:cs="Arial"/>
        </w:rPr>
        <w:t>. Further information:</w:t>
      </w:r>
      <w:r w:rsidR="00125EC8" w:rsidRPr="004914BB">
        <w:rPr>
          <w:rFonts w:cs="Arial"/>
        </w:rPr>
        <w:t xml:space="preserve"> </w:t>
      </w:r>
      <w:hyperlink r:id="rId8" w:history="1">
        <w:r w:rsidR="008679D9" w:rsidRPr="004914BB">
          <w:rPr>
            <w:rStyle w:val="Hyperlink"/>
            <w:rFonts w:cs="Arial"/>
          </w:rPr>
          <w:t>https://www.amnesty.org/en/documents/afr54/7489/2017/en/</w:t>
        </w:r>
      </w:hyperlink>
      <w:r w:rsidR="008679D9" w:rsidRPr="004914BB">
        <w:rPr>
          <w:rFonts w:cs="Arial"/>
        </w:rPr>
        <w:t xml:space="preserve"> </w:t>
      </w:r>
    </w:p>
    <w:p w:rsidR="009311E4" w:rsidRDefault="009311E4" w:rsidP="00552B1B">
      <w:pPr>
        <w:rPr>
          <w:rFonts w:ascii="Arial" w:hAnsi="Arial" w:cs="Arial"/>
          <w:sz w:val="20"/>
          <w:szCs w:val="20"/>
        </w:rPr>
      </w:pPr>
    </w:p>
    <w:p w:rsidR="00774F2E" w:rsidRPr="008679D9" w:rsidRDefault="00774F2E" w:rsidP="00552B1B">
      <w:pPr>
        <w:rPr>
          <w:rFonts w:ascii="Arial" w:hAnsi="Arial" w:cs="Arial"/>
          <w:sz w:val="16"/>
          <w:szCs w:val="16"/>
        </w:rPr>
      </w:pPr>
      <w:r w:rsidRPr="008679D9">
        <w:rPr>
          <w:rFonts w:ascii="Arial" w:hAnsi="Arial" w:cs="Arial"/>
          <w:sz w:val="16"/>
          <w:szCs w:val="16"/>
        </w:rPr>
        <w:t xml:space="preserve">Name: </w:t>
      </w:r>
      <w:r w:rsidR="008679D9" w:rsidRPr="008679D9">
        <w:rPr>
          <w:rFonts w:ascii="Arial" w:hAnsi="Arial" w:cs="Arial"/>
          <w:sz w:val="16"/>
          <w:szCs w:val="16"/>
          <w:lang w:eastAsia="en-GB"/>
        </w:rPr>
        <w:t>Naser Aldeen Mukhtar Mohamed</w:t>
      </w:r>
    </w:p>
    <w:p w:rsidR="00774F2E" w:rsidRPr="009311E4" w:rsidRDefault="00774F2E" w:rsidP="00552B1B">
      <w:pPr>
        <w:rPr>
          <w:rFonts w:ascii="Arial" w:hAnsi="Arial" w:cs="Arial"/>
          <w:sz w:val="16"/>
          <w:szCs w:val="16"/>
        </w:rPr>
      </w:pPr>
      <w:r w:rsidRPr="009311E4">
        <w:rPr>
          <w:rFonts w:ascii="Arial" w:hAnsi="Arial" w:cs="Arial"/>
          <w:sz w:val="16"/>
          <w:szCs w:val="16"/>
        </w:rPr>
        <w:t>Gender m/f: m</w:t>
      </w:r>
    </w:p>
    <w:p w:rsidR="00774F2E" w:rsidRPr="009311E4" w:rsidRDefault="00774F2E" w:rsidP="00552B1B">
      <w:pPr>
        <w:jc w:val="both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:rsidR="00774F2E" w:rsidRPr="009311E4" w:rsidRDefault="00774F2E" w:rsidP="00552B1B">
      <w:pPr>
        <w:rPr>
          <w:rFonts w:ascii="Arial" w:hAnsi="Arial" w:cs="Arial"/>
          <w:sz w:val="16"/>
          <w:szCs w:val="16"/>
        </w:rPr>
      </w:pPr>
    </w:p>
    <w:p w:rsidR="00774F2E" w:rsidRPr="009311E4" w:rsidRDefault="00774F2E" w:rsidP="00552B1B">
      <w:pPr>
        <w:rPr>
          <w:rFonts w:ascii="Arial" w:hAnsi="Arial" w:cs="Arial"/>
          <w:sz w:val="16"/>
          <w:szCs w:val="16"/>
        </w:rPr>
      </w:pPr>
    </w:p>
    <w:p w:rsidR="00A85B7F" w:rsidRPr="009D7262" w:rsidRDefault="00774F2E" w:rsidP="00552B1B">
      <w:pPr>
        <w:rPr>
          <w:sz w:val="16"/>
          <w:szCs w:val="16"/>
        </w:rPr>
      </w:pPr>
      <w:r w:rsidRPr="009D7262">
        <w:rPr>
          <w:rFonts w:ascii="Arial" w:hAnsi="Arial" w:cs="Arial"/>
          <w:sz w:val="16"/>
          <w:szCs w:val="16"/>
        </w:rPr>
        <w:t>Further information on UA:</w:t>
      </w:r>
      <w:r w:rsidR="008D1737">
        <w:rPr>
          <w:rFonts w:ascii="Arial" w:hAnsi="Arial" w:cs="Arial"/>
          <w:sz w:val="16"/>
          <w:szCs w:val="16"/>
        </w:rPr>
        <w:t xml:space="preserve"> 203/17</w:t>
      </w:r>
      <w:r w:rsidR="008D1737">
        <w:rPr>
          <w:rFonts w:ascii="Arial" w:hAnsi="Arial" w:cs="Arial"/>
          <w:color w:val="000000"/>
          <w:sz w:val="16"/>
          <w:szCs w:val="16"/>
        </w:rPr>
        <w:t xml:space="preserve"> </w:t>
      </w:r>
      <w:r w:rsidR="008D1737" w:rsidRPr="00F95961">
        <w:rPr>
          <w:rFonts w:ascii="Arial" w:hAnsi="Arial" w:cs="Arial"/>
          <w:sz w:val="16"/>
          <w:szCs w:val="16"/>
        </w:rPr>
        <w:t xml:space="preserve">Index: </w:t>
      </w:r>
      <w:r w:rsidR="008D1737" w:rsidRPr="004914BB">
        <w:rPr>
          <w:rFonts w:ascii="Arial" w:hAnsi="Arial" w:cs="Arial"/>
          <w:sz w:val="16"/>
          <w:szCs w:val="16"/>
        </w:rPr>
        <w:t>AFR 54/7831/2018</w:t>
      </w:r>
      <w:r w:rsidR="008D1737">
        <w:rPr>
          <w:rFonts w:ascii="Segoe UI" w:hAnsi="Segoe UI" w:cs="Segoe UI"/>
          <w:color w:val="444444"/>
          <w:sz w:val="20"/>
          <w:szCs w:val="20"/>
        </w:rPr>
        <w:t xml:space="preserve"> </w:t>
      </w:r>
      <w:r w:rsidR="008D1737" w:rsidRPr="00F95961">
        <w:rPr>
          <w:rFonts w:ascii="Arial" w:hAnsi="Arial" w:cs="Arial"/>
          <w:sz w:val="16"/>
          <w:szCs w:val="16"/>
        </w:rPr>
        <w:t xml:space="preserve">Issue Date: </w:t>
      </w:r>
      <w:r w:rsidR="008D1737">
        <w:rPr>
          <w:rFonts w:ascii="Arial" w:hAnsi="Arial" w:cs="Arial"/>
          <w:sz w:val="16"/>
          <w:szCs w:val="16"/>
        </w:rPr>
        <w:t>5 February 2018</w:t>
      </w:r>
    </w:p>
    <w:sectPr w:rsidR="00A85B7F" w:rsidRPr="009D7262" w:rsidSect="00552B1B">
      <w:headerReference w:type="default" r:id="rId9"/>
      <w:headerReference w:type="first" r:id="rId10"/>
      <w:footerReference w:type="first" r:id="rId11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959" w:rsidRDefault="004D3959">
      <w:r>
        <w:separator/>
      </w:r>
    </w:p>
  </w:endnote>
  <w:endnote w:type="continuationSeparator" w:id="0">
    <w:p w:rsidR="004D3959" w:rsidRDefault="004D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FC" w:rsidRDefault="004D3959">
    <w:pPr>
      <w:pStyle w:val="Footer"/>
    </w:pPr>
    <w:r w:rsidRPr="004D3959">
      <w:rPr>
        <w:noProof/>
        <w:lang w:val="en-US" w:eastAsia="en-US"/>
      </w:rPr>
      <w:drawing>
        <wp:inline distT="0" distB="0" distL="0" distR="0">
          <wp:extent cx="6467475" cy="990600"/>
          <wp:effectExtent l="0" t="0" r="0" b="0"/>
          <wp:docPr id="3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959" w:rsidRDefault="004D3959">
      <w:r>
        <w:separator/>
      </w:r>
    </w:p>
  </w:footnote>
  <w:footnote w:type="continuationSeparator" w:id="0">
    <w:p w:rsidR="004D3959" w:rsidRDefault="004D3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FC" w:rsidRPr="00D0106D" w:rsidRDefault="006A44FC" w:rsidP="006A44FC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FC" w:rsidRDefault="006A44FC"/>
  <w:p w:rsidR="006A44FC" w:rsidRDefault="006A44FC"/>
  <w:p w:rsidR="006A44FC" w:rsidRPr="00B96C0B" w:rsidRDefault="00876D7A" w:rsidP="002834FE">
    <w:pPr>
      <w:tabs>
        <w:tab w:val="right" w:pos="10203"/>
      </w:tabs>
      <w:rPr>
        <w:rFonts w:ascii="Arial" w:hAnsi="Arial" w:cs="Arial"/>
        <w:color w:val="FFFFFF"/>
      </w:rPr>
    </w:pPr>
    <w:r w:rsidRPr="00B96C0B">
      <w:rPr>
        <w:rFonts w:ascii="Arial" w:hAnsi="Arial" w:cs="Arial"/>
        <w:sz w:val="16"/>
        <w:szCs w:val="16"/>
      </w:rPr>
      <w:t>Further information on UA:</w:t>
    </w:r>
    <w:r w:rsidR="008D1737">
      <w:rPr>
        <w:rFonts w:ascii="Arial" w:hAnsi="Arial" w:cs="Arial"/>
        <w:sz w:val="16"/>
        <w:szCs w:val="16"/>
      </w:rPr>
      <w:t xml:space="preserve"> 203/17 Index: </w:t>
    </w:r>
    <w:r w:rsidR="008D1737" w:rsidRPr="00B20F52">
      <w:rPr>
        <w:rFonts w:ascii="Arial" w:hAnsi="Arial" w:cs="Arial"/>
        <w:sz w:val="16"/>
        <w:szCs w:val="16"/>
      </w:rPr>
      <w:t>AFR 54/7831/2018</w:t>
    </w:r>
    <w:r w:rsidR="008D1737">
      <w:rPr>
        <w:rFonts w:ascii="Arial" w:hAnsi="Arial" w:cs="Arial"/>
        <w:sz w:val="16"/>
        <w:szCs w:val="16"/>
      </w:rPr>
      <w:t xml:space="preserve"> Sudan</w:t>
    </w:r>
    <w:r w:rsidRPr="00B96C0B">
      <w:rPr>
        <w:rFonts w:ascii="Arial" w:hAnsi="Arial" w:cs="Arial"/>
        <w:sz w:val="16"/>
        <w:szCs w:val="16"/>
      </w:rPr>
      <w:tab/>
      <w:t xml:space="preserve">Date: </w:t>
    </w:r>
    <w:r w:rsidR="008D1737">
      <w:rPr>
        <w:rFonts w:ascii="Arial" w:hAnsi="Arial" w:cs="Arial"/>
        <w:sz w:val="16"/>
        <w:szCs w:val="16"/>
      </w:rPr>
      <w:t>5 February 2018</w:t>
    </w:r>
  </w:p>
  <w:p w:rsidR="006A44FC" w:rsidRPr="009A67CE" w:rsidRDefault="00876D7A" w:rsidP="006A44FC">
    <w:pPr>
      <w:tabs>
        <w:tab w:val="right" w:pos="10203"/>
      </w:tabs>
      <w:rPr>
        <w:rFonts w:ascii="Arial" w:hAnsi="Arial" w:cs="Arial"/>
        <w:color w:val="FFFFFF"/>
      </w:rPr>
    </w:pPr>
    <w:r w:rsidRPr="009A67CE">
      <w:rPr>
        <w:rFonts w:ascii="Arial" w:hAnsi="Arial" w:cs="Arial"/>
        <w:sz w:val="16"/>
        <w:szCs w:val="16"/>
      </w:rPr>
      <w:t xml:space="preserve"> </w:t>
    </w:r>
  </w:p>
  <w:p w:rsidR="006A44FC" w:rsidRDefault="006A44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 w15:restartNumberingAfterBreak="0">
    <w:nsid w:val="215B67B6"/>
    <w:multiLevelType w:val="multilevel"/>
    <w:tmpl w:val="79787F56"/>
    <w:numStyleLink w:val="AINumberedList"/>
  </w:abstractNum>
  <w:abstractNum w:abstractNumId="13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 w15:restartNumberingAfterBreak="0">
    <w:nsid w:val="27133A5E"/>
    <w:multiLevelType w:val="multilevel"/>
    <w:tmpl w:val="5B58B218"/>
    <w:numStyleLink w:val="AIBulletList"/>
  </w:abstractNum>
  <w:abstractNum w:abstractNumId="1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E87201C"/>
    <w:multiLevelType w:val="multilevel"/>
    <w:tmpl w:val="5B58B218"/>
    <w:numStyleLink w:val="AIBulletList"/>
  </w:abstractNum>
  <w:abstractNum w:abstractNumId="18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19" w15:restartNumberingAfterBreak="0">
    <w:nsid w:val="31943E62"/>
    <w:multiLevelType w:val="multilevel"/>
    <w:tmpl w:val="5B58B218"/>
    <w:numStyleLink w:val="AIBulletList"/>
  </w:abstractNum>
  <w:abstractNum w:abstractNumId="20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1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2" w15:restartNumberingAfterBreak="0">
    <w:nsid w:val="456452DF"/>
    <w:multiLevelType w:val="multilevel"/>
    <w:tmpl w:val="5B58B218"/>
    <w:numStyleLink w:val="AIBulletList"/>
  </w:abstractNum>
  <w:abstractNum w:abstractNumId="23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4" w15:restartNumberingAfterBreak="0">
    <w:nsid w:val="4E1E12A2"/>
    <w:multiLevelType w:val="multilevel"/>
    <w:tmpl w:val="5B58B218"/>
    <w:numStyleLink w:val="AIBulletList"/>
  </w:abstractNum>
  <w:abstractNum w:abstractNumId="25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6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8" w15:restartNumberingAfterBreak="0">
    <w:nsid w:val="5A07084D"/>
    <w:multiLevelType w:val="multilevel"/>
    <w:tmpl w:val="5B58B218"/>
    <w:numStyleLink w:val="AIBulletList"/>
  </w:abstractNum>
  <w:abstractNum w:abstractNumId="29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3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4" w15:restartNumberingAfterBreak="0">
    <w:nsid w:val="76A44978"/>
    <w:multiLevelType w:val="multilevel"/>
    <w:tmpl w:val="5B58B218"/>
    <w:numStyleLink w:val="AIBulletList"/>
  </w:abstractNum>
  <w:abstractNum w:abstractNumId="35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6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7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39" w15:restartNumberingAfterBreak="0">
    <w:nsid w:val="7F960435"/>
    <w:multiLevelType w:val="multilevel"/>
    <w:tmpl w:val="5B58B218"/>
    <w:numStyleLink w:val="AIBulletList"/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0"/>
  </w:num>
  <w:num w:numId="6">
    <w:abstractNumId w:val="7"/>
  </w:num>
  <w:num w:numId="7">
    <w:abstractNumId w:val="8"/>
  </w:num>
  <w:num w:numId="8">
    <w:abstractNumId w:val="25"/>
  </w:num>
  <w:num w:numId="9">
    <w:abstractNumId w:val="20"/>
  </w:num>
  <w:num w:numId="10">
    <w:abstractNumId w:val="4"/>
  </w:num>
  <w:num w:numId="11">
    <w:abstractNumId w:val="13"/>
  </w:num>
  <w:num w:numId="12">
    <w:abstractNumId w:val="5"/>
  </w:num>
  <w:num w:numId="13">
    <w:abstractNumId w:val="36"/>
  </w:num>
  <w:num w:numId="14">
    <w:abstractNumId w:val="16"/>
  </w:num>
  <w:num w:numId="15">
    <w:abstractNumId w:val="26"/>
  </w:num>
  <w:num w:numId="16">
    <w:abstractNumId w:val="30"/>
  </w:num>
  <w:num w:numId="17">
    <w:abstractNumId w:val="37"/>
  </w:num>
  <w:num w:numId="18">
    <w:abstractNumId w:val="29"/>
  </w:num>
  <w:num w:numId="19">
    <w:abstractNumId w:val="23"/>
  </w:num>
  <w:num w:numId="20">
    <w:abstractNumId w:val="21"/>
  </w:num>
  <w:num w:numId="21">
    <w:abstractNumId w:val="27"/>
  </w:num>
  <w:num w:numId="22">
    <w:abstractNumId w:val="33"/>
  </w:num>
  <w:num w:numId="23">
    <w:abstractNumId w:val="32"/>
  </w:num>
  <w:num w:numId="24">
    <w:abstractNumId w:val="11"/>
  </w:num>
  <w:num w:numId="25">
    <w:abstractNumId w:val="18"/>
  </w:num>
  <w:num w:numId="26">
    <w:abstractNumId w:val="38"/>
  </w:num>
  <w:num w:numId="27">
    <w:abstractNumId w:val="9"/>
  </w:num>
  <w:num w:numId="28">
    <w:abstractNumId w:val="28"/>
  </w:num>
  <w:num w:numId="29">
    <w:abstractNumId w:val="15"/>
  </w:num>
  <w:num w:numId="30">
    <w:abstractNumId w:val="35"/>
  </w:num>
  <w:num w:numId="31">
    <w:abstractNumId w:val="12"/>
  </w:num>
  <w:num w:numId="32">
    <w:abstractNumId w:val="31"/>
  </w:num>
  <w:num w:numId="33">
    <w:abstractNumId w:val="3"/>
  </w:num>
  <w:num w:numId="34">
    <w:abstractNumId w:val="34"/>
  </w:num>
  <w:num w:numId="35">
    <w:abstractNumId w:val="22"/>
  </w:num>
  <w:num w:numId="36">
    <w:abstractNumId w:val="39"/>
  </w:num>
  <w:num w:numId="37">
    <w:abstractNumId w:val="24"/>
  </w:num>
  <w:num w:numId="38">
    <w:abstractNumId w:val="17"/>
  </w:num>
  <w:num w:numId="39">
    <w:abstractNumId w:val="19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2E"/>
    <w:rsid w:val="0000500A"/>
    <w:rsid w:val="00013F07"/>
    <w:rsid w:val="00022540"/>
    <w:rsid w:val="00025B55"/>
    <w:rsid w:val="00032461"/>
    <w:rsid w:val="00055791"/>
    <w:rsid w:val="00062A30"/>
    <w:rsid w:val="000805C2"/>
    <w:rsid w:val="000860C6"/>
    <w:rsid w:val="00092096"/>
    <w:rsid w:val="000A1AB5"/>
    <w:rsid w:val="000B0E17"/>
    <w:rsid w:val="000B28F3"/>
    <w:rsid w:val="000C6C1C"/>
    <w:rsid w:val="000D1D9A"/>
    <w:rsid w:val="000D24DD"/>
    <w:rsid w:val="000F0007"/>
    <w:rsid w:val="000F4DA2"/>
    <w:rsid w:val="001011BA"/>
    <w:rsid w:val="001151EC"/>
    <w:rsid w:val="0011579A"/>
    <w:rsid w:val="00125EC8"/>
    <w:rsid w:val="00162298"/>
    <w:rsid w:val="00171FAA"/>
    <w:rsid w:val="00180B32"/>
    <w:rsid w:val="001A1321"/>
    <w:rsid w:val="001B6144"/>
    <w:rsid w:val="001C51CA"/>
    <w:rsid w:val="001F4D42"/>
    <w:rsid w:val="00221079"/>
    <w:rsid w:val="002451ED"/>
    <w:rsid w:val="00245655"/>
    <w:rsid w:val="00253532"/>
    <w:rsid w:val="002639C3"/>
    <w:rsid w:val="00271554"/>
    <w:rsid w:val="002834FE"/>
    <w:rsid w:val="002A127E"/>
    <w:rsid w:val="002A4C7D"/>
    <w:rsid w:val="002B137E"/>
    <w:rsid w:val="002C37B4"/>
    <w:rsid w:val="003070EF"/>
    <w:rsid w:val="00315596"/>
    <w:rsid w:val="00315CAB"/>
    <w:rsid w:val="0034186D"/>
    <w:rsid w:val="003521FA"/>
    <w:rsid w:val="0035327E"/>
    <w:rsid w:val="00371356"/>
    <w:rsid w:val="003B4588"/>
    <w:rsid w:val="003E781B"/>
    <w:rsid w:val="004027CF"/>
    <w:rsid w:val="00445002"/>
    <w:rsid w:val="00447A81"/>
    <w:rsid w:val="004507F3"/>
    <w:rsid w:val="00464128"/>
    <w:rsid w:val="0047076A"/>
    <w:rsid w:val="00470A72"/>
    <w:rsid w:val="00481E2F"/>
    <w:rsid w:val="00486B2D"/>
    <w:rsid w:val="004914BB"/>
    <w:rsid w:val="00496376"/>
    <w:rsid w:val="00496FCB"/>
    <w:rsid w:val="004A2E46"/>
    <w:rsid w:val="004B1B46"/>
    <w:rsid w:val="004B7A6C"/>
    <w:rsid w:val="004C0661"/>
    <w:rsid w:val="004C41E7"/>
    <w:rsid w:val="004D3959"/>
    <w:rsid w:val="004E169F"/>
    <w:rsid w:val="004F0931"/>
    <w:rsid w:val="004F1182"/>
    <w:rsid w:val="0050750E"/>
    <w:rsid w:val="0051444C"/>
    <w:rsid w:val="00522326"/>
    <w:rsid w:val="0052511E"/>
    <w:rsid w:val="005260B6"/>
    <w:rsid w:val="0053173C"/>
    <w:rsid w:val="00533CA1"/>
    <w:rsid w:val="00533EE6"/>
    <w:rsid w:val="00535B1B"/>
    <w:rsid w:val="005407DE"/>
    <w:rsid w:val="00552B1B"/>
    <w:rsid w:val="00557EB7"/>
    <w:rsid w:val="0057249E"/>
    <w:rsid w:val="00574CC8"/>
    <w:rsid w:val="00577060"/>
    <w:rsid w:val="00580EE5"/>
    <w:rsid w:val="00580FB9"/>
    <w:rsid w:val="00583EEE"/>
    <w:rsid w:val="0059554B"/>
    <w:rsid w:val="00597217"/>
    <w:rsid w:val="005A3834"/>
    <w:rsid w:val="005B4A41"/>
    <w:rsid w:val="005C3139"/>
    <w:rsid w:val="005D1A79"/>
    <w:rsid w:val="005E4954"/>
    <w:rsid w:val="005E5D20"/>
    <w:rsid w:val="005E7207"/>
    <w:rsid w:val="005F3606"/>
    <w:rsid w:val="005F6EF3"/>
    <w:rsid w:val="00602F51"/>
    <w:rsid w:val="00640D32"/>
    <w:rsid w:val="0066172F"/>
    <w:rsid w:val="00670965"/>
    <w:rsid w:val="006768BF"/>
    <w:rsid w:val="00691C2A"/>
    <w:rsid w:val="00694F65"/>
    <w:rsid w:val="00695D97"/>
    <w:rsid w:val="006A44FC"/>
    <w:rsid w:val="006B1EBF"/>
    <w:rsid w:val="006B2B70"/>
    <w:rsid w:val="006C16CE"/>
    <w:rsid w:val="006D13DF"/>
    <w:rsid w:val="006D475B"/>
    <w:rsid w:val="00712D6B"/>
    <w:rsid w:val="00723001"/>
    <w:rsid w:val="00726498"/>
    <w:rsid w:val="00727A99"/>
    <w:rsid w:val="007321BD"/>
    <w:rsid w:val="0077060D"/>
    <w:rsid w:val="0077125B"/>
    <w:rsid w:val="00771940"/>
    <w:rsid w:val="00774F2E"/>
    <w:rsid w:val="0077661A"/>
    <w:rsid w:val="0078045D"/>
    <w:rsid w:val="00786F3A"/>
    <w:rsid w:val="007A0157"/>
    <w:rsid w:val="007C7F1F"/>
    <w:rsid w:val="007E0910"/>
    <w:rsid w:val="007E7456"/>
    <w:rsid w:val="0080103C"/>
    <w:rsid w:val="00826312"/>
    <w:rsid w:val="00860A24"/>
    <w:rsid w:val="0086333C"/>
    <w:rsid w:val="00865824"/>
    <w:rsid w:val="008679D9"/>
    <w:rsid w:val="00876D7A"/>
    <w:rsid w:val="008A5CD1"/>
    <w:rsid w:val="008B584E"/>
    <w:rsid w:val="008D1737"/>
    <w:rsid w:val="009311E4"/>
    <w:rsid w:val="00947A19"/>
    <w:rsid w:val="009624C7"/>
    <w:rsid w:val="00982544"/>
    <w:rsid w:val="00985650"/>
    <w:rsid w:val="009A67CE"/>
    <w:rsid w:val="009D7262"/>
    <w:rsid w:val="00A06B14"/>
    <w:rsid w:val="00A2310E"/>
    <w:rsid w:val="00A2699E"/>
    <w:rsid w:val="00A62A67"/>
    <w:rsid w:val="00A65A98"/>
    <w:rsid w:val="00A75017"/>
    <w:rsid w:val="00A85B7F"/>
    <w:rsid w:val="00A96E32"/>
    <w:rsid w:val="00AA189C"/>
    <w:rsid w:val="00B00452"/>
    <w:rsid w:val="00B010E1"/>
    <w:rsid w:val="00B072A2"/>
    <w:rsid w:val="00B20F52"/>
    <w:rsid w:val="00B36260"/>
    <w:rsid w:val="00B512C4"/>
    <w:rsid w:val="00B52929"/>
    <w:rsid w:val="00B620AA"/>
    <w:rsid w:val="00B6765C"/>
    <w:rsid w:val="00B75FBA"/>
    <w:rsid w:val="00B77EDD"/>
    <w:rsid w:val="00B96C0B"/>
    <w:rsid w:val="00BA05CC"/>
    <w:rsid w:val="00BB586B"/>
    <w:rsid w:val="00BB6FF5"/>
    <w:rsid w:val="00BC26A0"/>
    <w:rsid w:val="00BC4C43"/>
    <w:rsid w:val="00BD5B66"/>
    <w:rsid w:val="00BE1F83"/>
    <w:rsid w:val="00BE726A"/>
    <w:rsid w:val="00BE797E"/>
    <w:rsid w:val="00BE7FD6"/>
    <w:rsid w:val="00C52497"/>
    <w:rsid w:val="00C5605A"/>
    <w:rsid w:val="00C7050E"/>
    <w:rsid w:val="00C76CA6"/>
    <w:rsid w:val="00CA1F6D"/>
    <w:rsid w:val="00CA4292"/>
    <w:rsid w:val="00CB053B"/>
    <w:rsid w:val="00CB352F"/>
    <w:rsid w:val="00CB3802"/>
    <w:rsid w:val="00CC7E9D"/>
    <w:rsid w:val="00D0106D"/>
    <w:rsid w:val="00D26B22"/>
    <w:rsid w:val="00D3431C"/>
    <w:rsid w:val="00D35685"/>
    <w:rsid w:val="00D54BCD"/>
    <w:rsid w:val="00D649F2"/>
    <w:rsid w:val="00D85DA5"/>
    <w:rsid w:val="00D90DAF"/>
    <w:rsid w:val="00DE6FAC"/>
    <w:rsid w:val="00DF0354"/>
    <w:rsid w:val="00E052FB"/>
    <w:rsid w:val="00E0614D"/>
    <w:rsid w:val="00E1436F"/>
    <w:rsid w:val="00E25D16"/>
    <w:rsid w:val="00E34DAE"/>
    <w:rsid w:val="00E42145"/>
    <w:rsid w:val="00E4789E"/>
    <w:rsid w:val="00E47C2B"/>
    <w:rsid w:val="00E5133E"/>
    <w:rsid w:val="00E556A7"/>
    <w:rsid w:val="00E91CDD"/>
    <w:rsid w:val="00EA02C0"/>
    <w:rsid w:val="00EA5F1B"/>
    <w:rsid w:val="00EB6DC1"/>
    <w:rsid w:val="00EC63F7"/>
    <w:rsid w:val="00ED48B1"/>
    <w:rsid w:val="00ED5C45"/>
    <w:rsid w:val="00EE443B"/>
    <w:rsid w:val="00EE5863"/>
    <w:rsid w:val="00EE66DA"/>
    <w:rsid w:val="00EF0FF2"/>
    <w:rsid w:val="00F10D98"/>
    <w:rsid w:val="00F15D23"/>
    <w:rsid w:val="00F16E1B"/>
    <w:rsid w:val="00F43D42"/>
    <w:rsid w:val="00F455D2"/>
    <w:rsid w:val="00F46AAC"/>
    <w:rsid w:val="00F528DB"/>
    <w:rsid w:val="00F65F46"/>
    <w:rsid w:val="00F752A3"/>
    <w:rsid w:val="00F754D7"/>
    <w:rsid w:val="00F85AF9"/>
    <w:rsid w:val="00F86786"/>
    <w:rsid w:val="00F9301D"/>
    <w:rsid w:val="00F95961"/>
    <w:rsid w:val="00FD5BBC"/>
    <w:rsid w:val="00FD795A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E51521F-7955-4FCD-8101-32B04D99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F2E"/>
    <w:rPr>
      <w:rFonts w:eastAsia="SimSun"/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128"/>
    <w:pPr>
      <w:keepNext/>
      <w:numPr>
        <w:numId w:val="1"/>
      </w:numPr>
      <w:suppressAutoHyphens/>
      <w:spacing w:after="246" w:line="560" w:lineRule="atLeast"/>
      <w:outlineLvl w:val="0"/>
    </w:pPr>
    <w:rPr>
      <w:rFonts w:ascii="Amnesty Trade Gothic Cn" w:eastAsia="Times New Roman" w:hAnsi="Amnesty Trade Gothic Cn"/>
      <w:b/>
      <w:caps/>
      <w:color w:val="000000"/>
      <w:kern w:val="1"/>
      <w:sz w:val="56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4CC8"/>
    <w:pPr>
      <w:keepNext/>
      <w:numPr>
        <w:ilvl w:val="1"/>
        <w:numId w:val="1"/>
      </w:numPr>
      <w:suppressAutoHyphens/>
      <w:spacing w:line="240" w:lineRule="atLeast"/>
      <w:outlineLvl w:val="1"/>
    </w:pPr>
    <w:rPr>
      <w:rFonts w:ascii="Amnesty Trade Gothic Cn" w:eastAsia="Times New Roman" w:hAnsi="Amnesty Trade Gothic Cn"/>
      <w:caps/>
      <w:color w:val="000000"/>
      <w:sz w:val="26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4CC8"/>
    <w:pPr>
      <w:keepNext/>
      <w:numPr>
        <w:ilvl w:val="2"/>
        <w:numId w:val="1"/>
      </w:numPr>
      <w:suppressAutoHyphens/>
      <w:spacing w:line="240" w:lineRule="atLeast"/>
      <w:outlineLvl w:val="2"/>
    </w:pPr>
    <w:rPr>
      <w:rFonts w:ascii="Amnesty Trade Gothic Cn" w:eastAsia="Times New Roman" w:hAnsi="Amnesty Trade Gothic Cn"/>
      <w:caps/>
      <w:color w:val="000000"/>
      <w:sz w:val="20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5C3139"/>
    <w:pPr>
      <w:widowControl w:val="0"/>
      <w:numPr>
        <w:ilvl w:val="3"/>
        <w:numId w:val="1"/>
      </w:numPr>
      <w:suppressAutoHyphens/>
      <w:spacing w:after="246" w:line="240" w:lineRule="atLeast"/>
      <w:outlineLvl w:val="3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SimSun" w:hAnsi="Cambria"/>
      <w:b/>
      <w:color w:val="000000"/>
      <w:kern w:val="32"/>
      <w:sz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eastAsia="SimSun" w:hAnsi="Cambria"/>
      <w:b/>
      <w:i/>
      <w:color w:val="000000"/>
      <w:sz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eastAsia="SimSun" w:hAnsi="Cambria"/>
      <w:b/>
      <w:color w:val="000000"/>
      <w:sz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eastAsia="SimSun" w:hAnsi="Calibri"/>
      <w:b/>
      <w:color w:val="000000"/>
      <w:sz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eastAsia="SimSun" w:hAnsi="Calibri"/>
      <w:b/>
      <w:i/>
      <w:color w:val="000000"/>
      <w:sz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eastAsia="SimSun" w:hAnsi="Calibri"/>
      <w:b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eastAsia="SimSun" w:hAnsi="Calibri"/>
      <w:color w:val="000000"/>
      <w:sz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Calibri" w:eastAsia="SimSun" w:hAnsi="Calibri"/>
      <w:i/>
      <w:color w:val="000000"/>
      <w:sz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Cambria" w:eastAsia="SimSun" w:hAnsi="Cambria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uiPriority w:val="99"/>
    <w:rsid w:val="00727A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/>
      <w:color w:val="000000"/>
      <w:sz w:val="18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mnesty Trade Gothic" w:hAnsi="Amnesty Trade Gothic"/>
      <w:color w:val="000000"/>
      <w:sz w:val="24"/>
      <w:lang w:val="x-none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5C3139"/>
    <w:rPr>
      <w:vertAlign w:val="superscript"/>
    </w:rPr>
  </w:style>
  <w:style w:type="paragraph" w:styleId="Footer">
    <w:name w:val="footer"/>
    <w:basedOn w:val="Normal"/>
    <w:link w:val="FooterChar"/>
    <w:uiPriority w:val="99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/>
      <w:color w:val="000000"/>
      <w:sz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mnesty Trade Gothic" w:hAnsi="Amnesty Trade Gothic"/>
      <w:color w:val="000000"/>
      <w:sz w:val="24"/>
      <w:lang w:val="x-none"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5C3139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5C3139"/>
    <w:pPr>
      <w:widowControl w:val="0"/>
      <w:suppressAutoHyphens/>
      <w:spacing w:after="120" w:line="240" w:lineRule="atLeast"/>
    </w:pPr>
    <w:rPr>
      <w:rFonts w:ascii="Amnesty Trade Gothic" w:eastAsia="Times New Roman" w:hAnsi="Amnesty Trade Gothic"/>
      <w:color w:val="000000"/>
      <w:sz w:val="1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mnesty Trade Gothic" w:hAnsi="Amnesty Trade Gothic"/>
      <w:color w:val="000000"/>
      <w:sz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shd w:val="clear" w:color="auto" w:fill="FFFF00"/>
    </w:pPr>
    <w:rPr>
      <w:rFonts w:ascii="Amnesty Trade Gothic Cn" w:hAnsi="Amnesty Trade Gothic Cn"/>
      <w:b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uiPriority w:val="99"/>
    <w:semiHidden/>
    <w:rsid w:val="005B4A41"/>
    <w:pPr>
      <w:widowControl w:val="0"/>
      <w:suppressAutoHyphens/>
      <w:spacing w:after="120" w:line="240" w:lineRule="atLeast"/>
    </w:pPr>
    <w:rPr>
      <w:rFonts w:ascii="Amnesty Trade Gothic" w:eastAsia="Times New Roman" w:hAnsi="Amnesty Trade Gothic"/>
      <w:color w:val="000000"/>
      <w:sz w:val="16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mnesty Trade Gothic" w:hAnsi="Amnesty Trade Gothic"/>
      <w:color w:val="000000"/>
      <w:sz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widowControl w:val="0"/>
      <w:suppressAutoHyphens/>
      <w:spacing w:line="210" w:lineRule="exact"/>
    </w:pPr>
    <w:rPr>
      <w:rFonts w:ascii="Amnesty Trade Gothic Cn" w:eastAsia="Times New Roman" w:hAnsi="Amnesty Trade Gothic Cn"/>
      <w:b/>
      <w:color w:val="000000"/>
      <w:sz w:val="16"/>
      <w:lang w:eastAsia="ar-SA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uiPriority w:val="99"/>
    <w:semiHidden/>
    <w:rsid w:val="00E1436F"/>
    <w:pPr>
      <w:widowControl w:val="0"/>
      <w:suppressAutoHyphens/>
      <w:spacing w:after="120" w:line="240" w:lineRule="atLeast"/>
    </w:pPr>
    <w:rPr>
      <w:rFonts w:ascii="Amnesty Trade Gothic" w:eastAsia="Times New Roman" w:hAnsi="Amnesty Trade Gothic"/>
      <w:color w:val="000000"/>
      <w:sz w:val="16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mnesty Trade Gothic" w:hAnsi="Amnesty Trade Gothic"/>
      <w:color w:val="000000"/>
      <w:sz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rPr>
      <w:i/>
    </w:rPr>
  </w:style>
  <w:style w:type="paragraph" w:customStyle="1" w:styleId="AICaption">
    <w:name w:val="AI Caption"/>
    <w:basedOn w:val="Normal"/>
    <w:rsid w:val="00574CC8"/>
    <w:pPr>
      <w:keepNext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  <w:ind w:left="18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1">
    <w:name w:val="toc 1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3">
    <w:name w:val="toc 3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  <w:ind w:left="36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4">
    <w:name w:val="toc 4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  <w:ind w:left="54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5">
    <w:name w:val="toc 5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  <w:ind w:left="72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6">
    <w:name w:val="toc 6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  <w:ind w:left="90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7">
    <w:name w:val="toc 7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  <w:ind w:left="108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8">
    <w:name w:val="toc 8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  <w:ind w:left="126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9">
    <w:name w:val="toc 9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  <w:ind w:left="144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character" w:customStyle="1" w:styleId="AIBodytextChar">
    <w:name w:val="AI Body text Char"/>
    <w:link w:val="AIBodytext0"/>
    <w:locked/>
    <w:rsid w:val="00774F2E"/>
    <w:rPr>
      <w:rFonts w:ascii="Arial" w:hAnsi="Arial"/>
      <w:lang w:val="x-none" w:eastAsia="en-US"/>
    </w:rPr>
  </w:style>
  <w:style w:type="paragraph" w:customStyle="1" w:styleId="AIBodytext0">
    <w:name w:val="AI Body text"/>
    <w:basedOn w:val="Normal"/>
    <w:link w:val="AIBodytextChar"/>
    <w:rsid w:val="00774F2E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0"/>
    <w:rsid w:val="00774F2E"/>
    <w:rPr>
      <w:sz w:val="18"/>
    </w:rPr>
  </w:style>
  <w:style w:type="paragraph" w:customStyle="1" w:styleId="AITableHeading">
    <w:name w:val="AI Table Heading"/>
    <w:basedOn w:val="Normal"/>
    <w:link w:val="AITableHeadingChar"/>
    <w:rsid w:val="00774F2E"/>
    <w:pPr>
      <w:tabs>
        <w:tab w:val="left" w:pos="567"/>
      </w:tabs>
      <w:adjustRightInd w:val="0"/>
      <w:snapToGrid w:val="0"/>
    </w:pPr>
    <w:rPr>
      <w:rFonts w:ascii="Arial" w:eastAsia="Times New Roman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774F2E"/>
    <w:rPr>
      <w:rFonts w:ascii="Arial" w:hAnsi="Arial"/>
      <w:b/>
      <w:lang w:val="x-none" w:eastAsia="zh-CN"/>
    </w:rPr>
  </w:style>
  <w:style w:type="paragraph" w:customStyle="1" w:styleId="AIUrgentActionTopHeading">
    <w:name w:val="AI Urgent Action Top Heading"/>
    <w:basedOn w:val="Normal"/>
    <w:rsid w:val="00774F2E"/>
    <w:pPr>
      <w:tabs>
        <w:tab w:val="left" w:pos="567"/>
      </w:tabs>
      <w:adjustRightInd w:val="0"/>
      <w:snapToGrid w:val="0"/>
      <w:spacing w:line="1200" w:lineRule="exact"/>
    </w:pPr>
    <w:rPr>
      <w:rFonts w:ascii="Arial" w:eastAsia="Times New Roman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774F2E"/>
    <w:pPr>
      <w:spacing w:line="240" w:lineRule="exact"/>
    </w:pPr>
    <w:rPr>
      <w:rFonts w:ascii="Arial" w:eastAsia="Times New Roman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774F2E"/>
    <w:rPr>
      <w:rFonts w:ascii="Arial" w:hAnsi="Arial"/>
      <w:sz w:val="16"/>
      <w:lang w:val="x-none" w:eastAsia="en-US"/>
    </w:rPr>
  </w:style>
  <w:style w:type="paragraph" w:customStyle="1" w:styleId="Default">
    <w:name w:val="Default"/>
    <w:rsid w:val="00774F2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rsid w:val="006D4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475B"/>
    <w:rPr>
      <w:rFonts w:ascii="Segoe UI" w:eastAsia="SimSun" w:hAnsi="Segoe UI"/>
      <w:sz w:val="18"/>
      <w:lang w:val="x-none" w:eastAsia="zh-CN"/>
    </w:rPr>
  </w:style>
  <w:style w:type="character" w:styleId="CommentReference">
    <w:name w:val="annotation reference"/>
    <w:basedOn w:val="DefaultParagraphFont"/>
    <w:uiPriority w:val="99"/>
    <w:rsid w:val="00371356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71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71356"/>
    <w:rPr>
      <w:rFonts w:eastAsia="SimSu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71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71356"/>
    <w:rPr>
      <w:rFonts w:eastAsia="SimSun"/>
      <w:b/>
      <w:lang w:val="x-none" w:eastAsia="zh-CN"/>
    </w:rPr>
  </w:style>
  <w:style w:type="character" w:customStyle="1" w:styleId="AIHeadline">
    <w:name w:val="AI Headline"/>
    <w:rsid w:val="002834FE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styleId="NormalWeb">
    <w:name w:val="Normal (Web)"/>
    <w:basedOn w:val="Normal"/>
    <w:uiPriority w:val="99"/>
    <w:rsid w:val="00BC26A0"/>
  </w:style>
  <w:style w:type="character" w:styleId="FollowedHyperlink">
    <w:name w:val="FollowedHyperlink"/>
    <w:basedOn w:val="DefaultParagraphFont"/>
    <w:uiPriority w:val="99"/>
    <w:rsid w:val="00315596"/>
    <w:rPr>
      <w:color w:val="954F72"/>
      <w:u w:val="single"/>
    </w:rPr>
  </w:style>
  <w:style w:type="numbering" w:customStyle="1" w:styleId="AINumberedList">
    <w:name w:val="AI Numbered List"/>
    <w:pPr>
      <w:numPr>
        <w:numId w:val="30"/>
      </w:numPr>
    </w:pPr>
  </w:style>
  <w:style w:type="numbering" w:customStyle="1" w:styleId="AIBulletList">
    <w:name w:val="AI Bullet List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1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1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1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1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6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61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org/en/documents/afr54/7489/2017/e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1C8D7-C0DD-426A-B7A4-459BEC20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Amnesty International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Violet Mbuvi</dc:creator>
  <cp:keywords/>
  <dc:description/>
  <cp:lastModifiedBy>IAR2 Team</cp:lastModifiedBy>
  <cp:revision>2</cp:revision>
  <cp:lastPrinted>2008-10-02T00:32:00Z</cp:lastPrinted>
  <dcterms:created xsi:type="dcterms:W3CDTF">2018-02-05T15:35:00Z</dcterms:created>
  <dcterms:modified xsi:type="dcterms:W3CDTF">2018-02-05T15:35:00Z</dcterms:modified>
</cp:coreProperties>
</file>