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37131">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FE4B43" w:rsidRDefault="004E68BF" w:rsidP="00937131">
      <w:pPr>
        <w:rPr>
          <w:rStyle w:val="AIHeadline"/>
          <w:rFonts w:cs="Arial"/>
          <w:sz w:val="38"/>
          <w:szCs w:val="38"/>
        </w:rPr>
      </w:pPr>
      <w:r w:rsidRPr="00FE4B43">
        <w:rPr>
          <w:rStyle w:val="AIHeadline"/>
          <w:rFonts w:cs="Arial"/>
          <w:sz w:val="38"/>
          <w:szCs w:val="38"/>
        </w:rPr>
        <w:t xml:space="preserve">Lawyer </w:t>
      </w:r>
      <w:r w:rsidR="00C664CC" w:rsidRPr="00FE4B43">
        <w:rPr>
          <w:rStyle w:val="AIHeadline"/>
          <w:rFonts w:cs="Arial"/>
          <w:sz w:val="38"/>
          <w:szCs w:val="38"/>
        </w:rPr>
        <w:t xml:space="preserve">detained </w:t>
      </w:r>
      <w:r w:rsidRPr="00FE4B43">
        <w:rPr>
          <w:rStyle w:val="AIHeadline"/>
          <w:rFonts w:cs="Arial"/>
          <w:sz w:val="38"/>
          <w:szCs w:val="38"/>
        </w:rPr>
        <w:t>for “inciting subversion”</w:t>
      </w:r>
    </w:p>
    <w:p w:rsidR="000F5EB5" w:rsidRPr="00F95961" w:rsidRDefault="004E68BF" w:rsidP="00937131">
      <w:pPr>
        <w:pStyle w:val="AIintropara"/>
        <w:spacing w:line="240" w:lineRule="auto"/>
        <w:rPr>
          <w:rFonts w:cs="Arial"/>
        </w:rPr>
      </w:pPr>
      <w:r>
        <w:rPr>
          <w:rFonts w:cs="Arial"/>
        </w:rPr>
        <w:t>Beijing human rights lawyer Yu Wensheng</w:t>
      </w:r>
      <w:r w:rsidR="00B82997">
        <w:rPr>
          <w:rFonts w:cs="Arial"/>
        </w:rPr>
        <w:t xml:space="preserve"> is</w:t>
      </w:r>
      <w:r w:rsidR="00C664CC">
        <w:rPr>
          <w:rFonts w:cs="Arial"/>
        </w:rPr>
        <w:t xml:space="preserve"> currently</w:t>
      </w:r>
      <w:r w:rsidR="00B82997">
        <w:rPr>
          <w:rFonts w:cs="Arial"/>
        </w:rPr>
        <w:t xml:space="preserve"> </w:t>
      </w:r>
      <w:r w:rsidR="00C664CC">
        <w:rPr>
          <w:rFonts w:cs="Arial"/>
        </w:rPr>
        <w:t xml:space="preserve">being held under </w:t>
      </w:r>
      <w:r w:rsidR="000B170E">
        <w:rPr>
          <w:rFonts w:cs="Arial"/>
        </w:rPr>
        <w:t>“</w:t>
      </w:r>
      <w:r w:rsidR="00C664CC">
        <w:rPr>
          <w:rFonts w:cs="Arial"/>
        </w:rPr>
        <w:t>residential surveillance in a designated</w:t>
      </w:r>
      <w:r w:rsidR="00B82997">
        <w:rPr>
          <w:rFonts w:cs="Arial"/>
        </w:rPr>
        <w:t xml:space="preserve"> </w:t>
      </w:r>
      <w:r w:rsidR="00C664CC">
        <w:rPr>
          <w:rFonts w:cs="Arial"/>
        </w:rPr>
        <w:t>location</w:t>
      </w:r>
      <w:r w:rsidR="000B170E">
        <w:rPr>
          <w:rFonts w:cs="Arial"/>
        </w:rPr>
        <w:t>”</w:t>
      </w:r>
      <w:r w:rsidR="00C664CC">
        <w:rPr>
          <w:rFonts w:cs="Arial"/>
        </w:rPr>
        <w:t xml:space="preserve"> </w:t>
      </w:r>
      <w:r w:rsidR="000F67C1">
        <w:rPr>
          <w:rFonts w:cs="Arial"/>
        </w:rPr>
        <w:t xml:space="preserve">on </w:t>
      </w:r>
      <w:r w:rsidR="00B82997">
        <w:rPr>
          <w:rFonts w:cs="Arial"/>
        </w:rPr>
        <w:t>suspicion of “inciting subversion of state power”</w:t>
      </w:r>
      <w:r w:rsidR="00AE3C20">
        <w:rPr>
          <w:rFonts w:cs="Arial"/>
        </w:rPr>
        <w:t xml:space="preserve">. </w:t>
      </w:r>
      <w:r w:rsidR="00C664CC">
        <w:rPr>
          <w:rFonts w:cs="Arial"/>
        </w:rPr>
        <w:t>Held incommunicado and d</w:t>
      </w:r>
      <w:r w:rsidR="00663801">
        <w:rPr>
          <w:rFonts w:cs="Arial"/>
        </w:rPr>
        <w:t xml:space="preserve">enied all </w:t>
      </w:r>
      <w:r w:rsidR="000F67C1">
        <w:rPr>
          <w:rFonts w:cs="Arial"/>
        </w:rPr>
        <w:t>access to a lawyer</w:t>
      </w:r>
      <w:r w:rsidR="00663801">
        <w:rPr>
          <w:rFonts w:cs="Arial"/>
        </w:rPr>
        <w:t xml:space="preserve"> and his family</w:t>
      </w:r>
      <w:r w:rsidR="00AE3C20">
        <w:rPr>
          <w:rFonts w:cs="Arial"/>
        </w:rPr>
        <w:t>, h</w:t>
      </w:r>
      <w:r w:rsidR="000F67C1">
        <w:rPr>
          <w:rFonts w:cs="Arial"/>
        </w:rPr>
        <w:t>e is at risk of torture and other ill-treatment.</w:t>
      </w:r>
    </w:p>
    <w:p w:rsidR="00F11BBF" w:rsidRDefault="000F67C1" w:rsidP="00937131">
      <w:pPr>
        <w:pStyle w:val="AIBodytext"/>
        <w:tabs>
          <w:tab w:val="clear" w:pos="567"/>
        </w:tabs>
        <w:spacing w:line="240" w:lineRule="auto"/>
      </w:pPr>
      <w:r w:rsidRPr="000F67C1">
        <w:rPr>
          <w:rStyle w:val="StyleAIBodytextAsianSimSunChar"/>
          <w:rFonts w:cs="Arial"/>
          <w:b/>
        </w:rPr>
        <w:t>Yu Wensheng</w:t>
      </w:r>
      <w:r>
        <w:rPr>
          <w:rStyle w:val="StyleAIBodytextAsianSimSunChar"/>
          <w:rFonts w:cs="Arial"/>
        </w:rPr>
        <w:t xml:space="preserve">, a prominent human rights lawyer in Beijing, was taken away </w:t>
      </w:r>
      <w:r w:rsidR="008E433C">
        <w:rPr>
          <w:rStyle w:val="StyleAIBodytextAsianSimSunChar"/>
          <w:rFonts w:cs="Arial"/>
        </w:rPr>
        <w:t xml:space="preserve">by police near his home </w:t>
      </w:r>
      <w:r w:rsidR="00D64140">
        <w:rPr>
          <w:rStyle w:val="StyleAIBodytextAsianSimSunChar"/>
          <w:rFonts w:cs="Arial"/>
        </w:rPr>
        <w:t>while</w:t>
      </w:r>
      <w:r w:rsidR="0025061B">
        <w:rPr>
          <w:rStyle w:val="StyleAIBodytextAsianSimSunChar"/>
          <w:rFonts w:cs="Arial"/>
        </w:rPr>
        <w:t xml:space="preserve"> </w:t>
      </w:r>
      <w:r w:rsidR="00D03711">
        <w:rPr>
          <w:rStyle w:val="StyleAIBodytextAsianSimSunChar"/>
          <w:rFonts w:cs="Arial"/>
        </w:rPr>
        <w:t xml:space="preserve">on his way </w:t>
      </w:r>
      <w:r w:rsidR="00C664CC">
        <w:rPr>
          <w:rStyle w:val="StyleAIBodytextAsianSimSunChar"/>
          <w:rFonts w:cs="Arial"/>
        </w:rPr>
        <w:t>to drop</w:t>
      </w:r>
      <w:r w:rsidR="00D64140">
        <w:rPr>
          <w:rStyle w:val="StyleAIBodytextAsianSimSunChar"/>
          <w:rFonts w:cs="Arial"/>
        </w:rPr>
        <w:t xml:space="preserve"> </w:t>
      </w:r>
      <w:r w:rsidR="008E433C">
        <w:rPr>
          <w:rStyle w:val="StyleAIBodytextAsianSimSunChar"/>
          <w:rFonts w:cs="Arial"/>
        </w:rPr>
        <w:t xml:space="preserve">his </w:t>
      </w:r>
      <w:r w:rsidR="0003356B">
        <w:rPr>
          <w:rStyle w:val="StyleAIBodytextAsianSimSunChar"/>
          <w:rFonts w:cs="Arial"/>
        </w:rPr>
        <w:t xml:space="preserve">13-year-old </w:t>
      </w:r>
      <w:r w:rsidR="008E433C">
        <w:rPr>
          <w:rStyle w:val="StyleAIBodytextAsianSimSunChar"/>
          <w:rFonts w:cs="Arial"/>
        </w:rPr>
        <w:t xml:space="preserve">son </w:t>
      </w:r>
      <w:r w:rsidR="00D64140">
        <w:rPr>
          <w:rStyle w:val="StyleAIBodytextAsianSimSunChar"/>
          <w:rFonts w:cs="Arial"/>
        </w:rPr>
        <w:t xml:space="preserve">off at </w:t>
      </w:r>
      <w:r w:rsidR="008E433C">
        <w:rPr>
          <w:rStyle w:val="StyleAIBodytextAsianSimSunChar"/>
          <w:rFonts w:cs="Arial"/>
        </w:rPr>
        <w:t>school</w:t>
      </w:r>
      <w:r w:rsidR="000F5EB5" w:rsidRPr="00F95961">
        <w:t>.</w:t>
      </w:r>
      <w:r w:rsidR="00902F36">
        <w:t xml:space="preserve"> </w:t>
      </w:r>
      <w:r w:rsidR="00D64140">
        <w:t>A</w:t>
      </w:r>
      <w:r w:rsidR="00983B62">
        <w:t>ccused of</w:t>
      </w:r>
      <w:r w:rsidR="007A5F67">
        <w:t xml:space="preserve"> “picking quarrels and provoking trouble”</w:t>
      </w:r>
      <w:r w:rsidR="00D64140">
        <w:t>, he was</w:t>
      </w:r>
      <w:r w:rsidR="00983B62">
        <w:t xml:space="preserve"> taken</w:t>
      </w:r>
      <w:r w:rsidR="004270B3">
        <w:t xml:space="preserve"> away by police</w:t>
      </w:r>
      <w:r w:rsidR="007A5F67">
        <w:t xml:space="preserve"> for questioning</w:t>
      </w:r>
      <w:r w:rsidR="00D64140" w:rsidRPr="00D64140">
        <w:rPr>
          <w:rStyle w:val="StyleAIBodytextAsianSimSunChar"/>
          <w:rFonts w:cs="Arial"/>
        </w:rPr>
        <w:t xml:space="preserve"> </w:t>
      </w:r>
      <w:r w:rsidR="00D64140">
        <w:rPr>
          <w:rStyle w:val="StyleAIBodytextAsianSimSunChar"/>
          <w:rFonts w:cs="Arial"/>
        </w:rPr>
        <w:t>on 19 January 2018</w:t>
      </w:r>
      <w:r w:rsidR="007A5F67">
        <w:t>.</w:t>
      </w:r>
    </w:p>
    <w:p w:rsidR="000D45A0" w:rsidRDefault="00CE25FD" w:rsidP="00937131">
      <w:pPr>
        <w:pStyle w:val="AIBodytext"/>
        <w:tabs>
          <w:tab w:val="clear" w:pos="567"/>
        </w:tabs>
        <w:spacing w:line="240" w:lineRule="auto"/>
      </w:pPr>
      <w:r>
        <w:t>Held by the police overnight,</w:t>
      </w:r>
      <w:r w:rsidR="007A5F67">
        <w:t xml:space="preserve"> Yu Wensheng was criminally detained on suspicion of “disrupting </w:t>
      </w:r>
      <w:r w:rsidR="00257A89">
        <w:t>a public service</w:t>
      </w:r>
      <w:r w:rsidR="007A5F67">
        <w:t>”</w:t>
      </w:r>
      <w:r w:rsidR="00766E57">
        <w:t xml:space="preserve"> </w:t>
      </w:r>
      <w:r w:rsidR="00D64140">
        <w:t xml:space="preserve">and held </w:t>
      </w:r>
      <w:r w:rsidR="00766E57">
        <w:t>at Shijingshan District Detention Centre in Beijing</w:t>
      </w:r>
      <w:r w:rsidR="007A5F67">
        <w:t>.</w:t>
      </w:r>
      <w:r w:rsidR="00B47FA3">
        <w:t xml:space="preserve"> </w:t>
      </w:r>
      <w:r w:rsidR="001410D6">
        <w:t>Since then, a</w:t>
      </w:r>
      <w:r w:rsidR="006202BE">
        <w:t>t least five lawyers have tried to go to the police station to meet Yu</w:t>
      </w:r>
      <w:r w:rsidR="00107529">
        <w:t xml:space="preserve"> Wensheng but the police refused their re</w:t>
      </w:r>
      <w:r w:rsidR="000D28A9">
        <w:t xml:space="preserve">quest without </w:t>
      </w:r>
      <w:r w:rsidR="00D64140">
        <w:t xml:space="preserve">providing </w:t>
      </w:r>
      <w:r w:rsidR="000D28A9">
        <w:t>any reason</w:t>
      </w:r>
      <w:r w:rsidR="00107529">
        <w:t>.</w:t>
      </w:r>
      <w:r w:rsidR="00FA61A9">
        <w:t xml:space="preserve"> </w:t>
      </w:r>
      <w:r w:rsidR="00D64140">
        <w:t xml:space="preserve">In addition, </w:t>
      </w:r>
      <w:r w:rsidR="009137AA">
        <w:t>Yu Wensheng’s wife</w:t>
      </w:r>
      <w:r w:rsidR="00D64140">
        <w:t>,</w:t>
      </w:r>
      <w:r w:rsidR="009137AA">
        <w:t xml:space="preserve"> Xu Yan</w:t>
      </w:r>
      <w:r w:rsidR="00D64140">
        <w:t>, has tried on several occasions</w:t>
      </w:r>
      <w:r w:rsidR="009137AA">
        <w:t xml:space="preserve"> to deposit money for </w:t>
      </w:r>
      <w:r w:rsidR="00D64140">
        <w:t>him</w:t>
      </w:r>
      <w:r w:rsidR="009137AA">
        <w:t xml:space="preserve"> to buy extra food and other amenities but the police </w:t>
      </w:r>
      <w:r w:rsidR="00C664CC">
        <w:t xml:space="preserve">also </w:t>
      </w:r>
      <w:r w:rsidR="009137AA">
        <w:t>refused her request without g</w:t>
      </w:r>
      <w:r w:rsidR="00126A2F">
        <w:t>iving any reason.</w:t>
      </w:r>
    </w:p>
    <w:p w:rsidR="009137AA" w:rsidRDefault="00126A2F" w:rsidP="00937131">
      <w:pPr>
        <w:pStyle w:val="AIBodytext"/>
        <w:tabs>
          <w:tab w:val="clear" w:pos="567"/>
        </w:tabs>
        <w:spacing w:line="240" w:lineRule="auto"/>
      </w:pPr>
      <w:r>
        <w:t>At around 9pm on 27</w:t>
      </w:r>
      <w:r w:rsidR="009137AA">
        <w:t xml:space="preserve"> January</w:t>
      </w:r>
      <w:r>
        <w:t xml:space="preserve">, </w:t>
      </w:r>
      <w:r w:rsidR="000B170E">
        <w:t xml:space="preserve">approximately </w:t>
      </w:r>
      <w:r>
        <w:t xml:space="preserve">20 police officers from Shijingshan Police Station in Beijing and Xuzhou, Jiangsu province, </w:t>
      </w:r>
      <w:r w:rsidR="000D45A0">
        <w:t xml:space="preserve">raided </w:t>
      </w:r>
      <w:r w:rsidR="00582A25">
        <w:t>Yu Wensheng</w:t>
      </w:r>
      <w:r w:rsidR="000D45A0">
        <w:t>’s home</w:t>
      </w:r>
      <w:r>
        <w:t>. At around midnight</w:t>
      </w:r>
      <w:r w:rsidR="009137AA">
        <w:t>, Xu Yan was take</w:t>
      </w:r>
      <w:r w:rsidR="00BD0499">
        <w:t>n away on suspicion of “inciting subversion of state power” and questioned</w:t>
      </w:r>
      <w:r w:rsidR="00D64140">
        <w:t xml:space="preserve"> before being</w:t>
      </w:r>
      <w:r w:rsidR="00A06345">
        <w:t xml:space="preserve"> released at around 4pm th</w:t>
      </w:r>
      <w:r w:rsidR="001410D6">
        <w:t>at</w:t>
      </w:r>
      <w:r w:rsidR="00A06345">
        <w:t xml:space="preserve"> day. Her home and Yu Wensheng’s office were </w:t>
      </w:r>
      <w:r w:rsidR="000D45A0">
        <w:t xml:space="preserve">repeatedly </w:t>
      </w:r>
      <w:r w:rsidR="00A06345">
        <w:t>raided by the police</w:t>
      </w:r>
      <w:r w:rsidR="00BB58B7">
        <w:t xml:space="preserve"> on 28 January</w:t>
      </w:r>
      <w:r w:rsidR="00CE25FD">
        <w:t xml:space="preserve">, with </w:t>
      </w:r>
      <w:r w:rsidR="00A06345">
        <w:t xml:space="preserve">some documents and </w:t>
      </w:r>
      <w:r w:rsidR="00CE25FD">
        <w:t>Xu Yan’s</w:t>
      </w:r>
      <w:r w:rsidR="00A06345">
        <w:t xml:space="preserve"> mobile</w:t>
      </w:r>
      <w:r w:rsidR="00CE25FD">
        <w:t xml:space="preserve"> being confiscated</w:t>
      </w:r>
      <w:r w:rsidR="00A06345">
        <w:t>.</w:t>
      </w:r>
    </w:p>
    <w:p w:rsidR="005B328B" w:rsidRDefault="00CE25FD" w:rsidP="00937131">
      <w:pPr>
        <w:pStyle w:val="AIBodytext"/>
        <w:tabs>
          <w:tab w:val="clear" w:pos="567"/>
        </w:tabs>
        <w:spacing w:line="240" w:lineRule="auto"/>
      </w:pPr>
      <w:r>
        <w:t xml:space="preserve">Tongshan District Public Security Bureau in Xuzhou, Jiangsu province, issued </w:t>
      </w:r>
      <w:r w:rsidR="005B328B">
        <w:t>a</w:t>
      </w:r>
      <w:r>
        <w:t xml:space="preserve"> </w:t>
      </w:r>
      <w:r w:rsidR="005B328B">
        <w:t xml:space="preserve">notice to his family on 27 January notifying them that </w:t>
      </w:r>
      <w:r w:rsidR="00AB73F7">
        <w:t>Yu Wen</w:t>
      </w:r>
      <w:r w:rsidR="005B328B">
        <w:t>sheng was being held under</w:t>
      </w:r>
      <w:r w:rsidR="006030EC">
        <w:t xml:space="preserve"> “residential surveillance in a designated location”</w:t>
      </w:r>
      <w:r>
        <w:t xml:space="preserve">, </w:t>
      </w:r>
      <w:r w:rsidR="005B328B">
        <w:t xml:space="preserve">however </w:t>
      </w:r>
      <w:r w:rsidR="00C664CC">
        <w:t xml:space="preserve">no information was provided about where he is </w:t>
      </w:r>
      <w:r w:rsidR="009C32F4">
        <w:t>being held.</w:t>
      </w:r>
      <w:r w:rsidR="00F71192">
        <w:t xml:space="preserve"> </w:t>
      </w:r>
    </w:p>
    <w:p w:rsidR="00F11BBF" w:rsidRPr="00F11BBF" w:rsidRDefault="00AB73F7" w:rsidP="00937131">
      <w:pPr>
        <w:pStyle w:val="AIBodytext"/>
        <w:tabs>
          <w:tab w:val="clear" w:pos="567"/>
        </w:tabs>
        <w:spacing w:line="240" w:lineRule="auto"/>
      </w:pPr>
      <w:r>
        <w:t>Yu Wen</w:t>
      </w:r>
      <w:r w:rsidR="005B328B" w:rsidRPr="005B328B">
        <w:t xml:space="preserve">sheng </w:t>
      </w:r>
      <w:r w:rsidR="005B328B">
        <w:t xml:space="preserve">is a prisoner of conscience, detained solely for exercising his right to freedom of expression, nevertheless </w:t>
      </w:r>
      <w:r w:rsidR="00F71192">
        <w:t>the P</w:t>
      </w:r>
      <w:r w:rsidR="006030EC">
        <w:t xml:space="preserve">eople’s </w:t>
      </w:r>
      <w:r w:rsidR="00F71192">
        <w:t>R</w:t>
      </w:r>
      <w:r w:rsidR="006030EC">
        <w:t xml:space="preserve">epublic of </w:t>
      </w:r>
      <w:r w:rsidR="00F71192">
        <w:t>C</w:t>
      </w:r>
      <w:r w:rsidR="006030EC">
        <w:t>hina</w:t>
      </w:r>
      <w:r w:rsidR="00F71192">
        <w:t xml:space="preserve"> Criminal Procedural Law</w:t>
      </w:r>
      <w:r w:rsidR="005B328B">
        <w:t xml:space="preserve"> allows</w:t>
      </w:r>
      <w:r w:rsidR="00F71192">
        <w:t xml:space="preserve"> the police </w:t>
      </w:r>
      <w:r w:rsidR="005B328B">
        <w:t xml:space="preserve">to </w:t>
      </w:r>
      <w:r w:rsidR="00F71192">
        <w:t xml:space="preserve">refuse </w:t>
      </w:r>
      <w:r w:rsidR="005B328B">
        <w:t xml:space="preserve">all access to </w:t>
      </w:r>
      <w:r w:rsidR="00F71192">
        <w:t xml:space="preserve">lawyers’ </w:t>
      </w:r>
      <w:r w:rsidR="005B328B">
        <w:t>for up to six months</w:t>
      </w:r>
      <w:r w:rsidR="005B328B" w:rsidDel="005B328B">
        <w:t xml:space="preserve"> </w:t>
      </w:r>
      <w:r w:rsidR="00D70E37">
        <w:t>in cases</w:t>
      </w:r>
      <w:r w:rsidR="00956A09">
        <w:t xml:space="preserve"> which they claim </w:t>
      </w:r>
      <w:r w:rsidR="00C817D0">
        <w:t>involv</w:t>
      </w:r>
      <w:r w:rsidR="00956A09">
        <w:t>e</w:t>
      </w:r>
      <w:r w:rsidR="000B170E">
        <w:t>s</w:t>
      </w:r>
      <w:r w:rsidR="00D70E37">
        <w:t xml:space="preserve"> </w:t>
      </w:r>
      <w:r w:rsidR="00F71192">
        <w:t>“endangering national security</w:t>
      </w:r>
      <w:r w:rsidR="005B328B">
        <w:t>”</w:t>
      </w:r>
      <w:r w:rsidR="000B170E">
        <w:t>,</w:t>
      </w:r>
      <w:r w:rsidR="005B328B">
        <w:t xml:space="preserve"> further increasing </w:t>
      </w:r>
      <w:r>
        <w:t>his</w:t>
      </w:r>
      <w:r w:rsidR="005B328B">
        <w:t xml:space="preserve"> risk of torture and other ill-treatment.</w:t>
      </w:r>
    </w:p>
    <w:p w:rsidR="00937131" w:rsidRPr="00E35808" w:rsidRDefault="00937131" w:rsidP="00937131">
      <w:pPr>
        <w:rPr>
          <w:rFonts w:ascii="Arial" w:eastAsia="Calibri" w:hAnsi="Arial" w:cs="Arial"/>
          <w:b/>
          <w:sz w:val="20"/>
          <w:szCs w:val="20"/>
        </w:rPr>
      </w:pPr>
      <w:r w:rsidRPr="00E35808">
        <w:rPr>
          <w:rFonts w:ascii="Arial" w:eastAsia="Calibri" w:hAnsi="Arial" w:cs="Arial"/>
          <w:b/>
          <w:sz w:val="20"/>
          <w:szCs w:val="20"/>
        </w:rPr>
        <w:t>1) TAKE ACTION</w:t>
      </w:r>
    </w:p>
    <w:p w:rsidR="00937131" w:rsidRPr="00E35808" w:rsidRDefault="00937131" w:rsidP="0093713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BC74E6" w:rsidP="00937131">
      <w:pPr>
        <w:numPr>
          <w:ilvl w:val="0"/>
          <w:numId w:val="2"/>
        </w:numPr>
        <w:tabs>
          <w:tab w:val="clear" w:pos="284"/>
        </w:tabs>
        <w:ind w:left="720" w:hanging="720"/>
        <w:rPr>
          <w:rFonts w:ascii="Arial" w:hAnsi="Arial" w:cs="Arial"/>
          <w:sz w:val="20"/>
          <w:szCs w:val="20"/>
        </w:rPr>
      </w:pPr>
      <w:r>
        <w:rPr>
          <w:rFonts w:ascii="Arial" w:hAnsi="Arial" w:cs="Arial"/>
          <w:sz w:val="20"/>
          <w:szCs w:val="20"/>
        </w:rPr>
        <w:t xml:space="preserve">Immediately and unconditionally release Yu Wensheng as he has been detained solely for peacefully </w:t>
      </w:r>
      <w:r w:rsidR="000B170E">
        <w:rPr>
          <w:rFonts w:ascii="Arial" w:hAnsi="Arial" w:cs="Arial"/>
          <w:sz w:val="20"/>
          <w:szCs w:val="20"/>
        </w:rPr>
        <w:t xml:space="preserve">exercising </w:t>
      </w:r>
      <w:r>
        <w:rPr>
          <w:rFonts w:ascii="Arial" w:hAnsi="Arial" w:cs="Arial"/>
          <w:sz w:val="20"/>
          <w:szCs w:val="20"/>
        </w:rPr>
        <w:t>his human right to freedom of expression;</w:t>
      </w:r>
    </w:p>
    <w:p w:rsidR="000F5EB5" w:rsidRPr="00F95961" w:rsidRDefault="00517975" w:rsidP="00937131">
      <w:pPr>
        <w:numPr>
          <w:ilvl w:val="0"/>
          <w:numId w:val="4"/>
        </w:numPr>
        <w:tabs>
          <w:tab w:val="clear" w:pos="284"/>
        </w:tabs>
        <w:ind w:left="720" w:hanging="720"/>
        <w:rPr>
          <w:rFonts w:ascii="Arial" w:hAnsi="Arial" w:cs="Arial"/>
          <w:sz w:val="20"/>
          <w:szCs w:val="20"/>
        </w:rPr>
      </w:pPr>
      <w:r>
        <w:rPr>
          <w:rFonts w:ascii="Arial" w:hAnsi="Arial" w:cs="Arial"/>
          <w:sz w:val="20"/>
          <w:szCs w:val="20"/>
        </w:rPr>
        <w:t>Ensure that Yu Wensheng has access to a lawyer of his choice and his family;</w:t>
      </w:r>
    </w:p>
    <w:p w:rsidR="000F5EB5" w:rsidRPr="00F95961" w:rsidRDefault="00517975" w:rsidP="00937131">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Ensure that Yu Wensheng is not subjected to torture or other ill-treatment.</w:t>
      </w:r>
    </w:p>
    <w:p w:rsidR="000F5EB5" w:rsidRPr="00F95961" w:rsidRDefault="000F5EB5" w:rsidP="00937131">
      <w:pPr>
        <w:pStyle w:val="AITableHeading"/>
        <w:tabs>
          <w:tab w:val="clear" w:pos="567"/>
        </w:tabs>
        <w:rPr>
          <w:rFonts w:cs="Arial"/>
        </w:rPr>
      </w:pPr>
    </w:p>
    <w:p w:rsidR="00937131" w:rsidRDefault="00937131" w:rsidP="0093713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13 March, 2018</w:t>
      </w:r>
      <w:r w:rsidRPr="00E35808">
        <w:rPr>
          <w:rFonts w:ascii="Arial" w:eastAsia="Calibri" w:hAnsi="Arial" w:cs="Arial"/>
          <w:b/>
          <w:sz w:val="20"/>
          <w:szCs w:val="20"/>
        </w:rPr>
        <w:t>:</w:t>
      </w:r>
    </w:p>
    <w:p w:rsidR="000F5EB5" w:rsidRDefault="000F5EB5" w:rsidP="00937131">
      <w:pPr>
        <w:pStyle w:val="AIAddressText"/>
        <w:tabs>
          <w:tab w:val="clear" w:pos="567"/>
        </w:tabs>
        <w:spacing w:line="240" w:lineRule="auto"/>
        <w:rPr>
          <w:rFonts w:cs="Arial"/>
          <w:sz w:val="16"/>
          <w:szCs w:val="16"/>
        </w:rPr>
        <w:sectPr w:rsidR="000F5EB5" w:rsidSect="0093713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9F0380" w:rsidP="00937131">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Meng Bin</w:t>
      </w:r>
      <w:r w:rsidR="000F5EB5" w:rsidRPr="005D159E">
        <w:rPr>
          <w:rFonts w:cs="Arial"/>
          <w:sz w:val="16"/>
          <w:szCs w:val="16"/>
        </w:rPr>
        <w:tab/>
      </w:r>
    </w:p>
    <w:p w:rsidR="000F5EB5" w:rsidRPr="00390D35" w:rsidRDefault="009F0380" w:rsidP="00937131">
      <w:pPr>
        <w:pStyle w:val="AIAddressText"/>
        <w:tabs>
          <w:tab w:val="clear" w:pos="567"/>
        </w:tabs>
        <w:spacing w:line="240" w:lineRule="auto"/>
      </w:pPr>
      <w:r>
        <w:rPr>
          <w:rFonts w:cs="Arial"/>
          <w:sz w:val="16"/>
          <w:szCs w:val="16"/>
        </w:rPr>
        <w:t>Shijingshan District Detention Centre</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Jia No. 1, Guchengnanli</w:t>
      </w:r>
    </w:p>
    <w:p w:rsidR="000F5EB5" w:rsidRPr="005D159E" w:rsidRDefault="00CE4E75" w:rsidP="00937131">
      <w:pPr>
        <w:pStyle w:val="AIAddressText"/>
        <w:tabs>
          <w:tab w:val="clear" w:pos="567"/>
        </w:tabs>
        <w:spacing w:line="240" w:lineRule="auto"/>
        <w:rPr>
          <w:rFonts w:cs="Arial"/>
          <w:sz w:val="16"/>
          <w:szCs w:val="16"/>
        </w:rPr>
      </w:pPr>
      <w:r>
        <w:rPr>
          <w:rFonts w:cs="Arial"/>
          <w:sz w:val="16"/>
          <w:szCs w:val="16"/>
        </w:rPr>
        <w:t>Shijingshanq</w:t>
      </w:r>
      <w:r w:rsidR="009F0380">
        <w:rPr>
          <w:rFonts w:cs="Arial"/>
          <w:sz w:val="16"/>
          <w:szCs w:val="16"/>
        </w:rPr>
        <w:t>u, Beijing Shi 10043</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People’s Republic of China</w:t>
      </w:r>
    </w:p>
    <w:p w:rsidR="000F5EB5" w:rsidRPr="005D159E" w:rsidRDefault="000F5EB5" w:rsidP="00937131">
      <w:pPr>
        <w:pStyle w:val="AITableHeading"/>
        <w:tabs>
          <w:tab w:val="clear" w:pos="567"/>
        </w:tabs>
        <w:rPr>
          <w:rFonts w:cs="Arial"/>
          <w:sz w:val="16"/>
          <w:szCs w:val="16"/>
        </w:rPr>
      </w:pPr>
      <w:r w:rsidRPr="005D159E">
        <w:rPr>
          <w:rFonts w:cs="Arial"/>
          <w:sz w:val="16"/>
          <w:szCs w:val="16"/>
        </w:rPr>
        <w:t xml:space="preserve">Salutation: </w:t>
      </w:r>
      <w:r w:rsidR="00C9318F">
        <w:rPr>
          <w:rFonts w:cs="Arial"/>
          <w:sz w:val="16"/>
          <w:szCs w:val="16"/>
        </w:rPr>
        <w:t>Dear Director</w:t>
      </w:r>
    </w:p>
    <w:p w:rsidR="000F5EB5" w:rsidRDefault="000F5EB5" w:rsidP="00937131">
      <w:pPr>
        <w:pStyle w:val="AITableHeading"/>
        <w:tabs>
          <w:tab w:val="clear" w:pos="567"/>
        </w:tabs>
        <w:rPr>
          <w:rFonts w:cs="Arial"/>
          <w:sz w:val="16"/>
          <w:szCs w:val="16"/>
        </w:rPr>
      </w:pPr>
    </w:p>
    <w:p w:rsidR="00C9318F" w:rsidRDefault="00C9318F" w:rsidP="00937131">
      <w:pPr>
        <w:pStyle w:val="AITableHeading"/>
        <w:tabs>
          <w:tab w:val="clear" w:pos="567"/>
        </w:tabs>
        <w:rPr>
          <w:rFonts w:cs="Arial"/>
          <w:sz w:val="16"/>
          <w:szCs w:val="16"/>
        </w:rPr>
      </w:pPr>
    </w:p>
    <w:p w:rsidR="00C9318F" w:rsidRPr="005D159E" w:rsidRDefault="00C9318F" w:rsidP="00937131">
      <w:pPr>
        <w:pStyle w:val="AITableHeading"/>
        <w:tabs>
          <w:tab w:val="clear" w:pos="567"/>
        </w:tabs>
        <w:rPr>
          <w:rFonts w:cs="Arial"/>
          <w:sz w:val="16"/>
          <w:szCs w:val="16"/>
        </w:rPr>
      </w:pPr>
    </w:p>
    <w:p w:rsidR="00937131" w:rsidRPr="00937131" w:rsidRDefault="00937131" w:rsidP="00937131">
      <w:pPr>
        <w:pStyle w:val="PlainText"/>
        <w:rPr>
          <w:rFonts w:ascii="Arial" w:hAnsi="Arial" w:cs="Arial"/>
          <w:sz w:val="16"/>
          <w:szCs w:val="16"/>
          <w:u w:val="single"/>
        </w:rPr>
      </w:pPr>
      <w:r w:rsidRPr="00937131">
        <w:rPr>
          <w:rFonts w:ascii="Arial" w:hAnsi="Arial" w:cs="Arial"/>
          <w:sz w:val="16"/>
          <w:szCs w:val="16"/>
          <w:u w:val="single"/>
        </w:rPr>
        <w:t>Ambassador Cui Tiankai, Embassy of the People's Republic of China</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sz w:val="16"/>
          <w:szCs w:val="16"/>
        </w:rPr>
        <w:t>3505 I</w:t>
      </w:r>
      <w:r w:rsidRPr="00937131">
        <w:rPr>
          <w:rFonts w:ascii="Arial" w:hAnsi="Arial" w:cs="Arial"/>
          <w:color w:val="000000" w:themeColor="text1"/>
          <w:sz w:val="16"/>
          <w:szCs w:val="16"/>
        </w:rPr>
        <w:t>nternational Place NW, Washington DC 20008</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Phone: 1 202 495 2266 I Fax: 1 202 495 2138 </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Email: </w:t>
      </w:r>
      <w:hyperlink r:id="rId17" w:history="1">
        <w:r w:rsidRPr="00937131">
          <w:rPr>
            <w:rStyle w:val="Hyperlink"/>
            <w:rFonts w:ascii="Arial" w:hAnsi="Arial" w:cs="Arial"/>
            <w:color w:val="000000" w:themeColor="text1"/>
            <w:sz w:val="16"/>
            <w:szCs w:val="16"/>
          </w:rPr>
          <w:t>chinaembpress_us@mfa.gov.cn</w:t>
        </w:r>
      </w:hyperlink>
      <w:r w:rsidRPr="00937131">
        <w:rPr>
          <w:rFonts w:ascii="Arial" w:hAnsi="Arial" w:cs="Arial"/>
          <w:color w:val="000000" w:themeColor="text1"/>
          <w:sz w:val="16"/>
          <w:szCs w:val="16"/>
        </w:rPr>
        <w:t xml:space="preserve"> OR </w:t>
      </w:r>
      <w:hyperlink r:id="rId18" w:history="1">
        <w:r w:rsidRPr="00937131">
          <w:rPr>
            <w:rStyle w:val="Hyperlink"/>
            <w:rFonts w:ascii="Arial" w:hAnsi="Arial" w:cs="Arial"/>
            <w:color w:val="000000" w:themeColor="text1"/>
            <w:sz w:val="16"/>
            <w:szCs w:val="16"/>
          </w:rPr>
          <w:t>chineseembassyspokesperson@gmail.com</w:t>
        </w:r>
      </w:hyperlink>
    </w:p>
    <w:p w:rsidR="00937131" w:rsidRPr="00937131" w:rsidRDefault="00937131" w:rsidP="00937131">
      <w:pPr>
        <w:pStyle w:val="PlainText"/>
        <w:rPr>
          <w:rFonts w:ascii="Arial" w:hAnsi="Arial" w:cs="Arial"/>
          <w:sz w:val="16"/>
          <w:szCs w:val="16"/>
        </w:rPr>
      </w:pPr>
      <w:r w:rsidRPr="00937131">
        <w:rPr>
          <w:rFonts w:ascii="Arial" w:hAnsi="Arial" w:cs="Arial"/>
          <w:sz w:val="16"/>
          <w:szCs w:val="16"/>
        </w:rPr>
        <w:t>(If you receive an error message, please try calling instead!)</w:t>
      </w:r>
    </w:p>
    <w:p w:rsidR="00937131" w:rsidRPr="00937131" w:rsidRDefault="00937131" w:rsidP="00937131">
      <w:pPr>
        <w:pStyle w:val="PlainText"/>
        <w:rPr>
          <w:rFonts w:ascii="Arial" w:hAnsi="Arial" w:cs="Arial"/>
          <w:b/>
          <w:sz w:val="16"/>
          <w:szCs w:val="16"/>
        </w:rPr>
      </w:pPr>
      <w:r w:rsidRPr="00937131">
        <w:rPr>
          <w:rFonts w:ascii="Arial" w:hAnsi="Arial" w:cs="Arial"/>
          <w:b/>
          <w:sz w:val="16"/>
          <w:szCs w:val="16"/>
        </w:rPr>
        <w:t>Salutation: Dear Ambassador</w:t>
      </w:r>
    </w:p>
    <w:p w:rsidR="00937131" w:rsidRPr="00937131" w:rsidRDefault="00937131" w:rsidP="00937131">
      <w:pPr>
        <w:pStyle w:val="PlainText"/>
        <w:rPr>
          <w:rFonts w:ascii="Courier New" w:hAnsi="Courier New" w:cs="Courier New"/>
          <w:b/>
        </w:rPr>
      </w:pPr>
    </w:p>
    <w:p w:rsidR="00937131" w:rsidRDefault="00937131" w:rsidP="00937131">
      <w:pPr>
        <w:pStyle w:val="AIUASecondHeading"/>
        <w:spacing w:line="240" w:lineRule="auto"/>
        <w:rPr>
          <w:rFonts w:ascii="Arial" w:hAnsi="Arial" w:cs="Arial"/>
        </w:rPr>
        <w:sectPr w:rsidR="00937131" w:rsidSect="00937131">
          <w:type w:val="continuous"/>
          <w:pgSz w:w="12240" w:h="15840" w:code="1"/>
          <w:pgMar w:top="720" w:right="720" w:bottom="2160" w:left="720" w:header="0" w:footer="567" w:gutter="0"/>
          <w:cols w:num="2" w:space="567"/>
          <w:titlePg/>
          <w:docGrid w:linePitch="360"/>
        </w:sectPr>
      </w:pPr>
    </w:p>
    <w:p w:rsidR="000F5EB5" w:rsidRPr="00F95961" w:rsidRDefault="000F5EB5" w:rsidP="00937131">
      <w:pPr>
        <w:pStyle w:val="AIUASecondHeading"/>
        <w:spacing w:line="240" w:lineRule="auto"/>
        <w:rPr>
          <w:rFonts w:ascii="Arial" w:hAnsi="Arial" w:cs="Arial"/>
        </w:rPr>
      </w:pPr>
      <w:r w:rsidRPr="00F95961">
        <w:rPr>
          <w:rFonts w:ascii="Arial" w:hAnsi="Arial" w:cs="Arial"/>
        </w:rPr>
        <w:lastRenderedPageBreak/>
        <w:t>URGENT ACTION</w:t>
      </w:r>
    </w:p>
    <w:p w:rsidR="00663801" w:rsidRPr="00FE4B43" w:rsidRDefault="00663801" w:rsidP="00937131">
      <w:pPr>
        <w:rPr>
          <w:rStyle w:val="AIHeadline"/>
          <w:rFonts w:cs="Arial"/>
          <w:sz w:val="38"/>
          <w:szCs w:val="38"/>
        </w:rPr>
      </w:pPr>
      <w:r w:rsidRPr="00FE4B43">
        <w:rPr>
          <w:rStyle w:val="AIHeadline"/>
          <w:rFonts w:cs="Arial"/>
          <w:sz w:val="38"/>
          <w:szCs w:val="38"/>
        </w:rPr>
        <w:t>Lawyer detained for “inciting subversion”</w:t>
      </w:r>
    </w:p>
    <w:p w:rsidR="000F5EB5" w:rsidRPr="00F95961" w:rsidRDefault="000F5EB5" w:rsidP="00937131">
      <w:pPr>
        <w:pStyle w:val="Heading2"/>
        <w:spacing w:before="120" w:after="120" w:line="240" w:lineRule="auto"/>
        <w:rPr>
          <w:rFonts w:ascii="Arial" w:hAnsi="Arial" w:cs="Arial"/>
        </w:rPr>
      </w:pPr>
      <w:r w:rsidRPr="00F95961">
        <w:rPr>
          <w:rFonts w:ascii="Arial" w:hAnsi="Arial" w:cs="Arial"/>
        </w:rPr>
        <w:t>ADditional Information</w:t>
      </w:r>
    </w:p>
    <w:p w:rsidR="00D70E37" w:rsidRDefault="00D70E37" w:rsidP="00937131">
      <w:pPr>
        <w:pStyle w:val="AIAdditionalinformationtext"/>
        <w:tabs>
          <w:tab w:val="clear" w:pos="567"/>
        </w:tabs>
        <w:spacing w:line="240" w:lineRule="auto"/>
        <w:rPr>
          <w:rFonts w:cs="Arial"/>
        </w:rPr>
      </w:pPr>
      <w:r>
        <w:rPr>
          <w:rFonts w:cs="Arial"/>
        </w:rPr>
        <w:t>On 15 January 2018, four days before he was taken away by police in this current detention, Yu Wensheng received a letter from the Beijing Municipal Justice Bureau that his legal practice license was suspended because he had not been employed by a registered law firm for over six months. He also received another letter from the bureau dated 12 January that his application for opening a new law firm was rejected as he repeatedly made comments opposing the Communist Party’s rule and attacking the country’s “socialist rule of law” system.</w:t>
      </w:r>
    </w:p>
    <w:p w:rsidR="000F5EB5" w:rsidRDefault="000C0530" w:rsidP="00937131">
      <w:pPr>
        <w:pStyle w:val="AIAdditionalinformationtext"/>
        <w:tabs>
          <w:tab w:val="clear" w:pos="567"/>
        </w:tabs>
        <w:spacing w:line="240" w:lineRule="auto"/>
        <w:rPr>
          <w:rFonts w:cs="Arial"/>
        </w:rPr>
      </w:pPr>
      <w:r>
        <w:rPr>
          <w:rFonts w:cs="Arial"/>
        </w:rPr>
        <w:t xml:space="preserve">Yu Wensheng </w:t>
      </w:r>
      <w:r w:rsidRPr="00D03711">
        <w:rPr>
          <w:rFonts w:cs="Arial"/>
        </w:rPr>
        <w:t>is</w:t>
      </w:r>
      <w:r>
        <w:rPr>
          <w:rFonts w:cs="Arial"/>
        </w:rPr>
        <w:t xml:space="preserve"> a prominent human rights lawyer in Beijing. He represented</w:t>
      </w:r>
      <w:r w:rsidR="00D72018">
        <w:rPr>
          <w:rFonts w:cs="Arial"/>
        </w:rPr>
        <w:t xml:space="preserve"> a number of high profile human rights cases, including</w:t>
      </w:r>
      <w:r>
        <w:rPr>
          <w:rFonts w:cs="Arial"/>
        </w:rPr>
        <w:t xml:space="preserve"> </w:t>
      </w:r>
      <w:r w:rsidR="00F26BD6">
        <w:rPr>
          <w:rFonts w:cs="Arial"/>
        </w:rPr>
        <w:t xml:space="preserve">Falun Gong practitioners and </w:t>
      </w:r>
      <w:r>
        <w:rPr>
          <w:rFonts w:cs="Arial"/>
        </w:rPr>
        <w:t xml:space="preserve">fellow human rights lawyer Wang Quanzhang, who was detained </w:t>
      </w:r>
      <w:r w:rsidR="00BC4251">
        <w:rPr>
          <w:rFonts w:cs="Arial"/>
        </w:rPr>
        <w:t xml:space="preserve">and charged with “subverting state power” </w:t>
      </w:r>
      <w:r w:rsidR="007670CF">
        <w:rPr>
          <w:rFonts w:cs="Arial"/>
        </w:rPr>
        <w:t xml:space="preserve">during the mass crackdown on lawyers and activists in July 2015 and the only one whose whereabouts still </w:t>
      </w:r>
      <w:r w:rsidR="00D70E37">
        <w:rPr>
          <w:rFonts w:cs="Arial"/>
        </w:rPr>
        <w:t xml:space="preserve">remain </w:t>
      </w:r>
      <w:r w:rsidR="007670CF">
        <w:rPr>
          <w:rFonts w:cs="Arial"/>
        </w:rPr>
        <w:t>unknown</w:t>
      </w:r>
      <w:r w:rsidR="000F5EB5" w:rsidRPr="00F95961">
        <w:rPr>
          <w:rFonts w:cs="Arial"/>
        </w:rPr>
        <w:t>.</w:t>
      </w:r>
    </w:p>
    <w:p w:rsidR="007670CF" w:rsidRDefault="007670CF" w:rsidP="00937131">
      <w:pPr>
        <w:pStyle w:val="AIAdditionalinformationtext"/>
        <w:tabs>
          <w:tab w:val="clear" w:pos="567"/>
        </w:tabs>
        <w:spacing w:line="240" w:lineRule="auto"/>
        <w:rPr>
          <w:rFonts w:cs="Arial"/>
        </w:rPr>
      </w:pPr>
      <w:r>
        <w:rPr>
          <w:rFonts w:cs="Arial"/>
        </w:rPr>
        <w:t xml:space="preserve">Yu Wensheng </w:t>
      </w:r>
      <w:r w:rsidR="00D70E37">
        <w:rPr>
          <w:rFonts w:cs="Arial"/>
        </w:rPr>
        <w:t>was detained for 99 days in 2014, later sharing with Amnesty International that he had been tortured during that time</w:t>
      </w:r>
      <w:r>
        <w:rPr>
          <w:rFonts w:cs="Arial"/>
        </w:rPr>
        <w:t>. On 13 October 2014, he was arrested by Daxing Public Security Bureau in Beijing</w:t>
      </w:r>
      <w:r w:rsidR="00484DC6">
        <w:rPr>
          <w:rFonts w:cs="Arial"/>
        </w:rPr>
        <w:t xml:space="preserve"> after show</w:t>
      </w:r>
      <w:r w:rsidR="00D70E37">
        <w:rPr>
          <w:rFonts w:cs="Arial"/>
        </w:rPr>
        <w:t>ing</w:t>
      </w:r>
      <w:r w:rsidR="00484DC6">
        <w:rPr>
          <w:rFonts w:cs="Arial"/>
        </w:rPr>
        <w:t xml:space="preserve"> </w:t>
      </w:r>
      <w:r w:rsidR="00D70E37">
        <w:rPr>
          <w:rFonts w:cs="Arial"/>
        </w:rPr>
        <w:t xml:space="preserve">his </w:t>
      </w:r>
      <w:r w:rsidR="00484DC6">
        <w:rPr>
          <w:rFonts w:cs="Arial"/>
        </w:rPr>
        <w:t xml:space="preserve">support </w:t>
      </w:r>
      <w:r w:rsidR="00D70E37">
        <w:rPr>
          <w:rFonts w:cs="Arial"/>
        </w:rPr>
        <w:t xml:space="preserve">for </w:t>
      </w:r>
      <w:r w:rsidR="00484DC6">
        <w:rPr>
          <w:rFonts w:cs="Arial"/>
        </w:rPr>
        <w:t>the pro-democracy protests in Hong Kong</w:t>
      </w:r>
      <w:r>
        <w:rPr>
          <w:rFonts w:cs="Arial"/>
        </w:rPr>
        <w:t>.</w:t>
      </w:r>
      <w:r w:rsidR="009966F0">
        <w:rPr>
          <w:rFonts w:cs="Arial"/>
        </w:rPr>
        <w:t xml:space="preserve"> He was detained with death row inmates for 61 days and questioned approximately 200 times.</w:t>
      </w:r>
    </w:p>
    <w:p w:rsidR="002533B4" w:rsidRDefault="00663801" w:rsidP="00937131">
      <w:pPr>
        <w:pStyle w:val="AIAdditionalinformationtext"/>
        <w:tabs>
          <w:tab w:val="clear" w:pos="567"/>
        </w:tabs>
        <w:spacing w:line="240" w:lineRule="auto"/>
        <w:rPr>
          <w:rFonts w:cs="Arial"/>
        </w:rPr>
      </w:pPr>
      <w:r>
        <w:rPr>
          <w:rFonts w:cs="Arial"/>
        </w:rPr>
        <w:t>R</w:t>
      </w:r>
      <w:r w:rsidR="002533B4">
        <w:rPr>
          <w:rFonts w:cs="Arial"/>
        </w:rPr>
        <w:t>efused access to a lawyer</w:t>
      </w:r>
      <w:r w:rsidR="000B170E">
        <w:rPr>
          <w:rFonts w:cs="Arial"/>
        </w:rPr>
        <w:t xml:space="preserve"> during that detention</w:t>
      </w:r>
      <w:r>
        <w:rPr>
          <w:rFonts w:cs="Arial"/>
        </w:rPr>
        <w:t>, Yu Wenshang had</w:t>
      </w:r>
      <w:r w:rsidR="002533B4">
        <w:rPr>
          <w:rFonts w:cs="Arial"/>
        </w:rPr>
        <w:t xml:space="preserve"> 10 public security officers assigned to question him in three shifts every day. At the beginning the officers only abused him verbally. Later, they handcuffed him with his hands bound behind the back of the iron chair.</w:t>
      </w:r>
      <w:r w:rsidR="00D72018">
        <w:rPr>
          <w:rFonts w:cs="Arial"/>
        </w:rPr>
        <w:t xml:space="preserve"> He felt </w:t>
      </w:r>
      <w:r w:rsidR="00147AB5">
        <w:rPr>
          <w:rFonts w:cs="Arial"/>
        </w:rPr>
        <w:t>that his body’s muscles and bone joints were completely stretched.</w:t>
      </w:r>
      <w:r w:rsidR="00FA59CF">
        <w:rPr>
          <w:rFonts w:cs="Arial"/>
        </w:rPr>
        <w:t xml:space="preserve"> He said that two police officers repeatedly yanked the handcuffs and he screamed every time they pulled them.</w:t>
      </w:r>
    </w:p>
    <w:p w:rsidR="000D4473" w:rsidRDefault="000D4473" w:rsidP="00937131">
      <w:pPr>
        <w:pStyle w:val="AIAdditionalinformationtext"/>
        <w:tabs>
          <w:tab w:val="clear" w:pos="567"/>
        </w:tabs>
        <w:spacing w:line="240" w:lineRule="auto"/>
        <w:rPr>
          <w:rFonts w:cs="Arial"/>
        </w:rPr>
      </w:pPr>
      <w:r>
        <w:rPr>
          <w:rFonts w:cs="Arial"/>
        </w:rPr>
        <w:t xml:space="preserve">Yu Wensheng </w:t>
      </w:r>
      <w:r w:rsidR="005F7A23">
        <w:rPr>
          <w:rFonts w:cs="Arial"/>
        </w:rPr>
        <w:t>was</w:t>
      </w:r>
      <w:r w:rsidR="003274EB">
        <w:rPr>
          <w:rFonts w:cs="Arial"/>
        </w:rPr>
        <w:t xml:space="preserve"> briefly detained </w:t>
      </w:r>
      <w:r w:rsidR="00663801">
        <w:rPr>
          <w:rFonts w:cs="Arial"/>
        </w:rPr>
        <w:t xml:space="preserve">again in October 2017 </w:t>
      </w:r>
      <w:r w:rsidR="003274EB">
        <w:rPr>
          <w:rFonts w:cs="Arial"/>
        </w:rPr>
        <w:t xml:space="preserve">after he </w:t>
      </w:r>
      <w:r w:rsidR="00663801">
        <w:rPr>
          <w:rFonts w:cs="Arial"/>
        </w:rPr>
        <w:t xml:space="preserve">wrote </w:t>
      </w:r>
      <w:r>
        <w:rPr>
          <w:rFonts w:cs="Arial"/>
        </w:rPr>
        <w:t>an open letter</w:t>
      </w:r>
      <w:r w:rsidR="00663801">
        <w:rPr>
          <w:rFonts w:cs="Arial"/>
        </w:rPr>
        <w:t xml:space="preserve"> </w:t>
      </w:r>
      <w:r>
        <w:rPr>
          <w:rFonts w:cs="Arial"/>
        </w:rPr>
        <w:t>criticiz</w:t>
      </w:r>
      <w:r w:rsidR="00663801">
        <w:rPr>
          <w:rFonts w:cs="Arial"/>
        </w:rPr>
        <w:t>ing</w:t>
      </w:r>
      <w:r>
        <w:rPr>
          <w:rFonts w:cs="Arial"/>
        </w:rPr>
        <w:t xml:space="preserve"> President Xi Jinping as </w:t>
      </w:r>
      <w:r w:rsidR="00663801">
        <w:rPr>
          <w:rFonts w:cs="Arial"/>
        </w:rPr>
        <w:t xml:space="preserve">ill-suited </w:t>
      </w:r>
      <w:r>
        <w:rPr>
          <w:rFonts w:cs="Arial"/>
        </w:rPr>
        <w:t xml:space="preserve">to lead China </w:t>
      </w:r>
      <w:r w:rsidR="00663801">
        <w:rPr>
          <w:rFonts w:cs="Arial"/>
        </w:rPr>
        <w:t>due to his</w:t>
      </w:r>
      <w:r>
        <w:rPr>
          <w:rFonts w:cs="Arial"/>
        </w:rPr>
        <w:t xml:space="preserve"> strengthen</w:t>
      </w:r>
      <w:r w:rsidR="00663801">
        <w:rPr>
          <w:rFonts w:cs="Arial"/>
        </w:rPr>
        <w:t>ing</w:t>
      </w:r>
      <w:r>
        <w:rPr>
          <w:rFonts w:cs="Arial"/>
        </w:rPr>
        <w:t xml:space="preserve"> “</w:t>
      </w:r>
      <w:r w:rsidR="00B61DE8">
        <w:rPr>
          <w:rFonts w:cs="Arial"/>
        </w:rPr>
        <w:t>totalitarianian</w:t>
      </w:r>
      <w:r>
        <w:rPr>
          <w:rFonts w:cs="Arial"/>
        </w:rPr>
        <w:t>”</w:t>
      </w:r>
      <w:r w:rsidR="003274EB">
        <w:rPr>
          <w:rFonts w:cs="Arial"/>
        </w:rPr>
        <w:t xml:space="preserve"> rule over the country.</w:t>
      </w:r>
      <w:r w:rsidR="0088775C">
        <w:rPr>
          <w:rFonts w:cs="Arial"/>
        </w:rPr>
        <w:t xml:space="preserve"> His family and friends believed that Yu Wensheng’s current detention is related to his open letter.</w:t>
      </w:r>
    </w:p>
    <w:p w:rsidR="0088775C" w:rsidRDefault="006935E5" w:rsidP="00937131">
      <w:pPr>
        <w:pStyle w:val="AIAdditionalinformationtext"/>
        <w:tabs>
          <w:tab w:val="clear" w:pos="567"/>
        </w:tabs>
        <w:spacing w:line="240" w:lineRule="auto"/>
        <w:rPr>
          <w:rFonts w:eastAsia="PMingLiU" w:cs="Arial"/>
          <w:lang w:eastAsia="zh-HK"/>
        </w:rPr>
      </w:pPr>
      <w:r w:rsidRPr="00D878FD">
        <w:rPr>
          <w:rFonts w:eastAsia="PMingLiU" w:cs="Arial"/>
          <w:lang w:eastAsia="zh-HK"/>
        </w:rPr>
        <w:t xml:space="preserve">On 23 January 2018, Shanghai-based news website </w:t>
      </w:r>
      <w:r w:rsidRPr="008D63D8">
        <w:rPr>
          <w:rFonts w:eastAsia="PMingLiU" w:cs="Arial"/>
          <w:i/>
          <w:lang w:eastAsia="zh-HK"/>
        </w:rPr>
        <w:t>The Paper</w:t>
      </w:r>
      <w:r w:rsidRPr="00D878FD">
        <w:rPr>
          <w:rFonts w:eastAsia="PMingLiU" w:cs="Arial"/>
          <w:lang w:eastAsia="zh-HK"/>
        </w:rPr>
        <w:t xml:space="preserve"> released a news report with a </w:t>
      </w:r>
      <w:r w:rsidR="00C8106E" w:rsidRPr="00D878FD">
        <w:rPr>
          <w:rFonts w:eastAsia="PMingLiU" w:cs="Arial"/>
          <w:lang w:eastAsia="zh-HK"/>
        </w:rPr>
        <w:t xml:space="preserve">heavily and abruptly edited </w:t>
      </w:r>
      <w:r w:rsidRPr="00D878FD">
        <w:rPr>
          <w:rFonts w:eastAsia="PMingLiU" w:cs="Arial"/>
          <w:lang w:eastAsia="zh-HK"/>
        </w:rPr>
        <w:t>video claiming that a lawyer surnamed Yu assaulted two police officers while resisting arrest on 19 January. The report was widely circulated on news search portals and social media platforms in China as Yu Wensheng’s name was mentioned in tweets and posts from unidentified social media accounts.</w:t>
      </w:r>
      <w:r w:rsidR="00CE4E75" w:rsidRPr="00D878FD">
        <w:rPr>
          <w:rFonts w:eastAsia="PMingLiU" w:cs="Arial"/>
          <w:lang w:eastAsia="zh-HK"/>
        </w:rPr>
        <w:t xml:space="preserve"> It seems to be an attempt to discredit the lawyer </w:t>
      </w:r>
      <w:r w:rsidR="00B61DE8">
        <w:rPr>
          <w:rFonts w:eastAsia="PMingLiU" w:cs="Arial"/>
          <w:lang w:eastAsia="zh-HK"/>
        </w:rPr>
        <w:t>using</w:t>
      </w:r>
      <w:r w:rsidR="00CE4E75" w:rsidRPr="00D878FD">
        <w:rPr>
          <w:rFonts w:eastAsia="PMingLiU" w:cs="Arial"/>
          <w:lang w:eastAsia="zh-HK"/>
        </w:rPr>
        <w:t xml:space="preserve"> similar tactics </w:t>
      </w:r>
      <w:r w:rsidR="00B61DE8">
        <w:rPr>
          <w:rFonts w:eastAsia="PMingLiU" w:cs="Arial"/>
          <w:lang w:eastAsia="zh-HK"/>
        </w:rPr>
        <w:t>that have beebn</w:t>
      </w:r>
      <w:r w:rsidR="00B61DE8" w:rsidRPr="00D878FD">
        <w:rPr>
          <w:rFonts w:eastAsia="PMingLiU" w:cs="Arial"/>
          <w:lang w:eastAsia="zh-HK"/>
        </w:rPr>
        <w:t xml:space="preserve"> </w:t>
      </w:r>
      <w:r w:rsidR="00CE4E75" w:rsidRPr="00D878FD">
        <w:rPr>
          <w:rFonts w:eastAsia="PMingLiU" w:cs="Arial"/>
          <w:lang w:eastAsia="zh-HK"/>
        </w:rPr>
        <w:t>seen in other cases of detained lawyers and activists.</w:t>
      </w:r>
    </w:p>
    <w:p w:rsidR="00663801" w:rsidRPr="00D878FD" w:rsidRDefault="00C54D16" w:rsidP="00937131">
      <w:pPr>
        <w:pStyle w:val="AIAdditionalinformationtext"/>
        <w:tabs>
          <w:tab w:val="clear" w:pos="567"/>
        </w:tabs>
        <w:spacing w:line="240" w:lineRule="auto"/>
        <w:rPr>
          <w:rFonts w:eastAsia="PMingLiU" w:cs="Arial"/>
          <w:lang w:eastAsia="zh-HK"/>
        </w:rPr>
      </w:pPr>
      <w:r w:rsidRPr="00C54D16">
        <w:rPr>
          <w:rFonts w:eastAsia="PMingLiU" w:cs="Arial"/>
          <w:lang w:eastAsia="zh-HK"/>
        </w:rPr>
        <w:t>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w:t>
      </w:r>
      <w:r w:rsidR="00FE4B43">
        <w:rPr>
          <w:rFonts w:eastAsia="PMingLiU" w:cs="Arial"/>
          <w:lang w:eastAsia="zh-HK"/>
        </w:rPr>
        <w:t xml:space="preserve">es were raided. As of </w:t>
      </w:r>
      <w:r w:rsidRPr="00C54D16">
        <w:rPr>
          <w:rFonts w:eastAsia="PMingLiU" w:cs="Arial"/>
          <w:lang w:eastAsia="zh-HK"/>
        </w:rPr>
        <w:t xml:space="preserve">December 2017, nine individuals had been convicted for “subverting state power”, “inciting subversion of state power” or “picking quarrels and provoking trouble”. Five </w:t>
      </w:r>
      <w:r w:rsidR="00571DC7">
        <w:rPr>
          <w:rFonts w:eastAsia="PMingLiU" w:cs="Arial"/>
          <w:lang w:eastAsia="zh-HK"/>
        </w:rPr>
        <w:t xml:space="preserve">of them remain imprisoned, </w:t>
      </w:r>
      <w:r w:rsidRPr="00C54D16">
        <w:rPr>
          <w:rFonts w:eastAsia="PMingLiU" w:cs="Arial"/>
          <w:lang w:eastAsia="zh-HK"/>
        </w:rPr>
        <w:t>three were given suspended prison sentences and one “exempted from criminal punishment” while remaining under surveillance.</w:t>
      </w:r>
      <w:r w:rsidR="00956A09">
        <w:rPr>
          <w:rFonts w:eastAsia="PMingLiU" w:cs="Arial"/>
          <w:lang w:eastAsia="zh-HK"/>
        </w:rPr>
        <w:t xml:space="preserve"> </w:t>
      </w:r>
      <w:r w:rsidR="00571DC7">
        <w:rPr>
          <w:rFonts w:eastAsia="PMingLiU" w:cs="Arial"/>
          <w:lang w:eastAsia="zh-HK"/>
        </w:rPr>
        <w:t>L</w:t>
      </w:r>
      <w:r w:rsidRPr="00C54D16">
        <w:rPr>
          <w:rFonts w:eastAsia="PMingLiU" w:cs="Arial"/>
          <w:lang w:eastAsia="zh-HK"/>
        </w:rPr>
        <w:t xml:space="preserve">awyer Wang Quanzhang </w:t>
      </w:r>
      <w:r w:rsidR="00956A09">
        <w:rPr>
          <w:rFonts w:eastAsia="PMingLiU" w:cs="Arial"/>
          <w:lang w:eastAsia="zh-HK"/>
        </w:rPr>
        <w:t>who has been</w:t>
      </w:r>
      <w:r w:rsidRPr="00C54D16">
        <w:rPr>
          <w:rFonts w:eastAsia="PMingLiU" w:cs="Arial"/>
          <w:lang w:eastAsia="zh-HK"/>
        </w:rPr>
        <w:t xml:space="preserve"> indicted but awaits a trial, </w:t>
      </w:r>
      <w:r w:rsidR="00B61DE8">
        <w:rPr>
          <w:rFonts w:eastAsia="PMingLiU" w:cs="Arial"/>
          <w:lang w:eastAsia="zh-HK"/>
        </w:rPr>
        <w:t>is</w:t>
      </w:r>
      <w:r w:rsidRPr="00C54D16">
        <w:rPr>
          <w:rFonts w:eastAsia="PMingLiU" w:cs="Arial"/>
          <w:lang w:eastAsia="zh-HK"/>
        </w:rPr>
        <w:t xml:space="preserve"> </w:t>
      </w:r>
      <w:r w:rsidR="00956A09">
        <w:rPr>
          <w:rFonts w:eastAsia="PMingLiU" w:cs="Arial"/>
          <w:lang w:eastAsia="zh-HK"/>
        </w:rPr>
        <w:t>being held</w:t>
      </w:r>
      <w:r w:rsidRPr="00C54D16">
        <w:rPr>
          <w:rFonts w:eastAsia="PMingLiU" w:cs="Arial"/>
          <w:lang w:eastAsia="zh-HK"/>
        </w:rPr>
        <w:t xml:space="preserve"> incommunicado without access to a lawyer, </w:t>
      </w:r>
      <w:r w:rsidR="00B61DE8">
        <w:rPr>
          <w:rFonts w:eastAsia="PMingLiU" w:cs="Arial"/>
          <w:lang w:eastAsia="zh-HK"/>
        </w:rPr>
        <w:t>and is</w:t>
      </w:r>
      <w:r w:rsidRPr="00C54D16">
        <w:rPr>
          <w:rFonts w:eastAsia="PMingLiU" w:cs="Arial"/>
          <w:lang w:eastAsia="zh-HK"/>
        </w:rPr>
        <w:t xml:space="preserve"> at risk of torture or other ill-treatment.</w:t>
      </w:r>
    </w:p>
    <w:p w:rsidR="000F5EB5" w:rsidRPr="00F95961" w:rsidRDefault="000F5EB5" w:rsidP="00937131">
      <w:pPr>
        <w:rPr>
          <w:rFonts w:ascii="Arial" w:hAnsi="Arial" w:cs="Arial"/>
          <w:sz w:val="16"/>
          <w:szCs w:val="16"/>
        </w:rPr>
      </w:pPr>
      <w:r w:rsidRPr="00F95961">
        <w:rPr>
          <w:rFonts w:ascii="Arial" w:hAnsi="Arial" w:cs="Arial"/>
          <w:sz w:val="16"/>
          <w:szCs w:val="16"/>
        </w:rPr>
        <w:t>Name:</w:t>
      </w:r>
      <w:r w:rsidR="000C0530">
        <w:rPr>
          <w:rFonts w:ascii="Arial" w:hAnsi="Arial" w:cs="Arial"/>
          <w:sz w:val="16"/>
          <w:szCs w:val="16"/>
        </w:rPr>
        <w:t xml:space="preserve"> Yu Wensheng</w:t>
      </w:r>
    </w:p>
    <w:p w:rsidR="000F5EB5" w:rsidRPr="00F95961" w:rsidRDefault="000F5EB5" w:rsidP="00937131">
      <w:pPr>
        <w:pStyle w:val="AITextSmallNoLineSpacing"/>
        <w:spacing w:line="240" w:lineRule="auto"/>
        <w:rPr>
          <w:rStyle w:val="StyleAIBodytextAsianSimSunChar"/>
          <w:rFonts w:cs="Arial"/>
          <w:sz w:val="18"/>
          <w:szCs w:val="18"/>
        </w:rPr>
        <w:sectPr w:rsidR="000F5EB5" w:rsidRPr="00F95961" w:rsidSect="00937131">
          <w:footerReference w:type="first" r:id="rId19"/>
          <w:type w:val="continuous"/>
          <w:pgSz w:w="12240" w:h="15840" w:code="1"/>
          <w:pgMar w:top="720" w:right="720" w:bottom="2160" w:left="720" w:header="0" w:footer="567" w:gutter="0"/>
          <w:cols w:space="567"/>
          <w:titlePg/>
          <w:docGrid w:linePitch="360"/>
        </w:sectPr>
      </w:pPr>
      <w:r w:rsidRPr="00F95961">
        <w:rPr>
          <w:rFonts w:cs="Arial"/>
        </w:rPr>
        <w:t>Gender m/f</w:t>
      </w:r>
      <w:r>
        <w:rPr>
          <w:rFonts w:cs="Arial"/>
        </w:rPr>
        <w:t>:</w:t>
      </w:r>
      <w:r w:rsidR="000C0530">
        <w:rPr>
          <w:rFonts w:cs="Arial"/>
        </w:rPr>
        <w:t xml:space="preserve"> m</w:t>
      </w:r>
    </w:p>
    <w:p w:rsidR="000F5EB5" w:rsidRPr="00F95961" w:rsidRDefault="000F5EB5" w:rsidP="00937131">
      <w:pPr>
        <w:pStyle w:val="AITextSmallNoLineSpacing"/>
        <w:spacing w:line="240" w:lineRule="auto"/>
        <w:jc w:val="right"/>
        <w:rPr>
          <w:rFonts w:cs="Arial"/>
          <w:sz w:val="18"/>
        </w:rPr>
      </w:pPr>
    </w:p>
    <w:p w:rsidR="000F5EB5" w:rsidRPr="00F95961" w:rsidRDefault="000F5EB5" w:rsidP="00937131">
      <w:pPr>
        <w:pStyle w:val="AITextSmallNoLineSpacing"/>
        <w:spacing w:line="240" w:lineRule="auto"/>
        <w:jc w:val="right"/>
        <w:rPr>
          <w:rFonts w:cs="Arial"/>
          <w:sz w:val="18"/>
        </w:rPr>
      </w:pPr>
    </w:p>
    <w:p w:rsidR="00B76E54" w:rsidRPr="005115A2" w:rsidRDefault="00D64140" w:rsidP="00937131">
      <w:pPr>
        <w:rPr>
          <w:rFonts w:ascii="Arial" w:hAnsi="Arial" w:cs="Arial"/>
          <w:sz w:val="16"/>
          <w:szCs w:val="16"/>
        </w:rPr>
      </w:pPr>
      <w:r w:rsidRPr="00D64140">
        <w:rPr>
          <w:rFonts w:ascii="Amnesty Trade Gothic" w:hAnsi="Amnesty Trade Gothic"/>
          <w:sz w:val="16"/>
          <w:szCs w:val="16"/>
        </w:rPr>
        <w:t xml:space="preserve">UA: </w:t>
      </w:r>
      <w:r w:rsidRPr="00FA2CEA">
        <w:rPr>
          <w:rFonts w:ascii="Amnesty Trade Gothic" w:hAnsi="Amnesty Trade Gothic"/>
          <w:sz w:val="16"/>
          <w:szCs w:val="16"/>
        </w:rPr>
        <w:t xml:space="preserve">19/18 Index: </w:t>
      </w:r>
      <w:r w:rsidRPr="00FA2CEA">
        <w:rPr>
          <w:rFonts w:ascii="Amnesty Trade Gothic" w:hAnsi="Amnesty Trade Gothic"/>
          <w:bCs/>
          <w:sz w:val="16"/>
          <w:szCs w:val="16"/>
        </w:rPr>
        <w:t>ASA 17/7807/2018</w:t>
      </w:r>
      <w:r>
        <w:rPr>
          <w:rFonts w:ascii="Amnesty Trade Gothic" w:hAnsi="Amnesty Trade Gothic"/>
          <w:bCs/>
          <w:sz w:val="16"/>
          <w:szCs w:val="16"/>
        </w:rPr>
        <w:t xml:space="preserve"> Issue </w:t>
      </w:r>
      <w:r w:rsidRPr="00FA2CEA">
        <w:rPr>
          <w:rFonts w:ascii="Amnesty Trade Gothic" w:hAnsi="Amnesty Trade Gothic"/>
          <w:sz w:val="16"/>
          <w:szCs w:val="16"/>
        </w:rPr>
        <w:t>Date: 30 January 2018</w:t>
      </w:r>
      <w:bookmarkStart w:id="0" w:name="_GoBack"/>
      <w:bookmarkEnd w:id="0"/>
    </w:p>
    <w:sectPr w:rsidR="00B76E54" w:rsidRPr="005115A2" w:rsidSect="00937131">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A7" w:rsidRDefault="008724A7">
      <w:r>
        <w:separator/>
      </w:r>
    </w:p>
  </w:endnote>
  <w:endnote w:type="continuationSeparator" w:id="0">
    <w:p w:rsidR="008724A7" w:rsidRDefault="008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3713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31" w:rsidRPr="00D158C3" w:rsidRDefault="00937131" w:rsidP="0093713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37131" w:rsidRPr="00D158C3" w:rsidRDefault="00937131" w:rsidP="00937131">
    <w:pPr>
      <w:jc w:val="center"/>
      <w:rPr>
        <w:rFonts w:ascii="Arial" w:hAnsi="Arial" w:cs="Arial"/>
        <w:sz w:val="16"/>
        <w:szCs w:val="16"/>
      </w:rPr>
    </w:pPr>
    <w:r w:rsidRPr="00D158C3">
      <w:rPr>
        <w:rFonts w:ascii="Arial" w:hAnsi="Arial" w:cs="Arial"/>
        <w:sz w:val="16"/>
        <w:szCs w:val="16"/>
      </w:rPr>
      <w:t>T (212) 807- 8400 | uan@aiusa.org | www.amnestyusa.org/uan</w:t>
    </w:r>
  </w:p>
  <w:p w:rsidR="00937131" w:rsidRDefault="00937131" w:rsidP="00937131">
    <w:pPr>
      <w:spacing w:line="300" w:lineRule="atLeast"/>
      <w:rPr>
        <w:rFonts w:ascii="Trebuchet MS" w:eastAsia="Times New Roman" w:hAnsi="Trebuchet MS"/>
        <w:b/>
        <w:bCs/>
        <w:sz w:val="20"/>
        <w:szCs w:val="20"/>
        <w:lang w:val="en"/>
      </w:rPr>
    </w:pPr>
  </w:p>
  <w:p w:rsidR="00937131" w:rsidRDefault="00937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3713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A7" w:rsidRDefault="008724A7">
      <w:r>
        <w:separator/>
      </w:r>
    </w:p>
  </w:footnote>
  <w:footnote w:type="continuationSeparator" w:id="0">
    <w:p w:rsidR="008724A7" w:rsidRDefault="0087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B170E" w:rsidP="000B170E">
    <w:pPr>
      <w:tabs>
        <w:tab w:val="left" w:pos="7035"/>
      </w:tabs>
    </w:pPr>
    <w:r>
      <w:tab/>
    </w:r>
  </w:p>
  <w:p w:rsidR="000F5EB5" w:rsidRPr="00D03711" w:rsidRDefault="000F5EB5" w:rsidP="00B4432F">
    <w:pPr>
      <w:tabs>
        <w:tab w:val="right" w:pos="10203"/>
      </w:tabs>
      <w:rPr>
        <w:rFonts w:ascii="Amnesty Trade Gothic" w:hAnsi="Amnesty Trade Gothic"/>
        <w:color w:val="FFFFFF"/>
      </w:rPr>
    </w:pPr>
    <w:r w:rsidRPr="00D64140">
      <w:rPr>
        <w:rFonts w:ascii="Amnesty Trade Gothic" w:hAnsi="Amnesty Trade Gothic"/>
        <w:sz w:val="16"/>
        <w:szCs w:val="16"/>
      </w:rPr>
      <w:t>UA:</w:t>
    </w:r>
    <w:r w:rsidR="005115A2" w:rsidRPr="00D64140">
      <w:rPr>
        <w:rFonts w:ascii="Amnesty Trade Gothic" w:hAnsi="Amnesty Trade Gothic"/>
        <w:sz w:val="16"/>
        <w:szCs w:val="16"/>
      </w:rPr>
      <w:t xml:space="preserve"> </w:t>
    </w:r>
    <w:r w:rsidR="00D64140" w:rsidRPr="00D03711">
      <w:rPr>
        <w:rFonts w:ascii="Amnesty Trade Gothic" w:hAnsi="Amnesty Trade Gothic"/>
        <w:sz w:val="16"/>
        <w:szCs w:val="16"/>
      </w:rPr>
      <w:t xml:space="preserve">19/18 </w:t>
    </w:r>
    <w:r w:rsidR="005115A2" w:rsidRPr="00D03711">
      <w:rPr>
        <w:rFonts w:ascii="Amnesty Trade Gothic" w:hAnsi="Amnesty Trade Gothic"/>
        <w:sz w:val="16"/>
        <w:szCs w:val="16"/>
      </w:rPr>
      <w:t xml:space="preserve">Index: </w:t>
    </w:r>
    <w:r w:rsidR="00D64140" w:rsidRPr="00C817D0">
      <w:rPr>
        <w:rFonts w:ascii="Amnesty Trade Gothic" w:hAnsi="Amnesty Trade Gothic"/>
        <w:bCs/>
        <w:sz w:val="16"/>
        <w:szCs w:val="16"/>
      </w:rPr>
      <w:t xml:space="preserve">ASA 17/7807/2018 </w:t>
    </w:r>
    <w:r w:rsidR="00D64140" w:rsidRPr="00D03711">
      <w:rPr>
        <w:rFonts w:ascii="Amnesty Trade Gothic" w:hAnsi="Amnesty Trade Gothic"/>
        <w:sz w:val="16"/>
        <w:szCs w:val="16"/>
      </w:rPr>
      <w:t>China</w:t>
    </w:r>
    <w:r w:rsidRPr="00D03711">
      <w:rPr>
        <w:rFonts w:ascii="Amnesty Trade Gothic" w:hAnsi="Amnesty Trade Gothic"/>
        <w:sz w:val="16"/>
        <w:szCs w:val="16"/>
      </w:rPr>
      <w:tab/>
      <w:t xml:space="preserve">Date: </w:t>
    </w:r>
    <w:r w:rsidR="00D64140" w:rsidRPr="00D03711">
      <w:rPr>
        <w:rFonts w:ascii="Amnesty Trade Gothic" w:hAnsi="Amnesty Trade Gothic"/>
        <w:sz w:val="16"/>
        <w:szCs w:val="16"/>
      </w:rPr>
      <w:t>30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56B"/>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170E"/>
    <w:rsid w:val="000B2197"/>
    <w:rsid w:val="000B23F7"/>
    <w:rsid w:val="000B5144"/>
    <w:rsid w:val="000C0530"/>
    <w:rsid w:val="000C1071"/>
    <w:rsid w:val="000C161E"/>
    <w:rsid w:val="000C1B1B"/>
    <w:rsid w:val="000D28A9"/>
    <w:rsid w:val="000D4473"/>
    <w:rsid w:val="000D45A0"/>
    <w:rsid w:val="000D6F64"/>
    <w:rsid w:val="000E47FE"/>
    <w:rsid w:val="000E4B89"/>
    <w:rsid w:val="000F0AF1"/>
    <w:rsid w:val="000F0FB9"/>
    <w:rsid w:val="000F11B8"/>
    <w:rsid w:val="000F3996"/>
    <w:rsid w:val="000F468E"/>
    <w:rsid w:val="000F4F1F"/>
    <w:rsid w:val="000F5771"/>
    <w:rsid w:val="000F5EB5"/>
    <w:rsid w:val="000F67C1"/>
    <w:rsid w:val="00107529"/>
    <w:rsid w:val="00110016"/>
    <w:rsid w:val="001117D7"/>
    <w:rsid w:val="00114598"/>
    <w:rsid w:val="00117716"/>
    <w:rsid w:val="00124D88"/>
    <w:rsid w:val="00125500"/>
    <w:rsid w:val="00126A2F"/>
    <w:rsid w:val="00127130"/>
    <w:rsid w:val="00134316"/>
    <w:rsid w:val="001410D6"/>
    <w:rsid w:val="001411BF"/>
    <w:rsid w:val="00147AB5"/>
    <w:rsid w:val="00151B33"/>
    <w:rsid w:val="0015385F"/>
    <w:rsid w:val="0015416A"/>
    <w:rsid w:val="00156420"/>
    <w:rsid w:val="0016037D"/>
    <w:rsid w:val="001624EA"/>
    <w:rsid w:val="00162D7D"/>
    <w:rsid w:val="001639A0"/>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01CD"/>
    <w:rsid w:val="001D68B0"/>
    <w:rsid w:val="001D6CEA"/>
    <w:rsid w:val="001D7A1D"/>
    <w:rsid w:val="001E0993"/>
    <w:rsid w:val="001E165F"/>
    <w:rsid w:val="001E4896"/>
    <w:rsid w:val="001E7BA9"/>
    <w:rsid w:val="001F3C86"/>
    <w:rsid w:val="001F7769"/>
    <w:rsid w:val="0020048C"/>
    <w:rsid w:val="00203740"/>
    <w:rsid w:val="002054FD"/>
    <w:rsid w:val="00212C22"/>
    <w:rsid w:val="00215FFF"/>
    <w:rsid w:val="002168FD"/>
    <w:rsid w:val="00216F52"/>
    <w:rsid w:val="00217CAE"/>
    <w:rsid w:val="00220011"/>
    <w:rsid w:val="0022056F"/>
    <w:rsid w:val="0022305E"/>
    <w:rsid w:val="002260B4"/>
    <w:rsid w:val="002336BE"/>
    <w:rsid w:val="00234F4C"/>
    <w:rsid w:val="0024089B"/>
    <w:rsid w:val="00240976"/>
    <w:rsid w:val="0025061B"/>
    <w:rsid w:val="002533B4"/>
    <w:rsid w:val="00257A89"/>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4EB"/>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3BBC"/>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270B3"/>
    <w:rsid w:val="004312FA"/>
    <w:rsid w:val="00437710"/>
    <w:rsid w:val="004476C2"/>
    <w:rsid w:val="00447941"/>
    <w:rsid w:val="00462F25"/>
    <w:rsid w:val="00464642"/>
    <w:rsid w:val="004667B6"/>
    <w:rsid w:val="00475586"/>
    <w:rsid w:val="00483E30"/>
    <w:rsid w:val="0048414A"/>
    <w:rsid w:val="00484DC6"/>
    <w:rsid w:val="004909FC"/>
    <w:rsid w:val="00495110"/>
    <w:rsid w:val="00496846"/>
    <w:rsid w:val="004A3ACC"/>
    <w:rsid w:val="004A74DB"/>
    <w:rsid w:val="004B3580"/>
    <w:rsid w:val="004B7261"/>
    <w:rsid w:val="004C0D1B"/>
    <w:rsid w:val="004C666A"/>
    <w:rsid w:val="004D19C7"/>
    <w:rsid w:val="004D4478"/>
    <w:rsid w:val="004D4AD7"/>
    <w:rsid w:val="004D7E5F"/>
    <w:rsid w:val="004E37F1"/>
    <w:rsid w:val="004E48D7"/>
    <w:rsid w:val="004E68BF"/>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17975"/>
    <w:rsid w:val="0052048F"/>
    <w:rsid w:val="00522948"/>
    <w:rsid w:val="00524588"/>
    <w:rsid w:val="005263A0"/>
    <w:rsid w:val="005264BB"/>
    <w:rsid w:val="0053246B"/>
    <w:rsid w:val="00534491"/>
    <w:rsid w:val="0053584A"/>
    <w:rsid w:val="005462CF"/>
    <w:rsid w:val="005534BC"/>
    <w:rsid w:val="0055767E"/>
    <w:rsid w:val="005636B1"/>
    <w:rsid w:val="00571DC7"/>
    <w:rsid w:val="00576569"/>
    <w:rsid w:val="00576926"/>
    <w:rsid w:val="00582A25"/>
    <w:rsid w:val="005949D2"/>
    <w:rsid w:val="00595887"/>
    <w:rsid w:val="0059647C"/>
    <w:rsid w:val="005A080E"/>
    <w:rsid w:val="005A1308"/>
    <w:rsid w:val="005A3F57"/>
    <w:rsid w:val="005A58EB"/>
    <w:rsid w:val="005B0311"/>
    <w:rsid w:val="005B18FE"/>
    <w:rsid w:val="005B328B"/>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A23"/>
    <w:rsid w:val="00600EEA"/>
    <w:rsid w:val="006030EC"/>
    <w:rsid w:val="006037BD"/>
    <w:rsid w:val="00606C38"/>
    <w:rsid w:val="0061673E"/>
    <w:rsid w:val="006202BE"/>
    <w:rsid w:val="006219A0"/>
    <w:rsid w:val="00622B89"/>
    <w:rsid w:val="00647838"/>
    <w:rsid w:val="006615B3"/>
    <w:rsid w:val="00663801"/>
    <w:rsid w:val="00664C69"/>
    <w:rsid w:val="00667F50"/>
    <w:rsid w:val="006730DE"/>
    <w:rsid w:val="00677BB5"/>
    <w:rsid w:val="006814D6"/>
    <w:rsid w:val="006820E8"/>
    <w:rsid w:val="006824FD"/>
    <w:rsid w:val="006935E5"/>
    <w:rsid w:val="006B1ECE"/>
    <w:rsid w:val="006B67C1"/>
    <w:rsid w:val="006C1A0E"/>
    <w:rsid w:val="006C1AB1"/>
    <w:rsid w:val="006C2190"/>
    <w:rsid w:val="006C3DE2"/>
    <w:rsid w:val="006C4221"/>
    <w:rsid w:val="006C522F"/>
    <w:rsid w:val="006D0E18"/>
    <w:rsid w:val="006D2F48"/>
    <w:rsid w:val="006D4472"/>
    <w:rsid w:val="006D7E47"/>
    <w:rsid w:val="006E16F6"/>
    <w:rsid w:val="006F059C"/>
    <w:rsid w:val="006F0AE1"/>
    <w:rsid w:val="00701197"/>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66E57"/>
    <w:rsid w:val="007670CF"/>
    <w:rsid w:val="0077354F"/>
    <w:rsid w:val="007749CD"/>
    <w:rsid w:val="00775460"/>
    <w:rsid w:val="0078257C"/>
    <w:rsid w:val="00785779"/>
    <w:rsid w:val="00786023"/>
    <w:rsid w:val="00787290"/>
    <w:rsid w:val="00795D45"/>
    <w:rsid w:val="007A1959"/>
    <w:rsid w:val="007A1F62"/>
    <w:rsid w:val="007A5DA8"/>
    <w:rsid w:val="007A5F67"/>
    <w:rsid w:val="007B34AE"/>
    <w:rsid w:val="007C4B9F"/>
    <w:rsid w:val="007C5E10"/>
    <w:rsid w:val="007C696A"/>
    <w:rsid w:val="007C7FCD"/>
    <w:rsid w:val="007D5AF7"/>
    <w:rsid w:val="007D75F2"/>
    <w:rsid w:val="007E0CAD"/>
    <w:rsid w:val="007E57A7"/>
    <w:rsid w:val="007E5A86"/>
    <w:rsid w:val="007E5DB3"/>
    <w:rsid w:val="007E6C94"/>
    <w:rsid w:val="007F1204"/>
    <w:rsid w:val="007F4786"/>
    <w:rsid w:val="007F5DA6"/>
    <w:rsid w:val="007F5DD3"/>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4A7"/>
    <w:rsid w:val="00872646"/>
    <w:rsid w:val="00875998"/>
    <w:rsid w:val="00875E19"/>
    <w:rsid w:val="008810B0"/>
    <w:rsid w:val="0088775C"/>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63D8"/>
    <w:rsid w:val="008D7305"/>
    <w:rsid w:val="008E02B0"/>
    <w:rsid w:val="008E433C"/>
    <w:rsid w:val="008E48B0"/>
    <w:rsid w:val="008E6015"/>
    <w:rsid w:val="008F2BC1"/>
    <w:rsid w:val="008F584D"/>
    <w:rsid w:val="008F64FC"/>
    <w:rsid w:val="00902F36"/>
    <w:rsid w:val="00907C0E"/>
    <w:rsid w:val="00912209"/>
    <w:rsid w:val="00912F08"/>
    <w:rsid w:val="009137AA"/>
    <w:rsid w:val="009144AA"/>
    <w:rsid w:val="009238E8"/>
    <w:rsid w:val="00924E7F"/>
    <w:rsid w:val="00931A23"/>
    <w:rsid w:val="0093452C"/>
    <w:rsid w:val="00936A7D"/>
    <w:rsid w:val="00937131"/>
    <w:rsid w:val="00937F75"/>
    <w:rsid w:val="00946781"/>
    <w:rsid w:val="00950C7F"/>
    <w:rsid w:val="00952FFC"/>
    <w:rsid w:val="0095413F"/>
    <w:rsid w:val="00954CE8"/>
    <w:rsid w:val="00955D66"/>
    <w:rsid w:val="00956A09"/>
    <w:rsid w:val="00956E7B"/>
    <w:rsid w:val="00962C6C"/>
    <w:rsid w:val="00963CA3"/>
    <w:rsid w:val="00967860"/>
    <w:rsid w:val="009713D4"/>
    <w:rsid w:val="00971F57"/>
    <w:rsid w:val="00977EE0"/>
    <w:rsid w:val="00983B62"/>
    <w:rsid w:val="009847F5"/>
    <w:rsid w:val="00985339"/>
    <w:rsid w:val="00986A2C"/>
    <w:rsid w:val="00987C31"/>
    <w:rsid w:val="00987CD7"/>
    <w:rsid w:val="009926E3"/>
    <w:rsid w:val="00993429"/>
    <w:rsid w:val="009964CD"/>
    <w:rsid w:val="009966F0"/>
    <w:rsid w:val="00996F28"/>
    <w:rsid w:val="009971C5"/>
    <w:rsid w:val="009A2571"/>
    <w:rsid w:val="009A7F84"/>
    <w:rsid w:val="009B774C"/>
    <w:rsid w:val="009C0BC3"/>
    <w:rsid w:val="009C13A5"/>
    <w:rsid w:val="009C32F4"/>
    <w:rsid w:val="009C412F"/>
    <w:rsid w:val="009D132D"/>
    <w:rsid w:val="009D3CF4"/>
    <w:rsid w:val="009D5F0B"/>
    <w:rsid w:val="009D6815"/>
    <w:rsid w:val="009D710A"/>
    <w:rsid w:val="009D7D29"/>
    <w:rsid w:val="009D7E4B"/>
    <w:rsid w:val="009E0910"/>
    <w:rsid w:val="009E204A"/>
    <w:rsid w:val="009F0380"/>
    <w:rsid w:val="009F05B4"/>
    <w:rsid w:val="009F4BB3"/>
    <w:rsid w:val="009F5E63"/>
    <w:rsid w:val="00A02B06"/>
    <w:rsid w:val="00A06345"/>
    <w:rsid w:val="00A071B0"/>
    <w:rsid w:val="00A1368B"/>
    <w:rsid w:val="00A1639D"/>
    <w:rsid w:val="00A24893"/>
    <w:rsid w:val="00A40882"/>
    <w:rsid w:val="00A41A04"/>
    <w:rsid w:val="00A4773E"/>
    <w:rsid w:val="00A52F77"/>
    <w:rsid w:val="00A547B5"/>
    <w:rsid w:val="00A74F0B"/>
    <w:rsid w:val="00A76B63"/>
    <w:rsid w:val="00A7761D"/>
    <w:rsid w:val="00A80480"/>
    <w:rsid w:val="00A83AB0"/>
    <w:rsid w:val="00A852C7"/>
    <w:rsid w:val="00A93950"/>
    <w:rsid w:val="00AA5AAC"/>
    <w:rsid w:val="00AB3E37"/>
    <w:rsid w:val="00AB4379"/>
    <w:rsid w:val="00AB73F7"/>
    <w:rsid w:val="00AC32EE"/>
    <w:rsid w:val="00AC4C54"/>
    <w:rsid w:val="00AC704F"/>
    <w:rsid w:val="00AD2793"/>
    <w:rsid w:val="00AE3C20"/>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47FA3"/>
    <w:rsid w:val="00B528E0"/>
    <w:rsid w:val="00B60FB0"/>
    <w:rsid w:val="00B61DE8"/>
    <w:rsid w:val="00B667DE"/>
    <w:rsid w:val="00B70C75"/>
    <w:rsid w:val="00B71421"/>
    <w:rsid w:val="00B71EB4"/>
    <w:rsid w:val="00B74265"/>
    <w:rsid w:val="00B76E54"/>
    <w:rsid w:val="00B811E7"/>
    <w:rsid w:val="00B82997"/>
    <w:rsid w:val="00B84EF8"/>
    <w:rsid w:val="00B86229"/>
    <w:rsid w:val="00B86420"/>
    <w:rsid w:val="00B867EC"/>
    <w:rsid w:val="00B86B6B"/>
    <w:rsid w:val="00B9147D"/>
    <w:rsid w:val="00B9334D"/>
    <w:rsid w:val="00BA31FC"/>
    <w:rsid w:val="00BB54D8"/>
    <w:rsid w:val="00BB58B7"/>
    <w:rsid w:val="00BC397C"/>
    <w:rsid w:val="00BC4251"/>
    <w:rsid w:val="00BC59E3"/>
    <w:rsid w:val="00BC74E6"/>
    <w:rsid w:val="00BD0499"/>
    <w:rsid w:val="00BD36DA"/>
    <w:rsid w:val="00BE4AEB"/>
    <w:rsid w:val="00BE70DC"/>
    <w:rsid w:val="00BE74D0"/>
    <w:rsid w:val="00BF6C75"/>
    <w:rsid w:val="00C034E3"/>
    <w:rsid w:val="00C0395F"/>
    <w:rsid w:val="00C06BC7"/>
    <w:rsid w:val="00C20DB5"/>
    <w:rsid w:val="00C24A12"/>
    <w:rsid w:val="00C264C5"/>
    <w:rsid w:val="00C27855"/>
    <w:rsid w:val="00C3478A"/>
    <w:rsid w:val="00C41169"/>
    <w:rsid w:val="00C42566"/>
    <w:rsid w:val="00C45BF8"/>
    <w:rsid w:val="00C4649E"/>
    <w:rsid w:val="00C50A9C"/>
    <w:rsid w:val="00C50E97"/>
    <w:rsid w:val="00C5339D"/>
    <w:rsid w:val="00C54D16"/>
    <w:rsid w:val="00C62EC7"/>
    <w:rsid w:val="00C6413E"/>
    <w:rsid w:val="00C64997"/>
    <w:rsid w:val="00C662FF"/>
    <w:rsid w:val="00C664CC"/>
    <w:rsid w:val="00C7240F"/>
    <w:rsid w:val="00C73548"/>
    <w:rsid w:val="00C76BD8"/>
    <w:rsid w:val="00C8106E"/>
    <w:rsid w:val="00C817D0"/>
    <w:rsid w:val="00C817DF"/>
    <w:rsid w:val="00C845E4"/>
    <w:rsid w:val="00C9098A"/>
    <w:rsid w:val="00C92819"/>
    <w:rsid w:val="00C9318F"/>
    <w:rsid w:val="00C97FBA"/>
    <w:rsid w:val="00CA00DD"/>
    <w:rsid w:val="00CA0E47"/>
    <w:rsid w:val="00CA164A"/>
    <w:rsid w:val="00CA77FD"/>
    <w:rsid w:val="00CB0762"/>
    <w:rsid w:val="00CB76BB"/>
    <w:rsid w:val="00CC04F5"/>
    <w:rsid w:val="00CC0686"/>
    <w:rsid w:val="00CC2305"/>
    <w:rsid w:val="00CD1A02"/>
    <w:rsid w:val="00CD1D89"/>
    <w:rsid w:val="00CD2CDE"/>
    <w:rsid w:val="00CD719E"/>
    <w:rsid w:val="00CD7CE1"/>
    <w:rsid w:val="00CE25FD"/>
    <w:rsid w:val="00CE3D29"/>
    <w:rsid w:val="00CE4E75"/>
    <w:rsid w:val="00CE6658"/>
    <w:rsid w:val="00CF04F8"/>
    <w:rsid w:val="00CF5FE4"/>
    <w:rsid w:val="00CF6846"/>
    <w:rsid w:val="00CF7729"/>
    <w:rsid w:val="00D00780"/>
    <w:rsid w:val="00D00AC1"/>
    <w:rsid w:val="00D0106D"/>
    <w:rsid w:val="00D01B82"/>
    <w:rsid w:val="00D03711"/>
    <w:rsid w:val="00D03746"/>
    <w:rsid w:val="00D04589"/>
    <w:rsid w:val="00D0589B"/>
    <w:rsid w:val="00D05A74"/>
    <w:rsid w:val="00D15278"/>
    <w:rsid w:val="00D161CF"/>
    <w:rsid w:val="00D17038"/>
    <w:rsid w:val="00D20DEB"/>
    <w:rsid w:val="00D20FCA"/>
    <w:rsid w:val="00D21ADC"/>
    <w:rsid w:val="00D35FAD"/>
    <w:rsid w:val="00D41424"/>
    <w:rsid w:val="00D45091"/>
    <w:rsid w:val="00D45A53"/>
    <w:rsid w:val="00D468EC"/>
    <w:rsid w:val="00D54000"/>
    <w:rsid w:val="00D61460"/>
    <w:rsid w:val="00D63AA5"/>
    <w:rsid w:val="00D6401F"/>
    <w:rsid w:val="00D64140"/>
    <w:rsid w:val="00D655A8"/>
    <w:rsid w:val="00D70662"/>
    <w:rsid w:val="00D70E37"/>
    <w:rsid w:val="00D72018"/>
    <w:rsid w:val="00D728C3"/>
    <w:rsid w:val="00D7707D"/>
    <w:rsid w:val="00D85FE8"/>
    <w:rsid w:val="00D862F1"/>
    <w:rsid w:val="00D878FD"/>
    <w:rsid w:val="00D91051"/>
    <w:rsid w:val="00D92260"/>
    <w:rsid w:val="00D94646"/>
    <w:rsid w:val="00D958BE"/>
    <w:rsid w:val="00D97ABD"/>
    <w:rsid w:val="00D97C57"/>
    <w:rsid w:val="00DA2838"/>
    <w:rsid w:val="00DA343C"/>
    <w:rsid w:val="00DA5BD9"/>
    <w:rsid w:val="00DB1936"/>
    <w:rsid w:val="00DC06EA"/>
    <w:rsid w:val="00DC2E1B"/>
    <w:rsid w:val="00DC33B9"/>
    <w:rsid w:val="00DC38A5"/>
    <w:rsid w:val="00DC38B6"/>
    <w:rsid w:val="00DC53C0"/>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1BBF"/>
    <w:rsid w:val="00F16B8A"/>
    <w:rsid w:val="00F1703B"/>
    <w:rsid w:val="00F20743"/>
    <w:rsid w:val="00F21A97"/>
    <w:rsid w:val="00F21EEE"/>
    <w:rsid w:val="00F21F6D"/>
    <w:rsid w:val="00F25545"/>
    <w:rsid w:val="00F2569F"/>
    <w:rsid w:val="00F26B53"/>
    <w:rsid w:val="00F26BD6"/>
    <w:rsid w:val="00F364F4"/>
    <w:rsid w:val="00F36939"/>
    <w:rsid w:val="00F36A10"/>
    <w:rsid w:val="00F470C1"/>
    <w:rsid w:val="00F53472"/>
    <w:rsid w:val="00F54365"/>
    <w:rsid w:val="00F56193"/>
    <w:rsid w:val="00F61E04"/>
    <w:rsid w:val="00F679CF"/>
    <w:rsid w:val="00F71192"/>
    <w:rsid w:val="00F7781E"/>
    <w:rsid w:val="00F8095E"/>
    <w:rsid w:val="00F81CDF"/>
    <w:rsid w:val="00F83C22"/>
    <w:rsid w:val="00F876C6"/>
    <w:rsid w:val="00F91190"/>
    <w:rsid w:val="00F95961"/>
    <w:rsid w:val="00FA2CEA"/>
    <w:rsid w:val="00FA59CF"/>
    <w:rsid w:val="00FA5E75"/>
    <w:rsid w:val="00FA61A9"/>
    <w:rsid w:val="00FD0C36"/>
    <w:rsid w:val="00FD5CA9"/>
    <w:rsid w:val="00FE1E5B"/>
    <w:rsid w:val="00FE465E"/>
    <w:rsid w:val="00FE4B43"/>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BA39BA-41FD-4C9F-80F0-7E85520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3713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3713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5531">
      <w:marLeft w:val="0"/>
      <w:marRight w:val="0"/>
      <w:marTop w:val="0"/>
      <w:marBottom w:val="0"/>
      <w:divBdr>
        <w:top w:val="none" w:sz="0" w:space="0" w:color="auto"/>
        <w:left w:val="none" w:sz="0" w:space="0" w:color="auto"/>
        <w:bottom w:val="none" w:sz="0" w:space="0" w:color="auto"/>
        <w:right w:val="none" w:sz="0" w:space="0" w:color="auto"/>
      </w:divBdr>
    </w:div>
    <w:div w:id="1069115532">
      <w:marLeft w:val="0"/>
      <w:marRight w:val="0"/>
      <w:marTop w:val="0"/>
      <w:marBottom w:val="0"/>
      <w:divBdr>
        <w:top w:val="none" w:sz="0" w:space="0" w:color="auto"/>
        <w:left w:val="none" w:sz="0" w:space="0" w:color="auto"/>
        <w:bottom w:val="none" w:sz="0" w:space="0" w:color="auto"/>
        <w:right w:val="none" w:sz="0" w:space="0" w:color="auto"/>
      </w:divBdr>
    </w:div>
    <w:div w:id="1069115533">
      <w:marLeft w:val="0"/>
      <w:marRight w:val="0"/>
      <w:marTop w:val="0"/>
      <w:marBottom w:val="0"/>
      <w:divBdr>
        <w:top w:val="none" w:sz="0" w:space="0" w:color="auto"/>
        <w:left w:val="none" w:sz="0" w:space="0" w:color="auto"/>
        <w:bottom w:val="none" w:sz="0" w:space="0" w:color="auto"/>
        <w:right w:val="none" w:sz="0" w:space="0" w:color="auto"/>
      </w:divBdr>
    </w:div>
    <w:div w:id="1069115534">
      <w:marLeft w:val="0"/>
      <w:marRight w:val="0"/>
      <w:marTop w:val="0"/>
      <w:marBottom w:val="0"/>
      <w:divBdr>
        <w:top w:val="none" w:sz="0" w:space="0" w:color="auto"/>
        <w:left w:val="none" w:sz="0" w:space="0" w:color="auto"/>
        <w:bottom w:val="none" w:sz="0" w:space="0" w:color="auto"/>
        <w:right w:val="none" w:sz="0" w:space="0" w:color="auto"/>
      </w:divBdr>
    </w:div>
    <w:div w:id="1069115535">
      <w:marLeft w:val="0"/>
      <w:marRight w:val="0"/>
      <w:marTop w:val="0"/>
      <w:marBottom w:val="0"/>
      <w:divBdr>
        <w:top w:val="none" w:sz="0" w:space="0" w:color="auto"/>
        <w:left w:val="none" w:sz="0" w:space="0" w:color="auto"/>
        <w:bottom w:val="none" w:sz="0" w:space="0" w:color="auto"/>
        <w:right w:val="none" w:sz="0" w:space="0" w:color="auto"/>
      </w:divBdr>
    </w:div>
    <w:div w:id="1069115536">
      <w:marLeft w:val="0"/>
      <w:marRight w:val="0"/>
      <w:marTop w:val="0"/>
      <w:marBottom w:val="0"/>
      <w:divBdr>
        <w:top w:val="none" w:sz="0" w:space="0" w:color="auto"/>
        <w:left w:val="none" w:sz="0" w:space="0" w:color="auto"/>
        <w:bottom w:val="none" w:sz="0" w:space="0" w:color="auto"/>
        <w:right w:val="none" w:sz="0" w:space="0" w:color="auto"/>
      </w:divBdr>
    </w:div>
    <w:div w:id="1069115537">
      <w:marLeft w:val="0"/>
      <w:marRight w:val="0"/>
      <w:marTop w:val="0"/>
      <w:marBottom w:val="0"/>
      <w:divBdr>
        <w:top w:val="none" w:sz="0" w:space="0" w:color="auto"/>
        <w:left w:val="none" w:sz="0" w:space="0" w:color="auto"/>
        <w:bottom w:val="none" w:sz="0" w:space="0" w:color="auto"/>
        <w:right w:val="none" w:sz="0" w:space="0" w:color="auto"/>
      </w:divBdr>
    </w:div>
    <w:div w:id="1069115538">
      <w:marLeft w:val="0"/>
      <w:marRight w:val="0"/>
      <w:marTop w:val="0"/>
      <w:marBottom w:val="0"/>
      <w:divBdr>
        <w:top w:val="none" w:sz="0" w:space="0" w:color="auto"/>
        <w:left w:val="none" w:sz="0" w:space="0" w:color="auto"/>
        <w:bottom w:val="none" w:sz="0" w:space="0" w:color="auto"/>
        <w:right w:val="none" w:sz="0" w:space="0" w:color="auto"/>
      </w:divBdr>
    </w:div>
    <w:div w:id="1069115539">
      <w:marLeft w:val="0"/>
      <w:marRight w:val="0"/>
      <w:marTop w:val="0"/>
      <w:marBottom w:val="0"/>
      <w:divBdr>
        <w:top w:val="none" w:sz="0" w:space="0" w:color="auto"/>
        <w:left w:val="none" w:sz="0" w:space="0" w:color="auto"/>
        <w:bottom w:val="none" w:sz="0" w:space="0" w:color="auto"/>
        <w:right w:val="none" w:sz="0" w:space="0" w:color="auto"/>
      </w:divBdr>
    </w:div>
    <w:div w:id="1069115540">
      <w:marLeft w:val="0"/>
      <w:marRight w:val="0"/>
      <w:marTop w:val="0"/>
      <w:marBottom w:val="0"/>
      <w:divBdr>
        <w:top w:val="none" w:sz="0" w:space="0" w:color="auto"/>
        <w:left w:val="none" w:sz="0" w:space="0" w:color="auto"/>
        <w:bottom w:val="none" w:sz="0" w:space="0" w:color="auto"/>
        <w:right w:val="none" w:sz="0" w:space="0" w:color="auto"/>
      </w:divBdr>
    </w:div>
    <w:div w:id="1069115541">
      <w:marLeft w:val="0"/>
      <w:marRight w:val="0"/>
      <w:marTop w:val="0"/>
      <w:marBottom w:val="0"/>
      <w:divBdr>
        <w:top w:val="none" w:sz="0" w:space="0" w:color="auto"/>
        <w:left w:val="none" w:sz="0" w:space="0" w:color="auto"/>
        <w:bottom w:val="none" w:sz="0" w:space="0" w:color="auto"/>
        <w:right w:val="none" w:sz="0" w:space="0" w:color="auto"/>
      </w:divBdr>
    </w:div>
    <w:div w:id="106911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2E33D-B011-430B-9255-F6124EA9320F}">
  <ds:schemaRefs>
    <ds:schemaRef ds:uri="http://schemas.openxmlformats.org/package/2006/metadata/core-properties"/>
    <ds:schemaRef ds:uri="http://purl.org/dc/dcmitype/"/>
    <ds:schemaRef ds:uri="b9e52a15-8fce-43d3-9ff2-f6bd6a140a3c"/>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503908BF-7A53-4FE9-8A53-2050EF41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5924</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Missing lawyer at risk of torture: Jiang Tiangyong</vt:lpstr>
      <vt:lpstr/>
      <vt:lpstr>URGENT ACTION</vt:lpstr>
      <vt:lpstr>    ADditional Information</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dcterms:created xsi:type="dcterms:W3CDTF">2018-01-30T15:02:00Z</dcterms:created>
  <dcterms:modified xsi:type="dcterms:W3CDTF">2018-01-30T15:02:00Z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