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C3F8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24387" w:rsidP="009C3F8C">
      <w:pPr>
        <w:rPr>
          <w:rStyle w:val="AIHeadline"/>
          <w:rFonts w:cs="Arial"/>
          <w:snapToGrid w:val="0"/>
          <w:sz w:val="38"/>
          <w:szCs w:val="38"/>
        </w:rPr>
      </w:pPr>
      <w:r>
        <w:rPr>
          <w:rStyle w:val="AIHeadline"/>
          <w:rFonts w:cs="Arial"/>
          <w:snapToGrid w:val="0"/>
          <w:sz w:val="38"/>
          <w:szCs w:val="38"/>
        </w:rPr>
        <w:t xml:space="preserve">human rights </w:t>
      </w:r>
      <w:r w:rsidR="004A44A2">
        <w:rPr>
          <w:rStyle w:val="AIHeadline"/>
          <w:rFonts w:cs="Arial"/>
          <w:snapToGrid w:val="0"/>
          <w:sz w:val="38"/>
          <w:szCs w:val="38"/>
        </w:rPr>
        <w:t xml:space="preserve">defenders </w:t>
      </w:r>
      <w:r>
        <w:rPr>
          <w:rStyle w:val="AIHeadline"/>
          <w:rFonts w:cs="Arial"/>
          <w:snapToGrid w:val="0"/>
          <w:sz w:val="38"/>
          <w:szCs w:val="38"/>
        </w:rPr>
        <w:t>under attack</w:t>
      </w:r>
    </w:p>
    <w:p w:rsidR="0026766F" w:rsidRPr="00894B5B" w:rsidRDefault="00500C1D" w:rsidP="009C3F8C">
      <w:pPr>
        <w:pStyle w:val="Default"/>
        <w:rPr>
          <w:b/>
          <w:bCs/>
          <w:lang w:val="en-US"/>
        </w:rPr>
      </w:pPr>
      <w:r w:rsidRPr="00894B5B">
        <w:rPr>
          <w:b/>
          <w:bCs/>
          <w:lang w:val="en-GB"/>
        </w:rPr>
        <w:t>V</w:t>
      </w:r>
      <w:r w:rsidR="0080773A" w:rsidRPr="00894B5B">
        <w:rPr>
          <w:b/>
          <w:bCs/>
          <w:lang w:val="en-US"/>
        </w:rPr>
        <w:t>iolence against human rights defenders monitoring and denouncing the violent repression of protests in the aftermath of the presidential elections</w:t>
      </w:r>
      <w:r w:rsidR="00182FBE" w:rsidRPr="00894B5B">
        <w:rPr>
          <w:b/>
          <w:bCs/>
          <w:lang w:val="en-US"/>
        </w:rPr>
        <w:t xml:space="preserve"> </w:t>
      </w:r>
      <w:r>
        <w:rPr>
          <w:b/>
          <w:bCs/>
          <w:lang w:val="en-US"/>
        </w:rPr>
        <w:t xml:space="preserve">has </w:t>
      </w:r>
      <w:r w:rsidR="00182FBE" w:rsidRPr="00894B5B">
        <w:rPr>
          <w:b/>
          <w:bCs/>
          <w:lang w:val="en-US"/>
        </w:rPr>
        <w:t>increased</w:t>
      </w:r>
      <w:r>
        <w:rPr>
          <w:b/>
          <w:bCs/>
          <w:lang w:val="en-US"/>
        </w:rPr>
        <w:t xml:space="preserve">, with defenders reporting a </w:t>
      </w:r>
      <w:r w:rsidRPr="00C625FC">
        <w:rPr>
          <w:b/>
          <w:bCs/>
          <w:lang w:val="en-GB"/>
        </w:rPr>
        <w:t>murder, smear camp</w:t>
      </w:r>
      <w:r w:rsidR="004A44A2">
        <w:rPr>
          <w:b/>
          <w:bCs/>
          <w:lang w:val="en-GB"/>
        </w:rPr>
        <w:t>aigns, threats and intimidation</w:t>
      </w:r>
      <w:r>
        <w:rPr>
          <w:b/>
          <w:bCs/>
          <w:lang w:val="en-GB"/>
        </w:rPr>
        <w:t xml:space="preserve"> against them</w:t>
      </w:r>
      <w:r w:rsidR="0080773A" w:rsidRPr="00894B5B">
        <w:rPr>
          <w:b/>
          <w:bCs/>
          <w:lang w:val="en-US"/>
        </w:rPr>
        <w:t xml:space="preserve">. </w:t>
      </w:r>
    </w:p>
    <w:p w:rsidR="0080773A" w:rsidRPr="00182FBE" w:rsidRDefault="0080773A" w:rsidP="009C3F8C">
      <w:pPr>
        <w:pStyle w:val="Default"/>
        <w:rPr>
          <w:lang w:val="en-US"/>
        </w:rPr>
      </w:pPr>
    </w:p>
    <w:p w:rsidR="0080773A" w:rsidRPr="00E14295" w:rsidRDefault="0080773A" w:rsidP="009C3F8C">
      <w:pPr>
        <w:pStyle w:val="AIBodytext"/>
        <w:tabs>
          <w:tab w:val="clear" w:pos="567"/>
        </w:tabs>
        <w:spacing w:line="240" w:lineRule="auto"/>
        <w:rPr>
          <w:sz w:val="19"/>
          <w:szCs w:val="19"/>
        </w:rPr>
      </w:pPr>
      <w:r w:rsidRPr="00E14295">
        <w:rPr>
          <w:sz w:val="19"/>
          <w:szCs w:val="19"/>
        </w:rPr>
        <w:t>Local NGOs report</w:t>
      </w:r>
      <w:r w:rsidR="00DA2B87" w:rsidRPr="00E14295">
        <w:rPr>
          <w:sz w:val="19"/>
          <w:szCs w:val="19"/>
        </w:rPr>
        <w:t xml:space="preserve"> that numerous </w:t>
      </w:r>
      <w:r w:rsidRPr="00E14295">
        <w:rPr>
          <w:sz w:val="19"/>
          <w:szCs w:val="19"/>
        </w:rPr>
        <w:t xml:space="preserve">social activists, human rights defenders, and </w:t>
      </w:r>
      <w:r w:rsidR="004A44A2" w:rsidRPr="00E14295">
        <w:rPr>
          <w:sz w:val="19"/>
          <w:szCs w:val="19"/>
        </w:rPr>
        <w:t>people actively involved</w:t>
      </w:r>
      <w:r w:rsidRPr="00E14295">
        <w:rPr>
          <w:sz w:val="19"/>
          <w:szCs w:val="19"/>
        </w:rPr>
        <w:t xml:space="preserve"> in protests</w:t>
      </w:r>
      <w:r w:rsidR="00182FBE" w:rsidRPr="00E14295">
        <w:rPr>
          <w:sz w:val="19"/>
          <w:szCs w:val="19"/>
        </w:rPr>
        <w:t xml:space="preserve"> </w:t>
      </w:r>
      <w:r w:rsidR="00C24387" w:rsidRPr="00E14295">
        <w:rPr>
          <w:sz w:val="19"/>
          <w:szCs w:val="19"/>
        </w:rPr>
        <w:t>occurring</w:t>
      </w:r>
      <w:r w:rsidR="00DA2B87" w:rsidRPr="00E14295">
        <w:rPr>
          <w:sz w:val="19"/>
          <w:szCs w:val="19"/>
        </w:rPr>
        <w:t xml:space="preserve"> throughout Honduras since </w:t>
      </w:r>
      <w:r w:rsidR="004A44A2" w:rsidRPr="00E14295">
        <w:rPr>
          <w:sz w:val="19"/>
          <w:szCs w:val="19"/>
        </w:rPr>
        <w:t xml:space="preserve">29 </w:t>
      </w:r>
      <w:r w:rsidR="00182FBE" w:rsidRPr="00E14295">
        <w:rPr>
          <w:sz w:val="19"/>
          <w:szCs w:val="19"/>
        </w:rPr>
        <w:t>November</w:t>
      </w:r>
      <w:r w:rsidRPr="00E14295">
        <w:rPr>
          <w:sz w:val="19"/>
          <w:szCs w:val="19"/>
        </w:rPr>
        <w:t xml:space="preserve"> </w:t>
      </w:r>
      <w:r w:rsidR="00DA2B87" w:rsidRPr="00E14295">
        <w:rPr>
          <w:sz w:val="19"/>
          <w:szCs w:val="19"/>
        </w:rPr>
        <w:t>201</w:t>
      </w:r>
      <w:r w:rsidR="0042198C" w:rsidRPr="00E14295">
        <w:rPr>
          <w:sz w:val="19"/>
          <w:szCs w:val="19"/>
        </w:rPr>
        <w:t>7</w:t>
      </w:r>
      <w:r w:rsidR="00DA2B87" w:rsidRPr="00E14295">
        <w:rPr>
          <w:sz w:val="19"/>
          <w:szCs w:val="19"/>
        </w:rPr>
        <w:t xml:space="preserve"> </w:t>
      </w:r>
      <w:r w:rsidRPr="00E14295">
        <w:rPr>
          <w:sz w:val="19"/>
          <w:szCs w:val="19"/>
        </w:rPr>
        <w:t xml:space="preserve">have been </w:t>
      </w:r>
      <w:r w:rsidR="00DA2B87" w:rsidRPr="00E14295">
        <w:rPr>
          <w:sz w:val="19"/>
          <w:szCs w:val="19"/>
        </w:rPr>
        <w:t>subjected to</w:t>
      </w:r>
      <w:r w:rsidRPr="00E14295">
        <w:rPr>
          <w:sz w:val="19"/>
          <w:szCs w:val="19"/>
        </w:rPr>
        <w:t xml:space="preserve"> beatings, intimidation, harassment and stigmatization</w:t>
      </w:r>
      <w:r w:rsidR="00C24387" w:rsidRPr="00E14295">
        <w:rPr>
          <w:sz w:val="19"/>
          <w:szCs w:val="19"/>
        </w:rPr>
        <w:t>, and that some of their</w:t>
      </w:r>
      <w:r w:rsidR="00182FBE" w:rsidRPr="00E14295">
        <w:rPr>
          <w:sz w:val="19"/>
          <w:szCs w:val="19"/>
        </w:rPr>
        <w:t xml:space="preserve"> names </w:t>
      </w:r>
      <w:r w:rsidR="00C24387" w:rsidRPr="00E14295">
        <w:rPr>
          <w:sz w:val="19"/>
          <w:szCs w:val="19"/>
        </w:rPr>
        <w:t>appear</w:t>
      </w:r>
      <w:r w:rsidRPr="00E14295">
        <w:rPr>
          <w:sz w:val="19"/>
          <w:szCs w:val="19"/>
        </w:rPr>
        <w:t xml:space="preserve"> </w:t>
      </w:r>
      <w:r w:rsidR="00C24387" w:rsidRPr="00E14295">
        <w:rPr>
          <w:sz w:val="19"/>
          <w:szCs w:val="19"/>
        </w:rPr>
        <w:t>o</w:t>
      </w:r>
      <w:r w:rsidRPr="00E14295">
        <w:rPr>
          <w:sz w:val="19"/>
          <w:szCs w:val="19"/>
        </w:rPr>
        <w:t>n list</w:t>
      </w:r>
      <w:r w:rsidR="00182FBE" w:rsidRPr="00E14295">
        <w:rPr>
          <w:sz w:val="19"/>
          <w:szCs w:val="19"/>
        </w:rPr>
        <w:t>s</w:t>
      </w:r>
      <w:r w:rsidRPr="00E14295">
        <w:rPr>
          <w:sz w:val="19"/>
          <w:szCs w:val="19"/>
        </w:rPr>
        <w:t xml:space="preserve"> in </w:t>
      </w:r>
      <w:r w:rsidR="00C24387" w:rsidRPr="00E14295">
        <w:rPr>
          <w:sz w:val="19"/>
          <w:szCs w:val="19"/>
        </w:rPr>
        <w:t xml:space="preserve">the </w:t>
      </w:r>
      <w:r w:rsidRPr="00E14295">
        <w:rPr>
          <w:sz w:val="19"/>
          <w:szCs w:val="19"/>
        </w:rPr>
        <w:t>hands of security forces.</w:t>
      </w:r>
      <w:r w:rsidR="00D84ED6" w:rsidRPr="00E14295">
        <w:rPr>
          <w:sz w:val="19"/>
          <w:szCs w:val="19"/>
        </w:rPr>
        <w:t xml:space="preserve"> The Coalition against Impunity registered at least 63 attacks against defenders since the post-election crisis started</w:t>
      </w:r>
      <w:r w:rsidR="00511473" w:rsidRPr="00E14295">
        <w:rPr>
          <w:sz w:val="19"/>
          <w:szCs w:val="19"/>
        </w:rPr>
        <w:t>.</w:t>
      </w:r>
    </w:p>
    <w:p w:rsidR="00176BEB" w:rsidRPr="00E14295" w:rsidRDefault="00277EF5" w:rsidP="009C3F8C">
      <w:pPr>
        <w:pStyle w:val="AIBodytext"/>
        <w:tabs>
          <w:tab w:val="clear" w:pos="567"/>
        </w:tabs>
        <w:spacing w:line="240" w:lineRule="auto"/>
        <w:rPr>
          <w:sz w:val="19"/>
          <w:szCs w:val="19"/>
          <w:lang w:val="en-US"/>
        </w:rPr>
      </w:pPr>
      <w:r w:rsidRPr="00E14295">
        <w:rPr>
          <w:sz w:val="19"/>
          <w:szCs w:val="19"/>
        </w:rPr>
        <w:t>Among them, t</w:t>
      </w:r>
      <w:r w:rsidR="00592A5A" w:rsidRPr="00E14295">
        <w:rPr>
          <w:sz w:val="19"/>
          <w:szCs w:val="19"/>
        </w:rPr>
        <w:t xml:space="preserve">he Broad Movement for Justice and Dignity (Movimiento Amplio por la Dignidad y la Justicia, </w:t>
      </w:r>
      <w:r w:rsidR="00592A5A" w:rsidRPr="00E14295">
        <w:rPr>
          <w:b/>
          <w:sz w:val="19"/>
          <w:szCs w:val="19"/>
        </w:rPr>
        <w:t>MADJ</w:t>
      </w:r>
      <w:r w:rsidR="00592A5A" w:rsidRPr="00E14295">
        <w:rPr>
          <w:sz w:val="19"/>
          <w:szCs w:val="19"/>
        </w:rPr>
        <w:t xml:space="preserve">) </w:t>
      </w:r>
      <w:r w:rsidR="0080773A" w:rsidRPr="00E14295">
        <w:rPr>
          <w:sz w:val="19"/>
          <w:szCs w:val="19"/>
        </w:rPr>
        <w:t xml:space="preserve">reported that </w:t>
      </w:r>
      <w:r w:rsidR="00A6086A" w:rsidRPr="00E14295">
        <w:rPr>
          <w:sz w:val="19"/>
          <w:szCs w:val="19"/>
        </w:rPr>
        <w:t xml:space="preserve">security forces brutally repressed a </w:t>
      </w:r>
      <w:r w:rsidR="00BB244F" w:rsidRPr="00E14295">
        <w:rPr>
          <w:sz w:val="19"/>
          <w:szCs w:val="19"/>
        </w:rPr>
        <w:t>protest in La Masica, Atl</w:t>
      </w:r>
      <w:r w:rsidR="004A44A2" w:rsidRPr="00E14295">
        <w:rPr>
          <w:sz w:val="19"/>
          <w:szCs w:val="19"/>
        </w:rPr>
        <w:t>á</w:t>
      </w:r>
      <w:r w:rsidR="00BB244F" w:rsidRPr="00E14295">
        <w:rPr>
          <w:sz w:val="19"/>
          <w:szCs w:val="19"/>
        </w:rPr>
        <w:t>ntida</w:t>
      </w:r>
      <w:r w:rsidR="0080773A" w:rsidRPr="00E14295">
        <w:rPr>
          <w:sz w:val="19"/>
          <w:szCs w:val="19"/>
        </w:rPr>
        <w:t xml:space="preserve"> on 16 December</w:t>
      </w:r>
      <w:r w:rsidR="00F76864" w:rsidRPr="00E14295">
        <w:rPr>
          <w:sz w:val="19"/>
          <w:szCs w:val="19"/>
        </w:rPr>
        <w:t xml:space="preserve">. </w:t>
      </w:r>
      <w:r w:rsidR="005C3340" w:rsidRPr="00E14295">
        <w:rPr>
          <w:sz w:val="19"/>
          <w:szCs w:val="19"/>
        </w:rPr>
        <w:t>S</w:t>
      </w:r>
      <w:r w:rsidR="004A44A2" w:rsidRPr="00E14295">
        <w:rPr>
          <w:sz w:val="19"/>
          <w:szCs w:val="19"/>
        </w:rPr>
        <w:t xml:space="preserve">ecurity </w:t>
      </w:r>
      <w:r w:rsidR="009E2CC2" w:rsidRPr="00E14295">
        <w:rPr>
          <w:sz w:val="19"/>
          <w:szCs w:val="19"/>
        </w:rPr>
        <w:t xml:space="preserve">forces beat and later </w:t>
      </w:r>
      <w:r w:rsidR="003B5263" w:rsidRPr="00E14295">
        <w:rPr>
          <w:sz w:val="19"/>
          <w:szCs w:val="19"/>
        </w:rPr>
        <w:t xml:space="preserve">fired </w:t>
      </w:r>
      <w:r w:rsidR="005C3340" w:rsidRPr="00E14295">
        <w:rPr>
          <w:sz w:val="19"/>
          <w:szCs w:val="19"/>
        </w:rPr>
        <w:t>t</w:t>
      </w:r>
      <w:r w:rsidR="004A44A2" w:rsidRPr="00E14295">
        <w:rPr>
          <w:sz w:val="19"/>
          <w:szCs w:val="19"/>
        </w:rPr>
        <w:t xml:space="preserve">aser </w:t>
      </w:r>
      <w:r w:rsidR="003B5263" w:rsidRPr="00E14295">
        <w:rPr>
          <w:sz w:val="19"/>
          <w:szCs w:val="19"/>
        </w:rPr>
        <w:t>guns at</w:t>
      </w:r>
      <w:r w:rsidR="004A44A2" w:rsidRPr="00E14295">
        <w:rPr>
          <w:sz w:val="19"/>
          <w:szCs w:val="19"/>
        </w:rPr>
        <w:t xml:space="preserve"> </w:t>
      </w:r>
      <w:r w:rsidR="0080773A" w:rsidRPr="00E14295">
        <w:rPr>
          <w:sz w:val="19"/>
          <w:szCs w:val="19"/>
        </w:rPr>
        <w:t>approximately</w:t>
      </w:r>
      <w:r w:rsidR="00F76864" w:rsidRPr="00E14295">
        <w:rPr>
          <w:sz w:val="19"/>
          <w:szCs w:val="19"/>
          <w:lang w:val="en-US"/>
        </w:rPr>
        <w:t xml:space="preserve"> 10 </w:t>
      </w:r>
      <w:r w:rsidR="004A44A2" w:rsidRPr="00E14295">
        <w:rPr>
          <w:sz w:val="19"/>
          <w:szCs w:val="19"/>
          <w:lang w:val="en-US"/>
        </w:rPr>
        <w:t>people</w:t>
      </w:r>
      <w:r w:rsidR="00511473" w:rsidRPr="00E14295">
        <w:rPr>
          <w:sz w:val="19"/>
          <w:szCs w:val="19"/>
          <w:lang w:val="en-US"/>
        </w:rPr>
        <w:t>,</w:t>
      </w:r>
      <w:r w:rsidR="005C3340" w:rsidRPr="00E14295">
        <w:rPr>
          <w:sz w:val="19"/>
          <w:szCs w:val="19"/>
          <w:lang w:val="en-US"/>
        </w:rPr>
        <w:t xml:space="preserve"> including</w:t>
      </w:r>
      <w:r w:rsidR="00592A5A" w:rsidRPr="00E14295">
        <w:rPr>
          <w:sz w:val="19"/>
          <w:szCs w:val="19"/>
          <w:lang w:val="en-US"/>
        </w:rPr>
        <w:t xml:space="preserve"> MADJ member </w:t>
      </w:r>
      <w:r w:rsidR="00592A5A" w:rsidRPr="00E14295">
        <w:rPr>
          <w:b/>
          <w:sz w:val="19"/>
          <w:szCs w:val="19"/>
          <w:lang w:val="en-US"/>
        </w:rPr>
        <w:t>Diego Aguilar López</w:t>
      </w:r>
      <w:r w:rsidR="00592A5A" w:rsidRPr="00E14295">
        <w:rPr>
          <w:sz w:val="19"/>
          <w:szCs w:val="19"/>
          <w:lang w:val="en-US"/>
        </w:rPr>
        <w:t xml:space="preserve"> and</w:t>
      </w:r>
      <w:r w:rsidR="00CC063F" w:rsidRPr="00E14295">
        <w:rPr>
          <w:sz w:val="19"/>
          <w:szCs w:val="19"/>
          <w:lang w:val="en-US"/>
        </w:rPr>
        <w:t xml:space="preserve"> </w:t>
      </w:r>
      <w:r w:rsidR="00CC063F" w:rsidRPr="00E14295">
        <w:rPr>
          <w:b/>
          <w:sz w:val="19"/>
          <w:szCs w:val="19"/>
          <w:lang w:val="en-US"/>
        </w:rPr>
        <w:t>Wilmer Paredes</w:t>
      </w:r>
      <w:r w:rsidR="00CC063F" w:rsidRPr="00E14295">
        <w:rPr>
          <w:sz w:val="19"/>
          <w:szCs w:val="19"/>
          <w:lang w:val="en-US"/>
        </w:rPr>
        <w:t>,</w:t>
      </w:r>
      <w:r w:rsidR="00A6086A" w:rsidRPr="00E14295">
        <w:rPr>
          <w:sz w:val="19"/>
          <w:szCs w:val="19"/>
          <w:lang w:val="en-US"/>
        </w:rPr>
        <w:t xml:space="preserve"> </w:t>
      </w:r>
      <w:r w:rsidR="005C3340" w:rsidRPr="00E14295">
        <w:rPr>
          <w:sz w:val="19"/>
          <w:szCs w:val="19"/>
          <w:lang w:val="en-US"/>
        </w:rPr>
        <w:t xml:space="preserve">a collaborator </w:t>
      </w:r>
      <w:r w:rsidR="00592A5A" w:rsidRPr="00E14295">
        <w:rPr>
          <w:sz w:val="19"/>
          <w:szCs w:val="19"/>
          <w:lang w:val="en-US"/>
        </w:rPr>
        <w:t>with MAD</w:t>
      </w:r>
      <w:r w:rsidR="00F06478" w:rsidRPr="00E14295">
        <w:rPr>
          <w:sz w:val="19"/>
          <w:szCs w:val="19"/>
          <w:lang w:val="en-US"/>
        </w:rPr>
        <w:t>J</w:t>
      </w:r>
      <w:r w:rsidR="00592A5A" w:rsidRPr="00E14295">
        <w:rPr>
          <w:sz w:val="19"/>
          <w:szCs w:val="19"/>
          <w:lang w:val="en-US"/>
        </w:rPr>
        <w:t xml:space="preserve">. On </w:t>
      </w:r>
      <w:r w:rsidR="004A44A2" w:rsidRPr="00E14295">
        <w:rPr>
          <w:sz w:val="19"/>
          <w:szCs w:val="19"/>
          <w:lang w:val="en-US"/>
        </w:rPr>
        <w:t xml:space="preserve">29 </w:t>
      </w:r>
      <w:r w:rsidR="00592A5A" w:rsidRPr="00E14295">
        <w:rPr>
          <w:sz w:val="19"/>
          <w:szCs w:val="19"/>
          <w:lang w:val="en-US"/>
        </w:rPr>
        <w:t>December, Wilmer</w:t>
      </w:r>
      <w:r w:rsidR="004A44A2" w:rsidRPr="00E14295">
        <w:rPr>
          <w:sz w:val="19"/>
          <w:szCs w:val="19"/>
          <w:lang w:val="en-US"/>
        </w:rPr>
        <w:t xml:space="preserve"> Paredes</w:t>
      </w:r>
      <w:r w:rsidR="00592A5A" w:rsidRPr="00E14295">
        <w:rPr>
          <w:sz w:val="19"/>
          <w:szCs w:val="19"/>
          <w:lang w:val="en-US"/>
        </w:rPr>
        <w:t xml:space="preserve"> </w:t>
      </w:r>
      <w:r w:rsidR="00A6086A" w:rsidRPr="00E14295">
        <w:rPr>
          <w:sz w:val="19"/>
          <w:szCs w:val="19"/>
          <w:lang w:val="en-US"/>
        </w:rPr>
        <w:t>requested</w:t>
      </w:r>
      <w:r w:rsidR="004A44A2" w:rsidRPr="00E14295">
        <w:rPr>
          <w:sz w:val="19"/>
          <w:szCs w:val="19"/>
          <w:lang w:val="en-US"/>
        </w:rPr>
        <w:t xml:space="preserve"> </w:t>
      </w:r>
      <w:r w:rsidR="00A6086A" w:rsidRPr="00E14295">
        <w:rPr>
          <w:sz w:val="19"/>
          <w:szCs w:val="19"/>
          <w:lang w:val="en-US"/>
        </w:rPr>
        <w:t xml:space="preserve">protection </w:t>
      </w:r>
      <w:r w:rsidR="004A44A2" w:rsidRPr="00E14295">
        <w:rPr>
          <w:sz w:val="19"/>
          <w:szCs w:val="19"/>
          <w:lang w:val="en-US"/>
        </w:rPr>
        <w:t xml:space="preserve">from </w:t>
      </w:r>
      <w:r w:rsidR="00A6086A" w:rsidRPr="00E14295">
        <w:rPr>
          <w:sz w:val="19"/>
          <w:szCs w:val="19"/>
          <w:lang w:val="en-US"/>
        </w:rPr>
        <w:t xml:space="preserve">the </w:t>
      </w:r>
      <w:r w:rsidR="009D3E45" w:rsidRPr="00E14295">
        <w:rPr>
          <w:sz w:val="19"/>
          <w:szCs w:val="19"/>
          <w:lang w:val="en-US"/>
        </w:rPr>
        <w:t>National Protection System</w:t>
      </w:r>
      <w:r w:rsidR="00CC063F" w:rsidRPr="00E14295">
        <w:rPr>
          <w:sz w:val="19"/>
          <w:szCs w:val="19"/>
          <w:lang w:val="en-US"/>
        </w:rPr>
        <w:t xml:space="preserve"> </w:t>
      </w:r>
      <w:r w:rsidR="004A44A2" w:rsidRPr="00E14295">
        <w:rPr>
          <w:sz w:val="19"/>
          <w:szCs w:val="19"/>
          <w:lang w:val="en-US"/>
        </w:rPr>
        <w:t>for human rights defenders after</w:t>
      </w:r>
      <w:r w:rsidR="00592A5A" w:rsidRPr="00E14295">
        <w:rPr>
          <w:sz w:val="19"/>
          <w:szCs w:val="19"/>
          <w:lang w:val="en-US"/>
        </w:rPr>
        <w:t xml:space="preserve"> he </w:t>
      </w:r>
      <w:r w:rsidR="004A44A2" w:rsidRPr="00E14295">
        <w:rPr>
          <w:sz w:val="19"/>
          <w:szCs w:val="19"/>
          <w:lang w:val="en-US"/>
        </w:rPr>
        <w:t>reported</w:t>
      </w:r>
      <w:r w:rsidR="00592A5A" w:rsidRPr="00E14295">
        <w:rPr>
          <w:sz w:val="19"/>
          <w:szCs w:val="19"/>
          <w:lang w:val="en-US"/>
        </w:rPr>
        <w:t xml:space="preserve"> vehicles</w:t>
      </w:r>
      <w:r w:rsidR="009E2CC2" w:rsidRPr="00E14295">
        <w:rPr>
          <w:sz w:val="19"/>
          <w:szCs w:val="19"/>
          <w:lang w:val="en-US"/>
        </w:rPr>
        <w:t xml:space="preserve"> following him</w:t>
      </w:r>
      <w:r w:rsidR="00592A5A" w:rsidRPr="00E14295">
        <w:rPr>
          <w:sz w:val="19"/>
          <w:szCs w:val="19"/>
          <w:lang w:val="en-US"/>
        </w:rPr>
        <w:t xml:space="preserve">. </w:t>
      </w:r>
      <w:r w:rsidR="009E2CC2" w:rsidRPr="00E14295">
        <w:rPr>
          <w:sz w:val="19"/>
          <w:szCs w:val="19"/>
          <w:lang w:val="en-US"/>
        </w:rPr>
        <w:t>Unknown assailants</w:t>
      </w:r>
      <w:r w:rsidR="00176BEB" w:rsidRPr="00E14295">
        <w:rPr>
          <w:sz w:val="19"/>
          <w:szCs w:val="19"/>
          <w:lang w:val="en-US"/>
        </w:rPr>
        <w:t xml:space="preserve"> </w:t>
      </w:r>
      <w:r w:rsidR="005C3340" w:rsidRPr="00E14295">
        <w:rPr>
          <w:sz w:val="19"/>
          <w:szCs w:val="19"/>
          <w:lang w:val="en-US"/>
        </w:rPr>
        <w:t>shot and killed</w:t>
      </w:r>
      <w:r w:rsidR="00176BEB" w:rsidRPr="00E14295">
        <w:rPr>
          <w:sz w:val="19"/>
          <w:szCs w:val="19"/>
          <w:lang w:val="en-US"/>
        </w:rPr>
        <w:t xml:space="preserve"> </w:t>
      </w:r>
      <w:r w:rsidR="009E2CC2" w:rsidRPr="00E14295">
        <w:rPr>
          <w:sz w:val="19"/>
          <w:szCs w:val="19"/>
          <w:lang w:val="en-US"/>
        </w:rPr>
        <w:t xml:space="preserve">Wilmer Paredes </w:t>
      </w:r>
      <w:r w:rsidR="00176BEB" w:rsidRPr="00E14295">
        <w:rPr>
          <w:sz w:val="19"/>
          <w:szCs w:val="19"/>
          <w:lang w:val="en-US"/>
        </w:rPr>
        <w:t xml:space="preserve">on </w:t>
      </w:r>
      <w:r w:rsidR="009D3E45" w:rsidRPr="00E14295">
        <w:rPr>
          <w:sz w:val="19"/>
          <w:szCs w:val="19"/>
          <w:lang w:val="en-US"/>
        </w:rPr>
        <w:t>1 January</w:t>
      </w:r>
      <w:r w:rsidR="00291E98" w:rsidRPr="00E14295">
        <w:rPr>
          <w:sz w:val="19"/>
          <w:szCs w:val="19"/>
          <w:lang w:val="en-US"/>
        </w:rPr>
        <w:t xml:space="preserve"> </w:t>
      </w:r>
      <w:r w:rsidR="00D84ED6" w:rsidRPr="00E14295">
        <w:rPr>
          <w:sz w:val="19"/>
          <w:szCs w:val="19"/>
          <w:lang w:val="en-US"/>
        </w:rPr>
        <w:t>2018</w:t>
      </w:r>
      <w:r w:rsidR="005F3CDB" w:rsidRPr="00E14295">
        <w:rPr>
          <w:sz w:val="19"/>
          <w:szCs w:val="19"/>
          <w:lang w:val="en-US"/>
        </w:rPr>
        <w:t>.</w:t>
      </w:r>
      <w:r w:rsidR="00592A5A" w:rsidRPr="00E14295">
        <w:rPr>
          <w:sz w:val="19"/>
          <w:szCs w:val="19"/>
          <w:lang w:val="en-US"/>
        </w:rPr>
        <w:t xml:space="preserve"> </w:t>
      </w:r>
      <w:r w:rsidR="0042198C" w:rsidRPr="00E14295">
        <w:rPr>
          <w:sz w:val="19"/>
          <w:szCs w:val="19"/>
          <w:lang w:val="en-US"/>
        </w:rPr>
        <w:t xml:space="preserve">On </w:t>
      </w:r>
      <w:r w:rsidR="00CC063F" w:rsidRPr="00E14295">
        <w:rPr>
          <w:sz w:val="19"/>
          <w:szCs w:val="19"/>
          <w:lang w:val="en-US"/>
        </w:rPr>
        <w:t>14 January</w:t>
      </w:r>
      <w:r w:rsidR="009E2CC2" w:rsidRPr="00E14295">
        <w:rPr>
          <w:sz w:val="19"/>
          <w:szCs w:val="19"/>
          <w:lang w:val="en-US"/>
        </w:rPr>
        <w:t>,</w:t>
      </w:r>
      <w:r w:rsidR="00CC063F" w:rsidRPr="00E14295">
        <w:rPr>
          <w:sz w:val="19"/>
          <w:szCs w:val="19"/>
          <w:lang w:val="en-US"/>
        </w:rPr>
        <w:t xml:space="preserve"> </w:t>
      </w:r>
      <w:r w:rsidR="00592A5A" w:rsidRPr="00E14295">
        <w:rPr>
          <w:sz w:val="19"/>
          <w:szCs w:val="19"/>
          <w:lang w:val="en-US"/>
        </w:rPr>
        <w:t>a</w:t>
      </w:r>
      <w:r w:rsidR="00176BEB" w:rsidRPr="00E14295">
        <w:rPr>
          <w:sz w:val="19"/>
          <w:szCs w:val="19"/>
          <w:lang w:val="en-US"/>
        </w:rPr>
        <w:t xml:space="preserve"> flyer</w:t>
      </w:r>
      <w:r w:rsidR="00E93E7A" w:rsidRPr="00E14295">
        <w:rPr>
          <w:sz w:val="19"/>
          <w:szCs w:val="19"/>
          <w:lang w:val="en-US"/>
        </w:rPr>
        <w:t xml:space="preserve"> began circulat</w:t>
      </w:r>
      <w:r w:rsidR="00415F79" w:rsidRPr="00E14295">
        <w:rPr>
          <w:sz w:val="19"/>
          <w:szCs w:val="19"/>
          <w:lang w:val="en-US"/>
        </w:rPr>
        <w:t>ing</w:t>
      </w:r>
      <w:r w:rsidR="00E93E7A" w:rsidRPr="00E14295">
        <w:rPr>
          <w:sz w:val="19"/>
          <w:szCs w:val="19"/>
          <w:lang w:val="en-US"/>
        </w:rPr>
        <w:t xml:space="preserve"> </w:t>
      </w:r>
      <w:r w:rsidR="00176BEB" w:rsidRPr="00E14295">
        <w:rPr>
          <w:sz w:val="19"/>
          <w:szCs w:val="19"/>
          <w:lang w:val="en-US"/>
        </w:rPr>
        <w:t xml:space="preserve">on social media accusing </w:t>
      </w:r>
      <w:r w:rsidR="00592A5A" w:rsidRPr="00E14295">
        <w:rPr>
          <w:sz w:val="19"/>
          <w:szCs w:val="19"/>
          <w:lang w:val="en-US"/>
        </w:rPr>
        <w:t xml:space="preserve">MADJ’s leaders, </w:t>
      </w:r>
      <w:r w:rsidR="00592A5A" w:rsidRPr="00E14295">
        <w:rPr>
          <w:b/>
          <w:sz w:val="19"/>
          <w:szCs w:val="19"/>
          <w:lang w:val="en-US"/>
        </w:rPr>
        <w:t xml:space="preserve">Martín </w:t>
      </w:r>
      <w:r w:rsidR="00415F79" w:rsidRPr="00E14295">
        <w:rPr>
          <w:b/>
          <w:sz w:val="19"/>
          <w:szCs w:val="19"/>
          <w:lang w:val="en-US"/>
        </w:rPr>
        <w:t>and</w:t>
      </w:r>
      <w:r w:rsidR="00592A5A" w:rsidRPr="00E14295">
        <w:rPr>
          <w:b/>
          <w:sz w:val="19"/>
          <w:szCs w:val="19"/>
          <w:lang w:val="en-US"/>
        </w:rPr>
        <w:t xml:space="preserve"> Víctor Fernández</w:t>
      </w:r>
      <w:r w:rsidR="00592A5A" w:rsidRPr="00E14295">
        <w:rPr>
          <w:sz w:val="19"/>
          <w:szCs w:val="19"/>
          <w:lang w:val="en-US"/>
        </w:rPr>
        <w:t>,</w:t>
      </w:r>
      <w:r w:rsidR="00176BEB" w:rsidRPr="00E14295">
        <w:rPr>
          <w:sz w:val="19"/>
          <w:szCs w:val="19"/>
          <w:lang w:val="en-US"/>
        </w:rPr>
        <w:t xml:space="preserve"> of </w:t>
      </w:r>
      <w:r w:rsidR="00291E98" w:rsidRPr="00E14295">
        <w:rPr>
          <w:sz w:val="19"/>
          <w:szCs w:val="19"/>
          <w:lang w:val="en-US"/>
        </w:rPr>
        <w:t>being</w:t>
      </w:r>
      <w:r w:rsidR="00A6086A" w:rsidRPr="00E14295">
        <w:rPr>
          <w:sz w:val="19"/>
          <w:szCs w:val="19"/>
          <w:lang w:val="en-US"/>
        </w:rPr>
        <w:t xml:space="preserve"> responsible </w:t>
      </w:r>
      <w:r w:rsidR="00592A5A" w:rsidRPr="00E14295">
        <w:rPr>
          <w:sz w:val="19"/>
          <w:szCs w:val="19"/>
          <w:lang w:val="en-US"/>
        </w:rPr>
        <w:t>for</w:t>
      </w:r>
      <w:r w:rsidR="00A6086A" w:rsidRPr="00E14295">
        <w:rPr>
          <w:sz w:val="19"/>
          <w:szCs w:val="19"/>
          <w:lang w:val="en-US"/>
        </w:rPr>
        <w:t xml:space="preserve"> Wilmer</w:t>
      </w:r>
      <w:r w:rsidR="009E2CC2" w:rsidRPr="00E14295">
        <w:rPr>
          <w:sz w:val="19"/>
          <w:szCs w:val="19"/>
          <w:lang w:val="en-US"/>
        </w:rPr>
        <w:t xml:space="preserve"> Paredes</w:t>
      </w:r>
      <w:r w:rsidR="00A6086A" w:rsidRPr="00E14295">
        <w:rPr>
          <w:sz w:val="19"/>
          <w:szCs w:val="19"/>
          <w:lang w:val="en-US"/>
        </w:rPr>
        <w:t>’ murder.</w:t>
      </w:r>
    </w:p>
    <w:p w:rsidR="00FA546B" w:rsidRPr="00E14295" w:rsidRDefault="00FA546B" w:rsidP="009C3F8C">
      <w:pPr>
        <w:pStyle w:val="AIBodytext"/>
        <w:tabs>
          <w:tab w:val="clear" w:pos="567"/>
        </w:tabs>
        <w:spacing w:line="240" w:lineRule="auto"/>
        <w:rPr>
          <w:sz w:val="19"/>
          <w:szCs w:val="19"/>
        </w:rPr>
      </w:pPr>
      <w:r w:rsidRPr="00E14295">
        <w:rPr>
          <w:sz w:val="19"/>
          <w:szCs w:val="19"/>
        </w:rPr>
        <w:t>On 30 December</w:t>
      </w:r>
      <w:r w:rsidR="009E2CC2" w:rsidRPr="00E14295">
        <w:rPr>
          <w:sz w:val="19"/>
          <w:szCs w:val="19"/>
        </w:rPr>
        <w:t xml:space="preserve"> 201</w:t>
      </w:r>
      <w:r w:rsidR="0042198C" w:rsidRPr="00E14295">
        <w:rPr>
          <w:sz w:val="19"/>
          <w:szCs w:val="19"/>
        </w:rPr>
        <w:t>7</w:t>
      </w:r>
      <w:r w:rsidRPr="00E14295">
        <w:rPr>
          <w:sz w:val="19"/>
          <w:szCs w:val="19"/>
        </w:rPr>
        <w:t xml:space="preserve"> </w:t>
      </w:r>
      <w:r w:rsidRPr="00E14295">
        <w:rPr>
          <w:b/>
          <w:sz w:val="19"/>
          <w:szCs w:val="19"/>
        </w:rPr>
        <w:t>Father Ismael Moreno Coto</w:t>
      </w:r>
      <w:r w:rsidRPr="00E14295">
        <w:rPr>
          <w:sz w:val="19"/>
          <w:szCs w:val="19"/>
        </w:rPr>
        <w:t>, director of the independent radio station Radio Progreso and t</w:t>
      </w:r>
      <w:r w:rsidRPr="00E14295">
        <w:rPr>
          <w:rFonts w:cs="Arial"/>
          <w:sz w:val="19"/>
          <w:szCs w:val="19"/>
          <w:shd w:val="clear" w:color="auto" w:fill="FFFFFF"/>
        </w:rPr>
        <w:t>he Reflection, </w:t>
      </w:r>
      <w:r w:rsidRPr="00E14295">
        <w:rPr>
          <w:rStyle w:val="Emphasis"/>
          <w:rFonts w:cs="Arial"/>
          <w:bCs/>
          <w:i w:val="0"/>
          <w:iCs w:val="0"/>
          <w:sz w:val="19"/>
          <w:szCs w:val="19"/>
          <w:shd w:val="clear" w:color="auto" w:fill="FFFFFF"/>
        </w:rPr>
        <w:t>Investigation</w:t>
      </w:r>
      <w:r w:rsidRPr="00E14295">
        <w:rPr>
          <w:rFonts w:cs="Arial"/>
          <w:sz w:val="19"/>
          <w:szCs w:val="19"/>
          <w:shd w:val="clear" w:color="auto" w:fill="FFFFFF"/>
        </w:rPr>
        <w:t>, and Communication </w:t>
      </w:r>
      <w:r w:rsidRPr="00E14295">
        <w:rPr>
          <w:rStyle w:val="Emphasis"/>
          <w:rFonts w:cs="Arial"/>
          <w:bCs/>
          <w:i w:val="0"/>
          <w:iCs w:val="0"/>
          <w:sz w:val="19"/>
          <w:szCs w:val="19"/>
          <w:shd w:val="clear" w:color="auto" w:fill="FFFFFF"/>
        </w:rPr>
        <w:t>Team</w:t>
      </w:r>
      <w:r w:rsidRPr="00E14295">
        <w:rPr>
          <w:rFonts w:cs="Arial"/>
          <w:sz w:val="19"/>
          <w:szCs w:val="19"/>
          <w:shd w:val="clear" w:color="auto" w:fill="FFFFFF"/>
        </w:rPr>
        <w:t> (Equipo de </w:t>
      </w:r>
      <w:r w:rsidRPr="00E14295">
        <w:rPr>
          <w:rStyle w:val="Emphasis"/>
          <w:rFonts w:cs="Arial"/>
          <w:bCs/>
          <w:i w:val="0"/>
          <w:iCs w:val="0"/>
          <w:sz w:val="19"/>
          <w:szCs w:val="19"/>
          <w:shd w:val="clear" w:color="auto" w:fill="FFFFFF"/>
        </w:rPr>
        <w:t>Reflexión</w:t>
      </w:r>
      <w:r w:rsidRPr="00E14295">
        <w:rPr>
          <w:rFonts w:cs="Arial"/>
          <w:sz w:val="19"/>
          <w:szCs w:val="19"/>
          <w:shd w:val="clear" w:color="auto" w:fill="FFFFFF"/>
        </w:rPr>
        <w:t xml:space="preserve">, Investigación y Comunicación de la Compañía de Jesús en </w:t>
      </w:r>
      <w:r w:rsidRPr="00E14295">
        <w:rPr>
          <w:rStyle w:val="Emphasis"/>
          <w:rFonts w:cs="Arial"/>
          <w:bCs/>
          <w:i w:val="0"/>
          <w:iCs w:val="0"/>
          <w:sz w:val="19"/>
          <w:szCs w:val="19"/>
          <w:shd w:val="clear" w:color="auto" w:fill="FFFFFF"/>
        </w:rPr>
        <w:t>Honduras</w:t>
      </w:r>
      <w:r w:rsidR="009E2CC2" w:rsidRPr="00E14295">
        <w:rPr>
          <w:rStyle w:val="Emphasis"/>
          <w:rFonts w:cs="Arial"/>
          <w:bCs/>
          <w:i w:val="0"/>
          <w:iCs w:val="0"/>
          <w:sz w:val="19"/>
          <w:szCs w:val="19"/>
          <w:shd w:val="clear" w:color="auto" w:fill="FFFFFF"/>
        </w:rPr>
        <w:t>,</w:t>
      </w:r>
      <w:r w:rsidRPr="00E14295">
        <w:rPr>
          <w:rFonts w:cs="Arial"/>
          <w:sz w:val="19"/>
          <w:szCs w:val="19"/>
          <w:shd w:val="clear" w:color="auto" w:fill="FFFFFF"/>
        </w:rPr>
        <w:t> </w:t>
      </w:r>
      <w:r w:rsidRPr="00E14295">
        <w:rPr>
          <w:rStyle w:val="Emphasis"/>
          <w:rFonts w:cs="Arial"/>
          <w:b/>
          <w:bCs/>
          <w:i w:val="0"/>
          <w:iCs w:val="0"/>
          <w:sz w:val="19"/>
          <w:szCs w:val="19"/>
          <w:shd w:val="clear" w:color="auto" w:fill="FFFFFF"/>
        </w:rPr>
        <w:t>ERIC</w:t>
      </w:r>
      <w:r w:rsidRPr="00E14295">
        <w:rPr>
          <w:rFonts w:cs="Arial"/>
          <w:b/>
          <w:sz w:val="19"/>
          <w:szCs w:val="19"/>
          <w:shd w:val="clear" w:color="auto" w:fill="FFFFFF"/>
        </w:rPr>
        <w:t>-SJ</w:t>
      </w:r>
      <w:r w:rsidRPr="00E14295">
        <w:rPr>
          <w:rFonts w:cs="Arial"/>
          <w:sz w:val="19"/>
          <w:szCs w:val="19"/>
          <w:shd w:val="clear" w:color="auto" w:fill="FFFFFF"/>
        </w:rPr>
        <w:t>)</w:t>
      </w:r>
      <w:r w:rsidRPr="00E14295">
        <w:rPr>
          <w:b/>
          <w:sz w:val="19"/>
          <w:szCs w:val="19"/>
        </w:rPr>
        <w:t xml:space="preserve"> </w:t>
      </w:r>
      <w:r w:rsidR="009E2CC2" w:rsidRPr="00E14295">
        <w:rPr>
          <w:sz w:val="19"/>
          <w:szCs w:val="19"/>
        </w:rPr>
        <w:t>reported a</w:t>
      </w:r>
      <w:r w:rsidRPr="00E14295">
        <w:rPr>
          <w:sz w:val="19"/>
          <w:szCs w:val="19"/>
        </w:rPr>
        <w:t xml:space="preserve"> smear campaign</w:t>
      </w:r>
      <w:r w:rsidR="009E2CC2" w:rsidRPr="00E14295">
        <w:rPr>
          <w:sz w:val="19"/>
          <w:szCs w:val="19"/>
        </w:rPr>
        <w:t xml:space="preserve"> against him</w:t>
      </w:r>
      <w:r w:rsidRPr="00E14295">
        <w:rPr>
          <w:sz w:val="19"/>
          <w:szCs w:val="19"/>
        </w:rPr>
        <w:t xml:space="preserve">. His name and picture were included, together with </w:t>
      </w:r>
      <w:r w:rsidR="00D84ED6" w:rsidRPr="00E14295">
        <w:rPr>
          <w:sz w:val="19"/>
          <w:szCs w:val="19"/>
        </w:rPr>
        <w:t xml:space="preserve">those of </w:t>
      </w:r>
      <w:r w:rsidRPr="00E14295">
        <w:rPr>
          <w:sz w:val="19"/>
          <w:szCs w:val="19"/>
        </w:rPr>
        <w:t xml:space="preserve">social activists </w:t>
      </w:r>
      <w:r w:rsidR="00D84ED6" w:rsidRPr="00E14295">
        <w:rPr>
          <w:b/>
          <w:sz w:val="19"/>
          <w:szCs w:val="19"/>
        </w:rPr>
        <w:t>Karina Flores</w:t>
      </w:r>
      <w:r w:rsidR="00D84ED6" w:rsidRPr="00E14295">
        <w:rPr>
          <w:sz w:val="19"/>
          <w:szCs w:val="19"/>
        </w:rPr>
        <w:t xml:space="preserve"> and </w:t>
      </w:r>
      <w:r w:rsidR="00D84ED6" w:rsidRPr="00E14295">
        <w:rPr>
          <w:b/>
          <w:sz w:val="19"/>
          <w:szCs w:val="19"/>
        </w:rPr>
        <w:t>Araminta Pereira</w:t>
      </w:r>
      <w:r w:rsidR="00D84ED6" w:rsidRPr="00E14295">
        <w:rPr>
          <w:sz w:val="19"/>
          <w:szCs w:val="19"/>
        </w:rPr>
        <w:t xml:space="preserve"> </w:t>
      </w:r>
      <w:r w:rsidRPr="00E14295">
        <w:rPr>
          <w:sz w:val="19"/>
          <w:szCs w:val="19"/>
        </w:rPr>
        <w:t>and</w:t>
      </w:r>
      <w:r w:rsidR="00511473" w:rsidRPr="00E14295">
        <w:rPr>
          <w:sz w:val="19"/>
          <w:szCs w:val="19"/>
        </w:rPr>
        <w:t xml:space="preserve"> six</w:t>
      </w:r>
      <w:r w:rsidRPr="00E14295">
        <w:rPr>
          <w:sz w:val="19"/>
          <w:szCs w:val="19"/>
        </w:rPr>
        <w:t xml:space="preserve"> </w:t>
      </w:r>
      <w:r w:rsidR="00D84ED6" w:rsidRPr="00E14295">
        <w:rPr>
          <w:sz w:val="19"/>
          <w:szCs w:val="19"/>
        </w:rPr>
        <w:t xml:space="preserve">other </w:t>
      </w:r>
      <w:r w:rsidRPr="00E14295">
        <w:rPr>
          <w:sz w:val="19"/>
          <w:szCs w:val="19"/>
        </w:rPr>
        <w:t>defenders in a flyer named “Axis of evil” from El Progreso</w:t>
      </w:r>
      <w:r w:rsidR="0042198C" w:rsidRPr="00E14295">
        <w:rPr>
          <w:sz w:val="19"/>
          <w:szCs w:val="19"/>
        </w:rPr>
        <w:t>,</w:t>
      </w:r>
      <w:r w:rsidRPr="00E14295">
        <w:rPr>
          <w:sz w:val="19"/>
          <w:szCs w:val="19"/>
        </w:rPr>
        <w:t xml:space="preserve"> accusing them of violence and </w:t>
      </w:r>
      <w:r w:rsidR="0042198C" w:rsidRPr="00E14295">
        <w:rPr>
          <w:sz w:val="19"/>
          <w:szCs w:val="19"/>
        </w:rPr>
        <w:t xml:space="preserve">of </w:t>
      </w:r>
      <w:r w:rsidRPr="00E14295">
        <w:rPr>
          <w:sz w:val="19"/>
          <w:szCs w:val="19"/>
        </w:rPr>
        <w:t xml:space="preserve">being </w:t>
      </w:r>
      <w:r w:rsidR="0042198C" w:rsidRPr="00E14295">
        <w:rPr>
          <w:sz w:val="19"/>
          <w:szCs w:val="19"/>
        </w:rPr>
        <w:t>involved in</w:t>
      </w:r>
      <w:r w:rsidRPr="00E14295">
        <w:rPr>
          <w:sz w:val="19"/>
          <w:szCs w:val="19"/>
        </w:rPr>
        <w:t xml:space="preserve"> organized crime. </w:t>
      </w:r>
      <w:r w:rsidR="00894B5B" w:rsidRPr="00E14295">
        <w:rPr>
          <w:sz w:val="19"/>
          <w:szCs w:val="19"/>
        </w:rPr>
        <w:t>In December, t</w:t>
      </w:r>
      <w:r w:rsidR="009E2CC2" w:rsidRPr="00E14295">
        <w:rPr>
          <w:sz w:val="19"/>
          <w:szCs w:val="19"/>
        </w:rPr>
        <w:t>he National Protection Sys</w:t>
      </w:r>
      <w:r w:rsidR="00D84ED6" w:rsidRPr="00E14295">
        <w:rPr>
          <w:sz w:val="19"/>
          <w:szCs w:val="19"/>
        </w:rPr>
        <w:t xml:space="preserve">tem </w:t>
      </w:r>
      <w:r w:rsidR="009E2CC2" w:rsidRPr="00E14295">
        <w:rPr>
          <w:sz w:val="19"/>
          <w:szCs w:val="19"/>
        </w:rPr>
        <w:t xml:space="preserve">denied </w:t>
      </w:r>
      <w:r w:rsidRPr="00E14295">
        <w:rPr>
          <w:sz w:val="19"/>
          <w:szCs w:val="19"/>
        </w:rPr>
        <w:t xml:space="preserve">protection </w:t>
      </w:r>
      <w:r w:rsidR="0042198C" w:rsidRPr="00E14295">
        <w:rPr>
          <w:sz w:val="19"/>
          <w:szCs w:val="19"/>
        </w:rPr>
        <w:t>measures</w:t>
      </w:r>
      <w:r w:rsidR="00894B5B" w:rsidRPr="00E14295">
        <w:rPr>
          <w:sz w:val="19"/>
          <w:szCs w:val="19"/>
        </w:rPr>
        <w:t xml:space="preserve"> to ERIC-SJ’s </w:t>
      </w:r>
      <w:r w:rsidR="00277EF5" w:rsidRPr="00E14295">
        <w:rPr>
          <w:sz w:val="19"/>
          <w:szCs w:val="19"/>
        </w:rPr>
        <w:t>researcher</w:t>
      </w:r>
      <w:r w:rsidR="00D84ED6" w:rsidRPr="00E14295">
        <w:rPr>
          <w:sz w:val="19"/>
          <w:szCs w:val="19"/>
        </w:rPr>
        <w:t xml:space="preserve"> </w:t>
      </w:r>
      <w:r w:rsidR="00D84ED6" w:rsidRPr="00E14295">
        <w:rPr>
          <w:b/>
          <w:sz w:val="19"/>
          <w:szCs w:val="19"/>
        </w:rPr>
        <w:t>Joaquín Mejía</w:t>
      </w:r>
      <w:r w:rsidR="00D84ED6" w:rsidRPr="00E14295">
        <w:rPr>
          <w:sz w:val="19"/>
          <w:szCs w:val="19"/>
        </w:rPr>
        <w:t>.</w:t>
      </w:r>
    </w:p>
    <w:p w:rsidR="008C1413" w:rsidRPr="00E14295" w:rsidRDefault="00192C8A" w:rsidP="009C3F8C">
      <w:pPr>
        <w:pStyle w:val="AIBodytext"/>
        <w:tabs>
          <w:tab w:val="clear" w:pos="567"/>
        </w:tabs>
        <w:spacing w:line="240" w:lineRule="auto"/>
        <w:rPr>
          <w:sz w:val="19"/>
          <w:szCs w:val="19"/>
          <w:lang w:val="en-US"/>
        </w:rPr>
      </w:pPr>
      <w:r w:rsidRPr="00E14295">
        <w:rPr>
          <w:sz w:val="19"/>
          <w:szCs w:val="19"/>
        </w:rPr>
        <w:t xml:space="preserve">On </w:t>
      </w:r>
      <w:r w:rsidR="009E2CC2" w:rsidRPr="00E14295">
        <w:rPr>
          <w:sz w:val="19"/>
          <w:szCs w:val="19"/>
        </w:rPr>
        <w:t xml:space="preserve">12 </w:t>
      </w:r>
      <w:r w:rsidRPr="00E14295">
        <w:rPr>
          <w:sz w:val="19"/>
          <w:szCs w:val="19"/>
        </w:rPr>
        <w:t>January</w:t>
      </w:r>
      <w:r w:rsidR="0042198C" w:rsidRPr="00E14295">
        <w:rPr>
          <w:sz w:val="19"/>
          <w:szCs w:val="19"/>
        </w:rPr>
        <w:t xml:space="preserve"> 2018</w:t>
      </w:r>
      <w:r w:rsidRPr="00E14295">
        <w:rPr>
          <w:sz w:val="19"/>
          <w:szCs w:val="19"/>
        </w:rPr>
        <w:t>,</w:t>
      </w:r>
      <w:r w:rsidR="00F62E60" w:rsidRPr="00E14295">
        <w:rPr>
          <w:sz w:val="19"/>
          <w:szCs w:val="19"/>
        </w:rPr>
        <w:t xml:space="preserve"> </w:t>
      </w:r>
      <w:r w:rsidR="009E2CC2" w:rsidRPr="00E14295">
        <w:rPr>
          <w:sz w:val="19"/>
          <w:szCs w:val="19"/>
        </w:rPr>
        <w:t xml:space="preserve">security forces harassed </w:t>
      </w:r>
      <w:r w:rsidR="00F62E60" w:rsidRPr="00E14295">
        <w:rPr>
          <w:sz w:val="19"/>
          <w:szCs w:val="19"/>
        </w:rPr>
        <w:t xml:space="preserve">several </w:t>
      </w:r>
      <w:r w:rsidR="00D8408A" w:rsidRPr="00E14295">
        <w:rPr>
          <w:sz w:val="19"/>
          <w:szCs w:val="19"/>
        </w:rPr>
        <w:t>journalists</w:t>
      </w:r>
      <w:r w:rsidR="00A70ACF" w:rsidRPr="00E14295">
        <w:rPr>
          <w:sz w:val="19"/>
          <w:szCs w:val="19"/>
        </w:rPr>
        <w:t xml:space="preserve"> </w:t>
      </w:r>
      <w:r w:rsidR="00D8408A" w:rsidRPr="00E14295">
        <w:rPr>
          <w:sz w:val="19"/>
          <w:szCs w:val="19"/>
        </w:rPr>
        <w:t xml:space="preserve">who </w:t>
      </w:r>
      <w:r w:rsidR="009E2CC2" w:rsidRPr="00E14295">
        <w:rPr>
          <w:sz w:val="19"/>
          <w:szCs w:val="19"/>
        </w:rPr>
        <w:t>were</w:t>
      </w:r>
      <w:r w:rsidRPr="00E14295">
        <w:rPr>
          <w:sz w:val="19"/>
          <w:szCs w:val="19"/>
        </w:rPr>
        <w:t xml:space="preserve"> covering </w:t>
      </w:r>
      <w:r w:rsidR="00F62E60" w:rsidRPr="00E14295">
        <w:rPr>
          <w:sz w:val="19"/>
          <w:szCs w:val="19"/>
        </w:rPr>
        <w:t>a protest in Tegucigalpa</w:t>
      </w:r>
      <w:r w:rsidR="009E2CC2" w:rsidRPr="00E14295">
        <w:rPr>
          <w:sz w:val="19"/>
          <w:szCs w:val="19"/>
        </w:rPr>
        <w:t>, the capital,</w:t>
      </w:r>
      <w:r w:rsidR="00F62E60" w:rsidRPr="00E14295">
        <w:rPr>
          <w:sz w:val="19"/>
          <w:szCs w:val="19"/>
          <w:lang w:val="en-US"/>
        </w:rPr>
        <w:t xml:space="preserve"> and</w:t>
      </w:r>
      <w:r w:rsidR="00CD4C5B" w:rsidRPr="00E14295">
        <w:rPr>
          <w:sz w:val="19"/>
          <w:szCs w:val="19"/>
          <w:lang w:val="en-US"/>
        </w:rPr>
        <w:t xml:space="preserve"> </w:t>
      </w:r>
      <w:r w:rsidR="00A70ACF" w:rsidRPr="00E14295">
        <w:rPr>
          <w:sz w:val="19"/>
          <w:szCs w:val="19"/>
          <w:lang w:val="en-US"/>
        </w:rPr>
        <w:t xml:space="preserve">violently </w:t>
      </w:r>
      <w:r w:rsidR="00CD4C5B" w:rsidRPr="00E14295">
        <w:rPr>
          <w:sz w:val="19"/>
          <w:szCs w:val="19"/>
          <w:lang w:val="en-US"/>
        </w:rPr>
        <w:t xml:space="preserve">forced </w:t>
      </w:r>
      <w:r w:rsidR="009E2CC2" w:rsidRPr="00E14295">
        <w:rPr>
          <w:sz w:val="19"/>
          <w:szCs w:val="19"/>
          <w:lang w:val="en-US"/>
        </w:rPr>
        <w:t xml:space="preserve">them </w:t>
      </w:r>
      <w:r w:rsidR="00CD4C5B" w:rsidRPr="00E14295">
        <w:rPr>
          <w:sz w:val="19"/>
          <w:szCs w:val="19"/>
          <w:lang w:val="en-US"/>
        </w:rPr>
        <w:t xml:space="preserve">to </w:t>
      </w:r>
      <w:r w:rsidR="009E2CC2" w:rsidRPr="00E14295">
        <w:rPr>
          <w:sz w:val="19"/>
          <w:szCs w:val="19"/>
          <w:lang w:val="en-US"/>
        </w:rPr>
        <w:t>leave the area.</w:t>
      </w:r>
      <w:r w:rsidR="00CD4C5B" w:rsidRPr="00E14295">
        <w:rPr>
          <w:sz w:val="19"/>
          <w:szCs w:val="19"/>
          <w:lang w:val="en-US"/>
        </w:rPr>
        <w:t xml:space="preserve"> </w:t>
      </w:r>
      <w:r w:rsidR="009E2CC2" w:rsidRPr="00E14295">
        <w:rPr>
          <w:sz w:val="19"/>
          <w:szCs w:val="19"/>
          <w:lang w:val="en-US"/>
        </w:rPr>
        <w:t>T</w:t>
      </w:r>
      <w:r w:rsidR="00CD4C5B" w:rsidRPr="00E14295">
        <w:rPr>
          <w:sz w:val="19"/>
          <w:szCs w:val="19"/>
          <w:lang w:val="en-US"/>
        </w:rPr>
        <w:t xml:space="preserve">wo journalists from </w:t>
      </w:r>
      <w:r w:rsidR="00CD4C5B" w:rsidRPr="00E14295">
        <w:rPr>
          <w:sz w:val="19"/>
          <w:szCs w:val="19"/>
        </w:rPr>
        <w:t xml:space="preserve">UNE TV </w:t>
      </w:r>
      <w:r w:rsidR="00A70ACF" w:rsidRPr="00E14295">
        <w:rPr>
          <w:sz w:val="19"/>
          <w:szCs w:val="19"/>
        </w:rPr>
        <w:t xml:space="preserve">were </w:t>
      </w:r>
      <w:r w:rsidR="009E2CC2" w:rsidRPr="00E14295">
        <w:rPr>
          <w:sz w:val="19"/>
          <w:szCs w:val="19"/>
        </w:rPr>
        <w:t xml:space="preserve">subsequently </w:t>
      </w:r>
      <w:r w:rsidR="00A70ACF" w:rsidRPr="00E14295">
        <w:rPr>
          <w:sz w:val="19"/>
          <w:szCs w:val="19"/>
        </w:rPr>
        <w:t>injured</w:t>
      </w:r>
      <w:r w:rsidR="00CD4C5B" w:rsidRPr="00E14295">
        <w:rPr>
          <w:sz w:val="19"/>
          <w:szCs w:val="19"/>
          <w:lang w:val="en-US"/>
        </w:rPr>
        <w:t xml:space="preserve">. </w:t>
      </w:r>
      <w:r w:rsidR="008C1413" w:rsidRPr="00E14295">
        <w:rPr>
          <w:sz w:val="19"/>
          <w:szCs w:val="19"/>
          <w:lang w:val="en-US"/>
        </w:rPr>
        <w:t>A</w:t>
      </w:r>
      <w:r w:rsidR="00A70ACF" w:rsidRPr="00E14295">
        <w:rPr>
          <w:sz w:val="19"/>
          <w:szCs w:val="19"/>
          <w:lang w:val="en-US"/>
        </w:rPr>
        <w:t>ccording to</w:t>
      </w:r>
      <w:r w:rsidR="00894B5B" w:rsidRPr="00E14295">
        <w:rPr>
          <w:sz w:val="19"/>
          <w:szCs w:val="19"/>
          <w:lang w:val="en-US"/>
        </w:rPr>
        <w:t xml:space="preserve"> the NGO</w:t>
      </w:r>
      <w:r w:rsidR="00A70ACF" w:rsidRPr="00E14295">
        <w:rPr>
          <w:sz w:val="19"/>
          <w:szCs w:val="19"/>
          <w:lang w:val="en-US"/>
        </w:rPr>
        <w:t xml:space="preserve"> C-Libre, another</w:t>
      </w:r>
      <w:r w:rsidR="008C1413" w:rsidRPr="00E14295">
        <w:rPr>
          <w:sz w:val="19"/>
          <w:szCs w:val="19"/>
          <w:lang w:val="en-US"/>
        </w:rPr>
        <w:t xml:space="preserve"> journalist from UNE TV </w:t>
      </w:r>
      <w:r w:rsidR="00511473" w:rsidRPr="00E14295">
        <w:rPr>
          <w:sz w:val="19"/>
          <w:szCs w:val="19"/>
          <w:lang w:val="en-US"/>
        </w:rPr>
        <w:t xml:space="preserve">has </w:t>
      </w:r>
      <w:r w:rsidR="00894B5B" w:rsidRPr="00E14295">
        <w:rPr>
          <w:sz w:val="19"/>
          <w:szCs w:val="19"/>
          <w:lang w:val="en-US"/>
        </w:rPr>
        <w:t xml:space="preserve">reported </w:t>
      </w:r>
      <w:r w:rsidR="005C3340" w:rsidRPr="00E14295">
        <w:rPr>
          <w:sz w:val="19"/>
          <w:szCs w:val="19"/>
          <w:lang w:val="en-US"/>
        </w:rPr>
        <w:t>several</w:t>
      </w:r>
      <w:r w:rsidR="00894B5B" w:rsidRPr="00E14295">
        <w:rPr>
          <w:sz w:val="19"/>
          <w:szCs w:val="19"/>
          <w:lang w:val="en-US"/>
        </w:rPr>
        <w:t xml:space="preserve"> security incidents since December, including </w:t>
      </w:r>
      <w:r w:rsidR="00A70ACF" w:rsidRPr="00E14295">
        <w:rPr>
          <w:sz w:val="19"/>
          <w:szCs w:val="19"/>
          <w:lang w:val="en-US"/>
        </w:rPr>
        <w:t>death threats and</w:t>
      </w:r>
      <w:r w:rsidR="00894B5B" w:rsidRPr="00E14295">
        <w:rPr>
          <w:sz w:val="19"/>
          <w:szCs w:val="19"/>
          <w:lang w:val="en-US"/>
        </w:rPr>
        <w:t xml:space="preserve"> </w:t>
      </w:r>
      <w:r w:rsidR="00624F55" w:rsidRPr="00E14295">
        <w:rPr>
          <w:sz w:val="19"/>
          <w:szCs w:val="19"/>
          <w:lang w:val="en-US"/>
        </w:rPr>
        <w:t xml:space="preserve">tear gas </w:t>
      </w:r>
      <w:r w:rsidR="00A70ACF" w:rsidRPr="00E14295">
        <w:rPr>
          <w:sz w:val="19"/>
          <w:szCs w:val="19"/>
          <w:lang w:val="en-US"/>
        </w:rPr>
        <w:t xml:space="preserve">thrown </w:t>
      </w:r>
      <w:r w:rsidR="0080773A" w:rsidRPr="00E14295">
        <w:rPr>
          <w:sz w:val="19"/>
          <w:szCs w:val="19"/>
          <w:lang w:val="en-US"/>
        </w:rPr>
        <w:t xml:space="preserve">into her house </w:t>
      </w:r>
      <w:r w:rsidR="00A70ACF" w:rsidRPr="00E14295">
        <w:rPr>
          <w:sz w:val="19"/>
          <w:szCs w:val="19"/>
          <w:lang w:val="en-US"/>
        </w:rPr>
        <w:t>at night.</w:t>
      </w:r>
    </w:p>
    <w:p w:rsidR="009C3F8C" w:rsidRPr="00E14295" w:rsidRDefault="009C3F8C" w:rsidP="009C3F8C">
      <w:pPr>
        <w:rPr>
          <w:rFonts w:ascii="Arial" w:eastAsia="Calibri" w:hAnsi="Arial" w:cs="Arial"/>
          <w:b/>
          <w:sz w:val="19"/>
          <w:szCs w:val="19"/>
        </w:rPr>
      </w:pPr>
      <w:r w:rsidRPr="00E14295">
        <w:rPr>
          <w:rFonts w:ascii="Arial" w:eastAsia="Calibri" w:hAnsi="Arial" w:cs="Arial"/>
          <w:b/>
          <w:sz w:val="19"/>
          <w:szCs w:val="19"/>
        </w:rPr>
        <w:t>1) TAKE ACTION</w:t>
      </w:r>
    </w:p>
    <w:p w:rsidR="009C3F8C" w:rsidRPr="00E14295" w:rsidRDefault="009C3F8C" w:rsidP="009C3F8C">
      <w:pPr>
        <w:rPr>
          <w:rFonts w:ascii="Arial" w:eastAsia="Calibri" w:hAnsi="Arial" w:cs="Arial"/>
          <w:b/>
          <w:sz w:val="19"/>
          <w:szCs w:val="19"/>
        </w:rPr>
      </w:pPr>
      <w:r w:rsidRPr="00E14295">
        <w:rPr>
          <w:rFonts w:ascii="Arial" w:eastAsia="Calibri" w:hAnsi="Arial" w:cs="Arial"/>
          <w:b/>
          <w:sz w:val="19"/>
          <w:szCs w:val="19"/>
        </w:rPr>
        <w:t>Write a letter, send an email, call, fax or tweet:</w:t>
      </w:r>
    </w:p>
    <w:p w:rsidR="00415F79" w:rsidRPr="00E14295" w:rsidRDefault="00192C8A" w:rsidP="009C3F8C">
      <w:pPr>
        <w:numPr>
          <w:ilvl w:val="0"/>
          <w:numId w:val="2"/>
        </w:numPr>
        <w:rPr>
          <w:rFonts w:ascii="Arial" w:hAnsi="Arial" w:cs="Arial"/>
          <w:sz w:val="19"/>
          <w:szCs w:val="19"/>
        </w:rPr>
      </w:pPr>
      <w:r w:rsidRPr="00E14295">
        <w:rPr>
          <w:rFonts w:ascii="Arial" w:hAnsi="Arial" w:cs="Arial"/>
          <w:sz w:val="19"/>
          <w:szCs w:val="19"/>
        </w:rPr>
        <w:t xml:space="preserve">Calling on the authorities to initiate a prompt, thorough and impartial investigation into the </w:t>
      </w:r>
      <w:r w:rsidR="00291E98" w:rsidRPr="00E14295">
        <w:rPr>
          <w:rFonts w:ascii="Arial" w:hAnsi="Arial" w:cs="Arial"/>
          <w:sz w:val="19"/>
          <w:szCs w:val="19"/>
        </w:rPr>
        <w:t xml:space="preserve">murder of </w:t>
      </w:r>
      <w:r w:rsidR="00F76864" w:rsidRPr="00E14295">
        <w:rPr>
          <w:rFonts w:ascii="Arial" w:hAnsi="Arial" w:cs="Arial"/>
          <w:sz w:val="19"/>
          <w:szCs w:val="19"/>
        </w:rPr>
        <w:t xml:space="preserve">Wilmer Paredes, and the injuries, threats, and </w:t>
      </w:r>
      <w:r w:rsidR="00291E98" w:rsidRPr="00E14295">
        <w:rPr>
          <w:rFonts w:ascii="Arial" w:hAnsi="Arial" w:cs="Arial"/>
          <w:sz w:val="19"/>
          <w:szCs w:val="19"/>
        </w:rPr>
        <w:t xml:space="preserve">smear campaigns </w:t>
      </w:r>
      <w:r w:rsidRPr="00E14295">
        <w:rPr>
          <w:rFonts w:ascii="Arial" w:hAnsi="Arial" w:cs="Arial"/>
          <w:sz w:val="19"/>
          <w:szCs w:val="19"/>
        </w:rPr>
        <w:t>reported by human rights defenders and organizations, to make the results public and bring those responsible to justice;</w:t>
      </w:r>
    </w:p>
    <w:p w:rsidR="00415F79" w:rsidRPr="00E14295" w:rsidRDefault="00192C8A" w:rsidP="009C3F8C">
      <w:pPr>
        <w:numPr>
          <w:ilvl w:val="0"/>
          <w:numId w:val="2"/>
        </w:numPr>
        <w:rPr>
          <w:rFonts w:ascii="Arial" w:hAnsi="Arial" w:cs="Arial"/>
          <w:sz w:val="19"/>
          <w:szCs w:val="19"/>
          <w:lang w:val="it-IT"/>
        </w:rPr>
      </w:pPr>
      <w:r w:rsidRPr="00E14295">
        <w:rPr>
          <w:rFonts w:ascii="Arial" w:hAnsi="Arial" w:cs="Arial"/>
          <w:sz w:val="19"/>
          <w:szCs w:val="19"/>
        </w:rPr>
        <w:t>Urging them to take all appropriate measures to guarantee the safety of human rights defenders at risk, in accordance with their wishes</w:t>
      </w:r>
      <w:r w:rsidR="00894B5B" w:rsidRPr="00E14295">
        <w:rPr>
          <w:rFonts w:ascii="Arial" w:hAnsi="Arial" w:cs="Arial"/>
          <w:sz w:val="19"/>
          <w:szCs w:val="19"/>
        </w:rPr>
        <w:t>.</w:t>
      </w:r>
    </w:p>
    <w:p w:rsidR="0026766F" w:rsidRPr="00E14295" w:rsidRDefault="00192C8A" w:rsidP="009C3F8C">
      <w:pPr>
        <w:numPr>
          <w:ilvl w:val="0"/>
          <w:numId w:val="2"/>
        </w:numPr>
        <w:rPr>
          <w:rFonts w:ascii="Arial" w:hAnsi="Arial" w:cs="Arial"/>
          <w:sz w:val="19"/>
          <w:szCs w:val="19"/>
          <w:lang w:val="it-IT"/>
        </w:rPr>
      </w:pPr>
      <w:r w:rsidRPr="00E14295">
        <w:rPr>
          <w:rFonts w:ascii="Arial" w:hAnsi="Arial" w:cs="Arial"/>
          <w:sz w:val="19"/>
          <w:szCs w:val="19"/>
        </w:rPr>
        <w:t>Calling on them to publicly recognize the legitimate human rights work of human rights defenders in the country.</w:t>
      </w:r>
    </w:p>
    <w:p w:rsidR="0026766F" w:rsidRPr="00E14295" w:rsidRDefault="0026766F" w:rsidP="009C3F8C">
      <w:pPr>
        <w:pStyle w:val="AITableHeading"/>
        <w:tabs>
          <w:tab w:val="clear" w:pos="567"/>
        </w:tabs>
        <w:rPr>
          <w:rFonts w:cs="Arial"/>
          <w:sz w:val="19"/>
          <w:szCs w:val="19"/>
        </w:rPr>
      </w:pPr>
    </w:p>
    <w:p w:rsidR="009C3F8C" w:rsidRPr="00E14295" w:rsidRDefault="009C3F8C" w:rsidP="009C3F8C">
      <w:pPr>
        <w:rPr>
          <w:rFonts w:ascii="Arial" w:eastAsia="Calibri" w:hAnsi="Arial" w:cs="Arial"/>
          <w:b/>
          <w:sz w:val="19"/>
          <w:szCs w:val="19"/>
        </w:rPr>
      </w:pPr>
      <w:r w:rsidRPr="00E14295">
        <w:rPr>
          <w:rFonts w:ascii="Arial" w:eastAsia="Calibri" w:hAnsi="Arial" w:cs="Arial"/>
          <w:b/>
          <w:sz w:val="19"/>
          <w:szCs w:val="19"/>
        </w:rPr>
        <w:t xml:space="preserve">Contact these two officials by </w:t>
      </w:r>
      <w:r w:rsidRPr="00E14295">
        <w:rPr>
          <w:rFonts w:ascii="Arial" w:eastAsia="Calibri" w:hAnsi="Arial" w:cs="Arial"/>
          <w:b/>
          <w:sz w:val="19"/>
          <w:szCs w:val="19"/>
        </w:rPr>
        <w:t>1 March, 2018</w:t>
      </w:r>
      <w:r w:rsidRPr="00E14295">
        <w:rPr>
          <w:rFonts w:ascii="Arial" w:eastAsia="Calibri" w:hAnsi="Arial" w:cs="Arial"/>
          <w:b/>
          <w:sz w:val="19"/>
          <w:szCs w:val="19"/>
        </w:rPr>
        <w:t>:</w:t>
      </w:r>
    </w:p>
    <w:p w:rsidR="005534BC" w:rsidRDefault="005534BC" w:rsidP="009C3F8C">
      <w:pPr>
        <w:pStyle w:val="AIAddressText"/>
        <w:tabs>
          <w:tab w:val="clear" w:pos="567"/>
        </w:tabs>
        <w:spacing w:line="240" w:lineRule="auto"/>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E27977" w:rsidRPr="00E27977" w:rsidRDefault="00E27977" w:rsidP="009C3F8C">
      <w:pPr>
        <w:pStyle w:val="AIAddressText"/>
        <w:tabs>
          <w:tab w:val="clear" w:pos="567"/>
        </w:tabs>
        <w:spacing w:line="240" w:lineRule="auto"/>
        <w:rPr>
          <w:sz w:val="16"/>
          <w:szCs w:val="16"/>
          <w:lang w:val="es-MX"/>
        </w:rPr>
      </w:pPr>
      <w:r w:rsidRPr="00E27977">
        <w:rPr>
          <w:sz w:val="16"/>
          <w:szCs w:val="16"/>
          <w:u w:val="single"/>
          <w:lang w:val="es-MX"/>
        </w:rPr>
        <w:t>Attorney</w:t>
      </w:r>
      <w:r w:rsidRPr="00500C1D">
        <w:rPr>
          <w:sz w:val="16"/>
          <w:szCs w:val="16"/>
          <w:u w:val="single"/>
          <w:lang w:val="es-MX"/>
        </w:rPr>
        <w:t xml:space="preserve"> </w:t>
      </w:r>
      <w:r w:rsidRPr="00F907E2">
        <w:rPr>
          <w:sz w:val="16"/>
          <w:szCs w:val="16"/>
          <w:u w:val="single"/>
          <w:lang w:val="es-MX"/>
        </w:rPr>
        <w:t>General</w:t>
      </w:r>
      <w:r w:rsidRPr="00E27977">
        <w:rPr>
          <w:sz w:val="16"/>
          <w:szCs w:val="16"/>
          <w:lang w:val="es-MX"/>
        </w:rPr>
        <w:t xml:space="preserve"> </w:t>
      </w:r>
    </w:p>
    <w:p w:rsidR="00E27977" w:rsidRPr="00E27977" w:rsidRDefault="00E27977" w:rsidP="009C3F8C">
      <w:pPr>
        <w:pStyle w:val="AIAddressText"/>
        <w:tabs>
          <w:tab w:val="clear" w:pos="567"/>
        </w:tabs>
        <w:spacing w:line="240" w:lineRule="auto"/>
        <w:rPr>
          <w:sz w:val="16"/>
          <w:szCs w:val="16"/>
          <w:lang w:val="es-MX"/>
        </w:rPr>
      </w:pPr>
      <w:r w:rsidRPr="00E27977">
        <w:rPr>
          <w:sz w:val="16"/>
          <w:szCs w:val="16"/>
          <w:lang w:val="es-MX"/>
        </w:rPr>
        <w:t xml:space="preserve">Señor Óscar Fernando Chinchilla Ministerio Público Lomas del Guijarro </w:t>
      </w:r>
    </w:p>
    <w:p w:rsidR="005534BC" w:rsidRPr="00CA55C2" w:rsidRDefault="00E27977" w:rsidP="009C3F8C">
      <w:pPr>
        <w:pStyle w:val="AIAddressText"/>
        <w:tabs>
          <w:tab w:val="clear" w:pos="567"/>
        </w:tabs>
        <w:spacing w:line="240" w:lineRule="auto"/>
        <w:rPr>
          <w:rFonts w:cs="Arial"/>
          <w:sz w:val="16"/>
          <w:szCs w:val="16"/>
          <w:lang w:val="en-US"/>
        </w:rPr>
      </w:pPr>
      <w:r w:rsidRPr="00CA55C2">
        <w:rPr>
          <w:sz w:val="16"/>
          <w:szCs w:val="16"/>
          <w:lang w:val="en-US"/>
        </w:rPr>
        <w:t>Tegucigalpa, Honduras</w:t>
      </w:r>
    </w:p>
    <w:p w:rsidR="005534BC" w:rsidRPr="001657C1" w:rsidRDefault="005534BC" w:rsidP="009C3F8C">
      <w:pPr>
        <w:pStyle w:val="Default"/>
        <w:rPr>
          <w:lang w:val="en-US"/>
        </w:rPr>
      </w:pPr>
      <w:r w:rsidRPr="001657C1">
        <w:rPr>
          <w:sz w:val="16"/>
          <w:szCs w:val="16"/>
          <w:lang w:val="en-US"/>
        </w:rPr>
        <w:t xml:space="preserve">Email: </w:t>
      </w:r>
      <w:hyperlink r:id="rId12" w:history="1">
        <w:r w:rsidR="001657C1" w:rsidRPr="00E14295">
          <w:rPr>
            <w:rStyle w:val="Hyperlink"/>
            <w:rFonts w:cs="Arial"/>
            <w:color w:val="000000" w:themeColor="text1"/>
            <w:sz w:val="16"/>
            <w:szCs w:val="16"/>
            <w:lang w:val="en-US"/>
          </w:rPr>
          <w:t>mprelacionespublicas@gmail.com</w:t>
        </w:r>
      </w:hyperlink>
      <w:r w:rsidR="001657C1" w:rsidRPr="00E14295">
        <w:rPr>
          <w:color w:val="000000" w:themeColor="text1"/>
          <w:sz w:val="16"/>
          <w:szCs w:val="16"/>
          <w:lang w:val="en-US"/>
        </w:rPr>
        <w:t xml:space="preserve"> (with </w:t>
      </w:r>
      <w:hyperlink r:id="rId13" w:history="1">
        <w:r w:rsidR="001657C1" w:rsidRPr="00E14295">
          <w:rPr>
            <w:rStyle w:val="Hyperlink"/>
            <w:rFonts w:cs="Arial"/>
            <w:color w:val="000000" w:themeColor="text1"/>
            <w:sz w:val="16"/>
            <w:szCs w:val="16"/>
            <w:lang w:val="en-US"/>
          </w:rPr>
          <w:t>walleskaz@gmail.com</w:t>
        </w:r>
      </w:hyperlink>
      <w:r w:rsidR="001657C1" w:rsidRPr="001657C1">
        <w:rPr>
          <w:sz w:val="16"/>
          <w:szCs w:val="16"/>
          <w:lang w:val="en-US"/>
        </w:rPr>
        <w:t xml:space="preserve"> in copy)</w:t>
      </w:r>
    </w:p>
    <w:p w:rsidR="00E14295" w:rsidRDefault="005534BC" w:rsidP="00E14295">
      <w:pPr>
        <w:pStyle w:val="AITableHeading"/>
        <w:tabs>
          <w:tab w:val="clear" w:pos="567"/>
        </w:tabs>
        <w:rPr>
          <w:sz w:val="16"/>
          <w:szCs w:val="16"/>
          <w:lang w:val="en-US"/>
        </w:rPr>
      </w:pPr>
      <w:r w:rsidRPr="00CA55C2">
        <w:rPr>
          <w:rFonts w:cs="Arial"/>
          <w:sz w:val="16"/>
          <w:szCs w:val="16"/>
          <w:lang w:val="en-US"/>
        </w:rPr>
        <w:t xml:space="preserve">Salutation: </w:t>
      </w:r>
      <w:r w:rsidR="00E14295">
        <w:rPr>
          <w:sz w:val="16"/>
          <w:szCs w:val="16"/>
          <w:lang w:val="en-US"/>
        </w:rPr>
        <w:t xml:space="preserve">Dear Attorney General/ </w:t>
      </w:r>
      <w:proofErr w:type="spellStart"/>
      <w:r w:rsidR="00E27977" w:rsidRPr="00CA55C2">
        <w:rPr>
          <w:sz w:val="16"/>
          <w:szCs w:val="16"/>
          <w:lang w:val="en-US"/>
        </w:rPr>
        <w:t>Estimado</w:t>
      </w:r>
      <w:proofErr w:type="spellEnd"/>
      <w:r w:rsidR="00E27977" w:rsidRPr="00CA55C2">
        <w:rPr>
          <w:sz w:val="16"/>
          <w:szCs w:val="16"/>
          <w:lang w:val="en-US"/>
        </w:rPr>
        <w:t xml:space="preserve"> </w:t>
      </w:r>
      <w:proofErr w:type="spellStart"/>
      <w:r w:rsidR="00E27977" w:rsidRPr="00CA55C2">
        <w:rPr>
          <w:sz w:val="16"/>
          <w:szCs w:val="16"/>
          <w:lang w:val="en-US"/>
        </w:rPr>
        <w:t>Señor</w:t>
      </w:r>
      <w:proofErr w:type="spellEnd"/>
      <w:r w:rsidR="00E27977" w:rsidRPr="00CA55C2">
        <w:rPr>
          <w:sz w:val="16"/>
          <w:szCs w:val="16"/>
          <w:lang w:val="en-US"/>
        </w:rPr>
        <w:t xml:space="preserve"> Fiscal</w:t>
      </w:r>
    </w:p>
    <w:p w:rsidR="009C3F8C" w:rsidRPr="00E14295" w:rsidRDefault="009C3F8C" w:rsidP="00E14295">
      <w:pPr>
        <w:pStyle w:val="AITableHeading"/>
        <w:tabs>
          <w:tab w:val="clear" w:pos="567"/>
        </w:tabs>
        <w:rPr>
          <w:rFonts w:cs="Arial"/>
          <w:b w:val="0"/>
          <w:sz w:val="16"/>
          <w:szCs w:val="16"/>
          <w:u w:val="single"/>
        </w:rPr>
      </w:pPr>
      <w:r w:rsidRPr="00E14295">
        <w:rPr>
          <w:rFonts w:cs="Arial"/>
          <w:b w:val="0"/>
          <w:sz w:val="16"/>
          <w:szCs w:val="16"/>
          <w:u w:val="single"/>
        </w:rPr>
        <w:t xml:space="preserve">Ambassador Marlon </w:t>
      </w:r>
      <w:proofErr w:type="spellStart"/>
      <w:r w:rsidRPr="00E14295">
        <w:rPr>
          <w:rFonts w:cs="Arial"/>
          <w:b w:val="0"/>
          <w:sz w:val="16"/>
          <w:szCs w:val="16"/>
          <w:u w:val="single"/>
        </w:rPr>
        <w:t>R.Tábora</w:t>
      </w:r>
      <w:proofErr w:type="spellEnd"/>
      <w:r w:rsidRPr="00E14295">
        <w:rPr>
          <w:rFonts w:cs="Arial"/>
          <w:b w:val="0"/>
          <w:sz w:val="16"/>
          <w:szCs w:val="16"/>
          <w:u w:val="single"/>
        </w:rPr>
        <w:t>, Embassy of Honduras</w:t>
      </w:r>
    </w:p>
    <w:p w:rsidR="009C3F8C" w:rsidRPr="009C3F8C" w:rsidRDefault="009C3F8C" w:rsidP="00111FAC">
      <w:pPr>
        <w:pStyle w:val="PlainText"/>
        <w:rPr>
          <w:rFonts w:ascii="Arial" w:hAnsi="Arial" w:cs="Arial"/>
          <w:sz w:val="16"/>
          <w:szCs w:val="16"/>
        </w:rPr>
      </w:pPr>
      <w:r w:rsidRPr="009C3F8C">
        <w:rPr>
          <w:rFonts w:ascii="Arial" w:hAnsi="Arial" w:cs="Arial"/>
          <w:sz w:val="16"/>
          <w:szCs w:val="16"/>
        </w:rPr>
        <w:t>3007 Tilden St. NW Suite 4M, Washington DC 20008</w:t>
      </w:r>
    </w:p>
    <w:p w:rsidR="009C3F8C" w:rsidRPr="009C3F8C" w:rsidRDefault="009C3F8C" w:rsidP="00111FAC">
      <w:pPr>
        <w:pStyle w:val="PlainText"/>
        <w:rPr>
          <w:rFonts w:ascii="Arial" w:hAnsi="Arial" w:cs="Arial"/>
          <w:sz w:val="16"/>
          <w:szCs w:val="16"/>
        </w:rPr>
      </w:pPr>
      <w:r w:rsidRPr="009C3F8C">
        <w:rPr>
          <w:rFonts w:ascii="Arial" w:hAnsi="Arial" w:cs="Arial"/>
          <w:sz w:val="16"/>
          <w:szCs w:val="16"/>
        </w:rPr>
        <w:t>Phone: 202 966 2604 | Fax: 202 966 9751</w:t>
      </w:r>
    </w:p>
    <w:p w:rsidR="009C3F8C" w:rsidRPr="009C3F8C" w:rsidRDefault="009C3F8C" w:rsidP="00111FAC">
      <w:pPr>
        <w:pStyle w:val="PlainText"/>
        <w:rPr>
          <w:rFonts w:ascii="Arial" w:hAnsi="Arial" w:cs="Arial"/>
          <w:sz w:val="16"/>
          <w:szCs w:val="16"/>
        </w:rPr>
      </w:pPr>
      <w:r w:rsidRPr="009C3F8C">
        <w:rPr>
          <w:rFonts w:ascii="Arial" w:hAnsi="Arial" w:cs="Arial"/>
          <w:sz w:val="16"/>
          <w:szCs w:val="16"/>
        </w:rPr>
        <w:t xml:space="preserve">Contact Form: </w:t>
      </w:r>
      <w:hyperlink r:id="rId14" w:history="1">
        <w:r w:rsidRPr="009C3F8C">
          <w:rPr>
            <w:rStyle w:val="Hyperlink"/>
            <w:rFonts w:ascii="Arial" w:hAnsi="Arial" w:cs="Arial"/>
            <w:color w:val="000000" w:themeColor="text1"/>
            <w:sz w:val="16"/>
            <w:szCs w:val="16"/>
          </w:rPr>
          <w:t>http://www.hondurasemb.org/site/index.php/2015-08-31-08-</w:t>
        </w:r>
        <w:bookmarkStart w:id="0" w:name="_GoBack"/>
        <w:bookmarkEnd w:id="0"/>
        <w:r w:rsidRPr="009C3F8C">
          <w:rPr>
            <w:rStyle w:val="Hyperlink"/>
            <w:rFonts w:ascii="Arial" w:hAnsi="Arial" w:cs="Arial"/>
            <w:color w:val="000000" w:themeColor="text1"/>
            <w:sz w:val="16"/>
            <w:szCs w:val="16"/>
          </w:rPr>
          <w:t>04-49</w:t>
        </w:r>
      </w:hyperlink>
    </w:p>
    <w:p w:rsidR="00E14295" w:rsidRDefault="009C3F8C" w:rsidP="00111FAC">
      <w:pPr>
        <w:pStyle w:val="PlainText"/>
        <w:rPr>
          <w:rFonts w:ascii="Arial" w:hAnsi="Arial" w:cs="Arial"/>
          <w:b/>
          <w:sz w:val="16"/>
          <w:szCs w:val="16"/>
        </w:rPr>
        <w:sectPr w:rsidR="00E14295" w:rsidSect="00E14295">
          <w:type w:val="continuous"/>
          <w:pgSz w:w="11906" w:h="16838" w:code="9"/>
          <w:pgMar w:top="851" w:right="851" w:bottom="2552" w:left="851" w:header="0" w:footer="567" w:gutter="0"/>
          <w:cols w:num="2" w:space="720"/>
          <w:titlePg/>
          <w:docGrid w:linePitch="360"/>
        </w:sectPr>
      </w:pPr>
      <w:r w:rsidRPr="009C3F8C">
        <w:rPr>
          <w:rFonts w:ascii="Arial" w:hAnsi="Arial" w:cs="Arial"/>
          <w:b/>
          <w:sz w:val="16"/>
          <w:szCs w:val="16"/>
        </w:rPr>
        <w:t>Salutation: Dear Ambassador</w:t>
      </w:r>
    </w:p>
    <w:p w:rsidR="00E14295" w:rsidRDefault="00E14295" w:rsidP="00111FAC">
      <w:pPr>
        <w:pStyle w:val="PlainText"/>
        <w:rPr>
          <w:rFonts w:ascii="Arial" w:hAnsi="Arial" w:cs="Arial"/>
          <w:b/>
          <w:sz w:val="16"/>
          <w:szCs w:val="16"/>
        </w:rPr>
      </w:pPr>
    </w:p>
    <w:p w:rsidR="00E14295" w:rsidRPr="00E14295" w:rsidRDefault="00E14295" w:rsidP="00111FAC">
      <w:pPr>
        <w:pStyle w:val="PlainText"/>
        <w:rPr>
          <w:rFonts w:ascii="Arial" w:hAnsi="Arial" w:cs="Arial"/>
          <w:b/>
          <w:sz w:val="19"/>
          <w:szCs w:val="19"/>
        </w:rPr>
      </w:pPr>
    </w:p>
    <w:p w:rsidR="00E14295" w:rsidRPr="00E14295" w:rsidRDefault="00E14295" w:rsidP="00E14295">
      <w:pPr>
        <w:autoSpaceDE w:val="0"/>
        <w:autoSpaceDN w:val="0"/>
        <w:adjustRightInd w:val="0"/>
        <w:rPr>
          <w:rFonts w:ascii="Arial" w:hAnsi="Arial" w:cs="Arial"/>
          <w:b/>
          <w:color w:val="000000"/>
          <w:sz w:val="19"/>
          <w:szCs w:val="19"/>
        </w:rPr>
      </w:pPr>
      <w:r w:rsidRPr="00E14295">
        <w:rPr>
          <w:rFonts w:ascii="Arial" w:hAnsi="Arial" w:cs="Arial"/>
          <w:b/>
          <w:color w:val="000000"/>
          <w:sz w:val="19"/>
          <w:szCs w:val="19"/>
        </w:rPr>
        <w:t xml:space="preserve">2) LET US KNOW YOU TOOK ACTION </w:t>
      </w:r>
    </w:p>
    <w:p w:rsidR="00E14295" w:rsidRPr="00E14295" w:rsidRDefault="00E14295" w:rsidP="00E14295">
      <w:pPr>
        <w:autoSpaceDE w:val="0"/>
        <w:autoSpaceDN w:val="0"/>
        <w:adjustRightInd w:val="0"/>
        <w:rPr>
          <w:rFonts w:ascii="Arial" w:hAnsi="Arial" w:cs="Arial"/>
          <w:color w:val="000000"/>
          <w:sz w:val="19"/>
          <w:szCs w:val="19"/>
        </w:rPr>
      </w:pPr>
      <w:hyperlink r:id="rId15" w:history="1">
        <w:r w:rsidRPr="00E14295">
          <w:rPr>
            <w:rStyle w:val="Hyperlink"/>
            <w:rFonts w:ascii="Arial" w:hAnsi="Arial" w:cs="Arial"/>
            <w:sz w:val="19"/>
            <w:szCs w:val="19"/>
          </w:rPr>
          <w:t>Click here</w:t>
        </w:r>
      </w:hyperlink>
      <w:r w:rsidRPr="00E14295">
        <w:rPr>
          <w:rFonts w:ascii="Arial" w:hAnsi="Arial" w:cs="Arial"/>
          <w:color w:val="000000"/>
          <w:sz w:val="19"/>
          <w:szCs w:val="19"/>
        </w:rPr>
        <w:t xml:space="preserve"> to let us know if you took action on this case! </w:t>
      </w:r>
      <w:r w:rsidRPr="00E14295">
        <w:rPr>
          <w:rFonts w:ascii="Arial" w:hAnsi="Arial" w:cs="Arial"/>
          <w:i/>
          <w:iCs/>
          <w:color w:val="000000"/>
          <w:sz w:val="19"/>
          <w:szCs w:val="19"/>
        </w:rPr>
        <w:t xml:space="preserve">This is Urgent Action </w:t>
      </w:r>
      <w:r w:rsidRPr="00E14295">
        <w:rPr>
          <w:rFonts w:ascii="Arial" w:hAnsi="Arial" w:cs="Arial"/>
          <w:i/>
          <w:iCs/>
          <w:color w:val="000000"/>
          <w:sz w:val="19"/>
          <w:szCs w:val="19"/>
        </w:rPr>
        <w:t>271.17</w:t>
      </w:r>
      <w:r w:rsidRPr="00E14295">
        <w:rPr>
          <w:rFonts w:ascii="Arial" w:hAnsi="Arial" w:cs="Arial"/>
          <w:i/>
          <w:iCs/>
          <w:color w:val="000000"/>
          <w:sz w:val="19"/>
          <w:szCs w:val="19"/>
        </w:rPr>
        <w:t xml:space="preserve"> </w:t>
      </w:r>
    </w:p>
    <w:p w:rsidR="00E14295" w:rsidRPr="00E14295" w:rsidRDefault="00E14295" w:rsidP="00E14295">
      <w:pPr>
        <w:rPr>
          <w:rFonts w:ascii="Arial" w:hAnsi="Arial" w:cs="Arial"/>
          <w:color w:val="000000"/>
          <w:sz w:val="19"/>
          <w:szCs w:val="19"/>
        </w:rPr>
      </w:pPr>
      <w:r w:rsidRPr="00E14295">
        <w:rPr>
          <w:rFonts w:ascii="Arial" w:hAnsi="Arial" w:cs="Arial"/>
          <w:color w:val="000000"/>
          <w:sz w:val="19"/>
          <w:szCs w:val="19"/>
        </w:rPr>
        <w:t>Here's why it is so important to report your actions: we record the actions taken on each case—letters, emails, calls and tweets—and use that information in our advocacy.</w:t>
      </w:r>
    </w:p>
    <w:p w:rsidR="009C3F8C" w:rsidRPr="009C3F8C" w:rsidRDefault="00E14295" w:rsidP="00111FAC">
      <w:pPr>
        <w:pStyle w:val="PlainText"/>
        <w:rPr>
          <w:rFonts w:ascii="Arial" w:hAnsi="Arial" w:cs="Arial"/>
          <w:b/>
          <w:sz w:val="16"/>
          <w:szCs w:val="16"/>
        </w:rPr>
      </w:pPr>
    </w:p>
    <w:p w:rsidR="005534BC" w:rsidRPr="00E14295" w:rsidRDefault="005534BC" w:rsidP="00E14295">
      <w:pPr>
        <w:pStyle w:val="AIAddressText"/>
        <w:tabs>
          <w:tab w:val="clear" w:pos="567"/>
        </w:tabs>
        <w:spacing w:line="240" w:lineRule="auto"/>
        <w:rPr>
          <w:sz w:val="16"/>
          <w:szCs w:val="16"/>
          <w:lang w:val="es-MX"/>
        </w:rPr>
        <w:sectPr w:rsidR="005534BC" w:rsidRPr="00E14295" w:rsidSect="00E14295">
          <w:type w:val="continuous"/>
          <w:pgSz w:w="11906" w:h="16838" w:code="9"/>
          <w:pgMar w:top="851" w:right="851" w:bottom="2552" w:left="851" w:header="0" w:footer="567" w:gutter="0"/>
          <w:cols w:space="720"/>
          <w:titlePg/>
          <w:docGrid w:linePitch="360"/>
        </w:sectPr>
      </w:pPr>
    </w:p>
    <w:p w:rsidR="0026766F" w:rsidRPr="00F95961" w:rsidRDefault="0026766F" w:rsidP="009C3F8C">
      <w:pPr>
        <w:pStyle w:val="AIUASecondHeading"/>
        <w:spacing w:line="240" w:lineRule="auto"/>
        <w:rPr>
          <w:rFonts w:ascii="Arial" w:hAnsi="Arial" w:cs="Arial"/>
        </w:rPr>
      </w:pPr>
      <w:r w:rsidRPr="00F95961">
        <w:rPr>
          <w:rFonts w:ascii="Arial" w:hAnsi="Arial" w:cs="Arial"/>
        </w:rPr>
        <w:t>URGENT ACTION</w:t>
      </w:r>
    </w:p>
    <w:p w:rsidR="0026766F" w:rsidRPr="000F0AF1" w:rsidRDefault="00C24387" w:rsidP="009C3F8C">
      <w:pPr>
        <w:rPr>
          <w:rStyle w:val="AIHeadline"/>
          <w:rFonts w:cs="Arial"/>
          <w:snapToGrid w:val="0"/>
          <w:sz w:val="38"/>
          <w:szCs w:val="38"/>
        </w:rPr>
      </w:pPr>
      <w:r>
        <w:rPr>
          <w:rStyle w:val="AIHeadline"/>
          <w:rFonts w:cs="Arial"/>
          <w:snapToGrid w:val="0"/>
          <w:sz w:val="38"/>
          <w:szCs w:val="38"/>
        </w:rPr>
        <w:t>human rights defenders under attack</w:t>
      </w:r>
    </w:p>
    <w:p w:rsidR="0026766F" w:rsidRPr="00F95961" w:rsidRDefault="0026766F" w:rsidP="009C3F8C">
      <w:pPr>
        <w:pStyle w:val="Heading2"/>
        <w:spacing w:before="120" w:after="120" w:line="240" w:lineRule="auto"/>
        <w:rPr>
          <w:rFonts w:ascii="Arial" w:hAnsi="Arial" w:cs="Arial"/>
        </w:rPr>
      </w:pPr>
      <w:r w:rsidRPr="00F95961">
        <w:rPr>
          <w:rFonts w:ascii="Arial" w:hAnsi="Arial" w:cs="Arial"/>
        </w:rPr>
        <w:t>ADditional Information</w:t>
      </w:r>
    </w:p>
    <w:p w:rsidR="00194BC5" w:rsidRPr="00894B5B" w:rsidRDefault="00B86F4A" w:rsidP="009C3F8C">
      <w:pPr>
        <w:pStyle w:val="C5SubHeading"/>
        <w:rPr>
          <w:rFonts w:cs="Arial"/>
          <w:b w:val="0"/>
          <w:color w:val="auto"/>
          <w:sz w:val="18"/>
          <w:szCs w:val="18"/>
          <w:shd w:val="clear" w:color="auto" w:fill="FFFFFF"/>
        </w:rPr>
      </w:pPr>
      <w:r>
        <w:rPr>
          <w:rFonts w:cs="Arial"/>
          <w:b w:val="0"/>
          <w:color w:val="auto"/>
          <w:sz w:val="18"/>
          <w:szCs w:val="18"/>
        </w:rPr>
        <w:t>Security forces brutally repressed m</w:t>
      </w:r>
      <w:r w:rsidR="0080773A" w:rsidRPr="00284F7B">
        <w:rPr>
          <w:rFonts w:cs="Arial"/>
          <w:b w:val="0"/>
          <w:color w:val="auto"/>
          <w:sz w:val="18"/>
          <w:szCs w:val="18"/>
        </w:rPr>
        <w:t xml:space="preserve">assive protests that </w:t>
      </w:r>
      <w:r>
        <w:rPr>
          <w:rFonts w:cs="Arial"/>
          <w:b w:val="0"/>
          <w:color w:val="auto"/>
          <w:sz w:val="18"/>
          <w:szCs w:val="18"/>
        </w:rPr>
        <w:t>have taken</w:t>
      </w:r>
      <w:r w:rsidRPr="00284F7B">
        <w:rPr>
          <w:rFonts w:cs="Arial"/>
          <w:b w:val="0"/>
          <w:color w:val="auto"/>
          <w:sz w:val="18"/>
          <w:szCs w:val="18"/>
        </w:rPr>
        <w:t xml:space="preserve"> </w:t>
      </w:r>
      <w:r w:rsidR="0080773A" w:rsidRPr="00284F7B">
        <w:rPr>
          <w:rFonts w:cs="Arial"/>
          <w:b w:val="0"/>
          <w:color w:val="auto"/>
          <w:sz w:val="18"/>
          <w:szCs w:val="18"/>
        </w:rPr>
        <w:t xml:space="preserve">place since </w:t>
      </w:r>
      <w:r w:rsidR="00415F79">
        <w:rPr>
          <w:rFonts w:cs="Arial"/>
          <w:b w:val="0"/>
          <w:color w:val="auto"/>
          <w:sz w:val="18"/>
          <w:szCs w:val="18"/>
        </w:rPr>
        <w:t xml:space="preserve">29 </w:t>
      </w:r>
      <w:r w:rsidR="0080773A" w:rsidRPr="00284F7B">
        <w:rPr>
          <w:rFonts w:cs="Arial"/>
          <w:b w:val="0"/>
          <w:color w:val="auto"/>
          <w:sz w:val="18"/>
          <w:szCs w:val="18"/>
        </w:rPr>
        <w:t>November 2</w:t>
      </w:r>
      <w:r>
        <w:rPr>
          <w:rFonts w:cs="Arial"/>
          <w:b w:val="0"/>
          <w:color w:val="auto"/>
          <w:sz w:val="18"/>
          <w:szCs w:val="18"/>
        </w:rPr>
        <w:t>017</w:t>
      </w:r>
      <w:r w:rsidR="0080773A" w:rsidRPr="00284F7B">
        <w:rPr>
          <w:rFonts w:cs="Arial"/>
          <w:b w:val="0"/>
          <w:color w:val="auto"/>
          <w:sz w:val="18"/>
          <w:szCs w:val="18"/>
        </w:rPr>
        <w:t xml:space="preserve"> in several places</w:t>
      </w:r>
      <w:r w:rsidR="00415F79">
        <w:rPr>
          <w:rFonts w:cs="Arial"/>
          <w:b w:val="0"/>
          <w:color w:val="auto"/>
          <w:sz w:val="18"/>
          <w:szCs w:val="18"/>
        </w:rPr>
        <w:t xml:space="preserve"> around</w:t>
      </w:r>
      <w:r w:rsidR="0080773A" w:rsidRPr="00284F7B">
        <w:rPr>
          <w:rFonts w:cs="Arial"/>
          <w:b w:val="0"/>
          <w:color w:val="auto"/>
          <w:sz w:val="18"/>
          <w:szCs w:val="18"/>
        </w:rPr>
        <w:t xml:space="preserve"> </w:t>
      </w:r>
      <w:r w:rsidR="00415F79">
        <w:rPr>
          <w:rFonts w:cs="Arial"/>
          <w:b w:val="0"/>
          <w:color w:val="auto"/>
          <w:sz w:val="18"/>
          <w:szCs w:val="18"/>
        </w:rPr>
        <w:t>Honduras</w:t>
      </w:r>
      <w:r w:rsidR="0080773A" w:rsidRPr="00284F7B">
        <w:rPr>
          <w:rFonts w:cs="Arial"/>
          <w:b w:val="0"/>
          <w:color w:val="auto"/>
          <w:sz w:val="18"/>
          <w:szCs w:val="18"/>
        </w:rPr>
        <w:t xml:space="preserve"> to denounce the lack of </w:t>
      </w:r>
      <w:r w:rsidR="0080773A" w:rsidRPr="00415F79">
        <w:rPr>
          <w:rFonts w:cs="Arial"/>
          <w:b w:val="0"/>
          <w:color w:val="auto"/>
          <w:sz w:val="18"/>
          <w:szCs w:val="18"/>
        </w:rPr>
        <w:t>transparency around the presidential election on</w:t>
      </w:r>
      <w:r w:rsidR="00415F79" w:rsidRPr="00415F79">
        <w:rPr>
          <w:rFonts w:cs="Arial"/>
          <w:b w:val="0"/>
          <w:color w:val="auto"/>
          <w:sz w:val="18"/>
          <w:szCs w:val="18"/>
        </w:rPr>
        <w:t xml:space="preserve"> 26 </w:t>
      </w:r>
      <w:r w:rsidR="0080773A" w:rsidRPr="00415F79">
        <w:rPr>
          <w:rFonts w:cs="Arial"/>
          <w:b w:val="0"/>
          <w:color w:val="auto"/>
          <w:sz w:val="18"/>
          <w:szCs w:val="18"/>
        </w:rPr>
        <w:t xml:space="preserve">November. </w:t>
      </w:r>
      <w:r w:rsidR="00194BC5" w:rsidRPr="00894B5B">
        <w:rPr>
          <w:rFonts w:cs="Arial"/>
          <w:b w:val="0"/>
          <w:color w:val="auto"/>
          <w:sz w:val="18"/>
          <w:szCs w:val="18"/>
          <w:shd w:val="clear" w:color="auto" w:fill="FFFFFF"/>
        </w:rPr>
        <w:t xml:space="preserve">On </w:t>
      </w:r>
      <w:r w:rsidR="00415F79" w:rsidRPr="00894B5B">
        <w:rPr>
          <w:rFonts w:cs="Arial"/>
          <w:b w:val="0"/>
          <w:color w:val="auto"/>
          <w:sz w:val="18"/>
          <w:szCs w:val="18"/>
          <w:shd w:val="clear" w:color="auto" w:fill="FFFFFF"/>
        </w:rPr>
        <w:t xml:space="preserve">17 </w:t>
      </w:r>
      <w:r w:rsidR="00194BC5" w:rsidRPr="00894B5B">
        <w:rPr>
          <w:rFonts w:cs="Arial"/>
          <w:b w:val="0"/>
          <w:color w:val="auto"/>
          <w:sz w:val="18"/>
          <w:szCs w:val="18"/>
          <w:shd w:val="clear" w:color="auto" w:fill="FFFFFF"/>
        </w:rPr>
        <w:t xml:space="preserve">December, the Supreme Electoral Tribunal declared </w:t>
      </w:r>
      <w:r w:rsidR="00415F79">
        <w:rPr>
          <w:rFonts w:cs="Arial"/>
          <w:b w:val="0"/>
          <w:color w:val="auto"/>
          <w:sz w:val="18"/>
          <w:szCs w:val="18"/>
          <w:shd w:val="clear" w:color="auto" w:fill="FFFFFF"/>
        </w:rPr>
        <w:t xml:space="preserve">current president </w:t>
      </w:r>
      <w:r w:rsidR="00194BC5" w:rsidRPr="00894B5B">
        <w:rPr>
          <w:rFonts w:cs="Arial"/>
          <w:b w:val="0"/>
          <w:color w:val="auto"/>
          <w:sz w:val="18"/>
          <w:szCs w:val="18"/>
          <w:shd w:val="clear" w:color="auto" w:fill="FFFFFF"/>
        </w:rPr>
        <w:t xml:space="preserve">Juan Orlando Hernández as the winner, and on </w:t>
      </w:r>
      <w:r w:rsidR="00415F79">
        <w:rPr>
          <w:rFonts w:cs="Arial"/>
          <w:b w:val="0"/>
          <w:color w:val="auto"/>
          <w:sz w:val="18"/>
          <w:szCs w:val="18"/>
          <w:shd w:val="clear" w:color="auto" w:fill="FFFFFF"/>
        </w:rPr>
        <w:t xml:space="preserve">5 </w:t>
      </w:r>
      <w:r w:rsidR="00194BC5" w:rsidRPr="00894B5B">
        <w:rPr>
          <w:rFonts w:cs="Arial"/>
          <w:b w:val="0"/>
          <w:color w:val="auto"/>
          <w:sz w:val="18"/>
          <w:szCs w:val="18"/>
          <w:shd w:val="clear" w:color="auto" w:fill="FFFFFF"/>
        </w:rPr>
        <w:t xml:space="preserve">January </w:t>
      </w:r>
      <w:r w:rsidR="00415F79">
        <w:rPr>
          <w:rFonts w:cs="Arial"/>
          <w:b w:val="0"/>
          <w:color w:val="auto"/>
          <w:sz w:val="18"/>
          <w:szCs w:val="18"/>
          <w:shd w:val="clear" w:color="auto" w:fill="FFFFFF"/>
        </w:rPr>
        <w:t>201</w:t>
      </w:r>
      <w:r>
        <w:rPr>
          <w:rFonts w:cs="Arial"/>
          <w:b w:val="0"/>
          <w:color w:val="auto"/>
          <w:sz w:val="18"/>
          <w:szCs w:val="18"/>
          <w:shd w:val="clear" w:color="auto" w:fill="FFFFFF"/>
        </w:rPr>
        <w:t>8</w:t>
      </w:r>
      <w:r w:rsidR="00194BC5" w:rsidRPr="00894B5B">
        <w:rPr>
          <w:rFonts w:cs="Arial"/>
          <w:b w:val="0"/>
          <w:color w:val="auto"/>
          <w:sz w:val="18"/>
          <w:szCs w:val="18"/>
          <w:shd w:val="clear" w:color="auto" w:fill="FFFFFF"/>
        </w:rPr>
        <w:t xml:space="preserve">, the Tribunal denied all the appeals lodged by other political parties. The President is scheduled to </w:t>
      </w:r>
      <w:r w:rsidR="00415F79">
        <w:rPr>
          <w:rFonts w:cs="Arial"/>
          <w:b w:val="0"/>
          <w:color w:val="auto"/>
          <w:sz w:val="18"/>
          <w:szCs w:val="18"/>
          <w:shd w:val="clear" w:color="auto" w:fill="FFFFFF"/>
        </w:rPr>
        <w:t>begin his new term in office</w:t>
      </w:r>
      <w:r w:rsidR="00194BC5" w:rsidRPr="00894B5B">
        <w:rPr>
          <w:rFonts w:cs="Arial"/>
          <w:b w:val="0"/>
          <w:color w:val="auto"/>
          <w:sz w:val="18"/>
          <w:szCs w:val="18"/>
          <w:shd w:val="clear" w:color="auto" w:fill="FFFFFF"/>
        </w:rPr>
        <w:t xml:space="preserve"> on </w:t>
      </w:r>
      <w:r w:rsidR="00415F79">
        <w:rPr>
          <w:rFonts w:cs="Arial"/>
          <w:b w:val="0"/>
          <w:color w:val="auto"/>
          <w:sz w:val="18"/>
          <w:szCs w:val="18"/>
          <w:shd w:val="clear" w:color="auto" w:fill="FFFFFF"/>
        </w:rPr>
        <w:t xml:space="preserve">27 </w:t>
      </w:r>
      <w:r w:rsidR="00194BC5" w:rsidRPr="00894B5B">
        <w:rPr>
          <w:rFonts w:cs="Arial"/>
          <w:b w:val="0"/>
          <w:color w:val="auto"/>
          <w:sz w:val="18"/>
          <w:szCs w:val="18"/>
          <w:shd w:val="clear" w:color="auto" w:fill="FFFFFF"/>
        </w:rPr>
        <w:t>January.</w:t>
      </w:r>
    </w:p>
    <w:p w:rsidR="00194BC5" w:rsidRPr="00194BC5" w:rsidRDefault="00194BC5" w:rsidP="009C3F8C">
      <w:pPr>
        <w:pStyle w:val="C5SubHeading"/>
        <w:rPr>
          <w:rFonts w:cs="Arial"/>
          <w:b w:val="0"/>
          <w:color w:val="auto"/>
          <w:sz w:val="18"/>
          <w:szCs w:val="18"/>
        </w:rPr>
      </w:pPr>
    </w:p>
    <w:p w:rsidR="0080773A" w:rsidRPr="00194BC5" w:rsidRDefault="0080773A" w:rsidP="009C3F8C">
      <w:pPr>
        <w:pStyle w:val="C5SubHeading"/>
        <w:rPr>
          <w:rFonts w:cs="Arial"/>
          <w:b w:val="0"/>
          <w:color w:val="auto"/>
          <w:sz w:val="18"/>
          <w:szCs w:val="18"/>
        </w:rPr>
      </w:pPr>
      <w:r w:rsidRPr="00194BC5">
        <w:rPr>
          <w:rFonts w:cs="Arial"/>
          <w:b w:val="0"/>
          <w:color w:val="auto"/>
          <w:sz w:val="18"/>
          <w:szCs w:val="18"/>
        </w:rPr>
        <w:t xml:space="preserve">Security forces used excessive force against </w:t>
      </w:r>
      <w:r w:rsidR="00C24387">
        <w:rPr>
          <w:rFonts w:cs="Arial"/>
          <w:b w:val="0"/>
          <w:color w:val="auto"/>
          <w:sz w:val="18"/>
          <w:szCs w:val="18"/>
        </w:rPr>
        <w:t xml:space="preserve">these </w:t>
      </w:r>
      <w:r w:rsidRPr="00194BC5">
        <w:rPr>
          <w:rFonts w:cs="Arial"/>
          <w:b w:val="0"/>
          <w:color w:val="auto"/>
          <w:sz w:val="18"/>
          <w:szCs w:val="18"/>
        </w:rPr>
        <w:t xml:space="preserve">protestors, including lethal weapons. According to the Ombudsperson, at least 31 people </w:t>
      </w:r>
      <w:r w:rsidR="00C24387">
        <w:rPr>
          <w:rFonts w:cs="Arial"/>
          <w:b w:val="0"/>
          <w:color w:val="auto"/>
          <w:sz w:val="18"/>
          <w:szCs w:val="18"/>
        </w:rPr>
        <w:t>have been</w:t>
      </w:r>
      <w:r w:rsidR="00C24387" w:rsidRPr="00194BC5">
        <w:rPr>
          <w:rFonts w:cs="Arial"/>
          <w:b w:val="0"/>
          <w:color w:val="auto"/>
          <w:sz w:val="18"/>
          <w:szCs w:val="18"/>
        </w:rPr>
        <w:t xml:space="preserve"> </w:t>
      </w:r>
      <w:r w:rsidRPr="00194BC5">
        <w:rPr>
          <w:rFonts w:cs="Arial"/>
          <w:b w:val="0"/>
          <w:color w:val="auto"/>
          <w:sz w:val="18"/>
          <w:szCs w:val="18"/>
        </w:rPr>
        <w:t xml:space="preserve">killed, </w:t>
      </w:r>
      <w:r w:rsidR="00C24387">
        <w:rPr>
          <w:rFonts w:cs="Arial"/>
          <w:b w:val="0"/>
          <w:color w:val="auto"/>
          <w:sz w:val="18"/>
          <w:szCs w:val="18"/>
        </w:rPr>
        <w:t xml:space="preserve">and </w:t>
      </w:r>
      <w:r w:rsidRPr="00194BC5">
        <w:rPr>
          <w:rFonts w:cs="Arial"/>
          <w:b w:val="0"/>
          <w:color w:val="auto"/>
          <w:sz w:val="18"/>
          <w:szCs w:val="18"/>
        </w:rPr>
        <w:t xml:space="preserve">multiple cases of people injured by firearms or brutally beaten by security forces were reported, as well as cases that could amount to torture and other cruel, inhumane and degrading treatment. </w:t>
      </w:r>
      <w:r w:rsidR="00C24387">
        <w:rPr>
          <w:rFonts w:cs="Arial"/>
          <w:b w:val="0"/>
          <w:color w:val="auto"/>
          <w:sz w:val="18"/>
          <w:szCs w:val="18"/>
        </w:rPr>
        <w:t>Authorities arrested or detained h</w:t>
      </w:r>
      <w:r w:rsidR="00194BC5" w:rsidRPr="00194BC5">
        <w:rPr>
          <w:rFonts w:cs="Arial"/>
          <w:b w:val="0"/>
          <w:color w:val="auto"/>
          <w:sz w:val="18"/>
          <w:szCs w:val="18"/>
        </w:rPr>
        <w:t>undreds of people during protests and the 10</w:t>
      </w:r>
      <w:r w:rsidR="00C24387">
        <w:rPr>
          <w:rFonts w:cs="Arial"/>
          <w:b w:val="0"/>
          <w:color w:val="auto"/>
          <w:sz w:val="18"/>
          <w:szCs w:val="18"/>
        </w:rPr>
        <w:t>-</w:t>
      </w:r>
      <w:r w:rsidR="00194BC5" w:rsidRPr="00194BC5">
        <w:rPr>
          <w:rFonts w:cs="Arial"/>
          <w:b w:val="0"/>
          <w:color w:val="auto"/>
          <w:sz w:val="18"/>
          <w:szCs w:val="18"/>
        </w:rPr>
        <w:t>day curfew implemented in December</w:t>
      </w:r>
      <w:r w:rsidR="00C24387">
        <w:rPr>
          <w:rFonts w:cs="Arial"/>
          <w:b w:val="0"/>
          <w:color w:val="auto"/>
          <w:sz w:val="18"/>
          <w:szCs w:val="18"/>
        </w:rPr>
        <w:t>.</w:t>
      </w:r>
    </w:p>
    <w:p w:rsidR="00194BC5" w:rsidRPr="00194BC5" w:rsidRDefault="00194BC5" w:rsidP="009C3F8C">
      <w:pPr>
        <w:pStyle w:val="C5SubHeading"/>
        <w:rPr>
          <w:rFonts w:cs="Arial"/>
          <w:b w:val="0"/>
          <w:color w:val="auto"/>
          <w:sz w:val="18"/>
          <w:szCs w:val="18"/>
        </w:rPr>
      </w:pPr>
    </w:p>
    <w:p w:rsidR="009C4EB0" w:rsidRDefault="009C4EB0" w:rsidP="009C3F8C">
      <w:pPr>
        <w:pStyle w:val="AIAdditionalinformationtext"/>
        <w:tabs>
          <w:tab w:val="clear" w:pos="567"/>
        </w:tabs>
        <w:spacing w:after="0" w:line="240" w:lineRule="auto"/>
        <w:rPr>
          <w:rFonts w:cs="Arial"/>
          <w:szCs w:val="18"/>
        </w:rPr>
      </w:pPr>
      <w:r w:rsidRPr="00194BC5">
        <w:rPr>
          <w:rFonts w:cs="Arial"/>
          <w:szCs w:val="18"/>
        </w:rPr>
        <w:t>Honduran human rights organizations</w:t>
      </w:r>
      <w:r w:rsidR="0080773A" w:rsidRPr="00194BC5">
        <w:rPr>
          <w:rFonts w:cs="Arial"/>
          <w:szCs w:val="18"/>
        </w:rPr>
        <w:t xml:space="preserve"> and independent media</w:t>
      </w:r>
      <w:r w:rsidRPr="00194BC5">
        <w:rPr>
          <w:rFonts w:cs="Arial"/>
          <w:szCs w:val="18"/>
        </w:rPr>
        <w:t xml:space="preserve"> have been monitoring and denouncing the excessive use of force and human rights violations perpetrated in the aftermath of the presidential election.</w:t>
      </w:r>
    </w:p>
    <w:p w:rsidR="00C24387" w:rsidRPr="00194BC5" w:rsidRDefault="00C24387" w:rsidP="009C3F8C">
      <w:pPr>
        <w:pStyle w:val="AIAdditionalinformationtext"/>
        <w:tabs>
          <w:tab w:val="clear" w:pos="567"/>
        </w:tabs>
        <w:spacing w:after="0" w:line="240" w:lineRule="auto"/>
        <w:rPr>
          <w:rFonts w:cs="Arial"/>
          <w:szCs w:val="18"/>
        </w:rPr>
      </w:pPr>
    </w:p>
    <w:p w:rsidR="009C4EB0" w:rsidRDefault="009C4EB0" w:rsidP="009C3F8C">
      <w:pPr>
        <w:pStyle w:val="AIAdditionalinformationtext"/>
        <w:tabs>
          <w:tab w:val="clear" w:pos="567"/>
        </w:tabs>
        <w:spacing w:after="0" w:line="240" w:lineRule="auto"/>
        <w:rPr>
          <w:szCs w:val="18"/>
        </w:rPr>
      </w:pPr>
      <w:r w:rsidRPr="00194BC5">
        <w:rPr>
          <w:rFonts w:cs="Arial"/>
          <w:szCs w:val="18"/>
        </w:rPr>
        <w:t>Honduras is one of the</w:t>
      </w:r>
      <w:r w:rsidRPr="00284F7B">
        <w:rPr>
          <w:szCs w:val="18"/>
        </w:rPr>
        <w:t xml:space="preserve"> most dangerous countries for human rights defenders, especially those working on territory, land and environmental rights issues. </w:t>
      </w:r>
    </w:p>
    <w:p w:rsidR="00500C1D" w:rsidRPr="00284F7B" w:rsidRDefault="00500C1D" w:rsidP="009C3F8C">
      <w:pPr>
        <w:pStyle w:val="AIAdditionalinformationtext"/>
        <w:tabs>
          <w:tab w:val="clear" w:pos="567"/>
        </w:tabs>
        <w:spacing w:after="0" w:line="240" w:lineRule="auto"/>
        <w:rPr>
          <w:szCs w:val="18"/>
        </w:rPr>
      </w:pPr>
    </w:p>
    <w:p w:rsidR="00B1025D" w:rsidRDefault="009C4EB0" w:rsidP="009C3F8C">
      <w:pPr>
        <w:pStyle w:val="AIAdditionalinformationtext"/>
        <w:tabs>
          <w:tab w:val="clear" w:pos="567"/>
        </w:tabs>
        <w:spacing w:after="0" w:line="240" w:lineRule="auto"/>
        <w:rPr>
          <w:szCs w:val="18"/>
        </w:rPr>
      </w:pPr>
      <w:r w:rsidRPr="00284F7B">
        <w:rPr>
          <w:szCs w:val="18"/>
        </w:rPr>
        <w:t>In 2016, MADJ reported several security incidents to the authorities, including surveillance, threats and harassment, in particular against its General Coordinator Martín Fernández. MADJ provides legal representation on several paradigmatic and grave cases of attacks against territory, land and environmental rights defenders in Honduras.</w:t>
      </w:r>
      <w:r w:rsidR="00460757" w:rsidRPr="00284F7B">
        <w:rPr>
          <w:szCs w:val="18"/>
        </w:rPr>
        <w:t xml:space="preserve"> </w:t>
      </w:r>
      <w:r w:rsidR="00284F7B" w:rsidRPr="00284F7B">
        <w:rPr>
          <w:bCs/>
          <w:szCs w:val="18"/>
        </w:rPr>
        <w:t xml:space="preserve">Martín Fernández </w:t>
      </w:r>
      <w:r w:rsidR="00C24387">
        <w:rPr>
          <w:bCs/>
          <w:szCs w:val="18"/>
        </w:rPr>
        <w:t xml:space="preserve">reported new threats and persecution against him </w:t>
      </w:r>
      <w:r w:rsidR="00284F7B" w:rsidRPr="00284F7B">
        <w:rPr>
          <w:szCs w:val="18"/>
        </w:rPr>
        <w:t>i</w:t>
      </w:r>
      <w:r w:rsidR="00B1025D" w:rsidRPr="00284F7B">
        <w:rPr>
          <w:szCs w:val="18"/>
          <w:lang w:val="en-US"/>
        </w:rPr>
        <w:t>n December</w:t>
      </w:r>
      <w:r w:rsidR="00460757" w:rsidRPr="00284F7B">
        <w:rPr>
          <w:szCs w:val="18"/>
          <w:lang w:val="en-US"/>
        </w:rPr>
        <w:t xml:space="preserve"> 2017</w:t>
      </w:r>
      <w:r w:rsidR="00B1025D" w:rsidRPr="00284F7B">
        <w:rPr>
          <w:szCs w:val="18"/>
          <w:lang w:val="en-US"/>
        </w:rPr>
        <w:t>,</w:t>
      </w:r>
      <w:r w:rsidR="00284F7B" w:rsidRPr="00284F7B">
        <w:rPr>
          <w:szCs w:val="18"/>
          <w:lang w:val="en-US"/>
        </w:rPr>
        <w:t xml:space="preserve"> and</w:t>
      </w:r>
      <w:r w:rsidR="00460757" w:rsidRPr="00284F7B">
        <w:rPr>
          <w:szCs w:val="18"/>
          <w:lang w:val="en-US"/>
        </w:rPr>
        <w:t xml:space="preserve"> security forces carried out illegal raids into MADJ’s </w:t>
      </w:r>
      <w:r w:rsidR="00C24387">
        <w:rPr>
          <w:szCs w:val="18"/>
        </w:rPr>
        <w:t>office</w:t>
      </w:r>
      <w:r w:rsidR="00C24387" w:rsidRPr="00284F7B">
        <w:rPr>
          <w:szCs w:val="18"/>
        </w:rPr>
        <w:t xml:space="preserve"> </w:t>
      </w:r>
      <w:r w:rsidR="00B1025D" w:rsidRPr="00284F7B">
        <w:rPr>
          <w:szCs w:val="18"/>
        </w:rPr>
        <w:t xml:space="preserve">in </w:t>
      </w:r>
      <w:r w:rsidR="00194BC5">
        <w:rPr>
          <w:szCs w:val="18"/>
        </w:rPr>
        <w:t>La Masica</w:t>
      </w:r>
      <w:r w:rsidR="00B1025D" w:rsidRPr="00284F7B">
        <w:rPr>
          <w:szCs w:val="18"/>
        </w:rPr>
        <w:t xml:space="preserve"> </w:t>
      </w:r>
      <w:r w:rsidR="00284F7B" w:rsidRPr="00284F7B">
        <w:rPr>
          <w:szCs w:val="18"/>
        </w:rPr>
        <w:t>and into</w:t>
      </w:r>
      <w:r w:rsidR="00B1025D" w:rsidRPr="00284F7B">
        <w:rPr>
          <w:szCs w:val="18"/>
        </w:rPr>
        <w:t xml:space="preserve"> the house of MADJ members </w:t>
      </w:r>
      <w:r w:rsidR="00194BC5">
        <w:rPr>
          <w:szCs w:val="18"/>
        </w:rPr>
        <w:t>in Esparta, Atlántida.</w:t>
      </w:r>
      <w:r w:rsidR="00B1025D" w:rsidRPr="00284F7B">
        <w:rPr>
          <w:szCs w:val="18"/>
        </w:rPr>
        <w:t xml:space="preserve"> </w:t>
      </w:r>
    </w:p>
    <w:p w:rsidR="00500C1D" w:rsidRPr="00284F7B" w:rsidRDefault="00500C1D" w:rsidP="009C3F8C">
      <w:pPr>
        <w:pStyle w:val="AIAdditionalinformationtext"/>
        <w:tabs>
          <w:tab w:val="clear" w:pos="567"/>
        </w:tabs>
        <w:spacing w:after="0" w:line="240" w:lineRule="auto"/>
        <w:rPr>
          <w:szCs w:val="18"/>
        </w:rPr>
      </w:pPr>
    </w:p>
    <w:p w:rsidR="00B1025D" w:rsidRDefault="009C4EB0" w:rsidP="009C3F8C">
      <w:pPr>
        <w:pStyle w:val="AIAdditionalinformationtext"/>
        <w:tabs>
          <w:tab w:val="clear" w:pos="567"/>
        </w:tabs>
        <w:spacing w:after="0" w:line="240" w:lineRule="auto"/>
        <w:rPr>
          <w:rFonts w:cs="Arial"/>
        </w:rPr>
      </w:pPr>
      <w:r w:rsidRPr="00284F7B">
        <w:rPr>
          <w:szCs w:val="18"/>
        </w:rPr>
        <w:t xml:space="preserve">Radio Progreso has been covering the elections and the </w:t>
      </w:r>
      <w:r w:rsidRPr="005F3CDB">
        <w:rPr>
          <w:szCs w:val="18"/>
        </w:rPr>
        <w:t xml:space="preserve">repression that followed from their headquarters located in El Progreso. </w:t>
      </w:r>
      <w:r w:rsidR="00B1025D" w:rsidRPr="005F3CDB">
        <w:rPr>
          <w:rFonts w:cs="Arial"/>
          <w:color w:val="000000"/>
          <w:szCs w:val="18"/>
          <w:lang w:val="en-US" w:eastAsia="es-MX"/>
        </w:rPr>
        <w:t xml:space="preserve">Radio </w:t>
      </w:r>
      <w:r w:rsidR="00460757" w:rsidRPr="005F3CDB">
        <w:rPr>
          <w:rFonts w:cs="Arial"/>
          <w:color w:val="000000"/>
          <w:szCs w:val="18"/>
          <w:lang w:val="en-US" w:eastAsia="es-MX"/>
        </w:rPr>
        <w:t>P</w:t>
      </w:r>
      <w:r w:rsidR="00B1025D" w:rsidRPr="005F3CDB">
        <w:rPr>
          <w:rFonts w:cs="Arial"/>
          <w:color w:val="000000"/>
          <w:szCs w:val="18"/>
          <w:lang w:val="en-US" w:eastAsia="es-MX"/>
        </w:rPr>
        <w:t xml:space="preserve">rogreso’s transmission </w:t>
      </w:r>
      <w:r w:rsidR="00C24387" w:rsidRPr="005F3CDB">
        <w:rPr>
          <w:rFonts w:cs="Arial"/>
          <w:color w:val="000000"/>
          <w:szCs w:val="18"/>
          <w:lang w:val="en-US" w:eastAsia="es-MX"/>
        </w:rPr>
        <w:t>ha</w:t>
      </w:r>
      <w:r w:rsidR="00B1025D" w:rsidRPr="005F3CDB">
        <w:rPr>
          <w:rFonts w:cs="Arial"/>
          <w:color w:val="000000"/>
          <w:szCs w:val="18"/>
          <w:lang w:val="en-US" w:eastAsia="es-MX"/>
        </w:rPr>
        <w:t>s</w:t>
      </w:r>
      <w:r w:rsidR="00C24387" w:rsidRPr="005F3CDB">
        <w:rPr>
          <w:rFonts w:cs="Arial"/>
          <w:color w:val="000000"/>
          <w:szCs w:val="18"/>
          <w:lang w:val="en-US" w:eastAsia="es-MX"/>
        </w:rPr>
        <w:t xml:space="preserve"> been</w:t>
      </w:r>
      <w:r w:rsidR="00B1025D" w:rsidRPr="005F3CDB">
        <w:rPr>
          <w:rFonts w:cs="Arial"/>
          <w:color w:val="000000"/>
          <w:szCs w:val="18"/>
          <w:lang w:val="en-US" w:eastAsia="es-MX"/>
        </w:rPr>
        <w:t xml:space="preserve"> </w:t>
      </w:r>
      <w:r w:rsidR="00460757" w:rsidRPr="005F3CDB">
        <w:rPr>
          <w:rFonts w:cs="Arial"/>
          <w:color w:val="000000"/>
          <w:szCs w:val="18"/>
          <w:lang w:val="en-US" w:eastAsia="es-MX"/>
        </w:rPr>
        <w:t xml:space="preserve">interrupted </w:t>
      </w:r>
      <w:r w:rsidR="001062A8" w:rsidRPr="005F3CDB">
        <w:rPr>
          <w:rFonts w:cs="Arial"/>
          <w:color w:val="000000"/>
          <w:szCs w:val="18"/>
          <w:lang w:val="en-US" w:eastAsia="es-MX"/>
        </w:rPr>
        <w:t xml:space="preserve">for </w:t>
      </w:r>
      <w:r w:rsidR="005F3CDB" w:rsidRPr="005F3CDB">
        <w:rPr>
          <w:rFonts w:cs="Arial"/>
          <w:color w:val="000000"/>
          <w:szCs w:val="18"/>
          <w:lang w:val="en-US" w:eastAsia="es-MX"/>
        </w:rPr>
        <w:t xml:space="preserve">almost two </w:t>
      </w:r>
      <w:r w:rsidR="001062A8" w:rsidRPr="005F3CDB">
        <w:rPr>
          <w:rFonts w:cs="Arial"/>
          <w:color w:val="000000"/>
          <w:szCs w:val="18"/>
          <w:lang w:val="en-US" w:eastAsia="es-MX"/>
        </w:rPr>
        <w:t>weeks since 9 December</w:t>
      </w:r>
      <w:r w:rsidR="00460757" w:rsidRPr="005F3CDB">
        <w:rPr>
          <w:rFonts w:cs="Arial"/>
          <w:color w:val="000000"/>
          <w:szCs w:val="18"/>
          <w:lang w:val="en-US" w:eastAsia="es-MX"/>
        </w:rPr>
        <w:t xml:space="preserve">, when an </w:t>
      </w:r>
      <w:r w:rsidR="00460757" w:rsidRPr="005F3CDB">
        <w:rPr>
          <w:szCs w:val="18"/>
        </w:rPr>
        <w:t>antenna near Tegucigalpa was damaged</w:t>
      </w:r>
      <w:r w:rsidR="00460757" w:rsidRPr="005F3CDB">
        <w:rPr>
          <w:sz w:val="20"/>
        </w:rPr>
        <w:t xml:space="preserve"> by criminal hands. </w:t>
      </w:r>
      <w:r w:rsidR="00460757" w:rsidRPr="005F3CDB">
        <w:rPr>
          <w:szCs w:val="18"/>
        </w:rPr>
        <w:t xml:space="preserve">Several members of Radio Progreso are beneficiaries of protection measures ordered by the </w:t>
      </w:r>
      <w:r w:rsidR="00C24387" w:rsidRPr="005F3CDB">
        <w:rPr>
          <w:szCs w:val="18"/>
        </w:rPr>
        <w:t>Inter-American Commission on Human Rights</w:t>
      </w:r>
      <w:r w:rsidR="00C24387">
        <w:rPr>
          <w:szCs w:val="18"/>
        </w:rPr>
        <w:t xml:space="preserve"> (</w:t>
      </w:r>
      <w:r w:rsidR="00460757" w:rsidRPr="00460757">
        <w:rPr>
          <w:szCs w:val="18"/>
        </w:rPr>
        <w:t>IACHR</w:t>
      </w:r>
      <w:r w:rsidR="00C24387">
        <w:rPr>
          <w:szCs w:val="18"/>
        </w:rPr>
        <w:t>)</w:t>
      </w:r>
      <w:r w:rsidR="00460757" w:rsidRPr="00460757">
        <w:rPr>
          <w:szCs w:val="18"/>
        </w:rPr>
        <w:t xml:space="preserve">, </w:t>
      </w:r>
      <w:r w:rsidR="00C24387" w:rsidRPr="00460757">
        <w:rPr>
          <w:szCs w:val="18"/>
        </w:rPr>
        <w:t>because</w:t>
      </w:r>
      <w:r w:rsidR="00460757" w:rsidRPr="00460757">
        <w:rPr>
          <w:szCs w:val="18"/>
        </w:rPr>
        <w:t xml:space="preserve"> of the harassment and threats and they received after the coup in 2009.</w:t>
      </w:r>
    </w:p>
    <w:p w:rsidR="00AC05F3" w:rsidRPr="00F95961" w:rsidRDefault="00AC05F3" w:rsidP="009C3F8C">
      <w:pPr>
        <w:pStyle w:val="AIAdditionalinformationtext"/>
        <w:tabs>
          <w:tab w:val="clear" w:pos="567"/>
        </w:tabs>
        <w:spacing w:line="240" w:lineRule="auto"/>
        <w:rPr>
          <w:rFonts w:cs="Arial"/>
        </w:rPr>
      </w:pPr>
    </w:p>
    <w:p w:rsidR="0026766F" w:rsidRPr="00894B5B" w:rsidRDefault="0026766F" w:rsidP="009C3F8C">
      <w:pPr>
        <w:rPr>
          <w:rFonts w:ascii="Arial" w:hAnsi="Arial" w:cs="Arial"/>
          <w:sz w:val="16"/>
          <w:szCs w:val="16"/>
          <w:lang w:val="en-US"/>
        </w:rPr>
      </w:pPr>
      <w:r w:rsidRPr="00894B5B">
        <w:rPr>
          <w:rFonts w:ascii="Arial" w:hAnsi="Arial" w:cs="Arial"/>
          <w:sz w:val="16"/>
          <w:szCs w:val="16"/>
          <w:lang w:val="en-US"/>
        </w:rPr>
        <w:t>Name:</w:t>
      </w:r>
      <w:r w:rsidR="00B86F4A" w:rsidRPr="00894B5B">
        <w:rPr>
          <w:rFonts w:ascii="Arial" w:hAnsi="Arial" w:cs="Arial"/>
          <w:sz w:val="16"/>
          <w:szCs w:val="16"/>
          <w:lang w:val="en-US"/>
        </w:rPr>
        <w:t xml:space="preserve"> Diego Aguilar Lopez (m), Wilmer Paredes (m), Martín Fernández (m), Víctor Fernández (m) and other members of MADJ; </w:t>
      </w:r>
      <w:r w:rsidR="00B86F4A">
        <w:rPr>
          <w:rFonts w:ascii="Arial" w:hAnsi="Arial" w:cs="Arial"/>
          <w:sz w:val="16"/>
          <w:szCs w:val="16"/>
          <w:lang w:val="en-US"/>
        </w:rPr>
        <w:t>Father Ismael Moreno Coto (m)</w:t>
      </w:r>
      <w:r w:rsidR="00511473">
        <w:rPr>
          <w:rFonts w:ascii="Arial" w:hAnsi="Arial" w:cs="Arial"/>
          <w:sz w:val="16"/>
          <w:szCs w:val="16"/>
          <w:lang w:val="en-US"/>
        </w:rPr>
        <w:t>, Joaquín Mejía (m)</w:t>
      </w:r>
      <w:r w:rsidR="00B86F4A">
        <w:rPr>
          <w:rFonts w:ascii="Arial" w:hAnsi="Arial" w:cs="Arial"/>
          <w:sz w:val="16"/>
          <w:szCs w:val="16"/>
          <w:lang w:val="en-US"/>
        </w:rPr>
        <w:t xml:space="preserve"> and other members of ERIC-SJ</w:t>
      </w:r>
      <w:r w:rsidR="00511473">
        <w:rPr>
          <w:rFonts w:ascii="Arial" w:hAnsi="Arial" w:cs="Arial"/>
          <w:sz w:val="16"/>
          <w:szCs w:val="16"/>
          <w:lang w:val="en-US"/>
        </w:rPr>
        <w:t>; Karina Flores (f), Araminta Pereira (f) and other social activists and human rights defenders.</w:t>
      </w:r>
    </w:p>
    <w:p w:rsidR="009C3F8C" w:rsidRDefault="0026766F" w:rsidP="009C3F8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24387">
        <w:rPr>
          <w:rFonts w:ascii="Arial" w:hAnsi="Arial" w:cs="Arial"/>
          <w:sz w:val="16"/>
          <w:szCs w:val="16"/>
        </w:rPr>
        <w:t xml:space="preserve"> </w:t>
      </w:r>
    </w:p>
    <w:p w:rsidR="009C3F8C" w:rsidRDefault="009C3F8C" w:rsidP="009C3F8C">
      <w:pPr>
        <w:rPr>
          <w:rFonts w:ascii="Arial" w:hAnsi="Arial" w:cs="Arial"/>
          <w:sz w:val="16"/>
          <w:szCs w:val="16"/>
        </w:rPr>
      </w:pPr>
    </w:p>
    <w:p w:rsidR="00BD4DA5" w:rsidRPr="009C3F8C" w:rsidRDefault="009C3F8C" w:rsidP="00E14295">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271/17</w:t>
      </w:r>
      <w:r w:rsidRPr="00F95961">
        <w:rPr>
          <w:rFonts w:ascii="Arial" w:hAnsi="Arial" w:cs="Arial"/>
          <w:sz w:val="16"/>
          <w:szCs w:val="16"/>
        </w:rPr>
        <w:t xml:space="preserve"> Index: </w:t>
      </w:r>
      <w:r>
        <w:rPr>
          <w:rFonts w:ascii="Arial" w:hAnsi="Arial" w:cs="Arial"/>
          <w:sz w:val="16"/>
          <w:szCs w:val="16"/>
        </w:rPr>
        <w:t>AMR 37/7748/2018</w:t>
      </w:r>
      <w:r w:rsidRPr="00F95961">
        <w:rPr>
          <w:rFonts w:ascii="Arial" w:hAnsi="Arial" w:cs="Arial"/>
          <w:sz w:val="16"/>
          <w:szCs w:val="16"/>
        </w:rPr>
        <w:t xml:space="preserve"> Issue Date: </w:t>
      </w:r>
      <w:r>
        <w:rPr>
          <w:rFonts w:ascii="Arial" w:hAnsi="Arial" w:cs="Arial"/>
          <w:sz w:val="16"/>
          <w:szCs w:val="16"/>
        </w:rPr>
        <w:t>18 January 2</w:t>
      </w:r>
      <w:r w:rsidR="00E14295">
        <w:rPr>
          <w:rFonts w:ascii="Arial" w:hAnsi="Arial" w:cs="Arial"/>
          <w:sz w:val="16"/>
          <w:szCs w:val="16"/>
        </w:rPr>
        <w:t>018</w:t>
      </w:r>
    </w:p>
    <w:sectPr w:rsidR="00BD4DA5" w:rsidRPr="009C3F8C" w:rsidSect="009C3F8C">
      <w:footerReference w:type="first" r:id="rId16"/>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224" w:rsidRDefault="00005224">
      <w:r>
        <w:separator/>
      </w:r>
    </w:p>
  </w:endnote>
  <w:endnote w:type="continuationSeparator" w:id="0">
    <w:p w:rsidR="00005224" w:rsidRDefault="0000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05224">
    <w:pPr>
      <w:pStyle w:val="Footer"/>
    </w:pPr>
    <w:r w:rsidRPr="0000522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3E" w:rsidRPr="00D158C3" w:rsidRDefault="0078333E" w:rsidP="0078333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8333E" w:rsidRPr="00D158C3" w:rsidRDefault="0078333E" w:rsidP="0078333E">
    <w:pPr>
      <w:jc w:val="center"/>
      <w:rPr>
        <w:rFonts w:ascii="Arial" w:hAnsi="Arial" w:cs="Arial"/>
        <w:sz w:val="16"/>
        <w:szCs w:val="16"/>
      </w:rPr>
    </w:pPr>
    <w:r w:rsidRPr="00D158C3">
      <w:rPr>
        <w:rFonts w:ascii="Arial" w:hAnsi="Arial" w:cs="Arial"/>
        <w:sz w:val="16"/>
        <w:szCs w:val="16"/>
      </w:rPr>
      <w:t>T (212) 807- 8400 | uan@aiusa.org | www.amnestyusa.org/uan</w:t>
    </w:r>
  </w:p>
  <w:p w:rsidR="0078333E" w:rsidRDefault="0078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224" w:rsidRDefault="00005224">
      <w:r>
        <w:separator/>
      </w:r>
    </w:p>
  </w:footnote>
  <w:footnote w:type="continuationSeparator" w:id="0">
    <w:p w:rsidR="00005224" w:rsidRDefault="0000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894B5B" w:rsidRDefault="0026766F">
    <w:pPr>
      <w:rPr>
        <w:rFonts w:ascii="Arial" w:hAnsi="Arial" w:cs="Arial"/>
      </w:rPr>
    </w:pPr>
  </w:p>
  <w:p w:rsidR="0026766F" w:rsidRPr="00894B5B" w:rsidRDefault="0026766F">
    <w:pPr>
      <w:rPr>
        <w:rFonts w:ascii="Arial" w:hAnsi="Arial" w:cs="Arial"/>
      </w:rPr>
    </w:pPr>
  </w:p>
  <w:p w:rsidR="0026766F" w:rsidRDefault="00500C1D" w:rsidP="00F907E2">
    <w:pPr>
      <w:tabs>
        <w:tab w:val="right" w:pos="10203"/>
      </w:tabs>
    </w:pPr>
    <w:r>
      <w:rPr>
        <w:rFonts w:ascii="Arial" w:hAnsi="Arial" w:cs="Arial"/>
        <w:sz w:val="16"/>
        <w:szCs w:val="16"/>
      </w:rPr>
      <w:t xml:space="preserve">Further information on </w:t>
    </w:r>
    <w:r w:rsidR="0026766F" w:rsidRPr="00894B5B">
      <w:rPr>
        <w:rFonts w:ascii="Arial" w:hAnsi="Arial" w:cs="Arial"/>
        <w:sz w:val="16"/>
        <w:szCs w:val="16"/>
      </w:rPr>
      <w:t xml:space="preserve">UA: </w:t>
    </w:r>
    <w:r>
      <w:rPr>
        <w:rFonts w:ascii="Arial" w:hAnsi="Arial" w:cs="Arial"/>
        <w:sz w:val="16"/>
        <w:szCs w:val="16"/>
      </w:rPr>
      <w:t>271/17</w:t>
    </w:r>
    <w:r w:rsidRPr="00894B5B">
      <w:rPr>
        <w:rFonts w:ascii="Arial" w:hAnsi="Arial" w:cs="Arial"/>
        <w:sz w:val="16"/>
        <w:szCs w:val="16"/>
      </w:rPr>
      <w:t xml:space="preserve"> </w:t>
    </w:r>
    <w:r w:rsidR="0026766F" w:rsidRPr="00894B5B">
      <w:rPr>
        <w:rFonts w:ascii="Arial" w:hAnsi="Arial" w:cs="Arial"/>
        <w:sz w:val="16"/>
        <w:szCs w:val="16"/>
      </w:rPr>
      <w:t xml:space="preserve">Index: </w:t>
    </w:r>
    <w:r>
      <w:rPr>
        <w:rFonts w:ascii="Arial" w:hAnsi="Arial" w:cs="Arial"/>
        <w:sz w:val="16"/>
        <w:szCs w:val="16"/>
      </w:rPr>
      <w:t>AMR 37/7748/2018</w:t>
    </w:r>
    <w:r w:rsidR="0026766F" w:rsidRPr="00894B5B">
      <w:rPr>
        <w:rFonts w:ascii="Arial" w:hAnsi="Arial" w:cs="Arial"/>
        <w:sz w:val="16"/>
        <w:szCs w:val="16"/>
      </w:rPr>
      <w:t xml:space="preserve"> </w:t>
    </w:r>
    <w:r>
      <w:rPr>
        <w:rFonts w:ascii="Arial" w:hAnsi="Arial" w:cs="Arial"/>
        <w:sz w:val="16"/>
        <w:szCs w:val="16"/>
      </w:rPr>
      <w:t>Honduras</w:t>
    </w:r>
    <w:r w:rsidR="0026766F" w:rsidRPr="00894B5B">
      <w:rPr>
        <w:rFonts w:ascii="Arial" w:hAnsi="Arial" w:cs="Arial"/>
        <w:sz w:val="16"/>
        <w:szCs w:val="16"/>
      </w:rPr>
      <w:tab/>
      <w:t xml:space="preserve">Date: </w:t>
    </w:r>
    <w:r>
      <w:rPr>
        <w:rFonts w:ascii="Arial" w:hAnsi="Arial" w:cs="Arial"/>
        <w:sz w:val="16"/>
        <w:szCs w:val="16"/>
      </w:rPr>
      <w:t>1</w:t>
    </w:r>
    <w:r w:rsidR="00511473">
      <w:rPr>
        <w:rFonts w:ascii="Arial" w:hAnsi="Arial" w:cs="Arial"/>
        <w:sz w:val="16"/>
        <w:szCs w:val="16"/>
      </w:rPr>
      <w:t>8</w:t>
    </w:r>
    <w:r>
      <w:rPr>
        <w:rFonts w:ascii="Arial" w:hAnsi="Arial" w:cs="Arial"/>
        <w:sz w:val="16"/>
        <w:szCs w:val="16"/>
      </w:rPr>
      <w:t xml:space="preserve"> 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E1A3915"/>
    <w:multiLevelType w:val="hybridMultilevel"/>
    <w:tmpl w:val="90A6CE02"/>
    <w:lvl w:ilvl="0" w:tplc="32A8ABF0">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A444EB8"/>
    <w:multiLevelType w:val="hybridMultilevel"/>
    <w:tmpl w:val="0F4AF40A"/>
    <w:lvl w:ilvl="0" w:tplc="75F0E5EC">
      <w:numFmt w:val="bullet"/>
      <w:lvlText w:val="-"/>
      <w:lvlJc w:val="left"/>
      <w:pPr>
        <w:ind w:left="720" w:hanging="360"/>
      </w:pPr>
      <w:rPr>
        <w:rFonts w:ascii="Amnesty Trade Gothic" w:eastAsia="Times New Roman" w:hAnsi="Amnesty Trade Gothi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CF"/>
    <w:rsid w:val="00005224"/>
    <w:rsid w:val="00023EE0"/>
    <w:rsid w:val="000B23F7"/>
    <w:rsid w:val="000F0AF1"/>
    <w:rsid w:val="000F11B8"/>
    <w:rsid w:val="001062A8"/>
    <w:rsid w:val="00114598"/>
    <w:rsid w:val="001411BF"/>
    <w:rsid w:val="001624EA"/>
    <w:rsid w:val="001657C1"/>
    <w:rsid w:val="001671E0"/>
    <w:rsid w:val="00176BEB"/>
    <w:rsid w:val="00182FBE"/>
    <w:rsid w:val="00192C8A"/>
    <w:rsid w:val="00194BC5"/>
    <w:rsid w:val="001951FB"/>
    <w:rsid w:val="00196F3C"/>
    <w:rsid w:val="001B7B2B"/>
    <w:rsid w:val="001E0993"/>
    <w:rsid w:val="0026766F"/>
    <w:rsid w:val="0027166B"/>
    <w:rsid w:val="00277EF5"/>
    <w:rsid w:val="00284F7B"/>
    <w:rsid w:val="00291E98"/>
    <w:rsid w:val="002923B7"/>
    <w:rsid w:val="002932CE"/>
    <w:rsid w:val="002F2968"/>
    <w:rsid w:val="00310926"/>
    <w:rsid w:val="00334F5A"/>
    <w:rsid w:val="00341FB8"/>
    <w:rsid w:val="00347243"/>
    <w:rsid w:val="003A2A73"/>
    <w:rsid w:val="003B5263"/>
    <w:rsid w:val="003D377A"/>
    <w:rsid w:val="003F70BD"/>
    <w:rsid w:val="00415A74"/>
    <w:rsid w:val="00415F79"/>
    <w:rsid w:val="0042198C"/>
    <w:rsid w:val="00460757"/>
    <w:rsid w:val="00475586"/>
    <w:rsid w:val="00483E30"/>
    <w:rsid w:val="004A44A2"/>
    <w:rsid w:val="004D19C7"/>
    <w:rsid w:val="004E6A6E"/>
    <w:rsid w:val="00500C1D"/>
    <w:rsid w:val="005040F2"/>
    <w:rsid w:val="00511473"/>
    <w:rsid w:val="005149A9"/>
    <w:rsid w:val="0053584A"/>
    <w:rsid w:val="005534BC"/>
    <w:rsid w:val="00592A5A"/>
    <w:rsid w:val="005C2CBA"/>
    <w:rsid w:val="005C3340"/>
    <w:rsid w:val="005C41FB"/>
    <w:rsid w:val="005E3947"/>
    <w:rsid w:val="005F0D06"/>
    <w:rsid w:val="005F29C5"/>
    <w:rsid w:val="005F3CDB"/>
    <w:rsid w:val="00606C38"/>
    <w:rsid w:val="00624F55"/>
    <w:rsid w:val="0067739F"/>
    <w:rsid w:val="006814D6"/>
    <w:rsid w:val="006820E8"/>
    <w:rsid w:val="006C2190"/>
    <w:rsid w:val="006C3DE2"/>
    <w:rsid w:val="007179E8"/>
    <w:rsid w:val="00736B40"/>
    <w:rsid w:val="007479B8"/>
    <w:rsid w:val="007620A6"/>
    <w:rsid w:val="0077354F"/>
    <w:rsid w:val="0078333E"/>
    <w:rsid w:val="00795D45"/>
    <w:rsid w:val="007A1959"/>
    <w:rsid w:val="007A5DA8"/>
    <w:rsid w:val="007E0CAD"/>
    <w:rsid w:val="007E57A7"/>
    <w:rsid w:val="0080773A"/>
    <w:rsid w:val="00815508"/>
    <w:rsid w:val="008224D0"/>
    <w:rsid w:val="008241AB"/>
    <w:rsid w:val="0086100E"/>
    <w:rsid w:val="0086363D"/>
    <w:rsid w:val="00875E19"/>
    <w:rsid w:val="00894B5B"/>
    <w:rsid w:val="008C1413"/>
    <w:rsid w:val="008C6392"/>
    <w:rsid w:val="008E48B0"/>
    <w:rsid w:val="008F64FC"/>
    <w:rsid w:val="009144AA"/>
    <w:rsid w:val="00924C13"/>
    <w:rsid w:val="00946781"/>
    <w:rsid w:val="00950C7F"/>
    <w:rsid w:val="00963CA3"/>
    <w:rsid w:val="00985339"/>
    <w:rsid w:val="009867FC"/>
    <w:rsid w:val="00987C31"/>
    <w:rsid w:val="009971C5"/>
    <w:rsid w:val="009C0BC3"/>
    <w:rsid w:val="009C3F8C"/>
    <w:rsid w:val="009C4EB0"/>
    <w:rsid w:val="009D3E45"/>
    <w:rsid w:val="009D5F0B"/>
    <w:rsid w:val="009E0910"/>
    <w:rsid w:val="009E2CC2"/>
    <w:rsid w:val="009F4BB3"/>
    <w:rsid w:val="00A6086A"/>
    <w:rsid w:val="00A70ACF"/>
    <w:rsid w:val="00A948CA"/>
    <w:rsid w:val="00AC05F3"/>
    <w:rsid w:val="00AF4CF9"/>
    <w:rsid w:val="00B043D9"/>
    <w:rsid w:val="00B06E79"/>
    <w:rsid w:val="00B1025D"/>
    <w:rsid w:val="00B22D7A"/>
    <w:rsid w:val="00B30B19"/>
    <w:rsid w:val="00B33C5B"/>
    <w:rsid w:val="00B4432F"/>
    <w:rsid w:val="00B60FB0"/>
    <w:rsid w:val="00B811E7"/>
    <w:rsid w:val="00B84EF8"/>
    <w:rsid w:val="00B86F4A"/>
    <w:rsid w:val="00B9147D"/>
    <w:rsid w:val="00BA31FC"/>
    <w:rsid w:val="00BB244F"/>
    <w:rsid w:val="00BD4DA5"/>
    <w:rsid w:val="00BE4AEB"/>
    <w:rsid w:val="00C05BF5"/>
    <w:rsid w:val="00C24037"/>
    <w:rsid w:val="00C24387"/>
    <w:rsid w:val="00C264C5"/>
    <w:rsid w:val="00C625FC"/>
    <w:rsid w:val="00C64997"/>
    <w:rsid w:val="00CA544C"/>
    <w:rsid w:val="00CA55C2"/>
    <w:rsid w:val="00CC063F"/>
    <w:rsid w:val="00CD4C5B"/>
    <w:rsid w:val="00CE6658"/>
    <w:rsid w:val="00CF66CF"/>
    <w:rsid w:val="00D0106D"/>
    <w:rsid w:val="00D03746"/>
    <w:rsid w:val="00D20DEB"/>
    <w:rsid w:val="00D21FDC"/>
    <w:rsid w:val="00D63AA5"/>
    <w:rsid w:val="00D6401F"/>
    <w:rsid w:val="00D70D00"/>
    <w:rsid w:val="00D8408A"/>
    <w:rsid w:val="00D84ED6"/>
    <w:rsid w:val="00D85FE8"/>
    <w:rsid w:val="00DA2B87"/>
    <w:rsid w:val="00DC5FB0"/>
    <w:rsid w:val="00DD777F"/>
    <w:rsid w:val="00DF0C26"/>
    <w:rsid w:val="00E14295"/>
    <w:rsid w:val="00E23769"/>
    <w:rsid w:val="00E2387F"/>
    <w:rsid w:val="00E27977"/>
    <w:rsid w:val="00E601DC"/>
    <w:rsid w:val="00E6735E"/>
    <w:rsid w:val="00E93E7A"/>
    <w:rsid w:val="00E96397"/>
    <w:rsid w:val="00E97E64"/>
    <w:rsid w:val="00EA7847"/>
    <w:rsid w:val="00EB3D70"/>
    <w:rsid w:val="00EC130D"/>
    <w:rsid w:val="00EC2C85"/>
    <w:rsid w:val="00ED3E37"/>
    <w:rsid w:val="00ED61F1"/>
    <w:rsid w:val="00EE5259"/>
    <w:rsid w:val="00F06478"/>
    <w:rsid w:val="00F20743"/>
    <w:rsid w:val="00F25545"/>
    <w:rsid w:val="00F54365"/>
    <w:rsid w:val="00F62E60"/>
    <w:rsid w:val="00F76864"/>
    <w:rsid w:val="00F7781E"/>
    <w:rsid w:val="00F907E2"/>
    <w:rsid w:val="00F95961"/>
    <w:rsid w:val="00FA546B"/>
    <w:rsid w:val="00FB7325"/>
    <w:rsid w:val="00FE43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F874BF-D1CB-4CA2-BAAF-39D19A4F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C05BF5"/>
    <w:pPr>
      <w:ind w:left="720"/>
    </w:pPr>
    <w:rPr>
      <w:rFonts w:ascii="Calibri" w:hAnsi="Calibri"/>
      <w:sz w:val="22"/>
      <w:szCs w:val="22"/>
      <w:lang w:val="es-MX" w:eastAsia="en-US"/>
    </w:rPr>
  </w:style>
  <w:style w:type="paragraph" w:customStyle="1" w:styleId="Default">
    <w:name w:val="Default"/>
    <w:rsid w:val="00B1025D"/>
    <w:pPr>
      <w:autoSpaceDE w:val="0"/>
      <w:autoSpaceDN w:val="0"/>
      <w:adjustRightInd w:val="0"/>
    </w:pPr>
    <w:rPr>
      <w:rFonts w:ascii="Arial" w:hAnsi="Arial" w:cs="Arial"/>
      <w:color w:val="000000"/>
      <w:sz w:val="24"/>
      <w:szCs w:val="24"/>
      <w:lang w:val="es-MX" w:eastAsia="es-MX"/>
    </w:rPr>
  </w:style>
  <w:style w:type="character" w:styleId="Emphasis">
    <w:name w:val="Emphasis"/>
    <w:basedOn w:val="DefaultParagraphFont"/>
    <w:uiPriority w:val="20"/>
    <w:qFormat/>
    <w:rsid w:val="00592A5A"/>
    <w:rPr>
      <w:rFonts w:cs="Times New Roman"/>
      <w:i/>
      <w:iCs/>
    </w:rPr>
  </w:style>
  <w:style w:type="paragraph" w:customStyle="1" w:styleId="C5SubHeading">
    <w:name w:val="C5 Sub Heading"/>
    <w:basedOn w:val="Normal"/>
    <w:link w:val="C5SubHeadingZchn"/>
    <w:qFormat/>
    <w:rsid w:val="0080773A"/>
    <w:rPr>
      <w:rFonts w:ascii="Arial" w:eastAsia="Times New Roman" w:hAnsi="Arial"/>
      <w:b/>
      <w:color w:val="7B7B7B" w:themeColor="accent3" w:themeShade="BF"/>
      <w:sz w:val="28"/>
      <w:lang w:val="en-US" w:eastAsia="en-US"/>
    </w:rPr>
  </w:style>
  <w:style w:type="character" w:customStyle="1" w:styleId="C5SubHeadingZchn">
    <w:name w:val="C5 Sub Heading Zchn"/>
    <w:basedOn w:val="DefaultParagraphFont"/>
    <w:link w:val="C5SubHeading"/>
    <w:locked/>
    <w:rsid w:val="0080773A"/>
    <w:rPr>
      <w:rFonts w:ascii="Arial" w:eastAsia="Times New Roman" w:hAnsi="Arial" w:cs="Times New Roman"/>
      <w:b/>
      <w:color w:val="7B7B7B" w:themeColor="accent3" w:themeShade="BF"/>
      <w:sz w:val="24"/>
      <w:szCs w:val="24"/>
      <w:lang w:val="en-US" w:eastAsia="en-US"/>
    </w:rPr>
  </w:style>
  <w:style w:type="paragraph" w:styleId="BalloonText">
    <w:name w:val="Balloon Text"/>
    <w:basedOn w:val="Normal"/>
    <w:link w:val="BalloonTextChar"/>
    <w:uiPriority w:val="99"/>
    <w:rsid w:val="00500C1D"/>
    <w:rPr>
      <w:rFonts w:ascii="Segoe UI" w:hAnsi="Segoe UI" w:cs="Segoe UI"/>
      <w:sz w:val="18"/>
      <w:szCs w:val="18"/>
    </w:rPr>
  </w:style>
  <w:style w:type="character" w:customStyle="1" w:styleId="BalloonTextChar">
    <w:name w:val="Balloon Text Char"/>
    <w:basedOn w:val="DefaultParagraphFont"/>
    <w:link w:val="BalloonText"/>
    <w:uiPriority w:val="99"/>
    <w:locked/>
    <w:rsid w:val="00500C1D"/>
    <w:rPr>
      <w:rFonts w:ascii="Segoe UI" w:hAnsi="Segoe UI" w:cs="Segoe UI"/>
      <w:sz w:val="18"/>
      <w:szCs w:val="18"/>
      <w:lang w:val="en-GB" w:eastAsia="zh-CN"/>
    </w:rPr>
  </w:style>
  <w:style w:type="character" w:styleId="CommentReference">
    <w:name w:val="annotation reference"/>
    <w:basedOn w:val="DefaultParagraphFont"/>
    <w:uiPriority w:val="99"/>
    <w:rsid w:val="00415F79"/>
    <w:rPr>
      <w:rFonts w:cs="Times New Roman"/>
      <w:sz w:val="16"/>
      <w:szCs w:val="16"/>
    </w:rPr>
  </w:style>
  <w:style w:type="paragraph" w:styleId="CommentText">
    <w:name w:val="annotation text"/>
    <w:basedOn w:val="Normal"/>
    <w:link w:val="CommentTextChar"/>
    <w:uiPriority w:val="99"/>
    <w:rsid w:val="00415F79"/>
    <w:rPr>
      <w:sz w:val="20"/>
      <w:szCs w:val="20"/>
    </w:rPr>
  </w:style>
  <w:style w:type="character" w:customStyle="1" w:styleId="CommentTextChar">
    <w:name w:val="Comment Text Char"/>
    <w:basedOn w:val="DefaultParagraphFont"/>
    <w:link w:val="CommentText"/>
    <w:uiPriority w:val="99"/>
    <w:locked/>
    <w:rsid w:val="00415F79"/>
    <w:rPr>
      <w:rFonts w:cs="Times New Roman"/>
      <w:lang w:val="en-GB" w:eastAsia="zh-CN"/>
    </w:rPr>
  </w:style>
  <w:style w:type="paragraph" w:styleId="CommentSubject">
    <w:name w:val="annotation subject"/>
    <w:basedOn w:val="CommentText"/>
    <w:next w:val="CommentText"/>
    <w:link w:val="CommentSubjectChar"/>
    <w:uiPriority w:val="99"/>
    <w:rsid w:val="00415F79"/>
    <w:rPr>
      <w:b/>
      <w:bCs/>
    </w:rPr>
  </w:style>
  <w:style w:type="character" w:customStyle="1" w:styleId="CommentSubjectChar">
    <w:name w:val="Comment Subject Char"/>
    <w:basedOn w:val="CommentTextChar"/>
    <w:link w:val="CommentSubject"/>
    <w:uiPriority w:val="99"/>
    <w:locked/>
    <w:rsid w:val="00415F79"/>
    <w:rPr>
      <w:rFonts w:cs="Times New Roman"/>
      <w:b/>
      <w:bCs/>
      <w:lang w:val="en-GB" w:eastAsia="zh-CN"/>
    </w:rPr>
  </w:style>
  <w:style w:type="character" w:styleId="Hyperlink">
    <w:name w:val="Hyperlink"/>
    <w:basedOn w:val="DefaultParagraphFont"/>
    <w:uiPriority w:val="99"/>
    <w:rsid w:val="00924C13"/>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C3F8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C3F8C"/>
    <w:rPr>
      <w:rFonts w:ascii="Consolas" w:eastAsiaTheme="minorHAnsi" w:hAnsi="Consolas" w:cstheme="minorBidi"/>
      <w:sz w:val="21"/>
      <w:szCs w:val="21"/>
    </w:rPr>
  </w:style>
  <w:style w:type="character" w:styleId="FollowedHyperlink">
    <w:name w:val="FollowedHyperlink"/>
    <w:basedOn w:val="DefaultParagraphFont"/>
    <w:rsid w:val="009C3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6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lleskaz@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elacionespublica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ondurasemb.org/site/index.php/2015-08-31-08-04-4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6D0F-C3EB-4C0A-8714-97FF6B64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19</TotalTime>
  <Pages>2</Pages>
  <Words>1022</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Adeline Neau</dc:creator>
  <cp:keywords/>
  <dc:description/>
  <cp:lastModifiedBy>IAR2 Team</cp:lastModifiedBy>
  <cp:revision>3</cp:revision>
  <cp:lastPrinted>2018-01-18T19:02:00Z</cp:lastPrinted>
  <dcterms:created xsi:type="dcterms:W3CDTF">2018-01-18T19:02:00Z</dcterms:created>
  <dcterms:modified xsi:type="dcterms:W3CDTF">2018-01-18T19:20:00Z</dcterms:modified>
</cp:coreProperties>
</file>