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4F2E" w:rsidRPr="00F95961" w:rsidRDefault="00774F2E" w:rsidP="00774F2E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834FE" w:rsidRPr="00F90C6E" w:rsidRDefault="00854790" w:rsidP="002834FE">
      <w:pPr>
        <w:rPr>
          <w:rStyle w:val="AIHeadline"/>
          <w:rFonts w:cs="Arial"/>
          <w:snapToGrid w:val="0"/>
          <w:sz w:val="36"/>
          <w:szCs w:val="36"/>
        </w:rPr>
      </w:pPr>
      <w:r w:rsidRPr="00F90C6E">
        <w:rPr>
          <w:rStyle w:val="AIHeadline"/>
          <w:rFonts w:cs="Arial"/>
          <w:snapToGrid w:val="0"/>
          <w:sz w:val="36"/>
          <w:szCs w:val="36"/>
        </w:rPr>
        <w:t>OPPOSITION MEMBER RELEASED FROM SUDAN PRISON</w:t>
      </w:r>
    </w:p>
    <w:p w:rsidR="00854790" w:rsidRDefault="008A5CD1" w:rsidP="00985650">
      <w:pPr>
        <w:jc w:val="both"/>
        <w:rPr>
          <w:rFonts w:ascii="Arial" w:hAnsi="Arial" w:cs="Arial"/>
          <w:b/>
          <w:bCs/>
        </w:rPr>
      </w:pPr>
      <w:r w:rsidRPr="00271554">
        <w:rPr>
          <w:rFonts w:ascii="Arial" w:eastAsia="Times New Roman" w:hAnsi="Arial" w:cs="Arial"/>
          <w:b/>
          <w:bCs/>
          <w:lang w:eastAsia="en-GB"/>
        </w:rPr>
        <w:t>Radwan Daoud</w:t>
      </w:r>
      <w:r w:rsidR="00E0614D" w:rsidRPr="00271554">
        <w:rPr>
          <w:rFonts w:ascii="Arial" w:hAnsi="Arial" w:cs="Arial"/>
          <w:b/>
          <w:bCs/>
        </w:rPr>
        <w:t xml:space="preserve">, </w:t>
      </w:r>
      <w:r w:rsidR="00854790">
        <w:rPr>
          <w:rFonts w:ascii="Arial" w:hAnsi="Arial" w:cs="Arial"/>
          <w:b/>
          <w:bCs/>
        </w:rPr>
        <w:t xml:space="preserve">a </w:t>
      </w:r>
      <w:r w:rsidRPr="00271554">
        <w:rPr>
          <w:rFonts w:ascii="Arial" w:hAnsi="Arial" w:cs="Arial"/>
          <w:b/>
          <w:bCs/>
        </w:rPr>
        <w:t>dual national of the US and Sudan</w:t>
      </w:r>
      <w:r w:rsidR="00854790">
        <w:rPr>
          <w:rFonts w:ascii="Arial" w:hAnsi="Arial" w:cs="Arial"/>
          <w:b/>
          <w:bCs/>
        </w:rPr>
        <w:t xml:space="preserve">, was released without charge from Kober </w:t>
      </w:r>
      <w:r w:rsidR="001A6431">
        <w:rPr>
          <w:rFonts w:ascii="Arial" w:hAnsi="Arial" w:cs="Arial"/>
          <w:b/>
          <w:bCs/>
        </w:rPr>
        <w:t>P</w:t>
      </w:r>
      <w:r w:rsidR="00854790">
        <w:rPr>
          <w:rFonts w:ascii="Arial" w:hAnsi="Arial" w:cs="Arial"/>
          <w:b/>
          <w:bCs/>
        </w:rPr>
        <w:t xml:space="preserve">rison on 18 January. He was arrested on 6 December 2017 and first detained at the </w:t>
      </w:r>
      <w:r w:rsidR="00854790" w:rsidRPr="00271554">
        <w:rPr>
          <w:rFonts w:ascii="Arial" w:hAnsi="Arial" w:cs="Arial"/>
          <w:b/>
          <w:bCs/>
        </w:rPr>
        <w:t>Sudanese National Intelligence and Security Services (NISS)</w:t>
      </w:r>
      <w:r w:rsidR="00854790">
        <w:rPr>
          <w:rFonts w:ascii="Arial" w:hAnsi="Arial" w:cs="Arial"/>
          <w:b/>
          <w:bCs/>
        </w:rPr>
        <w:t xml:space="preserve"> detention centre. </w:t>
      </w:r>
    </w:p>
    <w:p w:rsidR="00BC4B6F" w:rsidRDefault="00854790" w:rsidP="00271554">
      <w:pPr>
        <w:spacing w:before="100" w:beforeAutospacing="1" w:after="100" w:afterAutospacing="1"/>
        <w:rPr>
          <w:rFonts w:ascii="Arial" w:hAnsi="Arial" w:cs="Arial"/>
          <w:color w:val="545454"/>
          <w:sz w:val="20"/>
          <w:szCs w:val="20"/>
          <w:shd w:val="clear" w:color="auto" w:fill="FFFFFF"/>
        </w:rPr>
      </w:pPr>
      <w:r w:rsidRPr="0027155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Radwan Daoud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, </w:t>
      </w:r>
      <w:r w:rsidRPr="0065167A">
        <w:rPr>
          <w:rFonts w:ascii="Arial" w:eastAsia="Times New Roman" w:hAnsi="Arial" w:cs="Arial"/>
          <w:bCs/>
          <w:sz w:val="20"/>
          <w:szCs w:val="20"/>
          <w:lang w:eastAsia="en-GB"/>
        </w:rPr>
        <w:t>a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Pr="00271554">
        <w:rPr>
          <w:rFonts w:ascii="Arial" w:eastAsia="Times New Roman" w:hAnsi="Arial" w:cs="Arial"/>
          <w:sz w:val="20"/>
          <w:szCs w:val="20"/>
          <w:lang w:eastAsia="en-GB"/>
        </w:rPr>
        <w:t>34-year-old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member of the opposition party </w:t>
      </w:r>
      <w:r w:rsidRPr="00F90C6E">
        <w:rPr>
          <w:rFonts w:ascii="Arial" w:hAnsi="Arial" w:cs="Arial"/>
          <w:bCs/>
          <w:sz w:val="20"/>
          <w:szCs w:val="20"/>
        </w:rPr>
        <w:t>Sudanese Congress Party</w:t>
      </w:r>
      <w:r>
        <w:rPr>
          <w:rFonts w:ascii="Arial" w:hAnsi="Arial" w:cs="Arial"/>
          <w:bCs/>
          <w:sz w:val="20"/>
          <w:szCs w:val="20"/>
        </w:rPr>
        <w:t xml:space="preserve">, was released without charge from Kober </w:t>
      </w:r>
      <w:r w:rsidR="001A6431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 xml:space="preserve">rison on 18 January.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The </w:t>
      </w:r>
      <w:r w:rsidRPr="00F90C6E">
        <w:rPr>
          <w:rFonts w:ascii="Arial" w:hAnsi="Arial" w:cs="Arial"/>
          <w:bCs/>
          <w:sz w:val="20"/>
          <w:szCs w:val="20"/>
        </w:rPr>
        <w:t>dual national of the US and Sudan</w:t>
      </w:r>
      <w:r>
        <w:rPr>
          <w:rFonts w:ascii="Arial" w:hAnsi="Arial" w:cs="Arial"/>
          <w:bCs/>
          <w:sz w:val="20"/>
          <w:szCs w:val="20"/>
        </w:rPr>
        <w:t xml:space="preserve"> was arrested by the NISS </w:t>
      </w:r>
      <w:r w:rsidR="008A5CD1"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on 6 December 2017 </w:t>
      </w:r>
      <w:r w:rsidR="00BC4B6F">
        <w:rPr>
          <w:rFonts w:ascii="Arial" w:eastAsia="Times New Roman" w:hAnsi="Arial" w:cs="Arial"/>
          <w:sz w:val="20"/>
          <w:szCs w:val="20"/>
          <w:lang w:eastAsia="en-GB"/>
        </w:rPr>
        <w:t xml:space="preserve">while on a visit </w:t>
      </w:r>
      <w:r w:rsidR="00A54162">
        <w:rPr>
          <w:rFonts w:ascii="Arial" w:eastAsia="Times New Roman" w:hAnsi="Arial" w:cs="Arial"/>
          <w:sz w:val="20"/>
          <w:szCs w:val="20"/>
          <w:lang w:eastAsia="en-GB"/>
        </w:rPr>
        <w:t>to</w:t>
      </w:r>
      <w:r w:rsidR="008A5CD1"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 the eastern district of Al-Greif in Khartoum North, Sudan. Radwan Daoud </w:t>
      </w:r>
      <w:r w:rsidR="008A5CD1" w:rsidRPr="00271554">
        <w:rPr>
          <w:rFonts w:ascii="Arial" w:eastAsia="Times New Roman" w:hAnsi="Arial" w:cs="Arial"/>
          <w:sz w:val="20"/>
          <w:szCs w:val="20"/>
          <w:lang w:val="en-US" w:eastAsia="en-GB"/>
        </w:rPr>
        <w:t>resides in Oregon State</w:t>
      </w:r>
      <w:r>
        <w:rPr>
          <w:rFonts w:ascii="Arial" w:eastAsia="Times New Roman" w:hAnsi="Arial" w:cs="Arial"/>
          <w:sz w:val="20"/>
          <w:szCs w:val="20"/>
          <w:lang w:val="en-US" w:eastAsia="en-GB"/>
        </w:rPr>
        <w:t>.</w:t>
      </w:r>
      <w:r w:rsidR="008A5CD1" w:rsidRPr="00271554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</w:t>
      </w:r>
      <w:r w:rsidR="008A5CD1"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His arrest is believed to be in connection with videos he shared publicly on his Facebook account to bring attention to the </w:t>
      </w:r>
      <w:r w:rsidR="001A6431">
        <w:rPr>
          <w:rFonts w:ascii="Arial" w:eastAsia="Times New Roman" w:hAnsi="Arial" w:cs="Arial"/>
          <w:sz w:val="20"/>
          <w:szCs w:val="20"/>
          <w:lang w:eastAsia="en-GB"/>
        </w:rPr>
        <w:t xml:space="preserve">police’s </w:t>
      </w:r>
      <w:r w:rsidR="008A5CD1"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use of excessive force against protestors in the eastern district of Al-Greif. There has been tension between police and residents of the district protesting against </w:t>
      </w:r>
      <w:r>
        <w:rPr>
          <w:rFonts w:ascii="Arial" w:eastAsia="Times New Roman" w:hAnsi="Arial" w:cs="Arial"/>
          <w:sz w:val="20"/>
          <w:szCs w:val="20"/>
          <w:lang w:eastAsia="en-GB"/>
        </w:rPr>
        <w:t>the sale of</w:t>
      </w:r>
      <w:r w:rsidR="008A5CD1"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public land to private</w:t>
      </w:r>
      <w:r w:rsidR="008A5CD1"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 investors.</w:t>
      </w:r>
      <w:r w:rsidR="00271554" w:rsidRPr="00271554"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</w:t>
      </w:r>
    </w:p>
    <w:p w:rsidR="00BC4B6F" w:rsidRDefault="00BC4B6F" w:rsidP="00F90C6E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GB"/>
        </w:rPr>
      </w:pPr>
      <w:r w:rsidRPr="00F90C6E">
        <w:rPr>
          <w:rFonts w:ascii="Arial" w:hAnsi="Arial" w:cs="Arial"/>
          <w:sz w:val="20"/>
          <w:szCs w:val="20"/>
          <w:shd w:val="clear" w:color="auto" w:fill="FFFFFF"/>
        </w:rPr>
        <w:t>He was first detained at the NISS detention centre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in </w:t>
      </w:r>
      <w:r w:rsidRPr="00271554">
        <w:rPr>
          <w:rFonts w:ascii="Arial" w:eastAsia="Times New Roman" w:hAnsi="Arial" w:cs="Arial"/>
          <w:sz w:val="20"/>
          <w:szCs w:val="20"/>
          <w:lang w:eastAsia="en-GB"/>
        </w:rPr>
        <w:t>Al-Greif</w:t>
      </w:r>
      <w:r w:rsidRPr="00F90C6E">
        <w:rPr>
          <w:rFonts w:ascii="Arial" w:hAnsi="Arial" w:cs="Arial"/>
          <w:sz w:val="20"/>
          <w:szCs w:val="20"/>
          <w:shd w:val="clear" w:color="auto" w:fill="FFFFFF"/>
        </w:rPr>
        <w:t xml:space="preserve"> before being moved to Kober </w:t>
      </w:r>
      <w:r w:rsidR="001A643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F90C6E">
        <w:rPr>
          <w:rFonts w:ascii="Arial" w:hAnsi="Arial" w:cs="Arial"/>
          <w:sz w:val="20"/>
          <w:szCs w:val="20"/>
          <w:shd w:val="clear" w:color="auto" w:fill="FFFFFF"/>
        </w:rPr>
        <w:t>rison.</w:t>
      </w:r>
      <w:r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</w:t>
      </w:r>
      <w:r w:rsidRPr="00F90C6E">
        <w:rPr>
          <w:rFonts w:ascii="Arial" w:hAnsi="Arial" w:cs="Arial"/>
          <w:sz w:val="20"/>
          <w:szCs w:val="20"/>
          <w:shd w:val="clear" w:color="auto" w:fill="FFFFFF"/>
        </w:rPr>
        <w:t>During his detention, the</w:t>
      </w:r>
      <w:r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</w:t>
      </w:r>
      <w:r w:rsidR="00271554" w:rsidRPr="00B010E1">
        <w:rPr>
          <w:rFonts w:ascii="Arial" w:hAnsi="Arial" w:cs="Arial"/>
          <w:color w:val="000000"/>
          <w:sz w:val="20"/>
          <w:szCs w:val="20"/>
          <w:shd w:val="clear" w:color="auto" w:fill="FFFFFF"/>
        </w:rPr>
        <w:t>NISS interrogated R</w:t>
      </w:r>
      <w:r w:rsidR="00854790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71554" w:rsidRPr="00B010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dwan twice about his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visit to</w:t>
      </w:r>
      <w:r w:rsidR="00271554" w:rsidRPr="00B010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71554"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Al-Greif and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about </w:t>
      </w:r>
      <w:r w:rsidR="00A54162">
        <w:rPr>
          <w:rFonts w:ascii="Arial" w:eastAsia="Times New Roman" w:hAnsi="Arial" w:cs="Arial"/>
          <w:sz w:val="20"/>
          <w:szCs w:val="20"/>
          <w:lang w:eastAsia="en-GB"/>
        </w:rPr>
        <w:t xml:space="preserve">being a </w:t>
      </w:r>
      <w:r w:rsidR="00401114">
        <w:rPr>
          <w:rFonts w:ascii="Arial" w:eastAsia="Times New Roman" w:hAnsi="Arial" w:cs="Arial"/>
          <w:sz w:val="20"/>
          <w:szCs w:val="20"/>
          <w:lang w:eastAsia="en-GB"/>
        </w:rPr>
        <w:t>member of</w:t>
      </w:r>
      <w:r w:rsidR="00271554"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 the </w:t>
      </w:r>
      <w:r w:rsidR="00271554" w:rsidRPr="00271554">
        <w:rPr>
          <w:rFonts w:ascii="Arial" w:hAnsi="Arial" w:cs="Arial"/>
          <w:sz w:val="20"/>
          <w:szCs w:val="20"/>
        </w:rPr>
        <w:t>Sudanese Congress Party.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F1182" w:rsidRPr="00271554">
        <w:rPr>
          <w:rFonts w:ascii="Arial" w:eastAsia="Times New Roman" w:hAnsi="Arial" w:cs="Arial"/>
          <w:sz w:val="20"/>
          <w:szCs w:val="20"/>
          <w:lang w:eastAsia="en-GB"/>
        </w:rPr>
        <w:t>Radwan Daoud</w:t>
      </w:r>
      <w:r w:rsidR="00271554"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>alleged</w:t>
      </w:r>
      <w:r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71554" w:rsidRPr="00271554">
        <w:rPr>
          <w:rFonts w:ascii="Arial" w:eastAsia="Times New Roman" w:hAnsi="Arial" w:cs="Arial"/>
          <w:sz w:val="20"/>
          <w:szCs w:val="20"/>
          <w:lang w:eastAsia="en-GB"/>
        </w:rPr>
        <w:t>being beaten</w:t>
      </w:r>
      <w:r w:rsidR="001A643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271554"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 kicked and whipped </w:t>
      </w:r>
      <w:r w:rsidR="00271554" w:rsidRPr="00271554">
        <w:rPr>
          <w:rFonts w:ascii="Arial" w:hAnsi="Arial" w:cs="Arial"/>
          <w:sz w:val="20"/>
          <w:szCs w:val="20"/>
        </w:rPr>
        <w:t>with</w:t>
      </w:r>
      <w:r w:rsidR="00271554" w:rsidRPr="00271554"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</w:t>
      </w:r>
      <w:r w:rsidR="00271554" w:rsidRPr="00271554">
        <w:rPr>
          <w:rFonts w:ascii="Arial" w:hAnsi="Arial" w:cs="Arial"/>
          <w:sz w:val="20"/>
          <w:szCs w:val="20"/>
        </w:rPr>
        <w:t>electric cables during</w:t>
      </w:r>
      <w:r w:rsidR="004F1182" w:rsidRPr="00271554">
        <w:rPr>
          <w:rFonts w:ascii="Arial" w:hAnsi="Arial" w:cs="Arial"/>
          <w:sz w:val="20"/>
          <w:szCs w:val="20"/>
        </w:rPr>
        <w:t xml:space="preserve"> his</w:t>
      </w:r>
      <w:r w:rsidR="00271554" w:rsidRPr="00271554">
        <w:rPr>
          <w:rFonts w:ascii="Arial" w:hAnsi="Arial" w:cs="Arial"/>
          <w:sz w:val="20"/>
          <w:szCs w:val="20"/>
        </w:rPr>
        <w:t xml:space="preserve"> first two days in detention at </w:t>
      </w:r>
      <w:r w:rsidR="001A6431">
        <w:rPr>
          <w:rFonts w:ascii="Arial" w:hAnsi="Arial" w:cs="Arial"/>
          <w:sz w:val="20"/>
          <w:szCs w:val="20"/>
        </w:rPr>
        <w:t xml:space="preserve">the </w:t>
      </w:r>
      <w:r w:rsidR="00271554" w:rsidRPr="00271554">
        <w:rPr>
          <w:rFonts w:ascii="Arial" w:eastAsia="Times New Roman" w:hAnsi="Arial" w:cs="Arial"/>
          <w:sz w:val="20"/>
          <w:szCs w:val="20"/>
          <w:lang w:eastAsia="en-GB"/>
        </w:rPr>
        <w:t xml:space="preserve">NISS offices. </w:t>
      </w:r>
    </w:p>
    <w:p w:rsidR="008A5CD1" w:rsidRPr="00271554" w:rsidRDefault="00271554" w:rsidP="00F90C6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71554">
        <w:rPr>
          <w:rFonts w:ascii="Arial" w:eastAsia="Times New Roman" w:hAnsi="Arial" w:cs="Arial"/>
          <w:sz w:val="20"/>
          <w:szCs w:val="20"/>
          <w:lang w:eastAsia="en-GB"/>
        </w:rPr>
        <w:t>He was</w:t>
      </w:r>
      <w:r w:rsidR="004F1182" w:rsidRPr="00271554">
        <w:rPr>
          <w:rFonts w:ascii="Arial" w:hAnsi="Arial" w:cs="Arial"/>
          <w:sz w:val="20"/>
          <w:szCs w:val="20"/>
        </w:rPr>
        <w:t xml:space="preserve"> denied </w:t>
      </w:r>
      <w:r w:rsidR="000F4DA2" w:rsidRPr="00271554">
        <w:rPr>
          <w:rFonts w:ascii="Arial" w:hAnsi="Arial" w:cs="Arial"/>
          <w:sz w:val="20"/>
          <w:szCs w:val="20"/>
        </w:rPr>
        <w:t xml:space="preserve">access to </w:t>
      </w:r>
      <w:r w:rsidR="001A6431">
        <w:rPr>
          <w:rFonts w:ascii="Arial" w:hAnsi="Arial" w:cs="Arial"/>
          <w:sz w:val="20"/>
          <w:szCs w:val="20"/>
        </w:rPr>
        <w:t xml:space="preserve">a </w:t>
      </w:r>
      <w:r w:rsidR="000F4DA2" w:rsidRPr="00271554">
        <w:rPr>
          <w:rFonts w:ascii="Arial" w:hAnsi="Arial" w:cs="Arial"/>
          <w:sz w:val="20"/>
          <w:szCs w:val="20"/>
        </w:rPr>
        <w:t xml:space="preserve">lawyer and </w:t>
      </w:r>
      <w:r w:rsidR="004F1182" w:rsidRPr="00271554">
        <w:rPr>
          <w:rFonts w:ascii="Arial" w:hAnsi="Arial" w:cs="Arial"/>
          <w:sz w:val="20"/>
          <w:szCs w:val="20"/>
        </w:rPr>
        <w:t>medical attention</w:t>
      </w:r>
      <w:r>
        <w:rPr>
          <w:rFonts w:ascii="Arial" w:hAnsi="Arial" w:cs="Arial"/>
          <w:sz w:val="20"/>
          <w:szCs w:val="20"/>
        </w:rPr>
        <w:t xml:space="preserve"> </w:t>
      </w:r>
      <w:r w:rsidR="00E556A7">
        <w:rPr>
          <w:rFonts w:ascii="Arial" w:hAnsi="Arial" w:cs="Arial"/>
          <w:sz w:val="20"/>
          <w:szCs w:val="20"/>
        </w:rPr>
        <w:t>during</w:t>
      </w:r>
      <w:r>
        <w:rPr>
          <w:rFonts w:ascii="Arial" w:hAnsi="Arial" w:cs="Arial"/>
          <w:sz w:val="20"/>
          <w:szCs w:val="20"/>
        </w:rPr>
        <w:t xml:space="preserve"> his 44 days </w:t>
      </w:r>
      <w:r w:rsidR="00BC4B6F">
        <w:rPr>
          <w:rFonts w:ascii="Arial" w:hAnsi="Arial" w:cs="Arial"/>
          <w:sz w:val="20"/>
          <w:szCs w:val="20"/>
        </w:rPr>
        <w:t>in</w:t>
      </w:r>
      <w:r w:rsidR="00E556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detention</w:t>
      </w:r>
      <w:r w:rsidRPr="00271554">
        <w:rPr>
          <w:rFonts w:ascii="Arial" w:hAnsi="Arial" w:cs="Arial"/>
          <w:sz w:val="20"/>
          <w:szCs w:val="20"/>
        </w:rPr>
        <w:t>.</w:t>
      </w:r>
    </w:p>
    <w:p w:rsidR="00774F2E" w:rsidRPr="00271554" w:rsidRDefault="00774F2E" w:rsidP="00774F2E">
      <w:pPr>
        <w:pStyle w:val="AITableHeading"/>
        <w:tabs>
          <w:tab w:val="clear" w:pos="567"/>
        </w:tabs>
        <w:jc w:val="both"/>
        <w:rPr>
          <w:rFonts w:cs="Arial"/>
          <w:b w:val="0"/>
          <w:bCs w:val="0"/>
          <w:lang w:eastAsia="en-GB"/>
        </w:rPr>
      </w:pPr>
    </w:p>
    <w:p w:rsidR="00854790" w:rsidRPr="00597217" w:rsidRDefault="00854790" w:rsidP="00854790">
      <w:pPr>
        <w:pStyle w:val="AIBodytext0"/>
        <w:tabs>
          <w:tab w:val="clear" w:pos="567"/>
        </w:tabs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774F2E" w:rsidRPr="00F90C6E" w:rsidRDefault="00774F2E" w:rsidP="009311E4">
      <w:pPr>
        <w:pStyle w:val="AITextSmallNoLineSpacing"/>
        <w:rPr>
          <w:rFonts w:cs="Arial"/>
        </w:rPr>
      </w:pPr>
      <w:r w:rsidRPr="00F90C6E">
        <w:rPr>
          <w:rFonts w:cs="Arial"/>
        </w:rPr>
        <w:t>This is the</w:t>
      </w:r>
      <w:r w:rsidR="00694F65" w:rsidRPr="00F90C6E">
        <w:rPr>
          <w:rFonts w:cs="Arial"/>
        </w:rPr>
        <w:t xml:space="preserve"> </w:t>
      </w:r>
      <w:r w:rsidR="00854790" w:rsidRPr="00F90C6E">
        <w:rPr>
          <w:rFonts w:cs="Arial"/>
        </w:rPr>
        <w:t xml:space="preserve">first </w:t>
      </w:r>
      <w:r w:rsidRPr="00F90C6E">
        <w:rPr>
          <w:rFonts w:cs="Arial"/>
        </w:rPr>
        <w:t xml:space="preserve">update of UA </w:t>
      </w:r>
      <w:r w:rsidR="009311E4" w:rsidRPr="00F90C6E">
        <w:rPr>
          <w:rFonts w:cs="Arial"/>
        </w:rPr>
        <w:t>2/18</w:t>
      </w:r>
      <w:r w:rsidRPr="00F90C6E">
        <w:rPr>
          <w:rFonts w:cs="Arial"/>
        </w:rPr>
        <w:t xml:space="preserve">. Further information: </w:t>
      </w:r>
      <w:r w:rsidR="00854790" w:rsidRPr="00F90C6E">
        <w:rPr>
          <w:rFonts w:eastAsia="SimSun"/>
          <w:lang w:val="en-US"/>
        </w:rPr>
        <w:t>https://www.amnesty.org/en/documents/afr54/7685/2018/en/</w:t>
      </w:r>
    </w:p>
    <w:p w:rsidR="009311E4" w:rsidRDefault="009311E4" w:rsidP="009311E4">
      <w:pPr>
        <w:spacing w:line="240" w:lineRule="exact"/>
        <w:rPr>
          <w:rFonts w:ascii="Arial" w:hAnsi="Arial" w:cs="Arial"/>
          <w:sz w:val="20"/>
          <w:szCs w:val="20"/>
        </w:rPr>
      </w:pPr>
    </w:p>
    <w:p w:rsidR="00854790" w:rsidRDefault="00854790" w:rsidP="009311E4">
      <w:pPr>
        <w:spacing w:line="240" w:lineRule="exact"/>
        <w:rPr>
          <w:rFonts w:ascii="Arial" w:hAnsi="Arial" w:cs="Arial"/>
          <w:sz w:val="16"/>
          <w:szCs w:val="16"/>
        </w:rPr>
      </w:pPr>
    </w:p>
    <w:p w:rsidR="00774F2E" w:rsidRPr="009311E4" w:rsidRDefault="00774F2E" w:rsidP="009311E4">
      <w:pPr>
        <w:spacing w:line="240" w:lineRule="exact"/>
        <w:rPr>
          <w:rFonts w:ascii="Arial" w:hAnsi="Arial" w:cs="Arial"/>
          <w:sz w:val="16"/>
          <w:szCs w:val="16"/>
        </w:rPr>
      </w:pPr>
      <w:r w:rsidRPr="009311E4">
        <w:rPr>
          <w:rFonts w:ascii="Arial" w:hAnsi="Arial" w:cs="Arial"/>
          <w:sz w:val="16"/>
          <w:szCs w:val="16"/>
        </w:rPr>
        <w:t xml:space="preserve">Name: </w:t>
      </w:r>
      <w:r w:rsidR="009311E4" w:rsidRPr="009311E4">
        <w:rPr>
          <w:rFonts w:ascii="Arial" w:eastAsia="Times New Roman" w:hAnsi="Arial" w:cs="Arial"/>
          <w:bCs/>
          <w:sz w:val="16"/>
          <w:szCs w:val="16"/>
          <w:lang w:eastAsia="en-GB"/>
        </w:rPr>
        <w:t>Radwan Daoud</w:t>
      </w:r>
      <w:bookmarkStart w:id="0" w:name="_GoBack"/>
      <w:bookmarkEnd w:id="0"/>
    </w:p>
    <w:p w:rsidR="00774F2E" w:rsidRPr="009311E4" w:rsidRDefault="00774F2E" w:rsidP="00774F2E">
      <w:pPr>
        <w:spacing w:line="240" w:lineRule="exact"/>
        <w:rPr>
          <w:rFonts w:ascii="Arial" w:hAnsi="Arial" w:cs="Arial"/>
          <w:sz w:val="16"/>
          <w:szCs w:val="16"/>
        </w:rPr>
      </w:pPr>
      <w:r w:rsidRPr="009311E4">
        <w:rPr>
          <w:rFonts w:ascii="Arial" w:hAnsi="Arial" w:cs="Arial"/>
          <w:sz w:val="16"/>
          <w:szCs w:val="16"/>
        </w:rPr>
        <w:t>Gender m/f: m</w:t>
      </w:r>
    </w:p>
    <w:p w:rsidR="00774F2E" w:rsidRPr="009311E4" w:rsidRDefault="00774F2E" w:rsidP="00774F2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74F2E" w:rsidRPr="009311E4" w:rsidRDefault="00774F2E" w:rsidP="00774F2E">
      <w:pPr>
        <w:spacing w:line="240" w:lineRule="exact"/>
        <w:rPr>
          <w:rFonts w:ascii="Arial" w:hAnsi="Arial" w:cs="Arial"/>
          <w:sz w:val="16"/>
          <w:szCs w:val="16"/>
        </w:rPr>
      </w:pPr>
    </w:p>
    <w:p w:rsidR="00774F2E" w:rsidRPr="009311E4" w:rsidRDefault="00774F2E" w:rsidP="00774F2E">
      <w:pPr>
        <w:spacing w:line="240" w:lineRule="exact"/>
        <w:rPr>
          <w:rFonts w:ascii="Arial" w:hAnsi="Arial" w:cs="Arial"/>
          <w:sz w:val="16"/>
          <w:szCs w:val="16"/>
        </w:rPr>
      </w:pPr>
    </w:p>
    <w:p w:rsidR="00774F2E" w:rsidRPr="009311E4" w:rsidRDefault="00774F2E" w:rsidP="00A2310E">
      <w:pPr>
        <w:spacing w:line="240" w:lineRule="exact"/>
        <w:rPr>
          <w:rFonts w:ascii="Arial" w:hAnsi="Arial" w:cs="Arial"/>
          <w:sz w:val="16"/>
          <w:szCs w:val="16"/>
        </w:rPr>
      </w:pPr>
      <w:r w:rsidRPr="009311E4">
        <w:rPr>
          <w:rFonts w:ascii="Arial" w:hAnsi="Arial" w:cs="Arial"/>
          <w:sz w:val="16"/>
          <w:szCs w:val="16"/>
        </w:rPr>
        <w:t xml:space="preserve">Further information on UA: </w:t>
      </w:r>
      <w:r w:rsidR="00854790">
        <w:rPr>
          <w:rFonts w:ascii="Arial" w:hAnsi="Arial" w:cs="Arial"/>
          <w:sz w:val="16"/>
          <w:szCs w:val="16"/>
        </w:rPr>
        <w:t>2/18</w:t>
      </w:r>
      <w:r w:rsidR="00854790" w:rsidRPr="00F95961">
        <w:rPr>
          <w:rFonts w:ascii="Arial" w:hAnsi="Arial" w:cs="Arial"/>
          <w:sz w:val="16"/>
          <w:szCs w:val="16"/>
        </w:rPr>
        <w:t xml:space="preserve"> Index: </w:t>
      </w:r>
      <w:r w:rsidR="00854790" w:rsidRPr="00F90C6E">
        <w:rPr>
          <w:rFonts w:ascii="Arial" w:hAnsi="Arial" w:cs="Arial"/>
          <w:sz w:val="16"/>
          <w:szCs w:val="16"/>
        </w:rPr>
        <w:t>AFR 54/7801/2018</w:t>
      </w:r>
      <w:r w:rsidR="00854790" w:rsidRPr="00F95961">
        <w:rPr>
          <w:rFonts w:ascii="Arial" w:hAnsi="Arial" w:cs="Arial"/>
          <w:sz w:val="16"/>
          <w:szCs w:val="16"/>
        </w:rPr>
        <w:t xml:space="preserve"> Issue Date: </w:t>
      </w:r>
      <w:r w:rsidR="00854790">
        <w:rPr>
          <w:rFonts w:ascii="Arial" w:hAnsi="Arial" w:cs="Arial"/>
          <w:sz w:val="16"/>
          <w:szCs w:val="16"/>
        </w:rPr>
        <w:t>29 January 2018</w:t>
      </w:r>
    </w:p>
    <w:p w:rsidR="00774F2E" w:rsidRPr="009311E4" w:rsidRDefault="00774F2E" w:rsidP="00774F2E">
      <w:pPr>
        <w:spacing w:line="240" w:lineRule="exact"/>
        <w:rPr>
          <w:rFonts w:ascii="Arial" w:hAnsi="Arial" w:cs="Arial"/>
          <w:sz w:val="16"/>
          <w:szCs w:val="16"/>
        </w:rPr>
      </w:pPr>
    </w:p>
    <w:p w:rsidR="00A85B7F" w:rsidRPr="009311E4" w:rsidRDefault="00A85B7F" w:rsidP="00D26B22">
      <w:pPr>
        <w:rPr>
          <w:sz w:val="16"/>
          <w:szCs w:val="16"/>
        </w:rPr>
      </w:pPr>
    </w:p>
    <w:sectPr w:rsidR="00A85B7F" w:rsidRPr="009311E4" w:rsidSect="00497634">
      <w:headerReference w:type="default" r:id="rId7"/>
      <w:headerReference w:type="first" r:id="rId8"/>
      <w:footerReference w:type="first" r:id="rId9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E9" w:rsidRDefault="00DF53E9">
      <w:r>
        <w:separator/>
      </w:r>
    </w:p>
  </w:endnote>
  <w:endnote w:type="continuationSeparator" w:id="0">
    <w:p w:rsidR="00DF53E9" w:rsidRDefault="00DF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Franklin Gothic Medium Cond"/>
    <w:charset w:val="00"/>
    <w:family w:val="swiss"/>
    <w:pitch w:val="variable"/>
    <w:sig w:usb0="00000087" w:usb1="5000204A" w:usb2="00000000" w:usb3="00000000" w:csb0="0000009B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Corbel"/>
    <w:charset w:val="00"/>
    <w:family w:val="swiss"/>
    <w:pitch w:val="variable"/>
    <w:sig w:usb0="00000087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Default="00DF53E9">
    <w:pPr>
      <w:pStyle w:val="Footer"/>
    </w:pPr>
    <w:r w:rsidRPr="00DF53E9">
      <w:rPr>
        <w:noProof/>
        <w:lang w:val="en-US" w:eastAsia="en-US"/>
      </w:rPr>
      <w:drawing>
        <wp:inline distT="0" distB="0" distL="0" distR="0">
          <wp:extent cx="6467475" cy="990600"/>
          <wp:effectExtent l="0" t="0" r="0" b="0"/>
          <wp:docPr id="3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E9" w:rsidRDefault="00DF53E9">
      <w:r>
        <w:separator/>
      </w:r>
    </w:p>
  </w:footnote>
  <w:footnote w:type="continuationSeparator" w:id="0">
    <w:p w:rsidR="00DF53E9" w:rsidRDefault="00DF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Pr="00D0106D" w:rsidRDefault="006A44FC" w:rsidP="006A44FC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Default="006A44FC"/>
  <w:p w:rsidR="006A44FC" w:rsidRDefault="006A44FC"/>
  <w:p w:rsidR="006A44FC" w:rsidRPr="009A67CE" w:rsidRDefault="00876D7A" w:rsidP="006A44FC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>Further information on UA:</w:t>
    </w:r>
    <w:r w:rsidR="00854790">
      <w:rPr>
        <w:rFonts w:ascii="Arial" w:hAnsi="Arial" w:cs="Arial"/>
        <w:sz w:val="16"/>
        <w:szCs w:val="16"/>
      </w:rPr>
      <w:t xml:space="preserve"> 2/18 Index: </w:t>
    </w:r>
    <w:r w:rsidR="00854790" w:rsidRPr="00F90C6E">
      <w:rPr>
        <w:rFonts w:ascii="Arial" w:hAnsi="Arial" w:cs="Arial"/>
        <w:sz w:val="16"/>
        <w:szCs w:val="16"/>
      </w:rPr>
      <w:t>AFR 54/7801/2018 Sudan</w:t>
    </w:r>
    <w:r w:rsidRPr="00B96C0B">
      <w:rPr>
        <w:rFonts w:ascii="Arial" w:hAnsi="Arial" w:cs="Arial"/>
        <w:sz w:val="16"/>
        <w:szCs w:val="16"/>
      </w:rPr>
      <w:tab/>
      <w:t xml:space="preserve">Date: </w:t>
    </w:r>
    <w:r w:rsidR="00854790">
      <w:rPr>
        <w:rFonts w:ascii="Arial" w:hAnsi="Arial" w:cs="Arial"/>
        <w:sz w:val="16"/>
        <w:szCs w:val="16"/>
      </w:rPr>
      <w:t>29 January 2018</w:t>
    </w:r>
  </w:p>
  <w:p w:rsidR="006A44FC" w:rsidRDefault="006A44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6"/>
  </w:num>
  <w:num w:numId="14">
    <w:abstractNumId w:val="16"/>
  </w:num>
  <w:num w:numId="15">
    <w:abstractNumId w:val="26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3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8"/>
  </w:num>
  <w:num w:numId="29">
    <w:abstractNumId w:val="15"/>
  </w:num>
  <w:num w:numId="30">
    <w:abstractNumId w:val="35"/>
  </w:num>
  <w:num w:numId="31">
    <w:abstractNumId w:val="12"/>
  </w:num>
  <w:num w:numId="32">
    <w:abstractNumId w:val="31"/>
  </w:num>
  <w:num w:numId="33">
    <w:abstractNumId w:val="3"/>
  </w:num>
  <w:num w:numId="34">
    <w:abstractNumId w:val="34"/>
  </w:num>
  <w:num w:numId="35">
    <w:abstractNumId w:val="22"/>
  </w:num>
  <w:num w:numId="36">
    <w:abstractNumId w:val="39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2E"/>
    <w:rsid w:val="0000500A"/>
    <w:rsid w:val="00013F07"/>
    <w:rsid w:val="00022540"/>
    <w:rsid w:val="00025B55"/>
    <w:rsid w:val="00032461"/>
    <w:rsid w:val="00055791"/>
    <w:rsid w:val="00062A30"/>
    <w:rsid w:val="000805C2"/>
    <w:rsid w:val="000860C6"/>
    <w:rsid w:val="00092096"/>
    <w:rsid w:val="000A1AB5"/>
    <w:rsid w:val="000B0E17"/>
    <w:rsid w:val="000B28F3"/>
    <w:rsid w:val="000C6C1C"/>
    <w:rsid w:val="000D1D9A"/>
    <w:rsid w:val="000D24DD"/>
    <w:rsid w:val="000F0007"/>
    <w:rsid w:val="000F4DA2"/>
    <w:rsid w:val="001011BA"/>
    <w:rsid w:val="001151EC"/>
    <w:rsid w:val="0011579A"/>
    <w:rsid w:val="00162298"/>
    <w:rsid w:val="00171FAA"/>
    <w:rsid w:val="00180B32"/>
    <w:rsid w:val="001A1321"/>
    <w:rsid w:val="001A6431"/>
    <w:rsid w:val="001B6144"/>
    <w:rsid w:val="001C51CA"/>
    <w:rsid w:val="001F4D42"/>
    <w:rsid w:val="00221079"/>
    <w:rsid w:val="002451ED"/>
    <w:rsid w:val="00245655"/>
    <w:rsid w:val="00253532"/>
    <w:rsid w:val="002639C3"/>
    <w:rsid w:val="00271554"/>
    <w:rsid w:val="002834FE"/>
    <w:rsid w:val="002A127E"/>
    <w:rsid w:val="002A4C7D"/>
    <w:rsid w:val="002B137E"/>
    <w:rsid w:val="002C37B4"/>
    <w:rsid w:val="003070EF"/>
    <w:rsid w:val="00315CAB"/>
    <w:rsid w:val="0034186D"/>
    <w:rsid w:val="003521FA"/>
    <w:rsid w:val="0035327E"/>
    <w:rsid w:val="00367ED3"/>
    <w:rsid w:val="00371356"/>
    <w:rsid w:val="003B4588"/>
    <w:rsid w:val="003E781B"/>
    <w:rsid w:val="00401114"/>
    <w:rsid w:val="004027CF"/>
    <w:rsid w:val="004507F3"/>
    <w:rsid w:val="00464128"/>
    <w:rsid w:val="0047076A"/>
    <w:rsid w:val="00470A72"/>
    <w:rsid w:val="00496FCB"/>
    <w:rsid w:val="00497634"/>
    <w:rsid w:val="004A2E46"/>
    <w:rsid w:val="004B1B46"/>
    <w:rsid w:val="004B7A6C"/>
    <w:rsid w:val="004C0661"/>
    <w:rsid w:val="004E169F"/>
    <w:rsid w:val="004F0931"/>
    <w:rsid w:val="004F1182"/>
    <w:rsid w:val="004F42D3"/>
    <w:rsid w:val="0051444C"/>
    <w:rsid w:val="00522326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83EEE"/>
    <w:rsid w:val="0059554B"/>
    <w:rsid w:val="00597217"/>
    <w:rsid w:val="005A3834"/>
    <w:rsid w:val="005B4A41"/>
    <w:rsid w:val="005C3139"/>
    <w:rsid w:val="005D1A79"/>
    <w:rsid w:val="005E5D20"/>
    <w:rsid w:val="005E7207"/>
    <w:rsid w:val="005F3606"/>
    <w:rsid w:val="00602F51"/>
    <w:rsid w:val="00640D32"/>
    <w:rsid w:val="0065167A"/>
    <w:rsid w:val="0066172F"/>
    <w:rsid w:val="00670965"/>
    <w:rsid w:val="006768BF"/>
    <w:rsid w:val="00691C2A"/>
    <w:rsid w:val="00694F65"/>
    <w:rsid w:val="00695D97"/>
    <w:rsid w:val="006A44FC"/>
    <w:rsid w:val="006B1EBF"/>
    <w:rsid w:val="006B2B70"/>
    <w:rsid w:val="006C16CE"/>
    <w:rsid w:val="006D475B"/>
    <w:rsid w:val="00723001"/>
    <w:rsid w:val="00726498"/>
    <w:rsid w:val="00727A99"/>
    <w:rsid w:val="007321BD"/>
    <w:rsid w:val="0077060D"/>
    <w:rsid w:val="0077125B"/>
    <w:rsid w:val="00771940"/>
    <w:rsid w:val="00774F2E"/>
    <w:rsid w:val="0078045D"/>
    <w:rsid w:val="00786F3A"/>
    <w:rsid w:val="007C7F1F"/>
    <w:rsid w:val="007E0910"/>
    <w:rsid w:val="007E7456"/>
    <w:rsid w:val="0080103C"/>
    <w:rsid w:val="00826312"/>
    <w:rsid w:val="00854790"/>
    <w:rsid w:val="0086333C"/>
    <w:rsid w:val="00865824"/>
    <w:rsid w:val="00876D7A"/>
    <w:rsid w:val="008A5CD1"/>
    <w:rsid w:val="008B584E"/>
    <w:rsid w:val="009311E4"/>
    <w:rsid w:val="00947A19"/>
    <w:rsid w:val="009624C7"/>
    <w:rsid w:val="00982544"/>
    <w:rsid w:val="00985650"/>
    <w:rsid w:val="009A67CE"/>
    <w:rsid w:val="009B78AA"/>
    <w:rsid w:val="00A06B14"/>
    <w:rsid w:val="00A2310E"/>
    <w:rsid w:val="00A2699E"/>
    <w:rsid w:val="00A54162"/>
    <w:rsid w:val="00A62A67"/>
    <w:rsid w:val="00A65A98"/>
    <w:rsid w:val="00A75017"/>
    <w:rsid w:val="00A85B7F"/>
    <w:rsid w:val="00A96E32"/>
    <w:rsid w:val="00AA189C"/>
    <w:rsid w:val="00B00452"/>
    <w:rsid w:val="00B010E1"/>
    <w:rsid w:val="00B04D1C"/>
    <w:rsid w:val="00B072A2"/>
    <w:rsid w:val="00B512C4"/>
    <w:rsid w:val="00B52929"/>
    <w:rsid w:val="00B620AA"/>
    <w:rsid w:val="00B6765C"/>
    <w:rsid w:val="00B75FBA"/>
    <w:rsid w:val="00B77EDD"/>
    <w:rsid w:val="00B96C0B"/>
    <w:rsid w:val="00BB586B"/>
    <w:rsid w:val="00BC26A0"/>
    <w:rsid w:val="00BC4B6F"/>
    <w:rsid w:val="00BC4C43"/>
    <w:rsid w:val="00BD5B66"/>
    <w:rsid w:val="00BE1F83"/>
    <w:rsid w:val="00BE797E"/>
    <w:rsid w:val="00BE7FD6"/>
    <w:rsid w:val="00C160DB"/>
    <w:rsid w:val="00C5605A"/>
    <w:rsid w:val="00C76CA6"/>
    <w:rsid w:val="00CA1F6D"/>
    <w:rsid w:val="00CA4292"/>
    <w:rsid w:val="00CB053B"/>
    <w:rsid w:val="00CB352F"/>
    <w:rsid w:val="00CB3802"/>
    <w:rsid w:val="00CC7E9D"/>
    <w:rsid w:val="00CD084E"/>
    <w:rsid w:val="00D0106D"/>
    <w:rsid w:val="00D26B22"/>
    <w:rsid w:val="00D3431C"/>
    <w:rsid w:val="00D35685"/>
    <w:rsid w:val="00D54BCD"/>
    <w:rsid w:val="00D649F2"/>
    <w:rsid w:val="00D85DA5"/>
    <w:rsid w:val="00D90DAF"/>
    <w:rsid w:val="00DE6FAC"/>
    <w:rsid w:val="00DF0354"/>
    <w:rsid w:val="00DF53E9"/>
    <w:rsid w:val="00E052FB"/>
    <w:rsid w:val="00E0614D"/>
    <w:rsid w:val="00E1436F"/>
    <w:rsid w:val="00E25D16"/>
    <w:rsid w:val="00E42145"/>
    <w:rsid w:val="00E4789E"/>
    <w:rsid w:val="00E47C2B"/>
    <w:rsid w:val="00E5133E"/>
    <w:rsid w:val="00E556A7"/>
    <w:rsid w:val="00E91CDD"/>
    <w:rsid w:val="00EA5F1B"/>
    <w:rsid w:val="00EB6DC1"/>
    <w:rsid w:val="00EC63F7"/>
    <w:rsid w:val="00ED48B1"/>
    <w:rsid w:val="00ED5C45"/>
    <w:rsid w:val="00EE2E11"/>
    <w:rsid w:val="00EE443B"/>
    <w:rsid w:val="00EE5863"/>
    <w:rsid w:val="00EE66DA"/>
    <w:rsid w:val="00EF0FF2"/>
    <w:rsid w:val="00F10D98"/>
    <w:rsid w:val="00F15D23"/>
    <w:rsid w:val="00F16E1B"/>
    <w:rsid w:val="00F43D42"/>
    <w:rsid w:val="00F455D2"/>
    <w:rsid w:val="00F46AAC"/>
    <w:rsid w:val="00F528DB"/>
    <w:rsid w:val="00F65F46"/>
    <w:rsid w:val="00F752A3"/>
    <w:rsid w:val="00F85AF9"/>
    <w:rsid w:val="00F86786"/>
    <w:rsid w:val="00F90C6E"/>
    <w:rsid w:val="00F90CFE"/>
    <w:rsid w:val="00F95961"/>
    <w:rsid w:val="00FC53B6"/>
    <w:rsid w:val="00FD55D4"/>
    <w:rsid w:val="00FD5BBC"/>
    <w:rsid w:val="00FD795A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2E4B5EE-B4BC-4D90-BC96-605E8CB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2E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CC8"/>
    <w:pPr>
      <w:keepNext/>
      <w:numPr>
        <w:ilvl w:val="1"/>
        <w:numId w:val="1"/>
      </w:numPr>
      <w:suppressAutoHyphens/>
      <w:spacing w:line="240" w:lineRule="atLeast"/>
      <w:outlineLvl w:val="1"/>
    </w:pPr>
    <w:rPr>
      <w:rFonts w:ascii="Amnesty Trade Gothic Cn" w:eastAsia="Times New Roman" w:hAnsi="Amnesty Trade Gothic C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4CC8"/>
    <w:pPr>
      <w:keepNext/>
      <w:numPr>
        <w:ilvl w:val="2"/>
        <w:numId w:val="1"/>
      </w:numPr>
      <w:suppressAutoHyphens/>
      <w:spacing w:line="240" w:lineRule="atLeast"/>
      <w:outlineLvl w:val="2"/>
    </w:pPr>
    <w:rPr>
      <w:rFonts w:ascii="Amnesty Trade Gothic Cn" w:eastAsia="Times New Roman" w:hAnsi="Amnesty Trade Gothic C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SimSun" w:hAnsi="Cambria"/>
      <w:b/>
      <w:color w:val="000000"/>
      <w:kern w:val="32"/>
      <w:sz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SimSun" w:hAnsi="Cambria"/>
      <w:b/>
      <w:i/>
      <w:color w:val="000000"/>
      <w:sz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SimSun" w:hAnsi="Cambria"/>
      <w:b/>
      <w:color w:val="000000"/>
      <w:sz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SimSun" w:hAnsi="Calibri"/>
      <w:b/>
      <w:color w:val="000000"/>
      <w:sz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SimSun" w:hAnsi="Calibri"/>
      <w:b/>
      <w:i/>
      <w:color w:val="000000"/>
      <w:sz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SimSun" w:hAnsi="Calibri"/>
      <w:b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SimSun" w:hAnsi="Calibri"/>
      <w:color w:val="000000"/>
      <w:sz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eastAsia="SimSun" w:hAnsi="Calibri"/>
      <w:i/>
      <w:color w:val="000000"/>
      <w:sz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eastAsia="SimSun" w:hAnsi="Cambria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C313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5C3139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uiPriority w:val="99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widowControl w:val="0"/>
      <w:suppressAutoHyphens/>
      <w:spacing w:line="210" w:lineRule="exact"/>
    </w:pPr>
    <w:rPr>
      <w:rFonts w:ascii="Amnesty Trade Gothic Cn" w:eastAsia="Times New Roman" w:hAnsi="Amnesty Trade Gothic Cn"/>
      <w:b/>
      <w:color w:val="000000"/>
      <w:sz w:val="16"/>
      <w:lang w:eastAsia="ar-SA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1">
    <w:name w:val="toc 1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3">
    <w:name w:val="toc 3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4">
    <w:name w:val="toc 4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5">
    <w:name w:val="toc 5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6">
    <w:name w:val="toc 6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7">
    <w:name w:val="toc 7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8">
    <w:name w:val="toc 8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9">
    <w:name w:val="toc 9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character" w:customStyle="1" w:styleId="AIBodytextChar">
    <w:name w:val="AI Body text Char"/>
    <w:link w:val="AIBodytext0"/>
    <w:locked/>
    <w:rsid w:val="00774F2E"/>
    <w:rPr>
      <w:rFonts w:ascii="Arial" w:hAnsi="Arial"/>
      <w:lang w:val="x-none" w:eastAsia="en-US"/>
    </w:rPr>
  </w:style>
  <w:style w:type="paragraph" w:customStyle="1" w:styleId="AIBodytext0">
    <w:name w:val="AI Body text"/>
    <w:basedOn w:val="Normal"/>
    <w:link w:val="AIBodytextChar"/>
    <w:rsid w:val="00774F2E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0"/>
    <w:rsid w:val="00774F2E"/>
    <w:rPr>
      <w:sz w:val="18"/>
    </w:rPr>
  </w:style>
  <w:style w:type="paragraph" w:customStyle="1" w:styleId="AITableHeading">
    <w:name w:val="AI Table Heading"/>
    <w:basedOn w:val="Normal"/>
    <w:link w:val="AITableHeadingChar"/>
    <w:rsid w:val="00774F2E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774F2E"/>
    <w:rPr>
      <w:rFonts w:ascii="Arial" w:hAnsi="Arial"/>
      <w:b/>
      <w:lang w:val="x-none" w:eastAsia="zh-CN"/>
    </w:rPr>
  </w:style>
  <w:style w:type="paragraph" w:customStyle="1" w:styleId="AIUrgentActionTopHeading">
    <w:name w:val="AI Urgent Action Top Heading"/>
    <w:basedOn w:val="Normal"/>
    <w:rsid w:val="00774F2E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774F2E"/>
    <w:pPr>
      <w:spacing w:line="240" w:lineRule="exact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774F2E"/>
    <w:rPr>
      <w:rFonts w:ascii="Arial" w:hAnsi="Arial"/>
      <w:sz w:val="16"/>
      <w:lang w:val="x-none" w:eastAsia="en-US"/>
    </w:rPr>
  </w:style>
  <w:style w:type="paragraph" w:customStyle="1" w:styleId="Default">
    <w:name w:val="Default"/>
    <w:rsid w:val="00774F2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6D4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475B"/>
    <w:rPr>
      <w:rFonts w:ascii="Segoe UI" w:eastAsia="SimSun" w:hAnsi="Segoe UI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37135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71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71356"/>
    <w:rPr>
      <w:rFonts w:eastAsia="SimSu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1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71356"/>
    <w:rPr>
      <w:rFonts w:eastAsia="SimSun"/>
      <w:b/>
      <w:lang w:val="x-none" w:eastAsia="zh-CN"/>
    </w:rPr>
  </w:style>
  <w:style w:type="character" w:customStyle="1" w:styleId="AIHeadline">
    <w:name w:val="AI Headline"/>
    <w:rsid w:val="002834FE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styleId="NormalWeb">
    <w:name w:val="Normal (Web)"/>
    <w:basedOn w:val="Normal"/>
    <w:uiPriority w:val="99"/>
    <w:rsid w:val="00BC26A0"/>
  </w:style>
  <w:style w:type="numbering" w:customStyle="1" w:styleId="AINumberedList">
    <w:name w:val="AI Numbered List"/>
    <w:pPr>
      <w:numPr>
        <w:numId w:val="30"/>
      </w:numPr>
    </w:pPr>
  </w:style>
  <w:style w:type="numbering" w:customStyle="1" w:styleId="AIBulletList">
    <w:name w:val="AI Bullet List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1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1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Amnesty International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Violet Mbuvi</dc:creator>
  <cp:keywords/>
  <dc:description/>
  <cp:lastModifiedBy>IAR2 Team</cp:lastModifiedBy>
  <cp:revision>2</cp:revision>
  <cp:lastPrinted>2008-10-02T00:32:00Z</cp:lastPrinted>
  <dcterms:created xsi:type="dcterms:W3CDTF">2018-01-29T15:02:00Z</dcterms:created>
  <dcterms:modified xsi:type="dcterms:W3CDTF">2018-01-29T15:02:00Z</dcterms:modified>
</cp:coreProperties>
</file>