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76755D" w:rsidRDefault="00156B77" w:rsidP="008753D2">
      <w:pPr>
        <w:pStyle w:val="AIUrgentActionTopHeading"/>
        <w:tabs>
          <w:tab w:val="clear" w:pos="567"/>
        </w:tabs>
        <w:spacing w:before="120" w:line="240" w:lineRule="auto"/>
        <w:rPr>
          <w:rFonts w:cs="Arial"/>
          <w:lang w:val="en-CA"/>
        </w:rPr>
      </w:pPr>
      <w:r w:rsidRPr="0076755D">
        <w:rPr>
          <w:lang w:val="en-CA"/>
        </w:rPr>
        <w:t>URGENT ACTION</w:t>
      </w:r>
    </w:p>
    <w:p w:rsidR="002B5A3B" w:rsidRPr="0076755D" w:rsidRDefault="00A711DF" w:rsidP="008753D2">
      <w:pPr>
        <w:pStyle w:val="AIintropara"/>
        <w:spacing w:after="0" w:line="240" w:lineRule="auto"/>
        <w:rPr>
          <w:b w:val="0"/>
          <w:lang w:val="en-CA"/>
        </w:rPr>
      </w:pPr>
      <w:r w:rsidRPr="0076755D">
        <w:rPr>
          <w:rStyle w:val="AIHeadline"/>
          <w:b w:val="0"/>
          <w:sz w:val="38"/>
          <w:szCs w:val="38"/>
          <w:lang w:val="en-CA"/>
        </w:rPr>
        <w:t>confined communities</w:t>
      </w:r>
      <w:r w:rsidR="008667A6" w:rsidRPr="0076755D">
        <w:rPr>
          <w:rStyle w:val="AIHeadline"/>
          <w:b w:val="0"/>
          <w:sz w:val="38"/>
          <w:szCs w:val="38"/>
          <w:lang w:val="en-CA"/>
        </w:rPr>
        <w:t xml:space="preserve"> </w:t>
      </w:r>
      <w:r w:rsidRPr="0076755D">
        <w:rPr>
          <w:rStyle w:val="AIHeadline"/>
          <w:b w:val="0"/>
          <w:sz w:val="38"/>
          <w:szCs w:val="38"/>
          <w:lang w:val="en-CA"/>
        </w:rPr>
        <w:t>I</w:t>
      </w:r>
      <w:r w:rsidR="00DE6B0D" w:rsidRPr="0076755D">
        <w:rPr>
          <w:rStyle w:val="AIHeadline"/>
          <w:b w:val="0"/>
          <w:sz w:val="38"/>
          <w:szCs w:val="38"/>
          <w:lang w:val="en-CA"/>
        </w:rPr>
        <w:t>n Riosucio</w:t>
      </w:r>
      <w:r w:rsidR="00DF337A" w:rsidRPr="0076755D">
        <w:rPr>
          <w:rStyle w:val="AIHeadline"/>
          <w:b w:val="0"/>
          <w:sz w:val="38"/>
          <w:szCs w:val="38"/>
          <w:lang w:val="en-CA"/>
        </w:rPr>
        <w:t>,</w:t>
      </w:r>
      <w:r w:rsidR="00F02023" w:rsidRPr="0076755D">
        <w:rPr>
          <w:rStyle w:val="AIHeadline"/>
          <w:b w:val="0"/>
          <w:sz w:val="38"/>
          <w:szCs w:val="38"/>
          <w:lang w:val="en-CA"/>
        </w:rPr>
        <w:t xml:space="preserve"> chocó</w:t>
      </w:r>
    </w:p>
    <w:p w:rsidR="00DF337A" w:rsidRPr="0076755D" w:rsidRDefault="00964627" w:rsidP="008753D2">
      <w:pPr>
        <w:pStyle w:val="AIBodytext"/>
        <w:tabs>
          <w:tab w:val="clear" w:pos="567"/>
        </w:tabs>
        <w:spacing w:after="0" w:line="240" w:lineRule="auto"/>
        <w:rPr>
          <w:b/>
          <w:sz w:val="24"/>
          <w:szCs w:val="24"/>
          <w:lang w:val="en-CA"/>
        </w:rPr>
      </w:pPr>
      <w:r w:rsidRPr="0076755D">
        <w:rPr>
          <w:b/>
          <w:sz w:val="24"/>
          <w:szCs w:val="24"/>
          <w:lang w:val="en-CA"/>
        </w:rPr>
        <w:t>Several Embera I</w:t>
      </w:r>
      <w:r w:rsidR="00A711DF" w:rsidRPr="0076755D">
        <w:rPr>
          <w:b/>
          <w:sz w:val="24"/>
          <w:szCs w:val="24"/>
          <w:lang w:val="en-CA"/>
        </w:rPr>
        <w:t xml:space="preserve">ndigenous </w:t>
      </w:r>
      <w:r w:rsidR="00E1695C" w:rsidRPr="0076755D">
        <w:rPr>
          <w:b/>
          <w:sz w:val="24"/>
          <w:szCs w:val="24"/>
          <w:lang w:val="en-CA"/>
        </w:rPr>
        <w:t>communities</w:t>
      </w:r>
      <w:r w:rsidR="00A711DF" w:rsidRPr="0076755D">
        <w:rPr>
          <w:b/>
          <w:sz w:val="24"/>
          <w:szCs w:val="24"/>
          <w:lang w:val="en-CA"/>
        </w:rPr>
        <w:t xml:space="preserve"> and the </w:t>
      </w:r>
      <w:r w:rsidRPr="0076755D">
        <w:rPr>
          <w:b/>
          <w:sz w:val="24"/>
          <w:szCs w:val="24"/>
          <w:lang w:val="en-CA"/>
        </w:rPr>
        <w:t xml:space="preserve">Afro-descendent </w:t>
      </w:r>
      <w:r w:rsidR="00E1695C" w:rsidRPr="0076755D">
        <w:rPr>
          <w:b/>
          <w:sz w:val="24"/>
          <w:szCs w:val="24"/>
          <w:lang w:val="en-CA"/>
        </w:rPr>
        <w:t xml:space="preserve">community </w:t>
      </w:r>
      <w:r w:rsidR="00AA46FE" w:rsidRPr="0076755D">
        <w:rPr>
          <w:b/>
          <w:sz w:val="24"/>
          <w:szCs w:val="24"/>
          <w:lang w:val="en-CA"/>
        </w:rPr>
        <w:t xml:space="preserve">of Taparal </w:t>
      </w:r>
      <w:r w:rsidR="00E1695C" w:rsidRPr="0076755D">
        <w:rPr>
          <w:b/>
          <w:sz w:val="24"/>
          <w:szCs w:val="24"/>
          <w:lang w:val="en-CA"/>
        </w:rPr>
        <w:t>in the department of Chocó, Colombia, find themselves confined and terrified due to the presence of the Gaitanistas Self-Defence Forces of Colombia (Autodefensas Gaitanistas de Colombia</w:t>
      </w:r>
      <w:r w:rsidR="001C2622" w:rsidRPr="0076755D">
        <w:rPr>
          <w:b/>
          <w:sz w:val="24"/>
          <w:szCs w:val="24"/>
          <w:lang w:val="en-CA"/>
        </w:rPr>
        <w:t>, AGC</w:t>
      </w:r>
      <w:r w:rsidR="00E1695C" w:rsidRPr="0076755D">
        <w:rPr>
          <w:b/>
          <w:sz w:val="24"/>
          <w:szCs w:val="24"/>
          <w:lang w:val="en-CA"/>
        </w:rPr>
        <w:t>)</w:t>
      </w:r>
      <w:r w:rsidR="0076755D" w:rsidRPr="0076755D">
        <w:rPr>
          <w:b/>
          <w:sz w:val="24"/>
          <w:szCs w:val="24"/>
          <w:lang w:val="en-CA"/>
        </w:rPr>
        <w:t>,</w:t>
      </w:r>
      <w:r w:rsidR="00E1695C" w:rsidRPr="0076755D">
        <w:rPr>
          <w:b/>
          <w:sz w:val="24"/>
          <w:szCs w:val="24"/>
          <w:lang w:val="en-CA"/>
        </w:rPr>
        <w:t xml:space="preserve"> and </w:t>
      </w:r>
      <w:r w:rsidRPr="0076755D">
        <w:rPr>
          <w:b/>
          <w:sz w:val="24"/>
          <w:szCs w:val="24"/>
          <w:lang w:val="en-CA"/>
        </w:rPr>
        <w:t xml:space="preserve">due to </w:t>
      </w:r>
      <w:r w:rsidR="00E1695C" w:rsidRPr="0076755D">
        <w:rPr>
          <w:b/>
          <w:sz w:val="24"/>
          <w:szCs w:val="24"/>
          <w:lang w:val="en-CA"/>
        </w:rPr>
        <w:t>the possibility of them clashing with the National Liberation Army (Ejército De Liberación Nacional, ELN) in their communities.</w:t>
      </w:r>
    </w:p>
    <w:p w:rsidR="002B5A3B" w:rsidRPr="0076755D" w:rsidRDefault="002B5A3B" w:rsidP="008753D2">
      <w:pPr>
        <w:pStyle w:val="AIBodytext"/>
        <w:tabs>
          <w:tab w:val="clear" w:pos="567"/>
        </w:tabs>
        <w:spacing w:after="0" w:line="240" w:lineRule="auto"/>
        <w:rPr>
          <w:b/>
          <w:sz w:val="24"/>
          <w:szCs w:val="24"/>
          <w:lang w:val="en-CA"/>
        </w:rPr>
      </w:pPr>
    </w:p>
    <w:p w:rsidR="00E1695C" w:rsidRPr="0076755D" w:rsidRDefault="00DF2FBF" w:rsidP="008753D2">
      <w:pPr>
        <w:pStyle w:val="AITableHeading"/>
        <w:rPr>
          <w:b w:val="0"/>
          <w:lang w:val="en-CA" w:eastAsia="en-US"/>
        </w:rPr>
      </w:pPr>
      <w:r w:rsidRPr="00DF2FBF">
        <w:rPr>
          <w:b w:val="0"/>
          <w:lang w:val="en-CA" w:eastAsia="en-US"/>
        </w:rPr>
        <w:t>The Dialogue and Consultation Roundtable of the Indigenous Peoples of Chocó</w:t>
      </w:r>
      <w:r w:rsidRPr="00DF2FBF" w:rsidDel="00DF2FBF">
        <w:rPr>
          <w:b w:val="0"/>
          <w:lang w:val="en-CA" w:eastAsia="en-US"/>
        </w:rPr>
        <w:t xml:space="preserve"> </w:t>
      </w:r>
      <w:r w:rsidR="001C2622" w:rsidRPr="0076755D">
        <w:rPr>
          <w:b w:val="0"/>
          <w:lang w:val="en-CA" w:eastAsia="en-US"/>
        </w:rPr>
        <w:t xml:space="preserve">(Mesa de Diálogo y Concertación de los Pueblos Indígenas del Chocó) reported to Amnesty International that on </w:t>
      </w:r>
      <w:r w:rsidR="00964627" w:rsidRPr="0076755D">
        <w:rPr>
          <w:b w:val="0"/>
          <w:lang w:val="en-CA" w:eastAsia="en-US"/>
        </w:rPr>
        <w:t xml:space="preserve">2 </w:t>
      </w:r>
      <w:r w:rsidR="001C2622" w:rsidRPr="0076755D">
        <w:rPr>
          <w:b w:val="0"/>
          <w:lang w:val="en-CA" w:eastAsia="en-US"/>
        </w:rPr>
        <w:t xml:space="preserve">December, more than 100 members of the </w:t>
      </w:r>
      <w:r w:rsidR="00964627" w:rsidRPr="0076755D">
        <w:rPr>
          <w:b w:val="0"/>
          <w:lang w:val="en-CA" w:eastAsia="en-US"/>
        </w:rPr>
        <w:t xml:space="preserve">paramilitary group known as the </w:t>
      </w:r>
      <w:r w:rsidR="001C2622" w:rsidRPr="0076755D">
        <w:rPr>
          <w:b w:val="0"/>
          <w:lang w:val="en-CA" w:eastAsia="en-US"/>
        </w:rPr>
        <w:t xml:space="preserve">Gaitanistas Self-Defence Forces of Colombia (AGC) </w:t>
      </w:r>
      <w:r w:rsidR="00E74CD4">
        <w:rPr>
          <w:b w:val="0"/>
          <w:lang w:val="en-CA" w:eastAsia="en-US"/>
        </w:rPr>
        <w:t>made an incursion into</w:t>
      </w:r>
      <w:r w:rsidR="00E74CD4" w:rsidRPr="0076755D">
        <w:rPr>
          <w:b w:val="0"/>
          <w:lang w:val="en-CA" w:eastAsia="en-US"/>
        </w:rPr>
        <w:t xml:space="preserve"> </w:t>
      </w:r>
      <w:r w:rsidR="001C2622" w:rsidRPr="0076755D">
        <w:rPr>
          <w:b w:val="0"/>
          <w:lang w:val="en-CA" w:eastAsia="en-US"/>
        </w:rPr>
        <w:t xml:space="preserve">the Pichindé </w:t>
      </w:r>
      <w:r w:rsidR="00BC62C5">
        <w:rPr>
          <w:b w:val="0"/>
          <w:lang w:val="en-CA" w:eastAsia="en-US"/>
        </w:rPr>
        <w:t>I</w:t>
      </w:r>
      <w:r w:rsidR="001C2622" w:rsidRPr="0076755D">
        <w:rPr>
          <w:b w:val="0"/>
          <w:lang w:val="en-CA" w:eastAsia="en-US"/>
        </w:rPr>
        <w:t xml:space="preserve">ndigenous community of </w:t>
      </w:r>
      <w:r w:rsidR="00964627" w:rsidRPr="0076755D">
        <w:rPr>
          <w:b w:val="0"/>
          <w:lang w:val="en-CA" w:eastAsia="en-US"/>
        </w:rPr>
        <w:t>the Embera peoples. This community is</w:t>
      </w:r>
      <w:r w:rsidR="001C2622" w:rsidRPr="0076755D">
        <w:rPr>
          <w:b w:val="0"/>
          <w:lang w:val="en-CA" w:eastAsia="en-US"/>
        </w:rPr>
        <w:t xml:space="preserve"> located on the Taparal river</w:t>
      </w:r>
      <w:r w:rsidR="002A56A5" w:rsidRPr="0076755D">
        <w:rPr>
          <w:b w:val="0"/>
          <w:lang w:val="en-CA" w:eastAsia="en-US"/>
        </w:rPr>
        <w:t>, which flows</w:t>
      </w:r>
      <w:r w:rsidR="001C2622" w:rsidRPr="0076755D">
        <w:rPr>
          <w:b w:val="0"/>
          <w:lang w:val="en-CA" w:eastAsia="en-US"/>
        </w:rPr>
        <w:t xml:space="preserve"> </w:t>
      </w:r>
      <w:r w:rsidR="002A56A5" w:rsidRPr="0076755D">
        <w:rPr>
          <w:b w:val="0"/>
          <w:lang w:val="en-CA" w:eastAsia="en-US"/>
        </w:rPr>
        <w:t>off of the Chintadó river</w:t>
      </w:r>
      <w:r w:rsidR="00C3758E" w:rsidRPr="0076755D">
        <w:rPr>
          <w:b w:val="0"/>
          <w:lang w:val="en-CA" w:eastAsia="en-US"/>
        </w:rPr>
        <w:t>,</w:t>
      </w:r>
      <w:r w:rsidR="002A56A5" w:rsidRPr="0076755D">
        <w:rPr>
          <w:b w:val="0"/>
          <w:lang w:val="en-CA" w:eastAsia="en-US"/>
        </w:rPr>
        <w:t xml:space="preserve"> in the municipality of</w:t>
      </w:r>
      <w:r w:rsidR="001C2622" w:rsidRPr="0076755D">
        <w:rPr>
          <w:b w:val="0"/>
          <w:lang w:val="en-CA" w:eastAsia="en-US"/>
        </w:rPr>
        <w:t xml:space="preserve"> </w:t>
      </w:r>
      <w:r w:rsidR="002A56A5" w:rsidRPr="0076755D">
        <w:rPr>
          <w:b w:val="0"/>
          <w:lang w:val="en-CA" w:eastAsia="en-US"/>
        </w:rPr>
        <w:t>Riosucio, Chocó. The Pichindé community is made up of 260 inhabitants, from 54 families, who find themselves confined after being intimidated by the armed group.</w:t>
      </w:r>
    </w:p>
    <w:p w:rsidR="00E1695C" w:rsidRPr="0076755D" w:rsidRDefault="00E1695C" w:rsidP="008753D2">
      <w:pPr>
        <w:pStyle w:val="AITableHeading"/>
        <w:rPr>
          <w:b w:val="0"/>
          <w:lang w:val="en-CA" w:eastAsia="en-US"/>
        </w:rPr>
      </w:pPr>
    </w:p>
    <w:p w:rsidR="00A0565F" w:rsidRPr="0076755D" w:rsidRDefault="002A56A5" w:rsidP="008753D2">
      <w:pPr>
        <w:pStyle w:val="AITableHeading"/>
        <w:rPr>
          <w:b w:val="0"/>
          <w:bCs/>
          <w:lang w:val="en-CA" w:eastAsia="en-US"/>
        </w:rPr>
      </w:pPr>
      <w:r w:rsidRPr="0076755D">
        <w:rPr>
          <w:b w:val="0"/>
          <w:lang w:val="en-CA" w:eastAsia="en-US"/>
        </w:rPr>
        <w:t>There are</w:t>
      </w:r>
      <w:r w:rsidR="00BC62C5">
        <w:rPr>
          <w:b w:val="0"/>
          <w:lang w:val="en-CA" w:eastAsia="en-US"/>
        </w:rPr>
        <w:t xml:space="preserve"> two</w:t>
      </w:r>
      <w:r w:rsidRPr="0076755D">
        <w:rPr>
          <w:b w:val="0"/>
          <w:lang w:val="en-CA" w:eastAsia="en-US"/>
        </w:rPr>
        <w:t xml:space="preserve"> other </w:t>
      </w:r>
      <w:r w:rsidR="00BC62C5">
        <w:rPr>
          <w:b w:val="0"/>
          <w:lang w:val="en-CA" w:eastAsia="en-US"/>
        </w:rPr>
        <w:t>I</w:t>
      </w:r>
      <w:r w:rsidRPr="0076755D">
        <w:rPr>
          <w:b w:val="0"/>
          <w:lang w:val="en-CA" w:eastAsia="en-US"/>
        </w:rPr>
        <w:t xml:space="preserve">ndigenous communities on the Chintadó river: Marcial, with 308 inhabitants from 75 families, and Jagual, with </w:t>
      </w:r>
      <w:r w:rsidR="00DF2FBF">
        <w:rPr>
          <w:b w:val="0"/>
          <w:lang w:val="en-CA" w:eastAsia="en-US"/>
        </w:rPr>
        <w:t>around</w:t>
      </w:r>
      <w:r w:rsidRPr="0076755D">
        <w:rPr>
          <w:b w:val="0"/>
          <w:lang w:val="en-CA" w:eastAsia="en-US"/>
        </w:rPr>
        <w:t xml:space="preserve"> 460 inhabitants from 100 families. The </w:t>
      </w:r>
      <w:r w:rsidR="006E68B5">
        <w:rPr>
          <w:b w:val="0"/>
          <w:lang w:val="en-CA" w:eastAsia="en-US"/>
        </w:rPr>
        <w:t>A</w:t>
      </w:r>
      <w:r w:rsidRPr="0076755D">
        <w:rPr>
          <w:b w:val="0"/>
          <w:lang w:val="en-CA" w:eastAsia="en-US"/>
        </w:rPr>
        <w:t>fro</w:t>
      </w:r>
      <w:r w:rsidR="00C3758E" w:rsidRPr="0076755D">
        <w:rPr>
          <w:b w:val="0"/>
          <w:lang w:val="en-CA" w:eastAsia="en-US"/>
        </w:rPr>
        <w:t>-</w:t>
      </w:r>
      <w:r w:rsidRPr="0076755D">
        <w:rPr>
          <w:b w:val="0"/>
          <w:lang w:val="en-CA" w:eastAsia="en-US"/>
        </w:rPr>
        <w:t>descendent community of Tapara</w:t>
      </w:r>
      <w:r w:rsidR="0076755D" w:rsidRPr="0076755D">
        <w:rPr>
          <w:b w:val="0"/>
          <w:lang w:val="en-CA" w:eastAsia="en-US"/>
        </w:rPr>
        <w:t>l</w:t>
      </w:r>
      <w:r w:rsidRPr="0076755D">
        <w:rPr>
          <w:b w:val="0"/>
          <w:lang w:val="en-CA" w:eastAsia="en-US"/>
        </w:rPr>
        <w:t xml:space="preserve"> is also located close to there</w:t>
      </w:r>
      <w:r w:rsidR="006E68B5">
        <w:rPr>
          <w:b w:val="0"/>
          <w:lang w:val="en-CA" w:eastAsia="en-US"/>
        </w:rPr>
        <w:t xml:space="preserve"> and</w:t>
      </w:r>
      <w:r w:rsidRPr="0076755D">
        <w:rPr>
          <w:b w:val="0"/>
          <w:lang w:val="en-CA" w:eastAsia="en-US"/>
        </w:rPr>
        <w:t xml:space="preserve"> has </w:t>
      </w:r>
      <w:r w:rsidR="00DF2FBF">
        <w:rPr>
          <w:b w:val="0"/>
          <w:lang w:val="en-CA" w:eastAsia="en-US"/>
        </w:rPr>
        <w:t>around</w:t>
      </w:r>
      <w:r w:rsidRPr="0076755D">
        <w:rPr>
          <w:b w:val="0"/>
          <w:lang w:val="en-CA" w:eastAsia="en-US"/>
        </w:rPr>
        <w:t xml:space="preserve"> 380 inhabitants from approximately 50 families. These communities are currently confined and are fearful that clashes between the AGC and the National Liberation Army</w:t>
      </w:r>
      <w:r w:rsidR="0044300B" w:rsidRPr="0076755D">
        <w:rPr>
          <w:b w:val="0"/>
          <w:lang w:val="en-CA" w:eastAsia="en-US"/>
        </w:rPr>
        <w:t xml:space="preserve">, whose presence </w:t>
      </w:r>
      <w:r w:rsidR="00784454" w:rsidRPr="0076755D">
        <w:rPr>
          <w:b w:val="0"/>
          <w:lang w:val="en-CA" w:eastAsia="en-US"/>
        </w:rPr>
        <w:t>in the territory</w:t>
      </w:r>
      <w:r w:rsidR="0044300B" w:rsidRPr="0076755D">
        <w:rPr>
          <w:b w:val="0"/>
          <w:lang w:val="en-CA" w:eastAsia="en-US"/>
        </w:rPr>
        <w:t xml:space="preserve"> ha</w:t>
      </w:r>
      <w:r w:rsidR="006E68B5">
        <w:rPr>
          <w:b w:val="0"/>
          <w:lang w:val="en-CA" w:eastAsia="en-US"/>
        </w:rPr>
        <w:t>s</w:t>
      </w:r>
      <w:r w:rsidR="0044300B" w:rsidRPr="0076755D">
        <w:rPr>
          <w:b w:val="0"/>
          <w:lang w:val="en-CA" w:eastAsia="en-US"/>
        </w:rPr>
        <w:t xml:space="preserve"> been increasing</w:t>
      </w:r>
      <w:r w:rsidR="00784454" w:rsidRPr="0076755D">
        <w:rPr>
          <w:b w:val="0"/>
          <w:lang w:val="en-CA" w:eastAsia="en-US"/>
        </w:rPr>
        <w:t>, could possibly occur. This situation has already been reported to the competent authorities</w:t>
      </w:r>
      <w:r w:rsidR="00A82ECC" w:rsidRPr="0076755D">
        <w:rPr>
          <w:b w:val="0"/>
          <w:lang w:val="en-CA" w:eastAsia="en-US"/>
        </w:rPr>
        <w:t>,</w:t>
      </w:r>
      <w:r w:rsidR="00784454" w:rsidRPr="0076755D">
        <w:rPr>
          <w:b w:val="0"/>
          <w:lang w:val="en-CA" w:eastAsia="en-US"/>
        </w:rPr>
        <w:t xml:space="preserve"> and it is urge</w:t>
      </w:r>
      <w:r w:rsidR="006E68B5">
        <w:rPr>
          <w:b w:val="0"/>
          <w:lang w:val="en-CA" w:eastAsia="en-US"/>
        </w:rPr>
        <w:t>nt</w:t>
      </w:r>
      <w:r w:rsidR="00784454" w:rsidRPr="0076755D">
        <w:rPr>
          <w:b w:val="0"/>
          <w:lang w:val="en-CA" w:eastAsia="en-US"/>
        </w:rPr>
        <w:t xml:space="preserve"> that they activate security and support mechanisms for the communities at risk. They </w:t>
      </w:r>
      <w:r w:rsidR="00DF2FBF">
        <w:rPr>
          <w:b w:val="0"/>
          <w:lang w:val="en-CA" w:eastAsia="en-US"/>
        </w:rPr>
        <w:t>must</w:t>
      </w:r>
      <w:r w:rsidR="00DF2FBF" w:rsidRPr="0076755D">
        <w:rPr>
          <w:b w:val="0"/>
          <w:lang w:val="en-CA" w:eastAsia="en-US"/>
        </w:rPr>
        <w:t xml:space="preserve"> </w:t>
      </w:r>
      <w:r w:rsidR="00784454" w:rsidRPr="0076755D">
        <w:rPr>
          <w:b w:val="0"/>
          <w:lang w:val="en-CA" w:eastAsia="en-US"/>
        </w:rPr>
        <w:t xml:space="preserve">also take concrete actions to protect and support </w:t>
      </w:r>
      <w:r w:rsidR="00A82ECC" w:rsidRPr="0076755D">
        <w:rPr>
          <w:b w:val="0"/>
          <w:lang w:val="en-CA" w:eastAsia="en-US"/>
        </w:rPr>
        <w:t>communities</w:t>
      </w:r>
      <w:r w:rsidR="00784454" w:rsidRPr="0076755D">
        <w:rPr>
          <w:b w:val="0"/>
          <w:lang w:val="en-CA" w:eastAsia="en-US"/>
        </w:rPr>
        <w:t xml:space="preserve"> in light of the possible displacement of these rivers</w:t>
      </w:r>
      <w:r w:rsidR="0044300B" w:rsidRPr="0076755D">
        <w:rPr>
          <w:b w:val="0"/>
          <w:lang w:val="en-CA" w:eastAsia="en-US"/>
        </w:rPr>
        <w:t>’ inhabitants</w:t>
      </w:r>
      <w:r w:rsidR="00784454" w:rsidRPr="0076755D">
        <w:rPr>
          <w:b w:val="0"/>
          <w:lang w:val="en-CA" w:eastAsia="en-US"/>
        </w:rPr>
        <w:t xml:space="preserve">. </w:t>
      </w:r>
    </w:p>
    <w:p w:rsidR="00DF337A" w:rsidRPr="0076755D" w:rsidRDefault="00DF337A" w:rsidP="008753D2">
      <w:pPr>
        <w:pStyle w:val="AITableHeading"/>
        <w:rPr>
          <w:b w:val="0"/>
          <w:bCs/>
          <w:lang w:val="en-CA" w:eastAsia="en-US"/>
        </w:rPr>
      </w:pPr>
    </w:p>
    <w:p w:rsidR="008753D2" w:rsidRPr="008753D2" w:rsidRDefault="008753D2" w:rsidP="008753D2">
      <w:pPr>
        <w:rPr>
          <w:rFonts w:ascii="Arial" w:hAnsi="Arial"/>
          <w:b/>
          <w:sz w:val="20"/>
          <w:szCs w:val="20"/>
          <w:lang w:val="en-CA"/>
        </w:rPr>
      </w:pPr>
      <w:r w:rsidRPr="008753D2">
        <w:rPr>
          <w:rFonts w:ascii="Arial" w:hAnsi="Arial"/>
          <w:b/>
          <w:sz w:val="20"/>
          <w:szCs w:val="20"/>
          <w:lang w:val="en-CA"/>
        </w:rPr>
        <w:t>1) TAKE ACTION</w:t>
      </w:r>
    </w:p>
    <w:p w:rsidR="008753D2" w:rsidRPr="008753D2" w:rsidRDefault="008753D2" w:rsidP="008753D2">
      <w:pPr>
        <w:rPr>
          <w:rFonts w:ascii="Arial" w:hAnsi="Arial"/>
          <w:sz w:val="20"/>
          <w:szCs w:val="20"/>
          <w:lang w:val="en-CA"/>
        </w:rPr>
      </w:pPr>
      <w:r w:rsidRPr="008753D2">
        <w:rPr>
          <w:rFonts w:ascii="Arial" w:hAnsi="Arial"/>
          <w:b/>
          <w:sz w:val="20"/>
          <w:szCs w:val="20"/>
          <w:lang w:val="en-CA"/>
        </w:rPr>
        <w:t>Write a letter, send an email, call, fax or tweet:</w:t>
      </w:r>
    </w:p>
    <w:p w:rsidR="0015233A" w:rsidRPr="0076755D" w:rsidRDefault="0015233A" w:rsidP="008753D2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  <w:lang w:val="en-CA"/>
        </w:rPr>
      </w:pPr>
      <w:r w:rsidRPr="0076755D">
        <w:rPr>
          <w:rFonts w:ascii="Arial" w:hAnsi="Arial"/>
          <w:sz w:val="20"/>
          <w:szCs w:val="20"/>
          <w:lang w:val="en-CA"/>
        </w:rPr>
        <w:t xml:space="preserve">Demanding a comprehensive State presence responsible for guaranteeing the rights to life, integrity and security </w:t>
      </w:r>
      <w:r w:rsidR="006E68B5">
        <w:rPr>
          <w:rFonts w:ascii="Arial" w:hAnsi="Arial"/>
          <w:sz w:val="20"/>
          <w:szCs w:val="20"/>
          <w:lang w:val="en-CA"/>
        </w:rPr>
        <w:t>of</w:t>
      </w:r>
      <w:r w:rsidRPr="0076755D">
        <w:rPr>
          <w:rFonts w:ascii="Arial" w:hAnsi="Arial"/>
          <w:sz w:val="20"/>
          <w:szCs w:val="20"/>
          <w:lang w:val="en-CA"/>
        </w:rPr>
        <w:t xml:space="preserve"> </w:t>
      </w:r>
      <w:r w:rsidR="006E68B5">
        <w:rPr>
          <w:rFonts w:ascii="Arial" w:hAnsi="Arial"/>
          <w:sz w:val="20"/>
          <w:szCs w:val="20"/>
          <w:lang w:val="en-CA"/>
        </w:rPr>
        <w:t>I</w:t>
      </w:r>
      <w:r w:rsidRPr="0076755D">
        <w:rPr>
          <w:rFonts w:ascii="Arial" w:hAnsi="Arial"/>
          <w:sz w:val="20"/>
          <w:szCs w:val="20"/>
          <w:lang w:val="en-CA"/>
        </w:rPr>
        <w:t xml:space="preserve">ndigenous and </w:t>
      </w:r>
      <w:r w:rsidR="006E68B5">
        <w:rPr>
          <w:rFonts w:ascii="Arial" w:hAnsi="Arial"/>
          <w:sz w:val="20"/>
          <w:szCs w:val="20"/>
          <w:lang w:val="en-CA"/>
        </w:rPr>
        <w:t>A</w:t>
      </w:r>
      <w:r w:rsidRPr="0076755D">
        <w:rPr>
          <w:rFonts w:ascii="Arial" w:hAnsi="Arial"/>
          <w:sz w:val="20"/>
          <w:szCs w:val="20"/>
          <w:lang w:val="en-CA"/>
        </w:rPr>
        <w:t xml:space="preserve">fro-descendent peoples in at-risk areas </w:t>
      </w:r>
      <w:r w:rsidR="00DB7BA0">
        <w:rPr>
          <w:rFonts w:ascii="Arial" w:hAnsi="Arial"/>
          <w:sz w:val="20"/>
          <w:szCs w:val="20"/>
          <w:lang w:val="en-CA"/>
        </w:rPr>
        <w:t xml:space="preserve">in Chocó </w:t>
      </w:r>
      <w:r w:rsidRPr="0076755D">
        <w:rPr>
          <w:rFonts w:ascii="Arial" w:hAnsi="Arial"/>
          <w:sz w:val="20"/>
          <w:szCs w:val="20"/>
          <w:lang w:val="en-CA"/>
        </w:rPr>
        <w:t xml:space="preserve">due to the presence of </w:t>
      </w:r>
      <w:r w:rsidR="006E68B5">
        <w:rPr>
          <w:rFonts w:ascii="Arial" w:hAnsi="Arial"/>
          <w:sz w:val="20"/>
          <w:szCs w:val="20"/>
          <w:lang w:val="en-CA"/>
        </w:rPr>
        <w:t>armed groups</w:t>
      </w:r>
      <w:r w:rsidRPr="0076755D">
        <w:rPr>
          <w:rFonts w:ascii="Arial" w:hAnsi="Arial"/>
          <w:sz w:val="20"/>
          <w:szCs w:val="20"/>
          <w:lang w:val="en-CA"/>
        </w:rPr>
        <w:t>;</w:t>
      </w:r>
    </w:p>
    <w:p w:rsidR="0015233A" w:rsidRPr="0076755D" w:rsidRDefault="0015233A" w:rsidP="008753D2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  <w:lang w:val="en-CA"/>
        </w:rPr>
      </w:pPr>
      <w:r w:rsidRPr="0076755D">
        <w:rPr>
          <w:rFonts w:ascii="Arial" w:hAnsi="Arial"/>
          <w:sz w:val="20"/>
          <w:szCs w:val="20"/>
          <w:lang w:val="en-CA"/>
        </w:rPr>
        <w:t>Calling for immediate collective protection measures for these communities, which guarantee</w:t>
      </w:r>
      <w:r w:rsidR="006E68B5">
        <w:rPr>
          <w:rFonts w:ascii="Arial" w:hAnsi="Arial"/>
          <w:sz w:val="20"/>
          <w:szCs w:val="20"/>
          <w:lang w:val="en-CA"/>
        </w:rPr>
        <w:t xml:space="preserve"> the</w:t>
      </w:r>
      <w:r w:rsidRPr="0076755D">
        <w:rPr>
          <w:rFonts w:ascii="Arial" w:hAnsi="Arial"/>
          <w:sz w:val="20"/>
          <w:szCs w:val="20"/>
          <w:lang w:val="en-CA"/>
        </w:rPr>
        <w:t xml:space="preserve"> life and integrity </w:t>
      </w:r>
      <w:r w:rsidR="006E68B5">
        <w:rPr>
          <w:rFonts w:ascii="Arial" w:hAnsi="Arial"/>
          <w:sz w:val="20"/>
          <w:szCs w:val="20"/>
          <w:lang w:val="en-CA"/>
        </w:rPr>
        <w:t>of</w:t>
      </w:r>
      <w:r w:rsidRPr="0076755D">
        <w:rPr>
          <w:rFonts w:ascii="Arial" w:hAnsi="Arial"/>
          <w:sz w:val="20"/>
          <w:szCs w:val="20"/>
          <w:lang w:val="en-CA"/>
        </w:rPr>
        <w:t xml:space="preserve"> </w:t>
      </w:r>
      <w:r w:rsidR="006E68B5">
        <w:rPr>
          <w:rFonts w:ascii="Arial" w:hAnsi="Arial"/>
          <w:sz w:val="20"/>
          <w:szCs w:val="20"/>
          <w:lang w:val="en-CA"/>
        </w:rPr>
        <w:t>I</w:t>
      </w:r>
      <w:r w:rsidRPr="0076755D">
        <w:rPr>
          <w:rFonts w:ascii="Arial" w:hAnsi="Arial"/>
          <w:sz w:val="20"/>
          <w:szCs w:val="20"/>
          <w:lang w:val="en-CA"/>
        </w:rPr>
        <w:t xml:space="preserve">ndigenous and </w:t>
      </w:r>
      <w:r w:rsidR="006E68B5">
        <w:rPr>
          <w:rFonts w:ascii="Arial" w:hAnsi="Arial"/>
          <w:sz w:val="20"/>
          <w:szCs w:val="20"/>
          <w:lang w:val="en-CA"/>
        </w:rPr>
        <w:t>A</w:t>
      </w:r>
      <w:r w:rsidRPr="0076755D">
        <w:rPr>
          <w:rFonts w:ascii="Arial" w:hAnsi="Arial"/>
          <w:sz w:val="20"/>
          <w:szCs w:val="20"/>
          <w:lang w:val="en-CA"/>
        </w:rPr>
        <w:t xml:space="preserve">fro-descendent leaders </w:t>
      </w:r>
      <w:r w:rsidR="00E06D9C" w:rsidRPr="0076755D">
        <w:rPr>
          <w:rFonts w:ascii="Arial" w:hAnsi="Arial"/>
          <w:sz w:val="20"/>
          <w:szCs w:val="20"/>
          <w:lang w:val="en-CA"/>
        </w:rPr>
        <w:t>and community members</w:t>
      </w:r>
      <w:r w:rsidR="00A82ECC" w:rsidRPr="0076755D">
        <w:rPr>
          <w:rFonts w:ascii="Arial" w:hAnsi="Arial"/>
          <w:sz w:val="20"/>
          <w:szCs w:val="20"/>
          <w:lang w:val="en-CA"/>
        </w:rPr>
        <w:t>, based on consultation with these individuals</w:t>
      </w:r>
      <w:r w:rsidR="00EB3A7F" w:rsidRPr="0076755D">
        <w:rPr>
          <w:rFonts w:ascii="Arial" w:hAnsi="Arial"/>
          <w:sz w:val="20"/>
          <w:szCs w:val="20"/>
          <w:lang w:val="en-CA"/>
        </w:rPr>
        <w:t xml:space="preserve"> and in accordance with their wishes;</w:t>
      </w:r>
    </w:p>
    <w:p w:rsidR="00EB3A7F" w:rsidRPr="0076755D" w:rsidRDefault="00EB3A7F" w:rsidP="008753D2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  <w:lang w:val="en-CA"/>
        </w:rPr>
      </w:pPr>
      <w:r w:rsidRPr="0076755D">
        <w:rPr>
          <w:rFonts w:ascii="Arial" w:hAnsi="Arial"/>
          <w:sz w:val="20"/>
          <w:szCs w:val="20"/>
          <w:lang w:val="en-CA"/>
        </w:rPr>
        <w:t>Requesting</w:t>
      </w:r>
      <w:r w:rsidR="006E68B5">
        <w:rPr>
          <w:rFonts w:ascii="Arial" w:hAnsi="Arial"/>
          <w:sz w:val="20"/>
          <w:szCs w:val="20"/>
          <w:lang w:val="en-CA"/>
        </w:rPr>
        <w:t xml:space="preserve"> a</w:t>
      </w:r>
      <w:r w:rsidRPr="0076755D">
        <w:rPr>
          <w:rFonts w:ascii="Arial" w:hAnsi="Arial"/>
          <w:sz w:val="20"/>
          <w:szCs w:val="20"/>
          <w:lang w:val="en-CA"/>
        </w:rPr>
        <w:t xml:space="preserve"> comprehensive State response in order to execute prevention and protection plans for displaced </w:t>
      </w:r>
      <w:r w:rsidR="006E68B5">
        <w:rPr>
          <w:rFonts w:ascii="Arial" w:hAnsi="Arial"/>
          <w:sz w:val="20"/>
          <w:szCs w:val="20"/>
          <w:lang w:val="en-CA"/>
        </w:rPr>
        <w:t>I</w:t>
      </w:r>
      <w:r w:rsidRPr="0076755D">
        <w:rPr>
          <w:rFonts w:ascii="Arial" w:hAnsi="Arial"/>
          <w:sz w:val="20"/>
          <w:szCs w:val="20"/>
          <w:lang w:val="en-CA"/>
        </w:rPr>
        <w:t xml:space="preserve">ndigenous communities, or those at risk of forced displacement, in compliance with Decree 004 from 2009 of the Constitutional Court.   </w:t>
      </w:r>
    </w:p>
    <w:p w:rsidR="008C4BE8" w:rsidRPr="0076755D" w:rsidRDefault="008C4BE8" w:rsidP="008753D2">
      <w:pPr>
        <w:pStyle w:val="ListParagraph"/>
        <w:ind w:left="0"/>
        <w:jc w:val="both"/>
        <w:rPr>
          <w:rFonts w:ascii="Arial" w:hAnsi="Arial" w:cs="Arial"/>
          <w:sz w:val="20"/>
          <w:szCs w:val="20"/>
          <w:lang w:val="en-CA"/>
        </w:rPr>
      </w:pPr>
    </w:p>
    <w:p w:rsidR="005534BC" w:rsidRPr="0076755D" w:rsidRDefault="008753D2" w:rsidP="008753D2">
      <w:pPr>
        <w:pStyle w:val="AITableHeading"/>
        <w:tabs>
          <w:tab w:val="clear" w:pos="567"/>
        </w:tabs>
        <w:rPr>
          <w:rFonts w:cs="Arial"/>
          <w:lang w:val="en-CA"/>
        </w:rPr>
      </w:pPr>
      <w:r>
        <w:rPr>
          <w:lang w:val="en-CA"/>
        </w:rPr>
        <w:t>Contact these two officials by</w:t>
      </w:r>
      <w:r w:rsidR="00EB3A7F" w:rsidRPr="0076755D">
        <w:rPr>
          <w:lang w:val="en-CA"/>
        </w:rPr>
        <w:t xml:space="preserve"> 1</w:t>
      </w:r>
      <w:r w:rsidR="00E46790">
        <w:rPr>
          <w:lang w:val="en-CA"/>
        </w:rPr>
        <w:t>6</w:t>
      </w:r>
      <w:r>
        <w:rPr>
          <w:lang w:val="en-CA"/>
        </w:rPr>
        <w:t xml:space="preserve"> January,</w:t>
      </w:r>
      <w:r w:rsidR="00EB3A7F" w:rsidRPr="0076755D">
        <w:rPr>
          <w:lang w:val="en-CA"/>
        </w:rPr>
        <w:t xml:space="preserve"> </w:t>
      </w:r>
      <w:r w:rsidR="0026766F" w:rsidRPr="0076755D">
        <w:rPr>
          <w:lang w:val="en-CA"/>
        </w:rPr>
        <w:t>201</w:t>
      </w:r>
      <w:r w:rsidR="00730BC7" w:rsidRPr="0076755D">
        <w:rPr>
          <w:lang w:val="en-CA"/>
        </w:rPr>
        <w:t>8</w:t>
      </w:r>
      <w:r w:rsidR="0026766F" w:rsidRPr="0076755D">
        <w:rPr>
          <w:lang w:val="en-CA"/>
        </w:rPr>
        <w:t>:</w:t>
      </w:r>
    </w:p>
    <w:p w:rsidR="005534BC" w:rsidRPr="0076755D" w:rsidRDefault="005534BC" w:rsidP="008753D2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n-CA"/>
        </w:rPr>
        <w:sectPr w:rsidR="005534BC" w:rsidRPr="0076755D" w:rsidSect="008753D2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5534BC" w:rsidRPr="001601FD" w:rsidRDefault="00EB3A7F" w:rsidP="008753D2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  <w:lang w:val="es-MX"/>
        </w:rPr>
      </w:pPr>
      <w:r w:rsidRPr="001601FD">
        <w:rPr>
          <w:sz w:val="16"/>
          <w:szCs w:val="16"/>
          <w:u w:val="single"/>
          <w:lang w:val="es-MX"/>
        </w:rPr>
        <w:t>President</w:t>
      </w:r>
    </w:p>
    <w:p w:rsidR="00584EAE" w:rsidRPr="001601FD" w:rsidRDefault="00584EAE" w:rsidP="008753D2">
      <w:pPr>
        <w:pStyle w:val="AIAddressText"/>
        <w:spacing w:line="240" w:lineRule="auto"/>
        <w:rPr>
          <w:rFonts w:cs="Arial"/>
          <w:sz w:val="16"/>
          <w:szCs w:val="16"/>
          <w:lang w:val="es-MX"/>
        </w:rPr>
      </w:pPr>
      <w:r w:rsidRPr="001601FD">
        <w:rPr>
          <w:sz w:val="16"/>
          <w:szCs w:val="16"/>
          <w:lang w:val="es-MX"/>
        </w:rPr>
        <w:t>Juan Manuel Santos</w:t>
      </w:r>
      <w:r w:rsidRPr="001601FD">
        <w:rPr>
          <w:sz w:val="16"/>
          <w:szCs w:val="16"/>
          <w:lang w:val="es-MX"/>
        </w:rPr>
        <w:tab/>
      </w:r>
    </w:p>
    <w:p w:rsidR="00584EAE" w:rsidRPr="001601FD" w:rsidRDefault="00584EAE" w:rsidP="008753D2">
      <w:pPr>
        <w:pStyle w:val="AIAddressText"/>
        <w:spacing w:line="240" w:lineRule="auto"/>
        <w:rPr>
          <w:rFonts w:cs="Arial"/>
          <w:sz w:val="16"/>
          <w:szCs w:val="16"/>
          <w:lang w:val="es-MX"/>
        </w:rPr>
      </w:pPr>
      <w:r w:rsidRPr="001601FD">
        <w:rPr>
          <w:sz w:val="16"/>
          <w:szCs w:val="16"/>
          <w:lang w:val="es-MX"/>
        </w:rPr>
        <w:t>Presidente de la República</w:t>
      </w:r>
    </w:p>
    <w:p w:rsidR="005534BC" w:rsidRPr="001601FD" w:rsidRDefault="00584EAE" w:rsidP="008753D2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MX"/>
        </w:rPr>
      </w:pPr>
      <w:r w:rsidRPr="001601FD">
        <w:rPr>
          <w:sz w:val="16"/>
          <w:szCs w:val="16"/>
          <w:lang w:val="es-MX"/>
        </w:rPr>
        <w:t>Palacio de Nariño, Carrera 8 No.7-26 Bogotá, Colombia</w:t>
      </w:r>
      <w:r w:rsidRPr="001601FD">
        <w:rPr>
          <w:sz w:val="16"/>
          <w:szCs w:val="16"/>
          <w:lang w:val="es-MX"/>
        </w:rPr>
        <w:tab/>
      </w:r>
    </w:p>
    <w:p w:rsidR="00A16E5D" w:rsidRPr="001601FD" w:rsidRDefault="00EB3A7F" w:rsidP="008753D2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n-CA"/>
        </w:rPr>
      </w:pPr>
      <w:r w:rsidRPr="001601FD">
        <w:rPr>
          <w:sz w:val="16"/>
          <w:szCs w:val="16"/>
          <w:lang w:val="en-CA"/>
        </w:rPr>
        <w:t>Email</w:t>
      </w:r>
      <w:r w:rsidR="005534BC" w:rsidRPr="001601FD">
        <w:rPr>
          <w:sz w:val="16"/>
          <w:szCs w:val="16"/>
          <w:lang w:val="en-CA"/>
        </w:rPr>
        <w:t xml:space="preserve">: </w:t>
      </w:r>
      <w:hyperlink r:id="rId11" w:history="1">
        <w:r w:rsidR="005534BC" w:rsidRPr="001601FD">
          <w:rPr>
            <w:rStyle w:val="Hyperlink"/>
            <w:color w:val="auto"/>
            <w:sz w:val="16"/>
            <w:szCs w:val="16"/>
            <w:lang w:val="en-CA"/>
          </w:rPr>
          <w:t>contacto@presidencia.gov.co</w:t>
        </w:r>
      </w:hyperlink>
    </w:p>
    <w:p w:rsidR="00EB3A7F" w:rsidRPr="001601FD" w:rsidRDefault="00EB3A7F" w:rsidP="008753D2">
      <w:pPr>
        <w:pStyle w:val="AITableHeading"/>
        <w:tabs>
          <w:tab w:val="clear" w:pos="567"/>
        </w:tabs>
        <w:rPr>
          <w:sz w:val="16"/>
          <w:szCs w:val="16"/>
          <w:lang w:val="en-CA"/>
        </w:rPr>
      </w:pPr>
      <w:r w:rsidRPr="001601FD">
        <w:rPr>
          <w:sz w:val="16"/>
          <w:szCs w:val="16"/>
          <w:lang w:val="en-CA"/>
        </w:rPr>
        <w:t>Salutation</w:t>
      </w:r>
      <w:r w:rsidR="005534BC" w:rsidRPr="001601FD">
        <w:rPr>
          <w:sz w:val="16"/>
          <w:szCs w:val="16"/>
          <w:lang w:val="en-CA"/>
        </w:rPr>
        <w:t xml:space="preserve">: </w:t>
      </w:r>
      <w:r w:rsidRPr="001601FD">
        <w:rPr>
          <w:sz w:val="16"/>
          <w:szCs w:val="16"/>
          <w:lang w:val="en-CA"/>
        </w:rPr>
        <w:t>Dear Mr. President/</w:t>
      </w:r>
    </w:p>
    <w:p w:rsidR="005534BC" w:rsidRPr="001601FD" w:rsidRDefault="005534BC" w:rsidP="008753D2">
      <w:pPr>
        <w:pStyle w:val="AITableHeading"/>
        <w:tabs>
          <w:tab w:val="clear" w:pos="567"/>
        </w:tabs>
        <w:rPr>
          <w:sz w:val="16"/>
          <w:szCs w:val="16"/>
          <w:lang w:val="en-CA"/>
        </w:rPr>
      </w:pPr>
      <w:r w:rsidRPr="001601FD">
        <w:rPr>
          <w:sz w:val="16"/>
          <w:szCs w:val="16"/>
          <w:lang w:val="en-CA"/>
        </w:rPr>
        <w:t>Estimado Señor Presidente</w:t>
      </w:r>
    </w:p>
    <w:p w:rsidR="008753D2" w:rsidRPr="001601FD" w:rsidRDefault="008753D2" w:rsidP="008753D2">
      <w:pPr>
        <w:pStyle w:val="AITableHeading"/>
        <w:tabs>
          <w:tab w:val="clear" w:pos="567"/>
        </w:tabs>
        <w:rPr>
          <w:sz w:val="16"/>
          <w:szCs w:val="16"/>
          <w:lang w:val="en-CA"/>
        </w:rPr>
      </w:pPr>
    </w:p>
    <w:p w:rsidR="008753D2" w:rsidRPr="001601FD" w:rsidRDefault="008753D2" w:rsidP="00AA2DA1">
      <w:pPr>
        <w:pStyle w:val="PlainText"/>
        <w:rPr>
          <w:rFonts w:ascii="Arial" w:hAnsi="Arial" w:cs="Arial"/>
          <w:sz w:val="16"/>
          <w:szCs w:val="16"/>
          <w:u w:val="single"/>
        </w:rPr>
      </w:pPr>
      <w:r w:rsidRPr="001601FD">
        <w:rPr>
          <w:rFonts w:ascii="Arial" w:hAnsi="Arial" w:cs="Arial"/>
          <w:sz w:val="16"/>
          <w:szCs w:val="16"/>
          <w:u w:val="single"/>
        </w:rPr>
        <w:t>Ambassador Camilo Reyes, Embassy of Colombia</w:t>
      </w:r>
    </w:p>
    <w:p w:rsidR="008753D2" w:rsidRPr="001601FD" w:rsidRDefault="008753D2" w:rsidP="00AA2DA1">
      <w:pPr>
        <w:pStyle w:val="PlainText"/>
        <w:rPr>
          <w:rFonts w:ascii="Arial" w:hAnsi="Arial" w:cs="Arial"/>
          <w:sz w:val="16"/>
          <w:szCs w:val="16"/>
        </w:rPr>
      </w:pPr>
      <w:r w:rsidRPr="001601FD">
        <w:rPr>
          <w:rFonts w:ascii="Arial" w:hAnsi="Arial" w:cs="Arial"/>
          <w:sz w:val="16"/>
          <w:szCs w:val="16"/>
        </w:rPr>
        <w:t>1724 Massachusetts Ave NW, Washington DC 20036</w:t>
      </w:r>
    </w:p>
    <w:p w:rsidR="008753D2" w:rsidRPr="001601FD" w:rsidRDefault="008753D2" w:rsidP="00AA2DA1">
      <w:pPr>
        <w:pStyle w:val="PlainText"/>
        <w:rPr>
          <w:rFonts w:ascii="Arial" w:hAnsi="Arial" w:cs="Arial"/>
          <w:sz w:val="16"/>
          <w:szCs w:val="16"/>
        </w:rPr>
      </w:pPr>
      <w:r w:rsidRPr="001601FD">
        <w:rPr>
          <w:rFonts w:ascii="Arial" w:hAnsi="Arial" w:cs="Arial"/>
          <w:sz w:val="16"/>
          <w:szCs w:val="16"/>
        </w:rPr>
        <w:t>Phone: 202 387 8338 I Fax: 202-232-8643</w:t>
      </w:r>
    </w:p>
    <w:p w:rsidR="008753D2" w:rsidRPr="001601FD" w:rsidRDefault="008753D2" w:rsidP="00AA2DA1">
      <w:pPr>
        <w:pStyle w:val="PlainText"/>
        <w:rPr>
          <w:rFonts w:ascii="Arial" w:hAnsi="Arial" w:cs="Arial"/>
          <w:sz w:val="16"/>
          <w:szCs w:val="16"/>
        </w:rPr>
      </w:pPr>
      <w:r w:rsidRPr="001601FD">
        <w:rPr>
          <w:rFonts w:ascii="Arial" w:hAnsi="Arial" w:cs="Arial"/>
          <w:sz w:val="16"/>
          <w:szCs w:val="16"/>
        </w:rPr>
        <w:t xml:space="preserve">Email: </w:t>
      </w:r>
      <w:hyperlink r:id="rId12" w:history="1">
        <w:r w:rsidRPr="001601FD">
          <w:rPr>
            <w:rStyle w:val="Hyperlink"/>
            <w:rFonts w:ascii="Arial" w:hAnsi="Arial" w:cs="Arial"/>
            <w:color w:val="auto"/>
            <w:sz w:val="16"/>
            <w:szCs w:val="16"/>
          </w:rPr>
          <w:t>emwas@colombiaemb.org</w:t>
        </w:r>
      </w:hyperlink>
    </w:p>
    <w:p w:rsidR="008753D2" w:rsidRPr="001601FD" w:rsidRDefault="008753D2" w:rsidP="008753D2">
      <w:pPr>
        <w:pStyle w:val="PlainText"/>
        <w:rPr>
          <w:rFonts w:ascii="Arial" w:hAnsi="Arial" w:cs="Arial"/>
          <w:b/>
          <w:sz w:val="16"/>
          <w:szCs w:val="16"/>
        </w:rPr>
      </w:pPr>
      <w:r w:rsidRPr="001601FD">
        <w:rPr>
          <w:rFonts w:ascii="Arial" w:hAnsi="Arial" w:cs="Arial"/>
          <w:b/>
          <w:sz w:val="16"/>
          <w:szCs w:val="16"/>
        </w:rPr>
        <w:t>Salutation: Dear Ambassador</w:t>
      </w:r>
      <w:bookmarkStart w:id="0" w:name="_GoBack"/>
      <w:bookmarkEnd w:id="0"/>
    </w:p>
    <w:p w:rsidR="008753D2" w:rsidRDefault="008753D2" w:rsidP="008753D2">
      <w:pPr>
        <w:pStyle w:val="PlainText"/>
        <w:rPr>
          <w:rFonts w:ascii="Arial" w:hAnsi="Arial" w:cs="Arial"/>
          <w:sz w:val="16"/>
          <w:szCs w:val="16"/>
        </w:rPr>
      </w:pPr>
    </w:p>
    <w:p w:rsidR="008753D2" w:rsidRDefault="008753D2" w:rsidP="008753D2">
      <w:pPr>
        <w:pStyle w:val="PlainText"/>
        <w:rPr>
          <w:rFonts w:ascii="Arial" w:hAnsi="Arial" w:cs="Arial"/>
          <w:sz w:val="16"/>
          <w:szCs w:val="16"/>
        </w:rPr>
      </w:pPr>
    </w:p>
    <w:p w:rsidR="008753D2" w:rsidRPr="008753D2" w:rsidRDefault="008753D2" w:rsidP="008753D2">
      <w:pPr>
        <w:pStyle w:val="PlainText"/>
        <w:rPr>
          <w:rFonts w:ascii="Arial" w:hAnsi="Arial" w:cs="Arial"/>
          <w:sz w:val="16"/>
          <w:szCs w:val="16"/>
        </w:rPr>
        <w:sectPr w:rsidR="008753D2" w:rsidRPr="008753D2" w:rsidSect="008753D2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</w:p>
    <w:p w:rsidR="008753D2" w:rsidRPr="009B1268" w:rsidRDefault="008753D2" w:rsidP="008753D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8753D2" w:rsidRPr="009B1268" w:rsidRDefault="008753D2" w:rsidP="008753D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3" w:history="1">
        <w:r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>
        <w:rPr>
          <w:rFonts w:ascii="Arial" w:hAnsi="Arial" w:cs="Arial"/>
          <w:i/>
          <w:iCs/>
          <w:color w:val="000000"/>
          <w:sz w:val="20"/>
          <w:szCs w:val="20"/>
        </w:rPr>
        <w:t>This is Urgent Action 178.17</w:t>
      </w:r>
    </w:p>
    <w:p w:rsidR="008753D2" w:rsidRPr="00C27E96" w:rsidRDefault="008753D2" w:rsidP="008753D2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8753D2" w:rsidRPr="0076755D" w:rsidRDefault="008753D2" w:rsidP="008753D2">
      <w:pPr>
        <w:pStyle w:val="AITableHeading"/>
        <w:tabs>
          <w:tab w:val="clear" w:pos="567"/>
        </w:tabs>
        <w:rPr>
          <w:rFonts w:cs="Arial"/>
          <w:sz w:val="16"/>
          <w:szCs w:val="16"/>
          <w:lang w:val="en-CA"/>
        </w:rPr>
      </w:pPr>
    </w:p>
    <w:p w:rsidR="0026766F" w:rsidRPr="0076755D" w:rsidRDefault="0026766F" w:rsidP="008753D2">
      <w:pPr>
        <w:pStyle w:val="AIUASecondHeading"/>
        <w:spacing w:line="240" w:lineRule="auto"/>
        <w:rPr>
          <w:rFonts w:ascii="Arial" w:hAnsi="Arial" w:cs="Arial"/>
          <w:lang w:val="en-CA"/>
        </w:rPr>
      </w:pPr>
      <w:r w:rsidRPr="0076755D">
        <w:rPr>
          <w:lang w:val="en-CA"/>
        </w:rPr>
        <w:br w:type="page"/>
      </w:r>
      <w:r w:rsidR="00057915" w:rsidRPr="0076755D">
        <w:rPr>
          <w:rFonts w:ascii="Arial" w:hAnsi="Arial"/>
          <w:lang w:val="en-CA"/>
        </w:rPr>
        <w:lastRenderedPageBreak/>
        <w:t>URGENT action</w:t>
      </w:r>
    </w:p>
    <w:p w:rsidR="00D85CCE" w:rsidRPr="0076755D" w:rsidRDefault="00E46790" w:rsidP="008753D2">
      <w:pPr>
        <w:pStyle w:val="AIBodytext"/>
        <w:tabs>
          <w:tab w:val="clear" w:pos="567"/>
        </w:tabs>
        <w:spacing w:after="80" w:line="240" w:lineRule="auto"/>
        <w:rPr>
          <w:caps/>
          <w:spacing w:val="-2"/>
          <w:kern w:val="40"/>
          <w:sz w:val="38"/>
          <w:szCs w:val="38"/>
          <w:lang w:val="en-CA"/>
        </w:rPr>
      </w:pPr>
      <w:r>
        <w:rPr>
          <w:rStyle w:val="AIHeadline"/>
          <w:sz w:val="38"/>
          <w:szCs w:val="38"/>
          <w:lang w:val="en-CA"/>
        </w:rPr>
        <w:t xml:space="preserve">confined </w:t>
      </w:r>
      <w:r w:rsidR="00057915" w:rsidRPr="0076755D">
        <w:rPr>
          <w:rStyle w:val="AIHeadline"/>
          <w:sz w:val="38"/>
          <w:szCs w:val="38"/>
          <w:lang w:val="en-CA"/>
        </w:rPr>
        <w:t>communities in</w:t>
      </w:r>
      <w:r w:rsidR="00D871B8" w:rsidRPr="0076755D">
        <w:rPr>
          <w:rStyle w:val="AIHeadline"/>
          <w:sz w:val="38"/>
          <w:szCs w:val="38"/>
          <w:lang w:val="en-CA"/>
        </w:rPr>
        <w:t xml:space="preserve"> </w:t>
      </w:r>
      <w:r w:rsidR="00C84400" w:rsidRPr="0076755D">
        <w:rPr>
          <w:rStyle w:val="AIHeadline"/>
          <w:sz w:val="38"/>
          <w:szCs w:val="38"/>
          <w:lang w:val="en-CA"/>
        </w:rPr>
        <w:t>RIOSUCIO, CHOCÓ</w:t>
      </w:r>
    </w:p>
    <w:p w:rsidR="0026766F" w:rsidRPr="0076755D" w:rsidRDefault="0026766F" w:rsidP="008753D2">
      <w:pPr>
        <w:pStyle w:val="Heading2"/>
        <w:spacing w:before="120" w:after="120" w:line="240" w:lineRule="auto"/>
        <w:rPr>
          <w:rFonts w:ascii="Arial" w:hAnsi="Arial" w:cs="Arial"/>
          <w:lang w:val="en-CA"/>
        </w:rPr>
      </w:pPr>
      <w:r w:rsidRPr="0076755D">
        <w:rPr>
          <w:rFonts w:ascii="Arial" w:hAnsi="Arial"/>
          <w:lang w:val="en-CA"/>
        </w:rPr>
        <w:t>ad</w:t>
      </w:r>
      <w:r w:rsidR="00057915" w:rsidRPr="0076755D">
        <w:rPr>
          <w:rFonts w:ascii="Arial" w:hAnsi="Arial"/>
          <w:lang w:val="en-CA"/>
        </w:rPr>
        <w:t>dit</w:t>
      </w:r>
      <w:r w:rsidRPr="0076755D">
        <w:rPr>
          <w:rFonts w:ascii="Arial" w:hAnsi="Arial"/>
          <w:lang w:val="en-CA"/>
        </w:rPr>
        <w:t>ional</w:t>
      </w:r>
      <w:r w:rsidR="00057915" w:rsidRPr="0076755D">
        <w:rPr>
          <w:rFonts w:ascii="Arial" w:hAnsi="Arial"/>
          <w:lang w:val="en-CA"/>
        </w:rPr>
        <w:t xml:space="preserve"> information</w:t>
      </w:r>
    </w:p>
    <w:p w:rsidR="00E5359D" w:rsidRPr="0076755D" w:rsidRDefault="00E5359D" w:rsidP="008753D2">
      <w:pPr>
        <w:rPr>
          <w:rFonts w:ascii="Arial" w:hAnsi="Arial"/>
          <w:sz w:val="18"/>
          <w:szCs w:val="20"/>
          <w:lang w:val="en-CA"/>
        </w:rPr>
      </w:pPr>
      <w:r w:rsidRPr="0076755D">
        <w:rPr>
          <w:rFonts w:ascii="Arial" w:hAnsi="Arial"/>
          <w:sz w:val="18"/>
          <w:szCs w:val="20"/>
          <w:lang w:val="en-CA"/>
        </w:rPr>
        <w:t xml:space="preserve">Amnesty International has been publicly condemning the increase in displacement and confinement of ethnic communities in Chocó. These continued violations of human rights underscore one </w:t>
      </w:r>
      <w:r w:rsidR="00A82ECC" w:rsidRPr="0076755D">
        <w:rPr>
          <w:rFonts w:ascii="Arial" w:hAnsi="Arial"/>
          <w:sz w:val="18"/>
          <w:szCs w:val="20"/>
          <w:lang w:val="en-CA"/>
        </w:rPr>
        <w:t xml:space="preserve">of </w:t>
      </w:r>
      <w:r w:rsidRPr="0076755D">
        <w:rPr>
          <w:rFonts w:ascii="Arial" w:hAnsi="Arial"/>
          <w:sz w:val="18"/>
          <w:szCs w:val="20"/>
          <w:lang w:val="en-CA"/>
        </w:rPr>
        <w:t xml:space="preserve">the main obstacles </w:t>
      </w:r>
      <w:r w:rsidR="00FD1A5C" w:rsidRPr="0076755D">
        <w:rPr>
          <w:rFonts w:ascii="Arial" w:hAnsi="Arial"/>
          <w:sz w:val="18"/>
          <w:szCs w:val="20"/>
          <w:lang w:val="en-CA"/>
        </w:rPr>
        <w:t>to implementing the peace process: the protection of communities that live in the areas most affected by the armed conflict and the need to guarantee that these deplorable acts do</w:t>
      </w:r>
      <w:r w:rsidR="00944F6F">
        <w:rPr>
          <w:rFonts w:ascii="Arial" w:hAnsi="Arial"/>
          <w:sz w:val="18"/>
          <w:szCs w:val="20"/>
          <w:lang w:val="en-CA"/>
        </w:rPr>
        <w:t xml:space="preserve"> not</w:t>
      </w:r>
      <w:r w:rsidR="00FD1A5C" w:rsidRPr="0076755D">
        <w:rPr>
          <w:rFonts w:ascii="Arial" w:hAnsi="Arial"/>
          <w:sz w:val="18"/>
          <w:szCs w:val="20"/>
          <w:lang w:val="en-CA"/>
        </w:rPr>
        <w:t xml:space="preserve"> go unpunished (more information at</w:t>
      </w:r>
      <w:r w:rsidR="00FD1A5C" w:rsidRPr="0076755D">
        <w:rPr>
          <w:rFonts w:ascii="Arial" w:hAnsi="Arial" w:cs="Arial"/>
          <w:sz w:val="18"/>
          <w:szCs w:val="18"/>
          <w:lang w:val="en-CA"/>
        </w:rPr>
        <w:t xml:space="preserve"> </w:t>
      </w:r>
      <w:r w:rsidR="00DF2FBF" w:rsidRPr="00884C2B">
        <w:rPr>
          <w:rFonts w:ascii="Arial" w:hAnsi="Arial" w:cs="Arial"/>
          <w:sz w:val="18"/>
          <w:szCs w:val="18"/>
          <w:lang w:val="en-CA"/>
        </w:rPr>
        <w:t>https://www.amnesty.org/es/latest/news/2017/11/la-encrucijada-colombiana-a-un-ano-de-la-paz/</w:t>
      </w:r>
      <w:r w:rsidR="00DF2FBF">
        <w:rPr>
          <w:rFonts w:ascii="Arial" w:hAnsi="Arial" w:cs="Arial"/>
          <w:sz w:val="18"/>
          <w:szCs w:val="18"/>
          <w:lang w:val="en-CA"/>
        </w:rPr>
        <w:t xml:space="preserve"> - only available in Spanish</w:t>
      </w:r>
      <w:r w:rsidR="00FD1A5C" w:rsidRPr="0076755D">
        <w:rPr>
          <w:rFonts w:ascii="Arial" w:hAnsi="Arial" w:cs="Arial"/>
          <w:sz w:val="18"/>
          <w:szCs w:val="18"/>
          <w:lang w:val="en-CA"/>
        </w:rPr>
        <w:t>).</w:t>
      </w:r>
    </w:p>
    <w:p w:rsidR="00E5359D" w:rsidRPr="0076755D" w:rsidRDefault="00E5359D" w:rsidP="008753D2">
      <w:pPr>
        <w:rPr>
          <w:rFonts w:ascii="Arial" w:hAnsi="Arial"/>
          <w:sz w:val="18"/>
          <w:szCs w:val="20"/>
          <w:lang w:val="en-CA"/>
        </w:rPr>
      </w:pPr>
    </w:p>
    <w:p w:rsidR="00AD2FCB" w:rsidRPr="0076755D" w:rsidRDefault="00FD1A5C" w:rsidP="008753D2">
      <w:pPr>
        <w:rPr>
          <w:rFonts w:ascii="Arial" w:hAnsi="Arial" w:cs="Arial"/>
          <w:sz w:val="18"/>
          <w:szCs w:val="18"/>
          <w:lang w:val="en-CA"/>
        </w:rPr>
      </w:pPr>
      <w:r w:rsidRPr="0076755D">
        <w:rPr>
          <w:rFonts w:ascii="Arial" w:hAnsi="Arial"/>
          <w:sz w:val="18"/>
          <w:szCs w:val="20"/>
          <w:lang w:val="en-CA"/>
        </w:rPr>
        <w:t xml:space="preserve">On </w:t>
      </w:r>
      <w:r w:rsidR="00C3758E" w:rsidRPr="0076755D">
        <w:rPr>
          <w:rFonts w:ascii="Arial" w:hAnsi="Arial"/>
          <w:sz w:val="18"/>
          <w:szCs w:val="20"/>
          <w:lang w:val="en-CA"/>
        </w:rPr>
        <w:t xml:space="preserve">22 </w:t>
      </w:r>
      <w:r w:rsidRPr="0076755D">
        <w:rPr>
          <w:rFonts w:ascii="Arial" w:hAnsi="Arial"/>
          <w:sz w:val="18"/>
          <w:szCs w:val="20"/>
          <w:lang w:val="en-CA"/>
        </w:rPr>
        <w:t xml:space="preserve">November, Amnesty International published a report on the human rights situation and guarantees of non-repetition in the department of </w:t>
      </w:r>
      <w:r w:rsidRPr="0076755D">
        <w:rPr>
          <w:rFonts w:ascii="Arial" w:hAnsi="Arial" w:cs="Arial"/>
          <w:sz w:val="18"/>
          <w:szCs w:val="18"/>
          <w:lang w:val="en-CA"/>
        </w:rPr>
        <w:t xml:space="preserve">Chocó, which is called </w:t>
      </w:r>
      <w:r w:rsidRPr="00DF2FBF">
        <w:rPr>
          <w:rFonts w:ascii="Arial" w:hAnsi="Arial" w:cs="Arial"/>
          <w:i/>
          <w:sz w:val="18"/>
          <w:szCs w:val="18"/>
          <w:lang w:val="en-CA"/>
        </w:rPr>
        <w:t>The Years of Solitude Continue: The Peace Agreement and Guarantees of Non-Repetition in Chocó</w:t>
      </w:r>
      <w:r w:rsidRPr="0076755D">
        <w:rPr>
          <w:rFonts w:ascii="Arial" w:hAnsi="Arial" w:cs="Arial"/>
          <w:sz w:val="18"/>
          <w:szCs w:val="18"/>
          <w:lang w:val="en-CA"/>
        </w:rPr>
        <w:t xml:space="preserve"> (https://www.amnesty.org/e</w:t>
      </w:r>
      <w:r w:rsidR="00E46790">
        <w:rPr>
          <w:rFonts w:ascii="Arial" w:hAnsi="Arial" w:cs="Arial"/>
          <w:sz w:val="18"/>
          <w:szCs w:val="18"/>
          <w:lang w:val="en-CA"/>
        </w:rPr>
        <w:t>n</w:t>
      </w:r>
      <w:r w:rsidRPr="0076755D">
        <w:rPr>
          <w:rFonts w:ascii="Arial" w:hAnsi="Arial" w:cs="Arial"/>
          <w:sz w:val="18"/>
          <w:szCs w:val="18"/>
          <w:lang w:val="en-CA"/>
        </w:rPr>
        <w:t>/documents/amr23/7425/2017/en/), and it launched a petition to the President of Colombia</w:t>
      </w:r>
      <w:r w:rsidR="00AD2FCB" w:rsidRPr="0076755D">
        <w:rPr>
          <w:rFonts w:ascii="Arial" w:hAnsi="Arial" w:cs="Arial"/>
          <w:sz w:val="18"/>
          <w:szCs w:val="18"/>
          <w:lang w:val="en-CA"/>
        </w:rPr>
        <w:t xml:space="preserve"> requesting that he provide individual and collective protection to the Indigenous and</w:t>
      </w:r>
      <w:r w:rsidR="00AA46FE" w:rsidRPr="0076755D">
        <w:rPr>
          <w:rFonts w:ascii="Arial" w:hAnsi="Arial" w:cs="Arial"/>
          <w:sz w:val="18"/>
          <w:szCs w:val="18"/>
          <w:lang w:val="en-CA"/>
        </w:rPr>
        <w:t xml:space="preserve"> Afro-descendent communities of</w:t>
      </w:r>
      <w:r w:rsidR="0051339C">
        <w:rPr>
          <w:rFonts w:ascii="Arial" w:hAnsi="Arial" w:cs="Arial"/>
          <w:sz w:val="18"/>
          <w:szCs w:val="18"/>
          <w:lang w:val="en-CA"/>
        </w:rPr>
        <w:t xml:space="preserve"> Chocó who are at risk (s</w:t>
      </w:r>
      <w:r w:rsidR="00AD2FCB" w:rsidRPr="0076755D">
        <w:rPr>
          <w:rFonts w:ascii="Arial" w:hAnsi="Arial" w:cs="Arial"/>
          <w:sz w:val="18"/>
          <w:szCs w:val="18"/>
          <w:lang w:val="en-CA"/>
        </w:rPr>
        <w:t>ee the petition at https://www.amnesty.org/en/get-involved/take-action/protect-ethnic-communities-from-violence-and-abuse-in-colombia/).</w:t>
      </w:r>
    </w:p>
    <w:p w:rsidR="00FD1A5C" w:rsidRPr="0076755D" w:rsidRDefault="00FD1A5C" w:rsidP="008753D2">
      <w:pPr>
        <w:rPr>
          <w:rFonts w:ascii="Arial" w:hAnsi="Arial"/>
          <w:sz w:val="18"/>
          <w:szCs w:val="20"/>
          <w:lang w:val="en-CA"/>
        </w:rPr>
      </w:pPr>
    </w:p>
    <w:p w:rsidR="00FD7F83" w:rsidRPr="0076755D" w:rsidRDefault="00AD2FCB" w:rsidP="008753D2">
      <w:pPr>
        <w:rPr>
          <w:rFonts w:ascii="Arial" w:hAnsi="Arial"/>
          <w:sz w:val="18"/>
          <w:szCs w:val="20"/>
          <w:lang w:val="en-CA"/>
        </w:rPr>
      </w:pPr>
      <w:r w:rsidRPr="0076755D">
        <w:rPr>
          <w:rFonts w:ascii="Arial" w:hAnsi="Arial"/>
          <w:sz w:val="18"/>
          <w:szCs w:val="20"/>
          <w:lang w:val="en-CA"/>
        </w:rPr>
        <w:t>In the first half of 2017, the Indigenous Peoples of Chocó denounced at least two paramilitary incursions in their territories.</w:t>
      </w:r>
      <w:r w:rsidR="00C3758E" w:rsidRPr="0076755D">
        <w:rPr>
          <w:rFonts w:ascii="Arial" w:hAnsi="Arial"/>
          <w:sz w:val="18"/>
          <w:szCs w:val="20"/>
          <w:lang w:val="en-CA"/>
        </w:rPr>
        <w:t xml:space="preserve"> The first took place on 6 March</w:t>
      </w:r>
      <w:r w:rsidRPr="0076755D">
        <w:rPr>
          <w:rFonts w:ascii="Arial" w:hAnsi="Arial"/>
          <w:sz w:val="18"/>
          <w:szCs w:val="20"/>
          <w:lang w:val="en-CA"/>
        </w:rPr>
        <w:t xml:space="preserve"> and cause</w:t>
      </w:r>
      <w:r w:rsidR="00AA46FE" w:rsidRPr="0076755D">
        <w:rPr>
          <w:rFonts w:ascii="Arial" w:hAnsi="Arial"/>
          <w:sz w:val="18"/>
          <w:szCs w:val="20"/>
          <w:lang w:val="en-CA"/>
        </w:rPr>
        <w:t>d</w:t>
      </w:r>
      <w:r w:rsidRPr="0076755D">
        <w:rPr>
          <w:rFonts w:ascii="Arial" w:hAnsi="Arial"/>
          <w:sz w:val="18"/>
          <w:szCs w:val="20"/>
          <w:lang w:val="en-CA"/>
        </w:rPr>
        <w:t xml:space="preserve"> massive displacement of families and the confinement of communities nearby in Peña Azul (more information at https://www.amnesty.org/e</w:t>
      </w:r>
      <w:r w:rsidR="00E46790">
        <w:rPr>
          <w:rFonts w:ascii="Arial" w:hAnsi="Arial"/>
          <w:sz w:val="18"/>
          <w:szCs w:val="20"/>
          <w:lang w:val="en-CA"/>
        </w:rPr>
        <w:t>n</w:t>
      </w:r>
      <w:r w:rsidRPr="0076755D">
        <w:rPr>
          <w:rFonts w:ascii="Arial" w:hAnsi="Arial"/>
          <w:sz w:val="18"/>
          <w:szCs w:val="20"/>
          <w:lang w:val="en-CA"/>
        </w:rPr>
        <w:t>/documents/AMR23/5826/2017/en/).</w:t>
      </w:r>
      <w:r w:rsidR="00C3758E" w:rsidRPr="0076755D">
        <w:rPr>
          <w:rFonts w:ascii="Arial" w:hAnsi="Arial"/>
          <w:sz w:val="18"/>
          <w:szCs w:val="20"/>
          <w:lang w:val="en-CA"/>
        </w:rPr>
        <w:t xml:space="preserve"> The second took place on 18 April</w:t>
      </w:r>
      <w:r w:rsidRPr="0076755D">
        <w:rPr>
          <w:rFonts w:ascii="Arial" w:hAnsi="Arial"/>
          <w:sz w:val="18"/>
          <w:szCs w:val="20"/>
          <w:lang w:val="en-CA"/>
        </w:rPr>
        <w:t xml:space="preserve"> in the collective territory of Jiguamiandó, close to the Humanitarian Zone of Pueblo Nuevo (more information at https://www.amnesty.org/e</w:t>
      </w:r>
      <w:r w:rsidR="00E46790">
        <w:rPr>
          <w:rFonts w:ascii="Arial" w:hAnsi="Arial"/>
          <w:sz w:val="18"/>
          <w:szCs w:val="20"/>
          <w:lang w:val="en-CA"/>
        </w:rPr>
        <w:t>n</w:t>
      </w:r>
      <w:r w:rsidRPr="0076755D">
        <w:rPr>
          <w:rFonts w:ascii="Arial" w:hAnsi="Arial"/>
          <w:sz w:val="18"/>
          <w:szCs w:val="20"/>
          <w:lang w:val="en-CA"/>
        </w:rPr>
        <w:t>/documents/AMR23/6082/2017/en/).</w:t>
      </w:r>
    </w:p>
    <w:p w:rsidR="00D85CCE" w:rsidRPr="0076755D" w:rsidRDefault="00D85CCE" w:rsidP="008753D2">
      <w:pPr>
        <w:rPr>
          <w:rFonts w:ascii="Arial" w:hAnsi="Arial" w:cs="Arial"/>
          <w:sz w:val="18"/>
          <w:szCs w:val="18"/>
          <w:lang w:val="en-CA"/>
        </w:rPr>
      </w:pPr>
    </w:p>
    <w:p w:rsidR="00AD2FCB" w:rsidRPr="0076755D" w:rsidRDefault="00AD2FCB" w:rsidP="008753D2">
      <w:pPr>
        <w:rPr>
          <w:rFonts w:ascii="Arial" w:hAnsi="Arial"/>
          <w:sz w:val="18"/>
          <w:szCs w:val="20"/>
          <w:lang w:val="en-CA"/>
        </w:rPr>
      </w:pPr>
      <w:r w:rsidRPr="0076755D">
        <w:rPr>
          <w:rFonts w:ascii="Arial" w:hAnsi="Arial"/>
          <w:sz w:val="18"/>
          <w:szCs w:val="20"/>
          <w:lang w:val="en-CA"/>
        </w:rPr>
        <w:t xml:space="preserve">In the department of Chocó, crimes under international law and violations of human rights persist, including </w:t>
      </w:r>
      <w:r w:rsidR="000419AC" w:rsidRPr="0076755D">
        <w:rPr>
          <w:rFonts w:ascii="Arial" w:hAnsi="Arial"/>
          <w:sz w:val="18"/>
          <w:szCs w:val="20"/>
          <w:lang w:val="en-CA"/>
        </w:rPr>
        <w:t xml:space="preserve">the </w:t>
      </w:r>
      <w:r w:rsidRPr="0076755D">
        <w:rPr>
          <w:rFonts w:ascii="Arial" w:hAnsi="Arial"/>
          <w:sz w:val="18"/>
          <w:szCs w:val="20"/>
          <w:lang w:val="en-CA"/>
        </w:rPr>
        <w:t xml:space="preserve">targeted </w:t>
      </w:r>
      <w:r w:rsidR="000419AC" w:rsidRPr="0076755D">
        <w:rPr>
          <w:rFonts w:ascii="Arial" w:hAnsi="Arial"/>
          <w:sz w:val="18"/>
          <w:szCs w:val="20"/>
          <w:lang w:val="en-CA"/>
        </w:rPr>
        <w:t>killing</w:t>
      </w:r>
      <w:r w:rsidR="00AA46FE" w:rsidRPr="0076755D">
        <w:rPr>
          <w:rFonts w:ascii="Arial" w:hAnsi="Arial"/>
          <w:sz w:val="18"/>
          <w:szCs w:val="20"/>
          <w:lang w:val="en-CA"/>
        </w:rPr>
        <w:t>s</w:t>
      </w:r>
      <w:r w:rsidR="000419AC" w:rsidRPr="0076755D">
        <w:rPr>
          <w:rFonts w:ascii="Arial" w:hAnsi="Arial"/>
          <w:sz w:val="18"/>
          <w:szCs w:val="20"/>
          <w:lang w:val="en-CA"/>
        </w:rPr>
        <w:t xml:space="preserve"> of </w:t>
      </w:r>
      <w:r w:rsidR="00944F6F">
        <w:rPr>
          <w:rFonts w:ascii="Arial" w:hAnsi="Arial"/>
          <w:sz w:val="18"/>
          <w:szCs w:val="20"/>
          <w:lang w:val="en-CA"/>
        </w:rPr>
        <w:t>I</w:t>
      </w:r>
      <w:r w:rsidR="000419AC" w:rsidRPr="0076755D">
        <w:rPr>
          <w:rFonts w:ascii="Arial" w:hAnsi="Arial"/>
          <w:sz w:val="18"/>
          <w:szCs w:val="20"/>
          <w:lang w:val="en-CA"/>
        </w:rPr>
        <w:t xml:space="preserve">ndigenous and </w:t>
      </w:r>
      <w:r w:rsidR="00944F6F">
        <w:rPr>
          <w:rFonts w:ascii="Arial" w:hAnsi="Arial"/>
          <w:sz w:val="18"/>
          <w:szCs w:val="20"/>
          <w:lang w:val="en-CA"/>
        </w:rPr>
        <w:t>A</w:t>
      </w:r>
      <w:r w:rsidR="000419AC" w:rsidRPr="0076755D">
        <w:rPr>
          <w:rFonts w:ascii="Arial" w:hAnsi="Arial"/>
          <w:sz w:val="18"/>
          <w:szCs w:val="20"/>
          <w:lang w:val="en-CA"/>
        </w:rPr>
        <w:t>fro-Colombian community members, forced collective displacement, confinement of communities</w:t>
      </w:r>
      <w:r w:rsidR="00AA46FE" w:rsidRPr="0076755D">
        <w:rPr>
          <w:rFonts w:ascii="Arial" w:hAnsi="Arial"/>
          <w:sz w:val="18"/>
          <w:szCs w:val="20"/>
          <w:lang w:val="en-CA"/>
        </w:rPr>
        <w:t>,</w:t>
      </w:r>
      <w:r w:rsidR="000419AC" w:rsidRPr="0076755D">
        <w:rPr>
          <w:rFonts w:ascii="Arial" w:hAnsi="Arial"/>
          <w:sz w:val="18"/>
          <w:szCs w:val="20"/>
          <w:lang w:val="en-CA"/>
        </w:rPr>
        <w:t xml:space="preserve"> and forced recruitment of children. </w:t>
      </w:r>
    </w:p>
    <w:p w:rsidR="00327373" w:rsidRPr="0076755D" w:rsidRDefault="00327373" w:rsidP="008753D2">
      <w:pPr>
        <w:rPr>
          <w:rFonts w:ascii="Arial" w:hAnsi="Arial" w:cs="Arial"/>
          <w:sz w:val="18"/>
          <w:szCs w:val="20"/>
          <w:lang w:val="en-CA"/>
        </w:rPr>
      </w:pPr>
      <w:r w:rsidRPr="0076755D">
        <w:rPr>
          <w:rFonts w:ascii="Arial" w:hAnsi="Arial"/>
          <w:sz w:val="18"/>
          <w:szCs w:val="20"/>
          <w:lang w:val="en-CA"/>
        </w:rPr>
        <w:tab/>
      </w:r>
    </w:p>
    <w:p w:rsidR="00327373" w:rsidRPr="0076755D" w:rsidRDefault="000419AC" w:rsidP="008753D2">
      <w:pPr>
        <w:rPr>
          <w:rFonts w:ascii="Arial" w:hAnsi="Arial" w:cs="Arial"/>
          <w:sz w:val="18"/>
          <w:szCs w:val="20"/>
          <w:lang w:val="en-CA"/>
        </w:rPr>
      </w:pPr>
      <w:r w:rsidRPr="0076755D">
        <w:rPr>
          <w:rFonts w:ascii="Arial" w:hAnsi="Arial"/>
          <w:sz w:val="18"/>
          <w:szCs w:val="20"/>
          <w:lang w:val="en-CA"/>
        </w:rPr>
        <w:t xml:space="preserve">The Indigenous Peoples of Chocó live with continuous threats and acts of violence on the parts of armed groups and paramilitaries; for this reason, in 2009, the Constitutional Court of Colombia </w:t>
      </w:r>
      <w:r w:rsidR="00944F6F">
        <w:rPr>
          <w:rFonts w:ascii="Arial" w:hAnsi="Arial"/>
          <w:sz w:val="18"/>
          <w:szCs w:val="20"/>
          <w:lang w:val="en-CA"/>
        </w:rPr>
        <w:t xml:space="preserve">issued </w:t>
      </w:r>
      <w:r w:rsidRPr="0076755D">
        <w:rPr>
          <w:rFonts w:ascii="Arial" w:hAnsi="Arial"/>
          <w:sz w:val="18"/>
          <w:szCs w:val="20"/>
          <w:lang w:val="en-CA"/>
        </w:rPr>
        <w:t>Decree 004, in which it urged the Colombian government to take measures</w:t>
      </w:r>
      <w:r w:rsidR="00CF5EAC" w:rsidRPr="0076755D">
        <w:rPr>
          <w:rFonts w:ascii="Arial" w:hAnsi="Arial"/>
          <w:sz w:val="18"/>
          <w:szCs w:val="20"/>
          <w:lang w:val="en-CA"/>
        </w:rPr>
        <w:t>, focus</w:t>
      </w:r>
      <w:r w:rsidR="00AA46FE" w:rsidRPr="0076755D">
        <w:rPr>
          <w:rFonts w:ascii="Arial" w:hAnsi="Arial"/>
          <w:sz w:val="18"/>
          <w:szCs w:val="20"/>
          <w:lang w:val="en-CA"/>
        </w:rPr>
        <w:t>ed on ethnicity</w:t>
      </w:r>
      <w:r w:rsidR="00CF5EAC" w:rsidRPr="0076755D">
        <w:rPr>
          <w:rFonts w:ascii="Arial" w:hAnsi="Arial"/>
          <w:sz w:val="18"/>
          <w:szCs w:val="20"/>
          <w:lang w:val="en-CA"/>
        </w:rPr>
        <w:t xml:space="preserve">, in order to </w:t>
      </w:r>
      <w:r w:rsidR="00944F6F">
        <w:rPr>
          <w:rFonts w:ascii="Arial" w:hAnsi="Arial"/>
          <w:sz w:val="18"/>
          <w:szCs w:val="20"/>
          <w:lang w:val="en-CA"/>
        </w:rPr>
        <w:t>design</w:t>
      </w:r>
      <w:r w:rsidR="00944F6F" w:rsidRPr="0076755D">
        <w:rPr>
          <w:rFonts w:ascii="Arial" w:hAnsi="Arial"/>
          <w:sz w:val="18"/>
          <w:szCs w:val="20"/>
          <w:lang w:val="en-CA"/>
        </w:rPr>
        <w:t xml:space="preserve"> </w:t>
      </w:r>
      <w:r w:rsidR="00CF5EAC" w:rsidRPr="0076755D">
        <w:rPr>
          <w:rFonts w:ascii="Arial" w:hAnsi="Arial"/>
          <w:sz w:val="18"/>
          <w:szCs w:val="20"/>
          <w:lang w:val="en-CA"/>
        </w:rPr>
        <w:t xml:space="preserve">and develop a public policy on forced displacement, aimed at protecting life, </w:t>
      </w:r>
      <w:r w:rsidR="00DF2FBF">
        <w:rPr>
          <w:rFonts w:ascii="Arial" w:hAnsi="Arial"/>
          <w:sz w:val="18"/>
          <w:szCs w:val="20"/>
          <w:lang w:val="en-CA"/>
        </w:rPr>
        <w:t>freedom</w:t>
      </w:r>
      <w:r w:rsidR="00CF5EAC" w:rsidRPr="0076755D">
        <w:rPr>
          <w:rFonts w:ascii="Arial" w:hAnsi="Arial"/>
          <w:sz w:val="18"/>
          <w:szCs w:val="20"/>
          <w:lang w:val="en-CA"/>
        </w:rPr>
        <w:t xml:space="preserve"> and cultural diversity, among other rights.</w:t>
      </w:r>
    </w:p>
    <w:p w:rsidR="00FF4C20" w:rsidRPr="0076755D" w:rsidRDefault="00FF4C20" w:rsidP="008753D2">
      <w:pPr>
        <w:rPr>
          <w:rFonts w:ascii="Arial" w:hAnsi="Arial" w:cs="Arial"/>
          <w:sz w:val="18"/>
          <w:szCs w:val="20"/>
          <w:lang w:val="en-CA" w:eastAsia="en-US"/>
        </w:rPr>
      </w:pPr>
    </w:p>
    <w:p w:rsidR="00CF5EAC" w:rsidRPr="0076755D" w:rsidRDefault="00CF5EAC" w:rsidP="008753D2">
      <w:pPr>
        <w:rPr>
          <w:rFonts w:ascii="Arial" w:hAnsi="Arial" w:cs="Arial"/>
          <w:sz w:val="18"/>
          <w:szCs w:val="20"/>
          <w:lang w:val="en-CA" w:eastAsia="en-US"/>
        </w:rPr>
      </w:pPr>
    </w:p>
    <w:p w:rsidR="00CF5EAC" w:rsidRPr="0076755D" w:rsidRDefault="00CF5EAC" w:rsidP="008753D2">
      <w:pPr>
        <w:rPr>
          <w:rFonts w:ascii="Arial" w:hAnsi="Arial"/>
          <w:sz w:val="16"/>
          <w:szCs w:val="16"/>
          <w:lang w:val="en-CA"/>
        </w:rPr>
      </w:pPr>
      <w:r w:rsidRPr="0076755D">
        <w:rPr>
          <w:rFonts w:ascii="Arial" w:hAnsi="Arial"/>
          <w:sz w:val="16"/>
          <w:szCs w:val="16"/>
          <w:lang w:val="en-CA"/>
        </w:rPr>
        <w:t>Name</w:t>
      </w:r>
      <w:r w:rsidR="0026766F" w:rsidRPr="0076755D">
        <w:rPr>
          <w:rFonts w:ascii="Arial" w:hAnsi="Arial"/>
          <w:sz w:val="16"/>
          <w:szCs w:val="16"/>
          <w:lang w:val="en-CA"/>
        </w:rPr>
        <w:t xml:space="preserve">: </w:t>
      </w:r>
      <w:r w:rsidRPr="0076755D">
        <w:rPr>
          <w:rFonts w:ascii="Arial" w:hAnsi="Arial"/>
          <w:sz w:val="16"/>
          <w:szCs w:val="16"/>
          <w:lang w:val="en-CA"/>
        </w:rPr>
        <w:t xml:space="preserve">Members of the Embera Indigenous community and the Afro-descendent community </w:t>
      </w:r>
      <w:r w:rsidR="00AA46FE" w:rsidRPr="0076755D">
        <w:rPr>
          <w:rFonts w:ascii="Arial" w:hAnsi="Arial"/>
          <w:sz w:val="16"/>
          <w:szCs w:val="16"/>
          <w:lang w:val="en-CA"/>
        </w:rPr>
        <w:t xml:space="preserve">of Taparal </w:t>
      </w:r>
      <w:r w:rsidRPr="0076755D">
        <w:rPr>
          <w:rFonts w:ascii="Arial" w:hAnsi="Arial"/>
          <w:sz w:val="16"/>
          <w:szCs w:val="16"/>
          <w:lang w:val="en-CA"/>
        </w:rPr>
        <w:t xml:space="preserve">in the municipality of </w:t>
      </w:r>
      <w:r w:rsidRPr="0076755D">
        <w:rPr>
          <w:rFonts w:ascii="Arial" w:hAnsi="Arial" w:cs="Arial"/>
          <w:sz w:val="16"/>
          <w:szCs w:val="16"/>
          <w:lang w:val="en-CA"/>
        </w:rPr>
        <w:t>Riosucio, Department of Chocó</w:t>
      </w:r>
    </w:p>
    <w:p w:rsidR="0026766F" w:rsidRPr="0076755D" w:rsidRDefault="00944F6F" w:rsidP="008753D2">
      <w:pPr>
        <w:rPr>
          <w:rFonts w:ascii="Arial" w:hAnsi="Arial" w:cs="Arial"/>
          <w:sz w:val="16"/>
          <w:szCs w:val="16"/>
          <w:lang w:val="en-CA"/>
        </w:rPr>
      </w:pPr>
      <w:r>
        <w:rPr>
          <w:rFonts w:ascii="Arial" w:hAnsi="Arial"/>
          <w:sz w:val="16"/>
          <w:szCs w:val="16"/>
          <w:lang w:val="en-CA"/>
        </w:rPr>
        <w:t>Gender</w:t>
      </w:r>
      <w:r w:rsidR="0026766F" w:rsidRPr="0076755D">
        <w:rPr>
          <w:rFonts w:ascii="Arial" w:hAnsi="Arial"/>
          <w:sz w:val="16"/>
          <w:szCs w:val="16"/>
          <w:lang w:val="en-CA"/>
        </w:rPr>
        <w:t xml:space="preserve">: </w:t>
      </w:r>
      <w:r w:rsidR="00CF5EAC" w:rsidRPr="0076755D">
        <w:rPr>
          <w:rFonts w:ascii="Arial" w:hAnsi="Arial"/>
          <w:sz w:val="16"/>
          <w:szCs w:val="16"/>
          <w:lang w:val="en-CA"/>
        </w:rPr>
        <w:t>All</w:t>
      </w:r>
    </w:p>
    <w:p w:rsidR="0026766F" w:rsidRPr="0076755D" w:rsidRDefault="0026766F" w:rsidP="008753D2">
      <w:pPr>
        <w:rPr>
          <w:rFonts w:ascii="Arial" w:hAnsi="Arial" w:cs="Arial"/>
          <w:lang w:val="en-CA"/>
        </w:rPr>
      </w:pPr>
    </w:p>
    <w:p w:rsidR="0026766F" w:rsidRPr="0076755D" w:rsidRDefault="0026766F" w:rsidP="008753D2">
      <w:pPr>
        <w:pStyle w:val="AITextSmallNoLineSpacing"/>
        <w:spacing w:line="240" w:lineRule="auto"/>
        <w:rPr>
          <w:rFonts w:cs="Arial"/>
          <w:sz w:val="18"/>
          <w:szCs w:val="18"/>
          <w:lang w:val="en-CA"/>
        </w:rPr>
        <w:sectPr w:rsidR="0026766F" w:rsidRPr="0076755D" w:rsidSect="008753D2">
          <w:footerReference w:type="default" r:id="rId14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76755D" w:rsidRDefault="0026766F" w:rsidP="008753D2">
      <w:pPr>
        <w:pStyle w:val="AITextSmallNoLineSpacing"/>
        <w:spacing w:line="240" w:lineRule="auto"/>
        <w:jc w:val="right"/>
        <w:rPr>
          <w:rFonts w:cs="Arial"/>
          <w:sz w:val="18"/>
          <w:lang w:val="en-CA"/>
        </w:rPr>
      </w:pPr>
    </w:p>
    <w:p w:rsidR="0026766F" w:rsidRPr="0076755D" w:rsidRDefault="0026766F" w:rsidP="008753D2">
      <w:pPr>
        <w:pStyle w:val="AITextSmallNoLineSpacing"/>
        <w:spacing w:line="240" w:lineRule="auto"/>
        <w:jc w:val="right"/>
        <w:rPr>
          <w:rFonts w:cs="Arial"/>
          <w:sz w:val="18"/>
          <w:lang w:val="en-CA"/>
        </w:rPr>
      </w:pPr>
    </w:p>
    <w:p w:rsidR="00CF5EAC" w:rsidRPr="0076755D" w:rsidRDefault="00CF5EAC" w:rsidP="008753D2">
      <w:pPr>
        <w:tabs>
          <w:tab w:val="right" w:pos="10203"/>
        </w:tabs>
        <w:rPr>
          <w:rFonts w:ascii="Arial" w:hAnsi="Arial" w:cs="Arial"/>
          <w:color w:val="FFFFFF"/>
          <w:lang w:val="en-CA"/>
        </w:rPr>
      </w:pPr>
      <w:r w:rsidRPr="0076755D">
        <w:rPr>
          <w:rFonts w:ascii="Arial" w:hAnsi="Arial"/>
          <w:sz w:val="16"/>
          <w:szCs w:val="16"/>
          <w:lang w:val="en-CA"/>
        </w:rPr>
        <w:t>Further information on U</w:t>
      </w:r>
      <w:r w:rsidR="00E46790">
        <w:rPr>
          <w:rFonts w:ascii="Arial" w:hAnsi="Arial"/>
          <w:sz w:val="16"/>
          <w:szCs w:val="16"/>
          <w:lang w:val="en-CA"/>
        </w:rPr>
        <w:t>A</w:t>
      </w:r>
      <w:r w:rsidRPr="0076755D">
        <w:rPr>
          <w:rFonts w:ascii="Arial" w:hAnsi="Arial"/>
          <w:sz w:val="16"/>
          <w:szCs w:val="16"/>
          <w:lang w:val="en-CA"/>
        </w:rPr>
        <w:t>: 178/17 Index: AMR 23/7548/2017 Date</w:t>
      </w:r>
      <w:r w:rsidR="00944F6F">
        <w:rPr>
          <w:rFonts w:ascii="Arial" w:hAnsi="Arial"/>
          <w:sz w:val="16"/>
          <w:szCs w:val="16"/>
          <w:lang w:val="en-CA"/>
        </w:rPr>
        <w:t xml:space="preserve"> of issue</w:t>
      </w:r>
      <w:r w:rsidRPr="0076755D">
        <w:rPr>
          <w:rFonts w:ascii="Arial" w:hAnsi="Arial"/>
          <w:sz w:val="16"/>
          <w:szCs w:val="16"/>
          <w:lang w:val="en-CA"/>
        </w:rPr>
        <w:t xml:space="preserve">: </w:t>
      </w:r>
      <w:r w:rsidR="00E46790">
        <w:rPr>
          <w:rFonts w:ascii="Arial" w:hAnsi="Arial"/>
          <w:sz w:val="16"/>
          <w:szCs w:val="16"/>
          <w:lang w:val="en-CA"/>
        </w:rPr>
        <w:t>5</w:t>
      </w:r>
      <w:r w:rsidRPr="0076755D">
        <w:rPr>
          <w:rFonts w:ascii="Arial" w:hAnsi="Arial"/>
          <w:sz w:val="16"/>
          <w:szCs w:val="16"/>
          <w:lang w:val="en-CA"/>
        </w:rPr>
        <w:t xml:space="preserve"> December 2017</w:t>
      </w:r>
    </w:p>
    <w:p w:rsidR="00CF5EAC" w:rsidRPr="0076755D" w:rsidRDefault="00CF5EAC" w:rsidP="008753D2">
      <w:pPr>
        <w:rPr>
          <w:rFonts w:ascii="Arial" w:hAnsi="Arial" w:cs="Arial"/>
          <w:sz w:val="16"/>
          <w:szCs w:val="16"/>
          <w:lang w:val="en-CA"/>
        </w:rPr>
      </w:pPr>
    </w:p>
    <w:p w:rsidR="0026766F" w:rsidRPr="0076755D" w:rsidRDefault="0026766F" w:rsidP="008753D2">
      <w:pPr>
        <w:rPr>
          <w:rFonts w:ascii="Arial" w:hAnsi="Arial" w:cs="Arial"/>
          <w:sz w:val="16"/>
          <w:szCs w:val="16"/>
          <w:lang w:val="en-CA"/>
        </w:rPr>
      </w:pPr>
    </w:p>
    <w:sectPr w:rsidR="0026766F" w:rsidRPr="0076755D" w:rsidSect="008753D2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BE2" w:rsidRDefault="005A1BE2">
      <w:r>
        <w:separator/>
      </w:r>
    </w:p>
  </w:endnote>
  <w:endnote w:type="continuationSeparator" w:id="0">
    <w:p w:rsidR="005A1BE2" w:rsidRDefault="005A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6C6" w:rsidRPr="00D0106D" w:rsidRDefault="00BD36C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6C6" w:rsidRPr="008753D2" w:rsidRDefault="008753D2" w:rsidP="008753D2">
    <w:pPr>
      <w:pStyle w:val="Footer"/>
    </w:pPr>
    <w:r w:rsidRPr="00456AEB">
      <w:rPr>
        <w:noProof/>
        <w:lang w:val="en-US"/>
      </w:rPr>
      <w:drawing>
        <wp:inline distT="0" distB="0" distL="0" distR="0" wp14:anchorId="7DA967C0" wp14:editId="66FE19CC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3D2" w:rsidRPr="00D158C3" w:rsidRDefault="008753D2" w:rsidP="008753D2">
    <w:pPr>
      <w:jc w:val="center"/>
      <w:rPr>
        <w:rFonts w:ascii="Arial" w:hAnsi="Arial" w:cs="Arial"/>
        <w:sz w:val="16"/>
        <w:szCs w:val="16"/>
        <w:lang w:val="en-GB"/>
      </w:rPr>
    </w:pPr>
    <w:r w:rsidRPr="00D158C3">
      <w:rPr>
        <w:rFonts w:ascii="Arial" w:hAnsi="Arial" w:cs="Arial"/>
        <w:sz w:val="16"/>
        <w:szCs w:val="16"/>
        <w:lang w:val="en-GB"/>
      </w:rPr>
      <w:t xml:space="preserve">AIUSA’s Urgent Action Network | 5 Penn Plaza, New York NY 10001 </w:t>
    </w:r>
  </w:p>
  <w:p w:rsidR="008753D2" w:rsidRPr="00D158C3" w:rsidRDefault="008753D2" w:rsidP="008753D2">
    <w:pPr>
      <w:jc w:val="center"/>
      <w:rPr>
        <w:rFonts w:ascii="Arial" w:hAnsi="Arial" w:cs="Arial"/>
        <w:sz w:val="16"/>
        <w:szCs w:val="16"/>
        <w:lang w:val="en-GB"/>
      </w:rPr>
    </w:pPr>
    <w:r w:rsidRPr="00D158C3">
      <w:rPr>
        <w:rFonts w:ascii="Arial" w:hAnsi="Arial" w:cs="Arial"/>
        <w:sz w:val="16"/>
        <w:szCs w:val="16"/>
        <w:lang w:val="en-GB"/>
      </w:rPr>
      <w:t>T (212) 807- 8400 | uan@aiusa.org | www.amnestyusa.org/uan</w:t>
    </w:r>
  </w:p>
  <w:p w:rsidR="008753D2" w:rsidRPr="00D0106D" w:rsidRDefault="008753D2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BE2" w:rsidRDefault="005A1BE2">
      <w:r>
        <w:separator/>
      </w:r>
    </w:p>
  </w:footnote>
  <w:footnote w:type="continuationSeparator" w:id="0">
    <w:p w:rsidR="005A1BE2" w:rsidRDefault="005A1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6C6" w:rsidRPr="00D0106D" w:rsidRDefault="00BD36C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6C6" w:rsidRDefault="00BD36C6"/>
  <w:p w:rsidR="00BD36C6" w:rsidRDefault="00BD36C6"/>
  <w:p w:rsidR="00BD36C6" w:rsidRPr="00156B77" w:rsidRDefault="00156B77" w:rsidP="00FE5AC4">
    <w:pPr>
      <w:tabs>
        <w:tab w:val="right" w:pos="10203"/>
      </w:tabs>
      <w:rPr>
        <w:rFonts w:ascii="Arial" w:hAnsi="Arial" w:cs="Arial"/>
        <w:color w:val="FFFFFF"/>
        <w:lang w:val="en-CA"/>
      </w:rPr>
    </w:pPr>
    <w:r w:rsidRPr="00156B77">
      <w:rPr>
        <w:rFonts w:ascii="Arial" w:hAnsi="Arial"/>
        <w:sz w:val="16"/>
        <w:szCs w:val="16"/>
        <w:lang w:val="en-CA"/>
      </w:rPr>
      <w:t>Further information on</w:t>
    </w:r>
    <w:r w:rsidR="00452A73" w:rsidRPr="00156B77">
      <w:rPr>
        <w:rFonts w:ascii="Arial" w:hAnsi="Arial"/>
        <w:sz w:val="16"/>
        <w:szCs w:val="16"/>
        <w:lang w:val="en-CA"/>
      </w:rPr>
      <w:t xml:space="preserve"> </w:t>
    </w:r>
    <w:r w:rsidR="00BD36C6" w:rsidRPr="00156B77">
      <w:rPr>
        <w:rFonts w:ascii="Arial" w:hAnsi="Arial"/>
        <w:sz w:val="16"/>
        <w:szCs w:val="16"/>
        <w:lang w:val="en-CA"/>
      </w:rPr>
      <w:t>U</w:t>
    </w:r>
    <w:r w:rsidR="0017462C">
      <w:rPr>
        <w:rFonts w:ascii="Arial" w:hAnsi="Arial"/>
        <w:sz w:val="16"/>
        <w:szCs w:val="16"/>
        <w:lang w:val="en-CA"/>
      </w:rPr>
      <w:t>A</w:t>
    </w:r>
    <w:r w:rsidR="00BD36C6" w:rsidRPr="00156B77">
      <w:rPr>
        <w:rFonts w:ascii="Arial" w:hAnsi="Arial"/>
        <w:sz w:val="16"/>
        <w:szCs w:val="16"/>
        <w:lang w:val="en-CA"/>
      </w:rPr>
      <w:t xml:space="preserve">: </w:t>
    </w:r>
    <w:r w:rsidR="00452A73" w:rsidRPr="00156B77">
      <w:rPr>
        <w:rFonts w:ascii="Arial" w:hAnsi="Arial"/>
        <w:sz w:val="16"/>
        <w:szCs w:val="16"/>
        <w:lang w:val="en-CA"/>
      </w:rPr>
      <w:t xml:space="preserve">178/17 </w:t>
    </w:r>
    <w:r w:rsidRPr="00156B77">
      <w:rPr>
        <w:rFonts w:ascii="Arial" w:hAnsi="Arial"/>
        <w:sz w:val="16"/>
        <w:szCs w:val="16"/>
        <w:lang w:val="en-CA"/>
      </w:rPr>
      <w:t>Index</w:t>
    </w:r>
    <w:r w:rsidR="00BD36C6" w:rsidRPr="00156B77">
      <w:rPr>
        <w:rFonts w:ascii="Arial" w:hAnsi="Arial"/>
        <w:sz w:val="16"/>
        <w:szCs w:val="16"/>
        <w:lang w:val="en-CA"/>
      </w:rPr>
      <w:t>: AM</w:t>
    </w:r>
    <w:r w:rsidR="00116986" w:rsidRPr="00156B77">
      <w:rPr>
        <w:rFonts w:ascii="Arial" w:hAnsi="Arial"/>
        <w:sz w:val="16"/>
        <w:szCs w:val="16"/>
        <w:lang w:val="en-CA"/>
      </w:rPr>
      <w:t>R 23/</w:t>
    </w:r>
    <w:r w:rsidR="00452A73" w:rsidRPr="00156B77">
      <w:rPr>
        <w:rFonts w:ascii="Arial" w:hAnsi="Arial"/>
        <w:sz w:val="16"/>
        <w:szCs w:val="16"/>
        <w:lang w:val="en-CA"/>
      </w:rPr>
      <w:t>7548</w:t>
    </w:r>
    <w:r w:rsidR="00DF337A" w:rsidRPr="00156B77">
      <w:rPr>
        <w:rFonts w:ascii="Arial" w:hAnsi="Arial"/>
        <w:sz w:val="16"/>
        <w:szCs w:val="16"/>
        <w:lang w:val="en-CA"/>
      </w:rPr>
      <w:t>/2017 Colombia</w:t>
    </w:r>
    <w:r w:rsidR="00DF337A" w:rsidRPr="00156B77">
      <w:rPr>
        <w:rFonts w:ascii="Arial" w:hAnsi="Arial"/>
        <w:sz w:val="16"/>
        <w:szCs w:val="16"/>
        <w:lang w:val="en-CA"/>
      </w:rPr>
      <w:tab/>
    </w:r>
    <w:r w:rsidRPr="00156B77">
      <w:rPr>
        <w:rFonts w:ascii="Arial" w:hAnsi="Arial"/>
        <w:sz w:val="16"/>
        <w:szCs w:val="16"/>
        <w:lang w:val="en-CA"/>
      </w:rPr>
      <w:t>Date</w:t>
    </w:r>
    <w:r w:rsidR="00DF337A" w:rsidRPr="00156B77">
      <w:rPr>
        <w:rFonts w:ascii="Arial" w:hAnsi="Arial"/>
        <w:sz w:val="16"/>
        <w:szCs w:val="16"/>
        <w:lang w:val="en-CA"/>
      </w:rPr>
      <w:t xml:space="preserve">: </w:t>
    </w:r>
    <w:r w:rsidR="00E46790">
      <w:rPr>
        <w:rFonts w:ascii="Arial" w:hAnsi="Arial"/>
        <w:sz w:val="16"/>
        <w:szCs w:val="16"/>
        <w:lang w:val="en-CA"/>
      </w:rPr>
      <w:t>5</w:t>
    </w:r>
    <w:r w:rsidR="00BD36C6" w:rsidRPr="00156B77">
      <w:rPr>
        <w:rFonts w:ascii="Arial" w:hAnsi="Arial"/>
        <w:sz w:val="16"/>
        <w:szCs w:val="16"/>
        <w:lang w:val="en-CA"/>
      </w:rPr>
      <w:t xml:space="preserve"> </w:t>
    </w:r>
    <w:r w:rsidRPr="00156B77">
      <w:rPr>
        <w:rFonts w:ascii="Arial" w:hAnsi="Arial"/>
        <w:sz w:val="16"/>
        <w:szCs w:val="16"/>
        <w:lang w:val="en-CA"/>
      </w:rPr>
      <w:t>December</w:t>
    </w:r>
    <w:r w:rsidR="00BD36C6" w:rsidRPr="00156B77">
      <w:rPr>
        <w:rFonts w:ascii="Arial" w:hAnsi="Arial"/>
        <w:sz w:val="16"/>
        <w:szCs w:val="16"/>
        <w:lang w:val="en-CA"/>
      </w:rPr>
      <w:t xml:space="preserve">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7F7D"/>
    <w:multiLevelType w:val="hybridMultilevel"/>
    <w:tmpl w:val="7EDC4C70"/>
    <w:lvl w:ilvl="0" w:tplc="BB9CD01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999999"/>
        <w:sz w:val="16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046C5"/>
    <w:multiLevelType w:val="multilevel"/>
    <w:tmpl w:val="A53A2BD4"/>
    <w:numStyleLink w:val="AIActionPoints"/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3D"/>
    <w:rsid w:val="00022896"/>
    <w:rsid w:val="00023EE0"/>
    <w:rsid w:val="0003314D"/>
    <w:rsid w:val="000419AC"/>
    <w:rsid w:val="000569D3"/>
    <w:rsid w:val="00057915"/>
    <w:rsid w:val="000703DD"/>
    <w:rsid w:val="00076B81"/>
    <w:rsid w:val="000815A3"/>
    <w:rsid w:val="000A185A"/>
    <w:rsid w:val="000A3AFC"/>
    <w:rsid w:val="000B119B"/>
    <w:rsid w:val="000B23F7"/>
    <w:rsid w:val="000C1BCA"/>
    <w:rsid w:val="000F0AF1"/>
    <w:rsid w:val="000F11B8"/>
    <w:rsid w:val="000F5D05"/>
    <w:rsid w:val="001006AA"/>
    <w:rsid w:val="0011148B"/>
    <w:rsid w:val="00114598"/>
    <w:rsid w:val="00116986"/>
    <w:rsid w:val="00127333"/>
    <w:rsid w:val="00141155"/>
    <w:rsid w:val="001411BF"/>
    <w:rsid w:val="0015233A"/>
    <w:rsid w:val="00156B77"/>
    <w:rsid w:val="001601FD"/>
    <w:rsid w:val="001624EA"/>
    <w:rsid w:val="00163D0D"/>
    <w:rsid w:val="001671E0"/>
    <w:rsid w:val="0017462C"/>
    <w:rsid w:val="00175F92"/>
    <w:rsid w:val="00184CD4"/>
    <w:rsid w:val="001951FB"/>
    <w:rsid w:val="00196F3C"/>
    <w:rsid w:val="001B7B2B"/>
    <w:rsid w:val="001C0446"/>
    <w:rsid w:val="001C2622"/>
    <w:rsid w:val="001D548A"/>
    <w:rsid w:val="001D5605"/>
    <w:rsid w:val="001E0993"/>
    <w:rsid w:val="002420D2"/>
    <w:rsid w:val="0026766F"/>
    <w:rsid w:val="0027166B"/>
    <w:rsid w:val="00282ADC"/>
    <w:rsid w:val="002923B7"/>
    <w:rsid w:val="002932CE"/>
    <w:rsid w:val="00296158"/>
    <w:rsid w:val="002A0359"/>
    <w:rsid w:val="002A24FE"/>
    <w:rsid w:val="002A56A5"/>
    <w:rsid w:val="002B0B32"/>
    <w:rsid w:val="002B3EDE"/>
    <w:rsid w:val="002B5A3B"/>
    <w:rsid w:val="002D18D3"/>
    <w:rsid w:val="002D6441"/>
    <w:rsid w:val="002E5F81"/>
    <w:rsid w:val="002E673D"/>
    <w:rsid w:val="00310926"/>
    <w:rsid w:val="00327373"/>
    <w:rsid w:val="003309FC"/>
    <w:rsid w:val="00347243"/>
    <w:rsid w:val="00355D26"/>
    <w:rsid w:val="00370CFC"/>
    <w:rsid w:val="0037298F"/>
    <w:rsid w:val="00396503"/>
    <w:rsid w:val="003A2A73"/>
    <w:rsid w:val="003B7169"/>
    <w:rsid w:val="003D377A"/>
    <w:rsid w:val="003D719D"/>
    <w:rsid w:val="003E1ECD"/>
    <w:rsid w:val="003F43EC"/>
    <w:rsid w:val="00413A8B"/>
    <w:rsid w:val="00415A74"/>
    <w:rsid w:val="00436932"/>
    <w:rsid w:val="0044300B"/>
    <w:rsid w:val="00452A73"/>
    <w:rsid w:val="004604EB"/>
    <w:rsid w:val="00475586"/>
    <w:rsid w:val="00483E30"/>
    <w:rsid w:val="004C7C35"/>
    <w:rsid w:val="004D19C7"/>
    <w:rsid w:val="004D71E7"/>
    <w:rsid w:val="004E460B"/>
    <w:rsid w:val="004E6A6E"/>
    <w:rsid w:val="005040F2"/>
    <w:rsid w:val="00504DB4"/>
    <w:rsid w:val="005078F0"/>
    <w:rsid w:val="0051049D"/>
    <w:rsid w:val="0051339C"/>
    <w:rsid w:val="005149A9"/>
    <w:rsid w:val="0051682F"/>
    <w:rsid w:val="00516D9C"/>
    <w:rsid w:val="00530257"/>
    <w:rsid w:val="005311ED"/>
    <w:rsid w:val="00533C20"/>
    <w:rsid w:val="0053584A"/>
    <w:rsid w:val="00545C2F"/>
    <w:rsid w:val="005534BC"/>
    <w:rsid w:val="00575EC9"/>
    <w:rsid w:val="00584EAE"/>
    <w:rsid w:val="005A1BE2"/>
    <w:rsid w:val="005A3565"/>
    <w:rsid w:val="005C2CBA"/>
    <w:rsid w:val="005C41FB"/>
    <w:rsid w:val="005D159E"/>
    <w:rsid w:val="005E2B66"/>
    <w:rsid w:val="005E3947"/>
    <w:rsid w:val="005E400C"/>
    <w:rsid w:val="005E47E0"/>
    <w:rsid w:val="005F0D06"/>
    <w:rsid w:val="005F29C5"/>
    <w:rsid w:val="00606C38"/>
    <w:rsid w:val="006814D6"/>
    <w:rsid w:val="006820E8"/>
    <w:rsid w:val="006909E8"/>
    <w:rsid w:val="006C0D05"/>
    <w:rsid w:val="006C2190"/>
    <w:rsid w:val="006C3DE2"/>
    <w:rsid w:val="006C522F"/>
    <w:rsid w:val="006E0502"/>
    <w:rsid w:val="006E3DC1"/>
    <w:rsid w:val="006E68B5"/>
    <w:rsid w:val="007179E8"/>
    <w:rsid w:val="00720BE5"/>
    <w:rsid w:val="00730BC7"/>
    <w:rsid w:val="00735247"/>
    <w:rsid w:val="0073663B"/>
    <w:rsid w:val="00736B40"/>
    <w:rsid w:val="00745CBC"/>
    <w:rsid w:val="007465B5"/>
    <w:rsid w:val="007479B8"/>
    <w:rsid w:val="00754699"/>
    <w:rsid w:val="007620A6"/>
    <w:rsid w:val="0076755D"/>
    <w:rsid w:val="007730F1"/>
    <w:rsid w:val="0077354F"/>
    <w:rsid w:val="007740DE"/>
    <w:rsid w:val="00774C1B"/>
    <w:rsid w:val="00781BFB"/>
    <w:rsid w:val="00784454"/>
    <w:rsid w:val="00795D45"/>
    <w:rsid w:val="007A1959"/>
    <w:rsid w:val="007A5DA8"/>
    <w:rsid w:val="007E0CAD"/>
    <w:rsid w:val="007E57A7"/>
    <w:rsid w:val="007F1204"/>
    <w:rsid w:val="00805CFC"/>
    <w:rsid w:val="00812202"/>
    <w:rsid w:val="00815508"/>
    <w:rsid w:val="0081577D"/>
    <w:rsid w:val="00815A7C"/>
    <w:rsid w:val="008224D0"/>
    <w:rsid w:val="008241AB"/>
    <w:rsid w:val="008562FA"/>
    <w:rsid w:val="0086100E"/>
    <w:rsid w:val="0086363D"/>
    <w:rsid w:val="008667A6"/>
    <w:rsid w:val="008736B6"/>
    <w:rsid w:val="008753D2"/>
    <w:rsid w:val="00875E19"/>
    <w:rsid w:val="008779A2"/>
    <w:rsid w:val="00884C2B"/>
    <w:rsid w:val="00893A06"/>
    <w:rsid w:val="008C4BE8"/>
    <w:rsid w:val="008C6392"/>
    <w:rsid w:val="008C7D0A"/>
    <w:rsid w:val="008E48B0"/>
    <w:rsid w:val="008F64FC"/>
    <w:rsid w:val="009144AA"/>
    <w:rsid w:val="00941F38"/>
    <w:rsid w:val="00944A1F"/>
    <w:rsid w:val="00944F6F"/>
    <w:rsid w:val="00946781"/>
    <w:rsid w:val="00950C7F"/>
    <w:rsid w:val="00963CA3"/>
    <w:rsid w:val="00964627"/>
    <w:rsid w:val="00971E2A"/>
    <w:rsid w:val="0097480C"/>
    <w:rsid w:val="00985339"/>
    <w:rsid w:val="00987C31"/>
    <w:rsid w:val="00993BB0"/>
    <w:rsid w:val="009971C5"/>
    <w:rsid w:val="009B6E55"/>
    <w:rsid w:val="009C0BC3"/>
    <w:rsid w:val="009C160B"/>
    <w:rsid w:val="009C5F5F"/>
    <w:rsid w:val="009D5F0B"/>
    <w:rsid w:val="009E0910"/>
    <w:rsid w:val="009F4BB3"/>
    <w:rsid w:val="00A0565F"/>
    <w:rsid w:val="00A105A2"/>
    <w:rsid w:val="00A16E5D"/>
    <w:rsid w:val="00A350DF"/>
    <w:rsid w:val="00A36505"/>
    <w:rsid w:val="00A4154F"/>
    <w:rsid w:val="00A44D7E"/>
    <w:rsid w:val="00A526CF"/>
    <w:rsid w:val="00A711DF"/>
    <w:rsid w:val="00A71323"/>
    <w:rsid w:val="00A778A1"/>
    <w:rsid w:val="00A82ECC"/>
    <w:rsid w:val="00AA46FE"/>
    <w:rsid w:val="00AB1CA8"/>
    <w:rsid w:val="00AD2FCB"/>
    <w:rsid w:val="00AF4CF9"/>
    <w:rsid w:val="00B001EC"/>
    <w:rsid w:val="00B043D9"/>
    <w:rsid w:val="00B06E79"/>
    <w:rsid w:val="00B22D7A"/>
    <w:rsid w:val="00B25A29"/>
    <w:rsid w:val="00B33D3D"/>
    <w:rsid w:val="00B40389"/>
    <w:rsid w:val="00B41EFE"/>
    <w:rsid w:val="00B4432F"/>
    <w:rsid w:val="00B60FB0"/>
    <w:rsid w:val="00B811E7"/>
    <w:rsid w:val="00B8386F"/>
    <w:rsid w:val="00B84EF8"/>
    <w:rsid w:val="00B9147D"/>
    <w:rsid w:val="00BA31FC"/>
    <w:rsid w:val="00BC4CA0"/>
    <w:rsid w:val="00BC62C5"/>
    <w:rsid w:val="00BC6409"/>
    <w:rsid w:val="00BD36C6"/>
    <w:rsid w:val="00BD7E53"/>
    <w:rsid w:val="00BE4AEB"/>
    <w:rsid w:val="00BE6E8D"/>
    <w:rsid w:val="00C208B2"/>
    <w:rsid w:val="00C22FB9"/>
    <w:rsid w:val="00C264C5"/>
    <w:rsid w:val="00C3758E"/>
    <w:rsid w:val="00C37E51"/>
    <w:rsid w:val="00C51E51"/>
    <w:rsid w:val="00C64997"/>
    <w:rsid w:val="00C72F2F"/>
    <w:rsid w:val="00C765C6"/>
    <w:rsid w:val="00C765F6"/>
    <w:rsid w:val="00C84400"/>
    <w:rsid w:val="00CB6A17"/>
    <w:rsid w:val="00CC1D1A"/>
    <w:rsid w:val="00CD311E"/>
    <w:rsid w:val="00CE6658"/>
    <w:rsid w:val="00CF5EAC"/>
    <w:rsid w:val="00D0106D"/>
    <w:rsid w:val="00D03746"/>
    <w:rsid w:val="00D20DEB"/>
    <w:rsid w:val="00D320FA"/>
    <w:rsid w:val="00D63AA5"/>
    <w:rsid w:val="00D6401F"/>
    <w:rsid w:val="00D85CCE"/>
    <w:rsid w:val="00D85FE8"/>
    <w:rsid w:val="00D86233"/>
    <w:rsid w:val="00D871B8"/>
    <w:rsid w:val="00DA0C5A"/>
    <w:rsid w:val="00DB7BA0"/>
    <w:rsid w:val="00DC2D07"/>
    <w:rsid w:val="00DC5FB0"/>
    <w:rsid w:val="00DD777F"/>
    <w:rsid w:val="00DE6B0D"/>
    <w:rsid w:val="00DF0C26"/>
    <w:rsid w:val="00DF2FBF"/>
    <w:rsid w:val="00DF337A"/>
    <w:rsid w:val="00E06D9C"/>
    <w:rsid w:val="00E1695C"/>
    <w:rsid w:val="00E23769"/>
    <w:rsid w:val="00E2387F"/>
    <w:rsid w:val="00E4180C"/>
    <w:rsid w:val="00E46790"/>
    <w:rsid w:val="00E5359D"/>
    <w:rsid w:val="00E601DC"/>
    <w:rsid w:val="00E6735E"/>
    <w:rsid w:val="00E74CD4"/>
    <w:rsid w:val="00E842F7"/>
    <w:rsid w:val="00E96397"/>
    <w:rsid w:val="00E97E64"/>
    <w:rsid w:val="00EA08C3"/>
    <w:rsid w:val="00EA5FDF"/>
    <w:rsid w:val="00EA7847"/>
    <w:rsid w:val="00EA7EC7"/>
    <w:rsid w:val="00EB1306"/>
    <w:rsid w:val="00EB3A7F"/>
    <w:rsid w:val="00EB3D70"/>
    <w:rsid w:val="00EC130D"/>
    <w:rsid w:val="00EC2C18"/>
    <w:rsid w:val="00EC2C85"/>
    <w:rsid w:val="00ED4100"/>
    <w:rsid w:val="00ED61F1"/>
    <w:rsid w:val="00EE03C0"/>
    <w:rsid w:val="00EF6677"/>
    <w:rsid w:val="00EF7C92"/>
    <w:rsid w:val="00F02023"/>
    <w:rsid w:val="00F050D5"/>
    <w:rsid w:val="00F130B9"/>
    <w:rsid w:val="00F20743"/>
    <w:rsid w:val="00F25545"/>
    <w:rsid w:val="00F54365"/>
    <w:rsid w:val="00F76DD0"/>
    <w:rsid w:val="00F7781E"/>
    <w:rsid w:val="00F80FC5"/>
    <w:rsid w:val="00F95961"/>
    <w:rsid w:val="00FD1A5C"/>
    <w:rsid w:val="00FD7F83"/>
    <w:rsid w:val="00FE5AC4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3B6B3AF-C3AC-47E2-87CE-FC71770D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98F"/>
    <w:rPr>
      <w:sz w:val="24"/>
      <w:szCs w:val="24"/>
      <w:lang w:val="es-ES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7298F"/>
    <w:rPr>
      <w:rFonts w:ascii="Calibri Light" w:hAnsi="Calibri Light"/>
      <w:b/>
      <w:i/>
      <w:sz w:val="28"/>
      <w:lang w:val="es-ES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298F"/>
    <w:rPr>
      <w:sz w:val="24"/>
      <w:lang w:val="es-ES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298F"/>
    <w:rPr>
      <w:sz w:val="24"/>
      <w:lang w:val="es-ES" w:eastAsia="zh-CN"/>
    </w:r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s-ES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36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s-ES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96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20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s-ES" w:eastAsia="en-US"/>
    </w:rPr>
  </w:style>
  <w:style w:type="character" w:styleId="CommentReference">
    <w:name w:val="annotation reference"/>
    <w:basedOn w:val="DefaultParagraphFont"/>
    <w:uiPriority w:val="99"/>
    <w:rsid w:val="00EE03C0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EE03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E03C0"/>
    <w:rPr>
      <w:lang w:val="es-E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E03C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E03C0"/>
    <w:rPr>
      <w:b/>
      <w:lang w:val="es-ES" w:eastAsia="zh-CN"/>
    </w:rPr>
  </w:style>
  <w:style w:type="paragraph" w:styleId="BalloonText">
    <w:name w:val="Balloon Text"/>
    <w:basedOn w:val="Normal"/>
    <w:link w:val="BalloonTextChar"/>
    <w:uiPriority w:val="99"/>
    <w:rsid w:val="00EE03C0"/>
    <w:rPr>
      <w:rFonts w:ascii="Segoe UI" w:hAnsi="Segoe UI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E03C0"/>
    <w:rPr>
      <w:rFonts w:ascii="Segoe UI" w:hAnsi="Segoe UI"/>
      <w:sz w:val="18"/>
      <w:lang w:val="es-ES" w:eastAsia="zh-CN"/>
    </w:rPr>
  </w:style>
  <w:style w:type="character" w:styleId="Hyperlink">
    <w:name w:val="Hyperlink"/>
    <w:basedOn w:val="DefaultParagraphFont"/>
    <w:uiPriority w:val="99"/>
    <w:rsid w:val="0053025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rsid w:val="00184CD4"/>
    <w:rPr>
      <w:color w:val="954F72"/>
      <w:u w:val="single"/>
    </w:rPr>
  </w:style>
  <w:style w:type="paragraph" w:styleId="Revision">
    <w:name w:val="Revision"/>
    <w:hidden/>
    <w:uiPriority w:val="99"/>
    <w:semiHidden/>
    <w:rsid w:val="002D18D3"/>
    <w:rPr>
      <w:sz w:val="24"/>
      <w:szCs w:val="24"/>
      <w:lang w:val="es-ES" w:eastAsia="zh-CN"/>
    </w:rPr>
  </w:style>
  <w:style w:type="paragraph" w:styleId="NormalWeb">
    <w:name w:val="Normal (Web)"/>
    <w:basedOn w:val="Normal"/>
    <w:uiPriority w:val="99"/>
    <w:rsid w:val="002A0359"/>
  </w:style>
  <w:style w:type="paragraph" w:styleId="ListParagraph">
    <w:name w:val="List Paragraph"/>
    <w:basedOn w:val="Normal"/>
    <w:uiPriority w:val="34"/>
    <w:qFormat/>
    <w:rsid w:val="000A3AFC"/>
    <w:pPr>
      <w:ind w:left="720"/>
      <w:contextualSpacing/>
    </w:pPr>
  </w:style>
  <w:style w:type="character" w:customStyle="1" w:styleId="StyleAIBodytextAsianSimSunChar">
    <w:name w:val="Style AI Body text + (Asian) SimSun Char"/>
    <w:link w:val="StyleAIBodytextAsianSimSun"/>
    <w:locked/>
    <w:rsid w:val="006E0502"/>
    <w:rPr>
      <w:rFonts w:ascii="Arial" w:hAnsi="Arial"/>
      <w:lang w:val="en-GB" w:eastAsia="en-US"/>
    </w:rPr>
  </w:style>
  <w:style w:type="paragraph" w:customStyle="1" w:styleId="StyleAIBodytextAsianSimSun">
    <w:name w:val="Style AI Body text + (Asian) SimSun"/>
    <w:basedOn w:val="Normal"/>
    <w:link w:val="StyleAIBodytextAsianSimSunChar"/>
    <w:rsid w:val="006E0502"/>
    <w:pPr>
      <w:tabs>
        <w:tab w:val="left" w:pos="567"/>
      </w:tabs>
      <w:adjustRightInd w:val="0"/>
      <w:snapToGrid w:val="0"/>
    </w:pPr>
    <w:rPr>
      <w:rFonts w:ascii="Arial" w:hAnsi="Arial" w:cs="Arial"/>
      <w:sz w:val="20"/>
      <w:szCs w:val="20"/>
      <w:lang w:val="en-GB" w:eastAsia="en-US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8753D2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753D2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50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ocs.google.com/forms/d/e/1FAIpQLSf3RUspces4lA9Gt7Fp9GiAcojCs6fnfFOTCLli3Su6c3S8ew/viewfor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emwas@colombiaemb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tacto@presidencia.gov.c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890</Words>
  <Characters>5615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Karen Javorski</dc:creator>
  <cp:keywords/>
  <dc:description/>
  <cp:lastModifiedBy>iar3team</cp:lastModifiedBy>
  <cp:revision>3</cp:revision>
  <cp:lastPrinted>2017-12-06T16:30:00Z</cp:lastPrinted>
  <dcterms:created xsi:type="dcterms:W3CDTF">2017-12-06T16:30:00Z</dcterms:created>
  <dcterms:modified xsi:type="dcterms:W3CDTF">2017-12-06T17:06:00Z</dcterms:modified>
</cp:coreProperties>
</file>