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AE479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2F6075" w:rsidP="00AE479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PRISONER OF CONSCIENCE GETS MEDICAL CARE</w:t>
      </w:r>
    </w:p>
    <w:p w:rsidR="0026766F" w:rsidRPr="00F95961" w:rsidRDefault="002F6075" w:rsidP="00AE479F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Prisoner of conscience Villca Fernández finally received medical care after </w:t>
      </w:r>
      <w:r w:rsidR="00F8513F">
        <w:rPr>
          <w:rFonts w:cs="Arial"/>
        </w:rPr>
        <w:t xml:space="preserve">having been </w:t>
      </w:r>
      <w:r>
        <w:rPr>
          <w:rFonts w:cs="Arial"/>
        </w:rPr>
        <w:t>denied urgently needed medical treatment since June 2017</w:t>
      </w:r>
      <w:r w:rsidR="0026766F" w:rsidRPr="00F95961">
        <w:rPr>
          <w:rFonts w:cs="Arial"/>
        </w:rPr>
        <w:t>.</w:t>
      </w:r>
      <w:r>
        <w:rPr>
          <w:rFonts w:cs="Arial"/>
        </w:rPr>
        <w:t xml:space="preserve"> </w:t>
      </w:r>
      <w:r w:rsidR="00F8513F">
        <w:rPr>
          <w:rFonts w:cs="Arial"/>
        </w:rPr>
        <w:t>Since</w:t>
      </w:r>
      <w:r>
        <w:rPr>
          <w:rFonts w:cs="Arial"/>
        </w:rPr>
        <w:t xml:space="preserve"> 26 January</w:t>
      </w:r>
      <w:r w:rsidR="00065044">
        <w:rPr>
          <w:rFonts w:cs="Arial"/>
        </w:rPr>
        <w:t xml:space="preserve"> 2018</w:t>
      </w:r>
      <w:r>
        <w:rPr>
          <w:rFonts w:cs="Arial"/>
        </w:rPr>
        <w:t xml:space="preserve">, </w:t>
      </w:r>
      <w:r w:rsidR="00F8513F">
        <w:rPr>
          <w:rFonts w:cs="Arial"/>
        </w:rPr>
        <w:t xml:space="preserve">prison authorities have transferred </w:t>
      </w:r>
      <w:r>
        <w:rPr>
          <w:rFonts w:cs="Arial"/>
        </w:rPr>
        <w:t xml:space="preserve">Villca Fernández </w:t>
      </w:r>
      <w:r w:rsidR="00F8513F">
        <w:rPr>
          <w:rFonts w:cs="Arial"/>
        </w:rPr>
        <w:t xml:space="preserve">to a military hospital </w:t>
      </w:r>
      <w:r>
        <w:rPr>
          <w:rFonts w:cs="Arial"/>
        </w:rPr>
        <w:t xml:space="preserve">on several occasions for </w:t>
      </w:r>
      <w:r w:rsidR="00065044">
        <w:rPr>
          <w:rFonts w:cs="Arial"/>
        </w:rPr>
        <w:t>continued</w:t>
      </w:r>
      <w:r>
        <w:rPr>
          <w:rFonts w:cs="Arial"/>
        </w:rPr>
        <w:t xml:space="preserve"> treatment.</w:t>
      </w:r>
    </w:p>
    <w:p w:rsidR="0026766F" w:rsidRDefault="00065044" w:rsidP="00AE479F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>On 26 January,</w:t>
      </w:r>
      <w:r w:rsidR="00AE210B">
        <w:rPr>
          <w:rStyle w:val="StyleAIBodytextAsianSimSunChar"/>
          <w:rFonts w:cs="Arial"/>
        </w:rPr>
        <w:t xml:space="preserve"> authorities from the National Bolivarian Intelligence Service (Servicio Bolivariano de Inteligencia Nacional, SEBIN) facilities in Caracas transferred</w:t>
      </w:r>
      <w:r>
        <w:rPr>
          <w:rStyle w:val="StyleAIBodytextAsianSimSunChar"/>
          <w:rFonts w:cs="Arial"/>
        </w:rPr>
        <w:t xml:space="preserve"> </w:t>
      </w:r>
      <w:r w:rsidRPr="00420F73">
        <w:rPr>
          <w:rStyle w:val="StyleAIBodytextAsianSimSunChar"/>
          <w:rFonts w:cs="Arial"/>
          <w:b/>
        </w:rPr>
        <w:t>Villca Fernández</w:t>
      </w:r>
      <w:r>
        <w:rPr>
          <w:rStyle w:val="StyleAIBodytextAsianSimSunChar"/>
          <w:rFonts w:cs="Arial"/>
        </w:rPr>
        <w:t xml:space="preserve"> to </w:t>
      </w:r>
      <w:bookmarkStart w:id="0" w:name="_GoBack"/>
      <w:bookmarkEnd w:id="0"/>
      <w:r>
        <w:rPr>
          <w:rStyle w:val="StyleAIBodytextAsianSimSunChar"/>
          <w:rFonts w:cs="Arial"/>
        </w:rPr>
        <w:t>a military hospital in order to receive medical treatment for a range of health problems, including numbness on his face and hypertension</w:t>
      </w:r>
      <w:r w:rsidR="0026766F" w:rsidRPr="00F95961">
        <w:t>.</w:t>
      </w:r>
      <w:r>
        <w:t xml:space="preserve"> Due to the nature of </w:t>
      </w:r>
      <w:r w:rsidR="00E03A91">
        <w:t>his</w:t>
      </w:r>
      <w:r>
        <w:t xml:space="preserve"> ailments, Villca Fernández has since been transferred </w:t>
      </w:r>
      <w:r w:rsidR="0014782E">
        <w:t xml:space="preserve">for continued treatment </w:t>
      </w:r>
      <w:r>
        <w:t>on additional occasions. Villca Fernández’s father and lawyer</w:t>
      </w:r>
      <w:r w:rsidR="00E03A91">
        <w:t xml:space="preserve"> told Amnesty International</w:t>
      </w:r>
      <w:r>
        <w:t xml:space="preserve"> he </w:t>
      </w:r>
      <w:r w:rsidR="00E03A91">
        <w:t xml:space="preserve">has </w:t>
      </w:r>
      <w:r>
        <w:t>received additional medical care on 30 January and during</w:t>
      </w:r>
      <w:r w:rsidR="00E03A91">
        <w:t xml:space="preserve"> the first weeks of</w:t>
      </w:r>
      <w:r>
        <w:t xml:space="preserve"> February. </w:t>
      </w:r>
    </w:p>
    <w:p w:rsidR="00E03A91" w:rsidRDefault="00420F73" w:rsidP="00AE479F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"/>
          <w:rFonts w:cs="Arial"/>
        </w:rPr>
        <w:t>Nevertheless, v</w:t>
      </w:r>
      <w:r w:rsidR="00E03A91">
        <w:rPr>
          <w:rStyle w:val="StyleAIBodytextAsianSimSunChar"/>
          <w:rFonts w:cs="Arial"/>
        </w:rPr>
        <w:t xml:space="preserve">iolations to his right to due process continue. On 12 February, </w:t>
      </w:r>
      <w:r w:rsidR="00AE210B">
        <w:rPr>
          <w:rStyle w:val="StyleAIBodytextAsianSimSunChar"/>
          <w:rFonts w:cs="Arial"/>
        </w:rPr>
        <w:t xml:space="preserve">authorities once again did not transfer </w:t>
      </w:r>
      <w:r w:rsidR="00E03A91">
        <w:rPr>
          <w:rStyle w:val="StyleAIBodytextAsianSimSunChar"/>
          <w:rFonts w:cs="Arial"/>
        </w:rPr>
        <w:t>Villca Fernández to the court where the hearing for the start of his trial was schedule</w:t>
      </w:r>
      <w:r w:rsidR="0014782E">
        <w:rPr>
          <w:rStyle w:val="StyleAIBodytextAsianSimSunChar"/>
          <w:rFonts w:cs="Arial"/>
        </w:rPr>
        <w:t>d</w:t>
      </w:r>
      <w:r w:rsidR="00E03A91">
        <w:rPr>
          <w:rStyle w:val="StyleAIBodytextAsianSimSunChar"/>
          <w:rFonts w:cs="Arial"/>
        </w:rPr>
        <w:t xml:space="preserve"> to take place. The hearing was </w:t>
      </w:r>
      <w:r>
        <w:rPr>
          <w:rStyle w:val="StyleAIBodytextAsianSimSunChar"/>
          <w:rFonts w:cs="Arial"/>
        </w:rPr>
        <w:t xml:space="preserve">again </w:t>
      </w:r>
      <w:r w:rsidR="00E03A91">
        <w:rPr>
          <w:rStyle w:val="StyleAIBodytextAsianSimSunChar"/>
          <w:rFonts w:cs="Arial"/>
        </w:rPr>
        <w:t xml:space="preserve">postponed until 12 March. </w:t>
      </w:r>
    </w:p>
    <w:p w:rsidR="00065044" w:rsidRPr="00F95961" w:rsidRDefault="00E03A91" w:rsidP="00AE479F">
      <w:pPr>
        <w:pStyle w:val="AIBodytext"/>
        <w:tabs>
          <w:tab w:val="clear" w:pos="567"/>
        </w:tabs>
        <w:spacing w:line="240" w:lineRule="auto"/>
      </w:pPr>
      <w:r>
        <w:t xml:space="preserve">Despite the need for urgent action </w:t>
      </w:r>
      <w:r w:rsidR="00420F73">
        <w:t xml:space="preserve">regarding his health </w:t>
      </w:r>
      <w:r>
        <w:t xml:space="preserve">subsiding, </w:t>
      </w:r>
      <w:r w:rsidR="00065044">
        <w:t xml:space="preserve">Villca Fernández remains a prisoner of conscience </w:t>
      </w:r>
      <w:r w:rsidR="0014782E">
        <w:rPr>
          <w:rStyle w:val="StyleAIBodytextAsianSimSunChar"/>
          <w:rFonts w:cs="Arial"/>
        </w:rPr>
        <w:t xml:space="preserve">who </w:t>
      </w:r>
      <w:r w:rsidR="0014782E" w:rsidRPr="00D12D72">
        <w:rPr>
          <w:rFonts w:cs="Arial"/>
        </w:rPr>
        <w:t xml:space="preserve">has not used or advocated violence and is being </w:t>
      </w:r>
      <w:r w:rsidR="0014782E">
        <w:rPr>
          <w:rFonts w:cs="Arial"/>
        </w:rPr>
        <w:t>arbitrarily detained in SEBIN custody,</w:t>
      </w:r>
      <w:r w:rsidR="0014782E">
        <w:t xml:space="preserve"> </w:t>
      </w:r>
      <w:r w:rsidR="00065044">
        <w:t>and as such</w:t>
      </w:r>
      <w:r w:rsidR="0014782E">
        <w:t>,</w:t>
      </w:r>
      <w:r w:rsidR="00065044">
        <w:t xml:space="preserve"> Amnesty International will continue demanding his immediate and unconditional release. We ask the movement to continue campaigning on his behalf</w:t>
      </w:r>
      <w:r w:rsidR="0014782E">
        <w:t xml:space="preserve"> through our long-term casefile on </w:t>
      </w:r>
      <w:r w:rsidR="00065044">
        <w:t xml:space="preserve">the </w:t>
      </w:r>
      <w:r w:rsidR="0014782E">
        <w:t>I</w:t>
      </w:r>
      <w:r w:rsidR="00065044">
        <w:t xml:space="preserve">ndividuals at </w:t>
      </w:r>
      <w:r w:rsidR="0014782E">
        <w:t>R</w:t>
      </w:r>
      <w:r w:rsidR="00065044">
        <w:t xml:space="preserve">isk portfolio. </w:t>
      </w:r>
    </w:p>
    <w:p w:rsidR="0026766F" w:rsidRPr="00F95961" w:rsidRDefault="00F77B50" w:rsidP="00AE479F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>No further action is required of the UA network at this time. Many thanks to all who sent appeals.</w:t>
      </w:r>
    </w:p>
    <w:p w:rsidR="005534BC" w:rsidRDefault="005534BC" w:rsidP="00AE479F">
      <w:pPr>
        <w:pStyle w:val="AITextSmallNoLineSpacing"/>
        <w:spacing w:line="240" w:lineRule="auto"/>
        <w:rPr>
          <w:rFonts w:cs="Arial"/>
          <w:b/>
          <w:bCs/>
        </w:rPr>
      </w:pPr>
    </w:p>
    <w:p w:rsidR="005534BC" w:rsidRDefault="005534BC" w:rsidP="00AE479F">
      <w:pPr>
        <w:pStyle w:val="AITextSmallNoLineSpacing"/>
        <w:spacing w:line="240" w:lineRule="auto"/>
        <w:rPr>
          <w:rFonts w:cs="Arial"/>
          <w:b/>
          <w:bCs/>
        </w:rPr>
      </w:pPr>
    </w:p>
    <w:p w:rsidR="0026766F" w:rsidRDefault="0026766F" w:rsidP="00AE479F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2F6075">
        <w:rPr>
          <w:rFonts w:cs="Arial"/>
        </w:rPr>
        <w:t>first</w:t>
      </w:r>
      <w:r w:rsidRPr="00F95961">
        <w:rPr>
          <w:rFonts w:cs="Arial"/>
        </w:rPr>
        <w:t xml:space="preserve"> update of UA </w:t>
      </w:r>
      <w:r w:rsidR="002F6075">
        <w:rPr>
          <w:rFonts w:cs="Arial"/>
        </w:rPr>
        <w:t>274/17</w:t>
      </w:r>
      <w:r w:rsidRPr="00F95961">
        <w:rPr>
          <w:rFonts w:cs="Arial"/>
        </w:rPr>
        <w:t>. Further information: www.amnesty.org</w:t>
      </w:r>
      <w:r w:rsidR="002F6075">
        <w:rPr>
          <w:rFonts w:cs="Arial"/>
        </w:rPr>
        <w:t>/</w:t>
      </w:r>
      <w:r w:rsidR="002F6075" w:rsidRPr="002F6075">
        <w:rPr>
          <w:rFonts w:cs="Arial"/>
        </w:rPr>
        <w:t>en/documents/amr53/7464/2017/en/</w:t>
      </w:r>
    </w:p>
    <w:p w:rsidR="00F77B50" w:rsidRDefault="00F77B50" w:rsidP="00AE479F">
      <w:pPr>
        <w:pStyle w:val="AITextSmallNoLineSpacing"/>
        <w:spacing w:line="240" w:lineRule="auto"/>
        <w:rPr>
          <w:rFonts w:cs="Arial"/>
        </w:rPr>
      </w:pPr>
    </w:p>
    <w:p w:rsidR="00F77B50" w:rsidRPr="00F95961" w:rsidRDefault="00F77B50" w:rsidP="00AE479F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AE479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2F6075">
        <w:rPr>
          <w:rFonts w:ascii="Arial" w:hAnsi="Arial" w:cs="Arial"/>
          <w:sz w:val="16"/>
          <w:szCs w:val="16"/>
        </w:rPr>
        <w:t xml:space="preserve"> Villca Fernández</w:t>
      </w:r>
    </w:p>
    <w:p w:rsidR="0026766F" w:rsidRPr="00F77B50" w:rsidRDefault="0026766F" w:rsidP="00AE479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2F6075">
        <w:rPr>
          <w:rFonts w:ascii="Arial" w:hAnsi="Arial" w:cs="Arial"/>
          <w:sz w:val="16"/>
          <w:szCs w:val="16"/>
        </w:rPr>
        <w:t xml:space="preserve"> male</w:t>
      </w:r>
    </w:p>
    <w:p w:rsidR="0026766F" w:rsidRPr="00F95961" w:rsidRDefault="0026766F" w:rsidP="00AE479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AE479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77B50" w:rsidRDefault="00F77B50" w:rsidP="00AE479F">
      <w:pPr>
        <w:rPr>
          <w:rFonts w:ascii="Arial" w:hAnsi="Arial" w:cs="Arial"/>
          <w:sz w:val="18"/>
          <w:szCs w:val="16"/>
          <w:lang w:eastAsia="en-US"/>
        </w:rPr>
      </w:pPr>
    </w:p>
    <w:p w:rsidR="00F77B50" w:rsidRDefault="00F77B50" w:rsidP="00AE479F">
      <w:pPr>
        <w:rPr>
          <w:rFonts w:ascii="Arial" w:hAnsi="Arial" w:cs="Arial"/>
          <w:sz w:val="18"/>
          <w:szCs w:val="16"/>
          <w:lang w:eastAsia="en-US"/>
        </w:rPr>
      </w:pPr>
    </w:p>
    <w:p w:rsidR="001624EA" w:rsidRDefault="0026766F" w:rsidP="00AE479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2F6075">
        <w:rPr>
          <w:rFonts w:ascii="Arial" w:hAnsi="Arial" w:cs="Arial"/>
          <w:sz w:val="16"/>
          <w:szCs w:val="16"/>
        </w:rPr>
        <w:t xml:space="preserve">274/17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2F6075">
        <w:rPr>
          <w:rFonts w:ascii="Arial" w:hAnsi="Arial" w:cs="Arial"/>
          <w:sz w:val="16"/>
          <w:szCs w:val="16"/>
        </w:rPr>
        <w:t>AMR 53/</w:t>
      </w:r>
      <w:r w:rsidR="00F8513F">
        <w:rPr>
          <w:rFonts w:ascii="Arial" w:hAnsi="Arial" w:cs="Arial"/>
          <w:sz w:val="16"/>
          <w:szCs w:val="16"/>
        </w:rPr>
        <w:t>7943</w:t>
      </w:r>
      <w:r w:rsidR="002F6075">
        <w:rPr>
          <w:rFonts w:ascii="Arial" w:hAnsi="Arial" w:cs="Arial"/>
          <w:sz w:val="16"/>
          <w:szCs w:val="16"/>
        </w:rPr>
        <w:t>/201</w:t>
      </w:r>
      <w:r w:rsidR="00F8513F">
        <w:rPr>
          <w:rFonts w:ascii="Arial" w:hAnsi="Arial" w:cs="Arial"/>
          <w:sz w:val="16"/>
          <w:szCs w:val="16"/>
        </w:rPr>
        <w:t>8</w:t>
      </w:r>
      <w:r w:rsidR="002F6075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F8513F">
        <w:rPr>
          <w:rFonts w:ascii="Arial" w:hAnsi="Arial" w:cs="Arial"/>
          <w:sz w:val="16"/>
          <w:szCs w:val="16"/>
        </w:rPr>
        <w:t>22 February 2018</w:t>
      </w:r>
    </w:p>
    <w:p w:rsidR="0026766F" w:rsidRPr="00F95961" w:rsidRDefault="0026766F" w:rsidP="00AE479F">
      <w:pPr>
        <w:rPr>
          <w:rFonts w:ascii="Arial" w:hAnsi="Arial" w:cs="Arial"/>
          <w:sz w:val="16"/>
          <w:szCs w:val="16"/>
        </w:rPr>
      </w:pPr>
    </w:p>
    <w:sectPr w:rsidR="0026766F" w:rsidRPr="00F95961" w:rsidSect="00AE479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8A" w:rsidRDefault="00A3378A">
      <w:r>
        <w:separator/>
      </w:r>
    </w:p>
  </w:endnote>
  <w:endnote w:type="continuationSeparator" w:id="0">
    <w:p w:rsidR="00A3378A" w:rsidRDefault="00A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A3378A">
    <w:pPr>
      <w:pStyle w:val="Footer"/>
    </w:pPr>
    <w:r w:rsidRPr="00A3378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8A" w:rsidRDefault="00A3378A">
      <w:r>
        <w:separator/>
      </w:r>
    </w:p>
  </w:footnote>
  <w:footnote w:type="continuationSeparator" w:id="0">
    <w:p w:rsidR="00A3378A" w:rsidRDefault="00A3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F77B50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B33D3D">
      <w:rPr>
        <w:rFonts w:ascii="Arial" w:hAnsi="Arial" w:cs="Arial"/>
        <w:sz w:val="16"/>
        <w:szCs w:val="16"/>
      </w:rPr>
      <w:t>UA</w:t>
    </w:r>
    <w:r>
      <w:rPr>
        <w:rFonts w:ascii="Arial" w:hAnsi="Arial" w:cs="Arial"/>
        <w:sz w:val="16"/>
        <w:szCs w:val="16"/>
      </w:rPr>
      <w:t xml:space="preserve">: </w:t>
    </w:r>
    <w:r w:rsidR="002F6075">
      <w:rPr>
        <w:rFonts w:ascii="Arial" w:hAnsi="Arial" w:cs="Arial"/>
        <w:sz w:val="16"/>
        <w:szCs w:val="16"/>
      </w:rPr>
      <w:t>274/17</w:t>
    </w:r>
    <w:r>
      <w:rPr>
        <w:rFonts w:ascii="Arial" w:hAnsi="Arial" w:cs="Arial"/>
        <w:sz w:val="16"/>
        <w:szCs w:val="16"/>
      </w:rPr>
      <w:t xml:space="preserve"> Index: </w:t>
    </w:r>
    <w:r w:rsidR="002F6075">
      <w:rPr>
        <w:rFonts w:ascii="Arial" w:hAnsi="Arial" w:cs="Arial"/>
        <w:sz w:val="16"/>
        <w:szCs w:val="16"/>
      </w:rPr>
      <w:t>AMR 53/</w:t>
    </w:r>
    <w:r w:rsidR="00F8513F">
      <w:rPr>
        <w:rFonts w:ascii="Arial" w:hAnsi="Arial" w:cs="Arial"/>
        <w:sz w:val="16"/>
        <w:szCs w:val="16"/>
      </w:rPr>
      <w:t>7943</w:t>
    </w:r>
    <w:r w:rsidR="002F6075">
      <w:rPr>
        <w:rFonts w:ascii="Arial" w:hAnsi="Arial" w:cs="Arial"/>
        <w:sz w:val="16"/>
        <w:szCs w:val="16"/>
      </w:rPr>
      <w:t>/201</w:t>
    </w:r>
    <w:r w:rsidR="00F8513F">
      <w:rPr>
        <w:rFonts w:ascii="Arial" w:hAnsi="Arial" w:cs="Arial"/>
        <w:sz w:val="16"/>
        <w:szCs w:val="16"/>
      </w:rPr>
      <w:t>8</w:t>
    </w:r>
    <w:r w:rsidR="002F6075">
      <w:rPr>
        <w:rFonts w:ascii="Arial" w:hAnsi="Arial" w:cs="Arial"/>
        <w:sz w:val="16"/>
        <w:szCs w:val="16"/>
      </w:rPr>
      <w:t xml:space="preserve"> Venezuela</w:t>
    </w:r>
    <w:r w:rsidR="0026766F" w:rsidRPr="00B33D3D">
      <w:rPr>
        <w:rFonts w:ascii="Arial" w:hAnsi="Arial" w:cs="Arial"/>
        <w:sz w:val="16"/>
        <w:szCs w:val="16"/>
      </w:rPr>
      <w:tab/>
      <w:t xml:space="preserve">Date: </w:t>
    </w:r>
    <w:r w:rsidR="002F6075">
      <w:rPr>
        <w:rFonts w:ascii="Arial" w:hAnsi="Arial" w:cs="Arial"/>
        <w:sz w:val="16"/>
        <w:szCs w:val="16"/>
      </w:rPr>
      <w:t>22 February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65044"/>
    <w:rsid w:val="000B23F7"/>
    <w:rsid w:val="000F0AF1"/>
    <w:rsid w:val="000F11B8"/>
    <w:rsid w:val="00114598"/>
    <w:rsid w:val="001411BF"/>
    <w:rsid w:val="0014782E"/>
    <w:rsid w:val="001624EA"/>
    <w:rsid w:val="001671E0"/>
    <w:rsid w:val="001951FB"/>
    <w:rsid w:val="00196F3C"/>
    <w:rsid w:val="001B7B2B"/>
    <w:rsid w:val="001E0993"/>
    <w:rsid w:val="0026766F"/>
    <w:rsid w:val="0027166B"/>
    <w:rsid w:val="00282ADC"/>
    <w:rsid w:val="002923B7"/>
    <w:rsid w:val="002932CE"/>
    <w:rsid w:val="00296158"/>
    <w:rsid w:val="002F6075"/>
    <w:rsid w:val="00310926"/>
    <w:rsid w:val="00313FE3"/>
    <w:rsid w:val="00347243"/>
    <w:rsid w:val="00370CFC"/>
    <w:rsid w:val="003A2A73"/>
    <w:rsid w:val="003D377A"/>
    <w:rsid w:val="00415A74"/>
    <w:rsid w:val="00420F73"/>
    <w:rsid w:val="00475586"/>
    <w:rsid w:val="00483E30"/>
    <w:rsid w:val="004D19C7"/>
    <w:rsid w:val="004E6A6E"/>
    <w:rsid w:val="005040F2"/>
    <w:rsid w:val="00504DB4"/>
    <w:rsid w:val="005078F0"/>
    <w:rsid w:val="005149A9"/>
    <w:rsid w:val="0053584A"/>
    <w:rsid w:val="005534BC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DE2"/>
    <w:rsid w:val="006C522F"/>
    <w:rsid w:val="007179E8"/>
    <w:rsid w:val="00736B40"/>
    <w:rsid w:val="007479B8"/>
    <w:rsid w:val="007620A6"/>
    <w:rsid w:val="0077354F"/>
    <w:rsid w:val="00795D45"/>
    <w:rsid w:val="007A1959"/>
    <w:rsid w:val="007A2706"/>
    <w:rsid w:val="007A5DA8"/>
    <w:rsid w:val="007E0CAD"/>
    <w:rsid w:val="007E3CA9"/>
    <w:rsid w:val="007E57A7"/>
    <w:rsid w:val="007F1204"/>
    <w:rsid w:val="00815508"/>
    <w:rsid w:val="008224D0"/>
    <w:rsid w:val="008241AB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3378A"/>
    <w:rsid w:val="00AE210B"/>
    <w:rsid w:val="00AE479F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9147D"/>
    <w:rsid w:val="00BA31FC"/>
    <w:rsid w:val="00BE4AEB"/>
    <w:rsid w:val="00C264C5"/>
    <w:rsid w:val="00C64997"/>
    <w:rsid w:val="00CE6658"/>
    <w:rsid w:val="00D0106D"/>
    <w:rsid w:val="00D03746"/>
    <w:rsid w:val="00D12D72"/>
    <w:rsid w:val="00D20DEB"/>
    <w:rsid w:val="00D63AA5"/>
    <w:rsid w:val="00D6401F"/>
    <w:rsid w:val="00D85FE8"/>
    <w:rsid w:val="00DA0C5A"/>
    <w:rsid w:val="00DC5FB0"/>
    <w:rsid w:val="00DD777F"/>
    <w:rsid w:val="00DF0C26"/>
    <w:rsid w:val="00E03A91"/>
    <w:rsid w:val="00E23769"/>
    <w:rsid w:val="00E2387F"/>
    <w:rsid w:val="00E26066"/>
    <w:rsid w:val="00E601DC"/>
    <w:rsid w:val="00E6735E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54365"/>
    <w:rsid w:val="00F7781E"/>
    <w:rsid w:val="00F77B50"/>
    <w:rsid w:val="00F8513F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BE89905-DD11-4A01-A34C-F1EF2576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F85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513F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iar3team</cp:lastModifiedBy>
  <cp:revision>2</cp:revision>
  <dcterms:created xsi:type="dcterms:W3CDTF">2018-02-22T20:41:00Z</dcterms:created>
  <dcterms:modified xsi:type="dcterms:W3CDTF">2018-02-22T20:41:00Z</dcterms:modified>
</cp:coreProperties>
</file>