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0F5EB5">
      <w:pPr>
        <w:pStyle w:val="AIUrgentActionTopHeading"/>
        <w:tabs>
          <w:tab w:val="clear" w:pos="567"/>
        </w:tabs>
        <w:rPr>
          <w:rFonts w:cs="Arial"/>
          <w:sz w:val="120"/>
          <w:szCs w:val="120"/>
        </w:rPr>
      </w:pPr>
      <w:r w:rsidRPr="00F95961">
        <w:rPr>
          <w:rFonts w:cs="Arial"/>
          <w:sz w:val="120"/>
          <w:szCs w:val="120"/>
        </w:rPr>
        <w:t>URGENT ACTION</w:t>
      </w:r>
    </w:p>
    <w:p w:rsidR="000F5EB5" w:rsidRPr="00D1279A" w:rsidRDefault="00D1279A" w:rsidP="000F5EB5">
      <w:pPr>
        <w:pStyle w:val="AIintropara"/>
        <w:rPr>
          <w:rFonts w:cs="Arial"/>
          <w:b w:val="0"/>
          <w:caps/>
          <w:spacing w:val="-2"/>
          <w:kern w:val="40"/>
          <w:sz w:val="38"/>
          <w:szCs w:val="38"/>
          <w:lang w:eastAsia="zh-CN"/>
        </w:rPr>
      </w:pPr>
      <w:r>
        <w:rPr>
          <w:rStyle w:val="AIHeadline"/>
          <w:rFonts w:cs="Arial"/>
          <w:b w:val="0"/>
          <w:sz w:val="38"/>
          <w:szCs w:val="38"/>
          <w:lang w:eastAsia="zh-CN"/>
        </w:rPr>
        <w:t xml:space="preserve">MOTHER AND SON </w:t>
      </w:r>
      <w:r w:rsidR="0098062D">
        <w:rPr>
          <w:rStyle w:val="AIHeadline"/>
          <w:rFonts w:cs="Arial"/>
          <w:b w:val="0"/>
          <w:sz w:val="38"/>
          <w:szCs w:val="38"/>
          <w:lang w:eastAsia="zh-CN"/>
        </w:rPr>
        <w:t>RISK BEING SENT TO PRISON CAMP</w:t>
      </w:r>
      <w:r w:rsidR="00907717" w:rsidRPr="00907717">
        <w:rPr>
          <w:rStyle w:val="AIHeadline"/>
          <w:rFonts w:cs="Arial"/>
          <w:b w:val="0"/>
          <w:sz w:val="38"/>
          <w:szCs w:val="38"/>
          <w:lang w:eastAsia="zh-CN"/>
        </w:rPr>
        <w:t xml:space="preserve"> </w:t>
      </w:r>
      <w:r w:rsidR="00603E69">
        <w:rPr>
          <w:rStyle w:val="AIHeadline"/>
          <w:rFonts w:cs="Arial"/>
          <w:b w:val="0"/>
          <w:sz w:val="38"/>
          <w:szCs w:val="38"/>
          <w:lang w:eastAsia="zh-CN"/>
        </w:rPr>
        <w:br/>
      </w:r>
      <w:r w:rsidR="00530850">
        <w:rPr>
          <w:rFonts w:cs="Arial"/>
        </w:rPr>
        <w:t>A woman who was identified as</w:t>
      </w:r>
      <w:r w:rsidR="0098062D" w:rsidRPr="0098062D">
        <w:rPr>
          <w:rFonts w:cs="Arial"/>
        </w:rPr>
        <w:t xml:space="preserve"> </w:t>
      </w:r>
      <w:r w:rsidR="00530850">
        <w:rPr>
          <w:rFonts w:cs="Arial"/>
        </w:rPr>
        <w:t xml:space="preserve">Lee </w:t>
      </w:r>
      <w:r w:rsidR="0098062D" w:rsidRPr="0098062D">
        <w:rPr>
          <w:rFonts w:cs="Arial"/>
        </w:rPr>
        <w:t xml:space="preserve">Su-jung </w:t>
      </w:r>
      <w:r w:rsidR="00530850">
        <w:rPr>
          <w:rFonts w:cs="Arial"/>
        </w:rPr>
        <w:t>in China (</w:t>
      </w:r>
      <w:r w:rsidR="0098062D" w:rsidRPr="0098062D">
        <w:rPr>
          <w:rFonts w:cs="Arial"/>
        </w:rPr>
        <w:t xml:space="preserve">aged 24) and her son (aged 4) </w:t>
      </w:r>
      <w:r w:rsidR="00A739E1">
        <w:rPr>
          <w:rFonts w:cs="Arial"/>
        </w:rPr>
        <w:t>were</w:t>
      </w:r>
      <w:r w:rsidR="0098062D">
        <w:rPr>
          <w:rFonts w:cs="Arial"/>
        </w:rPr>
        <w:t xml:space="preserve"> forcibly returned to North Korea on 17 November after nearly two weeks of</w:t>
      </w:r>
      <w:r w:rsidR="0098062D" w:rsidRPr="0098062D">
        <w:rPr>
          <w:rFonts w:cs="Arial"/>
        </w:rPr>
        <w:t xml:space="preserve"> detention in China</w:t>
      </w:r>
      <w:r w:rsidR="00A739E1">
        <w:rPr>
          <w:rFonts w:cs="Arial"/>
        </w:rPr>
        <w:t xml:space="preserve"> and</w:t>
      </w:r>
      <w:r w:rsidR="0098062D">
        <w:rPr>
          <w:rFonts w:cs="Arial"/>
        </w:rPr>
        <w:t xml:space="preserve"> </w:t>
      </w:r>
      <w:r w:rsidR="00A739E1">
        <w:rPr>
          <w:rFonts w:cs="Arial"/>
        </w:rPr>
        <w:t xml:space="preserve">are </w:t>
      </w:r>
      <w:r w:rsidR="0098062D" w:rsidRPr="0098062D">
        <w:rPr>
          <w:rFonts w:cs="Arial"/>
        </w:rPr>
        <w:t>at risk of arbitrary detention, torture or other ill-</w:t>
      </w:r>
      <w:r w:rsidR="00863708">
        <w:rPr>
          <w:rFonts w:cs="Arial"/>
        </w:rPr>
        <w:t>treatment and possible execution</w:t>
      </w:r>
      <w:r w:rsidR="0098062D" w:rsidRPr="0098062D">
        <w:rPr>
          <w:rFonts w:cs="Arial"/>
        </w:rPr>
        <w:t>.</w:t>
      </w:r>
    </w:p>
    <w:p w:rsidR="00BD07BA" w:rsidRPr="008F55D8" w:rsidRDefault="0098062D" w:rsidP="0098062D">
      <w:pPr>
        <w:pStyle w:val="AIBodytext"/>
        <w:tabs>
          <w:tab w:val="clear" w:pos="567"/>
        </w:tabs>
        <w:rPr>
          <w:rStyle w:val="StyleAIBodytextAsianSimSunChar"/>
          <w:rFonts w:cs="Arial"/>
          <w:sz w:val="18"/>
          <w:szCs w:val="18"/>
        </w:rPr>
      </w:pPr>
      <w:r w:rsidRPr="008F55D8">
        <w:rPr>
          <w:rStyle w:val="StyleAIBodytextAsianSimSunChar"/>
          <w:rFonts w:cs="Arial"/>
          <w:b/>
          <w:sz w:val="18"/>
          <w:szCs w:val="18"/>
        </w:rPr>
        <w:t>Lee Su-jung</w:t>
      </w:r>
      <w:r w:rsidRPr="008F55D8">
        <w:rPr>
          <w:rStyle w:val="StyleAIBodytextAsianSimSunChar"/>
          <w:rFonts w:cs="Arial"/>
          <w:sz w:val="18"/>
          <w:szCs w:val="18"/>
        </w:rPr>
        <w:t xml:space="preserve"> and her son are currently detained in a detention centr</w:t>
      </w:r>
      <w:r w:rsidR="00530850" w:rsidRPr="008F55D8">
        <w:rPr>
          <w:rStyle w:val="StyleAIBodytextAsianSimSunChar"/>
          <w:rFonts w:cs="Arial"/>
          <w:sz w:val="18"/>
          <w:szCs w:val="18"/>
        </w:rPr>
        <w:t>e</w:t>
      </w:r>
      <w:r w:rsidRPr="008F55D8">
        <w:rPr>
          <w:rStyle w:val="StyleAIBodytextAsianSimSunChar"/>
          <w:rFonts w:cs="Arial"/>
          <w:sz w:val="18"/>
          <w:szCs w:val="18"/>
        </w:rPr>
        <w:t xml:space="preserve"> in Sin</w:t>
      </w:r>
      <w:r w:rsidR="00333DF2" w:rsidRPr="008F55D8">
        <w:rPr>
          <w:rStyle w:val="StyleAIBodytextAsianSimSunChar"/>
          <w:rFonts w:cs="Arial"/>
          <w:sz w:val="18"/>
          <w:szCs w:val="18"/>
        </w:rPr>
        <w:t>u</w:t>
      </w:r>
      <w:r w:rsidRPr="008F55D8">
        <w:rPr>
          <w:rStyle w:val="StyleAIBodytextAsianSimSunChar"/>
          <w:rFonts w:cs="Arial"/>
          <w:sz w:val="18"/>
          <w:szCs w:val="18"/>
        </w:rPr>
        <w:t>iju</w:t>
      </w:r>
      <w:r w:rsidR="00A739E1" w:rsidRPr="008F55D8">
        <w:rPr>
          <w:rStyle w:val="StyleAIBodytextAsianSimSunChar"/>
          <w:rFonts w:cs="Arial"/>
          <w:sz w:val="18"/>
          <w:szCs w:val="18"/>
        </w:rPr>
        <w:t xml:space="preserve"> </w:t>
      </w:r>
      <w:r w:rsidRPr="008F55D8">
        <w:rPr>
          <w:rStyle w:val="StyleAIBodytextAsianSimSunChar"/>
          <w:rFonts w:cs="Arial"/>
          <w:sz w:val="18"/>
          <w:szCs w:val="18"/>
        </w:rPr>
        <w:t xml:space="preserve">operated by the </w:t>
      </w:r>
      <w:r w:rsidR="004938F3" w:rsidRPr="008F55D8">
        <w:rPr>
          <w:rStyle w:val="StyleAIBodytextAsianSimSunChar"/>
          <w:rFonts w:cs="Arial"/>
          <w:sz w:val="18"/>
          <w:szCs w:val="18"/>
        </w:rPr>
        <w:t>Ministry of State Security (</w:t>
      </w:r>
      <w:r w:rsidR="00333DF2" w:rsidRPr="008F55D8">
        <w:rPr>
          <w:rStyle w:val="StyleAIBodytextAsianSimSunChar"/>
          <w:rFonts w:cs="Arial"/>
          <w:sz w:val="18"/>
          <w:szCs w:val="18"/>
        </w:rPr>
        <w:t>previously the</w:t>
      </w:r>
      <w:r w:rsidR="004938F3" w:rsidRPr="008F55D8">
        <w:rPr>
          <w:rStyle w:val="StyleAIBodytextAsianSimSunChar"/>
          <w:rFonts w:cs="Arial"/>
          <w:sz w:val="18"/>
          <w:szCs w:val="18"/>
        </w:rPr>
        <w:t xml:space="preserve"> </w:t>
      </w:r>
      <w:r w:rsidRPr="008F55D8">
        <w:rPr>
          <w:rStyle w:val="StyleAIBodytextAsianSimSunChar"/>
          <w:rFonts w:cs="Arial"/>
          <w:sz w:val="18"/>
          <w:szCs w:val="18"/>
        </w:rPr>
        <w:t>State Security Department</w:t>
      </w:r>
      <w:r w:rsidR="004938F3" w:rsidRPr="008F55D8">
        <w:rPr>
          <w:rStyle w:val="StyleAIBodytextAsianSimSunChar"/>
          <w:rFonts w:cs="Arial"/>
          <w:sz w:val="18"/>
          <w:szCs w:val="18"/>
        </w:rPr>
        <w:t>)</w:t>
      </w:r>
      <w:r w:rsidRPr="008F55D8">
        <w:rPr>
          <w:rStyle w:val="StyleAIBodytextAsianSimSunChar"/>
          <w:rFonts w:cs="Arial"/>
          <w:sz w:val="18"/>
          <w:szCs w:val="18"/>
        </w:rPr>
        <w:t xml:space="preserve"> of North Korea</w:t>
      </w:r>
      <w:r w:rsidR="00530850" w:rsidRPr="008F55D8">
        <w:rPr>
          <w:rStyle w:val="StyleAIBodytextAsianSimSunChar"/>
          <w:rFonts w:cs="Arial"/>
          <w:sz w:val="18"/>
          <w:szCs w:val="18"/>
        </w:rPr>
        <w:t xml:space="preserve"> along with eight other North Koreans who were forcibly returned from China</w:t>
      </w:r>
      <w:r w:rsidRPr="008F55D8">
        <w:rPr>
          <w:rStyle w:val="StyleAIBodytextAsianSimSunChar"/>
          <w:rFonts w:cs="Arial"/>
          <w:sz w:val="18"/>
          <w:szCs w:val="18"/>
        </w:rPr>
        <w:t>.</w:t>
      </w:r>
      <w:r w:rsidR="00BD07BA" w:rsidRPr="008F55D8">
        <w:rPr>
          <w:rStyle w:val="StyleAIBodytextAsianSimSunChar"/>
          <w:rFonts w:cs="Arial"/>
          <w:sz w:val="18"/>
          <w:szCs w:val="18"/>
        </w:rPr>
        <w:t xml:space="preserve"> The a</w:t>
      </w:r>
      <w:r w:rsidRPr="008F55D8">
        <w:rPr>
          <w:rStyle w:val="StyleAIBodytextAsianSimSunChar"/>
          <w:rFonts w:cs="Arial"/>
          <w:sz w:val="18"/>
          <w:szCs w:val="18"/>
        </w:rPr>
        <w:t xml:space="preserve">uthorities </w:t>
      </w:r>
      <w:r w:rsidR="00BD07BA" w:rsidRPr="008F55D8">
        <w:rPr>
          <w:rStyle w:val="StyleAIBodytextAsianSimSunChar"/>
          <w:rFonts w:cs="Arial"/>
          <w:sz w:val="18"/>
          <w:szCs w:val="18"/>
        </w:rPr>
        <w:t>have been</w:t>
      </w:r>
      <w:r w:rsidRPr="008F55D8">
        <w:rPr>
          <w:rStyle w:val="StyleAIBodytextAsianSimSunChar"/>
          <w:rFonts w:cs="Arial"/>
          <w:sz w:val="18"/>
          <w:szCs w:val="18"/>
        </w:rPr>
        <w:t xml:space="preserve"> </w:t>
      </w:r>
      <w:r w:rsidR="00A739E1" w:rsidRPr="008F55D8">
        <w:rPr>
          <w:rStyle w:val="StyleAIBodytextAsianSimSunChar"/>
          <w:rFonts w:cs="Arial"/>
          <w:sz w:val="18"/>
          <w:szCs w:val="18"/>
        </w:rPr>
        <w:t xml:space="preserve">in </w:t>
      </w:r>
      <w:r w:rsidRPr="008F55D8">
        <w:rPr>
          <w:rStyle w:val="StyleAIBodytextAsianSimSunChar"/>
          <w:rFonts w:cs="Arial"/>
          <w:sz w:val="18"/>
          <w:szCs w:val="18"/>
        </w:rPr>
        <w:t>contact</w:t>
      </w:r>
      <w:r w:rsidR="00BD07BA" w:rsidRPr="008F55D8">
        <w:rPr>
          <w:rStyle w:val="StyleAIBodytextAsianSimSunChar"/>
          <w:rFonts w:cs="Arial"/>
          <w:sz w:val="18"/>
          <w:szCs w:val="18"/>
        </w:rPr>
        <w:t xml:space="preserve"> with Lee Su-jung’s</w:t>
      </w:r>
      <w:r w:rsidRPr="008F55D8">
        <w:rPr>
          <w:rStyle w:val="StyleAIBodytextAsianSimSunChar"/>
          <w:rFonts w:cs="Arial"/>
          <w:sz w:val="18"/>
          <w:szCs w:val="18"/>
        </w:rPr>
        <w:t xml:space="preserve"> family</w:t>
      </w:r>
      <w:r w:rsidR="00BD07BA" w:rsidRPr="008F55D8">
        <w:rPr>
          <w:rStyle w:val="StyleAIBodytextAsianSimSunChar"/>
          <w:rFonts w:cs="Arial"/>
          <w:sz w:val="18"/>
          <w:szCs w:val="18"/>
        </w:rPr>
        <w:t xml:space="preserve">, and claim that she has committed treason by </w:t>
      </w:r>
      <w:r w:rsidR="00A739E1" w:rsidRPr="008F55D8">
        <w:rPr>
          <w:rStyle w:val="StyleAIBodytextAsianSimSunChar"/>
          <w:rFonts w:cs="Arial"/>
          <w:sz w:val="18"/>
          <w:szCs w:val="18"/>
        </w:rPr>
        <w:t>leaving</w:t>
      </w:r>
      <w:r w:rsidR="00BD07BA" w:rsidRPr="008F55D8">
        <w:rPr>
          <w:rStyle w:val="StyleAIBodytextAsianSimSunChar"/>
          <w:rFonts w:cs="Arial"/>
          <w:sz w:val="18"/>
          <w:szCs w:val="18"/>
        </w:rPr>
        <w:t xml:space="preserve"> her country. </w:t>
      </w:r>
    </w:p>
    <w:p w:rsidR="0098062D" w:rsidRPr="008F55D8" w:rsidRDefault="0098062D" w:rsidP="0098062D">
      <w:pPr>
        <w:pStyle w:val="AIBodytext"/>
        <w:tabs>
          <w:tab w:val="clear" w:pos="567"/>
        </w:tabs>
        <w:rPr>
          <w:rStyle w:val="StyleAIBodytextAsianSimSunChar"/>
          <w:rFonts w:cs="Arial"/>
          <w:sz w:val="18"/>
          <w:szCs w:val="18"/>
        </w:rPr>
      </w:pPr>
      <w:r w:rsidRPr="008F55D8">
        <w:rPr>
          <w:rStyle w:val="StyleAIBodytextAsianSimSunChar"/>
          <w:rFonts w:cs="Arial"/>
          <w:b/>
          <w:sz w:val="18"/>
          <w:szCs w:val="18"/>
        </w:rPr>
        <w:t>Lee Tae-won</w:t>
      </w:r>
      <w:r w:rsidRPr="008F55D8">
        <w:rPr>
          <w:rStyle w:val="StyleAIBodytextAsianSimSunChar"/>
          <w:rFonts w:cs="Arial"/>
          <w:sz w:val="18"/>
          <w:szCs w:val="18"/>
        </w:rPr>
        <w:t xml:space="preserve">, the husband of Lee Su-jung, </w:t>
      </w:r>
      <w:r w:rsidR="00BD07BA" w:rsidRPr="008F55D8">
        <w:rPr>
          <w:rStyle w:val="StyleAIBodytextAsianSimSunChar"/>
          <w:rFonts w:cs="Arial"/>
          <w:sz w:val="18"/>
          <w:szCs w:val="18"/>
        </w:rPr>
        <w:t>also received infor</w:t>
      </w:r>
      <w:r w:rsidR="00530850" w:rsidRPr="008F55D8">
        <w:rPr>
          <w:rStyle w:val="StyleAIBodytextAsianSimSunChar"/>
          <w:rFonts w:cs="Arial"/>
          <w:sz w:val="18"/>
          <w:szCs w:val="18"/>
        </w:rPr>
        <w:t>mation from a friend reporting</w:t>
      </w:r>
      <w:r w:rsidR="00BD07BA" w:rsidRPr="008F55D8">
        <w:rPr>
          <w:rStyle w:val="StyleAIBodytextAsianSimSunChar"/>
          <w:rFonts w:cs="Arial"/>
          <w:sz w:val="18"/>
          <w:szCs w:val="18"/>
        </w:rPr>
        <w:t xml:space="preserve"> that his wife and son</w:t>
      </w:r>
      <w:r w:rsidRPr="008F55D8">
        <w:rPr>
          <w:rStyle w:val="StyleAIBodytextAsianSimSunChar"/>
          <w:rFonts w:cs="Arial"/>
          <w:sz w:val="18"/>
          <w:szCs w:val="18"/>
        </w:rPr>
        <w:t xml:space="preserve"> were returned to Sin</w:t>
      </w:r>
      <w:r w:rsidR="00333DF2" w:rsidRPr="008F55D8">
        <w:rPr>
          <w:rStyle w:val="StyleAIBodytextAsianSimSunChar"/>
          <w:rFonts w:cs="Arial"/>
          <w:sz w:val="18"/>
          <w:szCs w:val="18"/>
        </w:rPr>
        <w:t>u</w:t>
      </w:r>
      <w:r w:rsidRPr="008F55D8">
        <w:rPr>
          <w:rStyle w:val="StyleAIBodytextAsianSimSunChar"/>
          <w:rFonts w:cs="Arial"/>
          <w:sz w:val="18"/>
          <w:szCs w:val="18"/>
        </w:rPr>
        <w:t xml:space="preserve">iju, a city located </w:t>
      </w:r>
      <w:r w:rsidR="00A739E1" w:rsidRPr="008F55D8">
        <w:rPr>
          <w:rStyle w:val="StyleAIBodytextAsianSimSunChar"/>
          <w:rFonts w:cs="Arial"/>
          <w:sz w:val="18"/>
          <w:szCs w:val="18"/>
        </w:rPr>
        <w:t xml:space="preserve">on </w:t>
      </w:r>
      <w:r w:rsidRPr="008F55D8">
        <w:rPr>
          <w:rStyle w:val="StyleAIBodytextAsianSimSunChar"/>
          <w:rFonts w:cs="Arial"/>
          <w:sz w:val="18"/>
          <w:szCs w:val="18"/>
        </w:rPr>
        <w:t xml:space="preserve">the Korean-Chinese border, on 17 November after 13 days of detention in Shenyang and possibly </w:t>
      </w:r>
      <w:r w:rsidR="00A739E1" w:rsidRPr="008F55D8">
        <w:rPr>
          <w:rStyle w:val="StyleAIBodytextAsianSimSunChar"/>
          <w:rFonts w:cs="Arial"/>
          <w:sz w:val="18"/>
          <w:szCs w:val="18"/>
        </w:rPr>
        <w:t xml:space="preserve">in </w:t>
      </w:r>
      <w:r w:rsidRPr="008F55D8">
        <w:rPr>
          <w:rStyle w:val="StyleAIBodytextAsianSimSunChar"/>
          <w:rFonts w:cs="Arial"/>
          <w:sz w:val="18"/>
          <w:szCs w:val="18"/>
        </w:rPr>
        <w:t>Dandong in China</w:t>
      </w:r>
      <w:r w:rsidR="00BD07BA" w:rsidRPr="008F55D8">
        <w:rPr>
          <w:rStyle w:val="StyleAIBodytextAsianSimSunChar"/>
          <w:rFonts w:cs="Arial"/>
          <w:sz w:val="18"/>
          <w:szCs w:val="18"/>
        </w:rPr>
        <w:t>. The same source also mentioned that</w:t>
      </w:r>
      <w:r w:rsidRPr="008F55D8">
        <w:rPr>
          <w:rStyle w:val="StyleAIBodytextAsianSimSunChar"/>
          <w:rFonts w:cs="Arial"/>
          <w:sz w:val="18"/>
          <w:szCs w:val="18"/>
        </w:rPr>
        <w:t xml:space="preserve"> </w:t>
      </w:r>
      <w:r w:rsidR="00530850" w:rsidRPr="008F55D8">
        <w:rPr>
          <w:rStyle w:val="StyleAIBodytextAsianSimSunChar"/>
          <w:rFonts w:cs="Arial"/>
          <w:sz w:val="18"/>
          <w:szCs w:val="18"/>
        </w:rPr>
        <w:t>Lee Su-jung is currently in poor health, and that she and her son</w:t>
      </w:r>
      <w:r w:rsidRPr="008F55D8">
        <w:rPr>
          <w:rStyle w:val="StyleAIBodytextAsianSimSunChar"/>
          <w:rFonts w:cs="Arial"/>
          <w:sz w:val="18"/>
          <w:szCs w:val="18"/>
        </w:rPr>
        <w:t xml:space="preserve"> may be transferred </w:t>
      </w:r>
      <w:r w:rsidR="00A739E1" w:rsidRPr="008F55D8">
        <w:rPr>
          <w:rStyle w:val="StyleAIBodytextAsianSimSunChar"/>
          <w:rFonts w:cs="Arial"/>
          <w:sz w:val="18"/>
          <w:szCs w:val="18"/>
        </w:rPr>
        <w:t xml:space="preserve">in early December </w:t>
      </w:r>
      <w:r w:rsidRPr="008F55D8">
        <w:rPr>
          <w:rStyle w:val="StyleAIBodytextAsianSimSunChar"/>
          <w:rFonts w:cs="Arial"/>
          <w:sz w:val="18"/>
          <w:szCs w:val="18"/>
        </w:rPr>
        <w:t>to another city</w:t>
      </w:r>
      <w:r w:rsidR="00530850" w:rsidRPr="008F55D8">
        <w:rPr>
          <w:rStyle w:val="StyleAIBodytextAsianSimSunChar"/>
          <w:rFonts w:cs="Arial"/>
          <w:sz w:val="18"/>
          <w:szCs w:val="18"/>
        </w:rPr>
        <w:t xml:space="preserve"> in North Korea together with the group of 8 individuals</w:t>
      </w:r>
      <w:r w:rsidR="00BD07BA" w:rsidRPr="008F55D8">
        <w:rPr>
          <w:rStyle w:val="StyleAIBodytextAsianSimSunChar"/>
          <w:rFonts w:cs="Arial"/>
          <w:sz w:val="18"/>
          <w:szCs w:val="18"/>
        </w:rPr>
        <w:t xml:space="preserve">. </w:t>
      </w:r>
      <w:r w:rsidRPr="008F55D8">
        <w:rPr>
          <w:rStyle w:val="StyleAIBodytextAsianSimSunChar"/>
          <w:rFonts w:cs="Arial"/>
          <w:sz w:val="18"/>
          <w:szCs w:val="18"/>
        </w:rPr>
        <w:t xml:space="preserve"> </w:t>
      </w:r>
    </w:p>
    <w:p w:rsidR="002965B5" w:rsidRPr="008F55D8" w:rsidRDefault="002965B5" w:rsidP="002965B5">
      <w:pPr>
        <w:pStyle w:val="AIBodytext"/>
        <w:tabs>
          <w:tab w:val="clear" w:pos="567"/>
        </w:tabs>
        <w:rPr>
          <w:rStyle w:val="StyleAIBodytextAsianSimSunChar"/>
          <w:rFonts w:cs="Arial"/>
          <w:sz w:val="18"/>
          <w:szCs w:val="18"/>
        </w:rPr>
      </w:pPr>
      <w:r w:rsidRPr="008F55D8">
        <w:rPr>
          <w:rStyle w:val="StyleAIBodytextAsianSimSunChar"/>
          <w:rFonts w:cs="Arial"/>
          <w:sz w:val="18"/>
          <w:szCs w:val="18"/>
        </w:rPr>
        <w:t xml:space="preserve">Treason is considered a crime against the state in North Korea, and falls under the jurisdiction of the Ministry of State Security, which also operates the political prison camp system. There is a high chance that Lee Su-jung, her son and the other returned North Koreans will be sent to one of these camps without a fair trial, and </w:t>
      </w:r>
      <w:r w:rsidR="00A739E1" w:rsidRPr="008F55D8">
        <w:rPr>
          <w:rStyle w:val="StyleAIBodytextAsianSimSunChar"/>
          <w:rFonts w:cs="Arial"/>
          <w:sz w:val="18"/>
          <w:szCs w:val="18"/>
        </w:rPr>
        <w:t xml:space="preserve">may </w:t>
      </w:r>
      <w:r w:rsidRPr="008F55D8">
        <w:rPr>
          <w:rStyle w:val="StyleAIBodytextAsianSimSunChar"/>
          <w:rFonts w:cs="Arial"/>
          <w:sz w:val="18"/>
          <w:szCs w:val="18"/>
        </w:rPr>
        <w:t xml:space="preserve">be subjected to forced labour, torture, or other ill-treatment. Lee Su-jung is also at risk of execution, as the death penalty can be applied to persons aged 18 or above charged with treason. </w:t>
      </w:r>
    </w:p>
    <w:p w:rsidR="00D03BA8" w:rsidRPr="008F55D8" w:rsidRDefault="00D03BA8" w:rsidP="00D03BA8">
      <w:pPr>
        <w:rPr>
          <w:rFonts w:ascii="Arial" w:eastAsia="Calibri" w:hAnsi="Arial" w:cs="Arial"/>
          <w:b/>
          <w:sz w:val="18"/>
          <w:szCs w:val="18"/>
        </w:rPr>
      </w:pPr>
      <w:r w:rsidRPr="008F55D8">
        <w:rPr>
          <w:rFonts w:ascii="Arial" w:eastAsia="Calibri" w:hAnsi="Arial" w:cs="Arial"/>
          <w:b/>
          <w:sz w:val="18"/>
          <w:szCs w:val="18"/>
        </w:rPr>
        <w:t>1) TAKE ACTION</w:t>
      </w:r>
    </w:p>
    <w:p w:rsidR="00D03BA8" w:rsidRPr="008F55D8" w:rsidRDefault="00D03BA8" w:rsidP="00D03BA8">
      <w:pPr>
        <w:rPr>
          <w:rStyle w:val="StyleAIBodytextAsianSimSunChar"/>
          <w:rFonts w:eastAsia="Calibri" w:cs="Arial"/>
          <w:b/>
          <w:sz w:val="18"/>
          <w:szCs w:val="18"/>
          <w:lang w:eastAsia="zh-CN"/>
        </w:rPr>
      </w:pPr>
      <w:r w:rsidRPr="008F55D8">
        <w:rPr>
          <w:rFonts w:ascii="Arial" w:eastAsia="Calibri" w:hAnsi="Arial" w:cs="Arial"/>
          <w:b/>
          <w:sz w:val="18"/>
          <w:szCs w:val="18"/>
        </w:rPr>
        <w:t>Write a letter, send an email, call, fax or tweet:</w:t>
      </w:r>
    </w:p>
    <w:p w:rsidR="000F5EB5" w:rsidRPr="008F55D8" w:rsidRDefault="00530850" w:rsidP="00323F1A">
      <w:pPr>
        <w:numPr>
          <w:ilvl w:val="0"/>
          <w:numId w:val="2"/>
        </w:numPr>
        <w:spacing w:line="240" w:lineRule="atLeast"/>
        <w:rPr>
          <w:rFonts w:cs="Arial"/>
          <w:sz w:val="18"/>
          <w:szCs w:val="18"/>
        </w:rPr>
      </w:pPr>
      <w:r w:rsidRPr="008F55D8">
        <w:rPr>
          <w:rFonts w:ascii="Arial" w:hAnsi="Arial" w:cs="Arial"/>
          <w:sz w:val="18"/>
          <w:szCs w:val="18"/>
        </w:rPr>
        <w:t xml:space="preserve">Calling on the authorities </w:t>
      </w:r>
      <w:r w:rsidR="00A739E1" w:rsidRPr="008F55D8">
        <w:rPr>
          <w:rFonts w:ascii="Arial" w:hAnsi="Arial" w:cs="Arial"/>
          <w:sz w:val="18"/>
          <w:szCs w:val="18"/>
        </w:rPr>
        <w:t xml:space="preserve">to </w:t>
      </w:r>
      <w:r w:rsidR="005C1F61" w:rsidRPr="008F55D8">
        <w:rPr>
          <w:rFonts w:ascii="Arial" w:hAnsi="Arial" w:cs="Arial"/>
          <w:sz w:val="18"/>
          <w:szCs w:val="18"/>
        </w:rPr>
        <w:t xml:space="preserve">immediately provide official </w:t>
      </w:r>
      <w:r w:rsidR="00A739E1" w:rsidRPr="008F55D8">
        <w:rPr>
          <w:rFonts w:ascii="Arial" w:hAnsi="Arial" w:cs="Arial"/>
          <w:sz w:val="18"/>
          <w:szCs w:val="18"/>
        </w:rPr>
        <w:t xml:space="preserve">notification </w:t>
      </w:r>
      <w:r w:rsidR="005C1F61" w:rsidRPr="008F55D8">
        <w:rPr>
          <w:rFonts w:ascii="Arial" w:hAnsi="Arial" w:cs="Arial"/>
          <w:sz w:val="18"/>
          <w:szCs w:val="18"/>
        </w:rPr>
        <w:t xml:space="preserve">regarding the </w:t>
      </w:r>
      <w:r w:rsidR="002965B5" w:rsidRPr="008F55D8">
        <w:rPr>
          <w:rFonts w:ascii="Arial" w:hAnsi="Arial" w:cs="Arial"/>
          <w:sz w:val="18"/>
          <w:szCs w:val="18"/>
        </w:rPr>
        <w:t>whereabouts</w:t>
      </w:r>
      <w:r w:rsidR="005C1F61" w:rsidRPr="008F55D8">
        <w:rPr>
          <w:rFonts w:ascii="Arial" w:hAnsi="Arial" w:cs="Arial"/>
          <w:sz w:val="18"/>
          <w:szCs w:val="18"/>
        </w:rPr>
        <w:t xml:space="preserve"> of Lee Su-jung, her son and the other eight North Koreans who were forcibly returned from China;</w:t>
      </w:r>
    </w:p>
    <w:p w:rsidR="005C1F61" w:rsidRPr="008F55D8" w:rsidRDefault="00560302" w:rsidP="005C1F61">
      <w:pPr>
        <w:numPr>
          <w:ilvl w:val="0"/>
          <w:numId w:val="2"/>
        </w:numPr>
        <w:spacing w:line="240" w:lineRule="atLeast"/>
        <w:rPr>
          <w:rFonts w:ascii="Arial" w:hAnsi="Arial" w:cs="Arial"/>
          <w:sz w:val="18"/>
          <w:szCs w:val="18"/>
        </w:rPr>
      </w:pPr>
      <w:r w:rsidRPr="008F55D8">
        <w:rPr>
          <w:rFonts w:ascii="Arial" w:hAnsi="Arial" w:cs="Arial"/>
          <w:sz w:val="18"/>
          <w:szCs w:val="18"/>
        </w:rPr>
        <w:t>Urging them</w:t>
      </w:r>
      <w:r w:rsidR="005C1F61" w:rsidRPr="008F55D8">
        <w:rPr>
          <w:rFonts w:ascii="Arial" w:hAnsi="Arial" w:cs="Arial"/>
          <w:sz w:val="18"/>
          <w:szCs w:val="18"/>
        </w:rPr>
        <w:t xml:space="preserve"> to ensure that Lee Su-j</w:t>
      </w:r>
      <w:r w:rsidRPr="008F55D8">
        <w:rPr>
          <w:rFonts w:ascii="Arial" w:hAnsi="Arial" w:cs="Arial"/>
          <w:sz w:val="18"/>
          <w:szCs w:val="18"/>
        </w:rPr>
        <w:t>ung and the rest of the group are</w:t>
      </w:r>
      <w:r w:rsidR="005C1F61" w:rsidRPr="008F55D8">
        <w:rPr>
          <w:rFonts w:ascii="Arial" w:hAnsi="Arial" w:cs="Arial"/>
          <w:sz w:val="18"/>
          <w:szCs w:val="18"/>
        </w:rPr>
        <w:t xml:space="preserve"> protected from torture and other ill-treatment, and have regular access to appropriate medical care</w:t>
      </w:r>
      <w:r w:rsidRPr="008F55D8">
        <w:rPr>
          <w:rFonts w:ascii="Arial" w:hAnsi="Arial" w:cs="Arial"/>
          <w:sz w:val="18"/>
          <w:szCs w:val="18"/>
        </w:rPr>
        <w:t xml:space="preserve"> during detention</w:t>
      </w:r>
      <w:r w:rsidR="005C1F61" w:rsidRPr="008F55D8">
        <w:rPr>
          <w:rFonts w:ascii="Arial" w:hAnsi="Arial" w:cs="Arial"/>
          <w:sz w:val="18"/>
          <w:szCs w:val="18"/>
        </w:rPr>
        <w:t>;</w:t>
      </w:r>
    </w:p>
    <w:p w:rsidR="005C1F61" w:rsidRPr="008F55D8" w:rsidRDefault="00560302" w:rsidP="00323F1A">
      <w:pPr>
        <w:numPr>
          <w:ilvl w:val="0"/>
          <w:numId w:val="2"/>
        </w:numPr>
        <w:spacing w:line="240" w:lineRule="atLeast"/>
        <w:rPr>
          <w:rFonts w:cs="Arial"/>
          <w:sz w:val="18"/>
          <w:szCs w:val="18"/>
        </w:rPr>
      </w:pPr>
      <w:r w:rsidRPr="008F55D8">
        <w:rPr>
          <w:rFonts w:ascii="Arial" w:hAnsi="Arial" w:cs="Arial"/>
          <w:sz w:val="18"/>
          <w:szCs w:val="18"/>
        </w:rPr>
        <w:t>Asking</w:t>
      </w:r>
      <w:r w:rsidR="005C1F61" w:rsidRPr="008F55D8">
        <w:rPr>
          <w:rFonts w:ascii="Arial" w:hAnsi="Arial" w:cs="Arial"/>
          <w:sz w:val="18"/>
          <w:szCs w:val="18"/>
        </w:rPr>
        <w:t xml:space="preserve"> the authorities to release Lee Su-jung and the rest of the group, unless they are charged with an internationally recognizable criminal offense and</w:t>
      </w:r>
      <w:r w:rsidR="00333DF2" w:rsidRPr="008F55D8">
        <w:rPr>
          <w:rFonts w:ascii="Arial" w:hAnsi="Arial" w:cs="Arial"/>
          <w:sz w:val="18"/>
          <w:szCs w:val="18"/>
        </w:rPr>
        <w:t xml:space="preserve"> promptly</w:t>
      </w:r>
      <w:r w:rsidR="005C1F61" w:rsidRPr="008F55D8">
        <w:rPr>
          <w:rFonts w:ascii="Arial" w:hAnsi="Arial" w:cs="Arial"/>
          <w:sz w:val="18"/>
          <w:szCs w:val="18"/>
        </w:rPr>
        <w:t xml:space="preserve"> tried in proceedings which meet international fair trial standards, without recourse to the death penalty.</w:t>
      </w:r>
    </w:p>
    <w:p w:rsidR="00530850" w:rsidRPr="00530850" w:rsidRDefault="00530850" w:rsidP="00530850">
      <w:pPr>
        <w:spacing w:line="240" w:lineRule="atLeast"/>
        <w:rPr>
          <w:rFonts w:cs="Arial"/>
        </w:rPr>
      </w:pPr>
    </w:p>
    <w:p w:rsidR="000F5EB5" w:rsidRDefault="00D03BA8" w:rsidP="000F5EB5">
      <w:pPr>
        <w:pStyle w:val="AITableHeading"/>
        <w:tabs>
          <w:tab w:val="clear" w:pos="567"/>
        </w:tabs>
      </w:pPr>
      <w:r>
        <w:t>Contact these two officials by</w:t>
      </w:r>
      <w:r w:rsidR="000F5EB5">
        <w:t xml:space="preserve"> </w:t>
      </w:r>
      <w:r w:rsidR="00C07BDE">
        <w:t>1</w:t>
      </w:r>
      <w:r w:rsidR="00177513">
        <w:t>6</w:t>
      </w:r>
      <w:r w:rsidR="00C07BDE">
        <w:t xml:space="preserve"> J</w:t>
      </w:r>
      <w:r>
        <w:t xml:space="preserve">anuary, </w:t>
      </w:r>
      <w:r w:rsidR="00C07BDE">
        <w:t>2018</w:t>
      </w:r>
      <w:r w:rsidR="000F5EB5" w:rsidRPr="00F95961">
        <w:t>:</w:t>
      </w:r>
    </w:p>
    <w:p w:rsidR="000F5EB5" w:rsidRDefault="000F5EB5" w:rsidP="000F5EB5">
      <w:pPr>
        <w:pStyle w:val="AIAddressText"/>
        <w:tabs>
          <w:tab w:val="clear" w:pos="567"/>
        </w:tabs>
        <w:rPr>
          <w:rFonts w:cs="Arial"/>
          <w:sz w:val="16"/>
          <w:szCs w:val="16"/>
        </w:rPr>
        <w:sectPr w:rsidR="000F5EB5" w:rsidSect="00D03BA8">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20" w:right="720" w:bottom="2160" w:left="720" w:header="0" w:footer="567" w:gutter="0"/>
          <w:cols w:space="567"/>
          <w:titlePg/>
          <w:docGrid w:linePitch="360"/>
        </w:sectPr>
      </w:pPr>
    </w:p>
    <w:p w:rsidR="008F55D8" w:rsidRDefault="008F55D8" w:rsidP="008F55D8">
      <w:pPr>
        <w:pStyle w:val="AIAddressText"/>
        <w:tabs>
          <w:tab w:val="clear" w:pos="567"/>
        </w:tabs>
        <w:rPr>
          <w:rFonts w:cs="Arial"/>
          <w:sz w:val="16"/>
          <w:szCs w:val="16"/>
          <w:u w:val="single"/>
        </w:rPr>
      </w:pPr>
      <w:r>
        <w:rPr>
          <w:rFonts w:cs="Arial"/>
          <w:sz w:val="16"/>
          <w:szCs w:val="16"/>
          <w:u w:val="single"/>
        </w:rPr>
        <w:t>Minister of Foreign Affairs</w:t>
      </w:r>
      <w:r w:rsidRPr="00901CF4">
        <w:rPr>
          <w:rFonts w:cs="Arial"/>
          <w:sz w:val="16"/>
          <w:szCs w:val="16"/>
          <w:u w:val="single"/>
        </w:rPr>
        <w:t xml:space="preserve"> </w:t>
      </w:r>
    </w:p>
    <w:p w:rsidR="008F55D8" w:rsidRPr="005D159E" w:rsidRDefault="008F55D8" w:rsidP="008F55D8">
      <w:pPr>
        <w:pStyle w:val="AIAddressText"/>
        <w:tabs>
          <w:tab w:val="clear" w:pos="567"/>
        </w:tabs>
        <w:rPr>
          <w:rFonts w:cs="Arial"/>
          <w:sz w:val="16"/>
          <w:szCs w:val="16"/>
        </w:rPr>
      </w:pPr>
      <w:r>
        <w:rPr>
          <w:rFonts w:cs="Arial"/>
          <w:sz w:val="16"/>
          <w:szCs w:val="16"/>
        </w:rPr>
        <w:t>Ri Yong-ho</w:t>
      </w:r>
      <w:r w:rsidRPr="005D159E">
        <w:rPr>
          <w:rFonts w:cs="Arial"/>
          <w:sz w:val="16"/>
          <w:szCs w:val="16"/>
        </w:rPr>
        <w:tab/>
      </w:r>
    </w:p>
    <w:p w:rsidR="008F55D8" w:rsidRPr="005D159E" w:rsidRDefault="008F55D8" w:rsidP="008F55D8">
      <w:pPr>
        <w:pStyle w:val="AIAddressText"/>
        <w:tabs>
          <w:tab w:val="clear" w:pos="567"/>
        </w:tabs>
        <w:rPr>
          <w:rFonts w:cs="Arial"/>
          <w:sz w:val="16"/>
          <w:szCs w:val="16"/>
        </w:rPr>
      </w:pPr>
      <w:r>
        <w:rPr>
          <w:rFonts w:cs="Arial"/>
          <w:sz w:val="16"/>
          <w:szCs w:val="16"/>
        </w:rPr>
        <w:t>Ministry of Foreign Affairs</w:t>
      </w:r>
    </w:p>
    <w:p w:rsidR="008F55D8" w:rsidRDefault="008F55D8" w:rsidP="008F55D8">
      <w:pPr>
        <w:pStyle w:val="AIAddressText"/>
        <w:tabs>
          <w:tab w:val="clear" w:pos="567"/>
        </w:tabs>
        <w:rPr>
          <w:rFonts w:cs="Arial"/>
          <w:sz w:val="16"/>
          <w:szCs w:val="16"/>
        </w:rPr>
      </w:pPr>
      <w:r>
        <w:rPr>
          <w:rFonts w:cs="Arial"/>
          <w:sz w:val="16"/>
          <w:szCs w:val="16"/>
        </w:rPr>
        <w:t>Pyongyang</w:t>
      </w:r>
    </w:p>
    <w:p w:rsidR="008F55D8" w:rsidRPr="005D159E" w:rsidRDefault="008F55D8" w:rsidP="008F55D8">
      <w:pPr>
        <w:pStyle w:val="AIAddressText"/>
        <w:tabs>
          <w:tab w:val="clear" w:pos="567"/>
        </w:tabs>
        <w:rPr>
          <w:rFonts w:cs="Arial"/>
          <w:sz w:val="16"/>
          <w:szCs w:val="16"/>
        </w:rPr>
      </w:pPr>
      <w:r>
        <w:rPr>
          <w:rFonts w:cs="Arial"/>
          <w:sz w:val="16"/>
          <w:szCs w:val="16"/>
        </w:rPr>
        <w:t>Democratic Republic of Korea</w:t>
      </w:r>
    </w:p>
    <w:p w:rsidR="008F55D8" w:rsidRPr="00901CF4" w:rsidRDefault="008F55D8" w:rsidP="008F55D8">
      <w:pPr>
        <w:pStyle w:val="AITableHeading"/>
        <w:rPr>
          <w:rFonts w:cs="Arial"/>
          <w:b w:val="0"/>
          <w:bCs w:val="0"/>
          <w:sz w:val="16"/>
          <w:szCs w:val="16"/>
          <w:lang w:eastAsia="en-US"/>
        </w:rPr>
      </w:pPr>
      <w:r w:rsidRPr="00901CF4">
        <w:rPr>
          <w:rFonts w:cs="Arial"/>
          <w:b w:val="0"/>
          <w:bCs w:val="0"/>
          <w:sz w:val="16"/>
          <w:szCs w:val="16"/>
          <w:lang w:eastAsia="en-US"/>
        </w:rPr>
        <w:t>Twitter: @uriminzok (North Korean</w:t>
      </w:r>
    </w:p>
    <w:p w:rsidR="008F55D8" w:rsidRPr="00901CF4" w:rsidRDefault="008F55D8" w:rsidP="008F55D8">
      <w:pPr>
        <w:pStyle w:val="AITableHeading"/>
        <w:rPr>
          <w:rFonts w:cs="Arial"/>
          <w:b w:val="0"/>
          <w:bCs w:val="0"/>
          <w:sz w:val="16"/>
          <w:szCs w:val="16"/>
          <w:lang w:eastAsia="en-US"/>
        </w:rPr>
      </w:pPr>
      <w:r w:rsidRPr="00901CF4">
        <w:rPr>
          <w:rFonts w:cs="Arial"/>
          <w:b w:val="0"/>
          <w:bCs w:val="0"/>
          <w:sz w:val="16"/>
          <w:szCs w:val="16"/>
          <w:lang w:eastAsia="en-US"/>
        </w:rPr>
        <w:t>official twitter account)</w:t>
      </w:r>
    </w:p>
    <w:p w:rsidR="008F55D8" w:rsidRPr="005D159E" w:rsidRDefault="008F55D8" w:rsidP="008F55D8">
      <w:pPr>
        <w:pStyle w:val="AITableHeading"/>
        <w:tabs>
          <w:tab w:val="clear" w:pos="567"/>
        </w:tabs>
        <w:rPr>
          <w:rFonts w:cs="Arial"/>
          <w:sz w:val="16"/>
          <w:szCs w:val="16"/>
        </w:rPr>
      </w:pPr>
      <w:r w:rsidRPr="005D159E">
        <w:rPr>
          <w:rFonts w:cs="Arial"/>
          <w:sz w:val="16"/>
          <w:szCs w:val="16"/>
        </w:rPr>
        <w:t xml:space="preserve">Salutation: </w:t>
      </w:r>
      <w:r>
        <w:rPr>
          <w:rFonts w:cs="Arial"/>
          <w:sz w:val="16"/>
          <w:szCs w:val="16"/>
        </w:rPr>
        <w:t>Dear Minister</w:t>
      </w:r>
    </w:p>
    <w:p w:rsidR="004938F3" w:rsidRDefault="004938F3" w:rsidP="000F5EB5">
      <w:pPr>
        <w:pStyle w:val="AIAddressText"/>
        <w:tabs>
          <w:tab w:val="clear" w:pos="567"/>
        </w:tabs>
        <w:rPr>
          <w:rFonts w:cs="Arial"/>
          <w:sz w:val="16"/>
          <w:szCs w:val="16"/>
          <w:u w:val="single"/>
        </w:rPr>
      </w:pPr>
    </w:p>
    <w:p w:rsidR="00560302" w:rsidRPr="005D159E" w:rsidRDefault="00560302" w:rsidP="00D03BA8">
      <w:pPr>
        <w:pStyle w:val="AIAddressText"/>
        <w:tabs>
          <w:tab w:val="clear" w:pos="567"/>
        </w:tabs>
        <w:rPr>
          <w:rFonts w:cs="Arial"/>
          <w:sz w:val="16"/>
          <w:szCs w:val="16"/>
        </w:rPr>
      </w:pPr>
    </w:p>
    <w:p w:rsidR="000F5EB5" w:rsidRPr="005D159E" w:rsidRDefault="000F5EB5" w:rsidP="000F5EB5">
      <w:pPr>
        <w:pStyle w:val="AITableHeading"/>
        <w:tabs>
          <w:tab w:val="clear" w:pos="567"/>
        </w:tabs>
        <w:rPr>
          <w:rFonts w:cs="Arial"/>
          <w:b w:val="0"/>
          <w:sz w:val="16"/>
          <w:szCs w:val="16"/>
        </w:rPr>
      </w:pPr>
    </w:p>
    <w:p w:rsidR="00901CF4" w:rsidRDefault="00901CF4" w:rsidP="004938F3">
      <w:pPr>
        <w:pStyle w:val="AITableHeading"/>
        <w:rPr>
          <w:rFonts w:cs="Arial"/>
          <w:sz w:val="16"/>
          <w:szCs w:val="16"/>
          <w:u w:val="single"/>
        </w:rPr>
      </w:pPr>
      <w:r w:rsidRPr="00901CF4">
        <w:rPr>
          <w:rFonts w:cs="Arial"/>
          <w:b w:val="0"/>
          <w:bCs w:val="0"/>
          <w:sz w:val="16"/>
          <w:szCs w:val="16"/>
          <w:u w:val="single"/>
          <w:lang w:eastAsia="en-US"/>
        </w:rPr>
        <w:t>Ambassador of the Permanent Mission of</w:t>
      </w:r>
      <w:r w:rsidR="004938F3">
        <w:rPr>
          <w:rFonts w:cs="Arial"/>
          <w:b w:val="0"/>
          <w:bCs w:val="0"/>
          <w:sz w:val="16"/>
          <w:szCs w:val="16"/>
          <w:u w:val="single"/>
          <w:lang w:eastAsia="en-US"/>
        </w:rPr>
        <w:t xml:space="preserve"> </w:t>
      </w:r>
      <w:r w:rsidRPr="00901CF4">
        <w:rPr>
          <w:rFonts w:cs="Arial"/>
          <w:b w:val="0"/>
          <w:bCs w:val="0"/>
          <w:sz w:val="16"/>
          <w:szCs w:val="16"/>
          <w:u w:val="single"/>
          <w:lang w:eastAsia="en-US"/>
        </w:rPr>
        <w:t>the Democratic People’s Republic of Korea</w:t>
      </w:r>
      <w:r w:rsidR="004938F3">
        <w:rPr>
          <w:rFonts w:cs="Arial"/>
          <w:b w:val="0"/>
          <w:bCs w:val="0"/>
          <w:sz w:val="16"/>
          <w:szCs w:val="16"/>
          <w:u w:val="single"/>
          <w:lang w:eastAsia="en-US"/>
        </w:rPr>
        <w:t xml:space="preserve"> </w:t>
      </w:r>
      <w:r w:rsidRPr="00901CF4">
        <w:rPr>
          <w:rFonts w:cs="Arial"/>
          <w:b w:val="0"/>
          <w:bCs w:val="0"/>
          <w:sz w:val="16"/>
          <w:szCs w:val="16"/>
          <w:u w:val="single"/>
          <w:lang w:eastAsia="en-US"/>
        </w:rPr>
        <w:t>to the Office of the United Nations in New</w:t>
      </w:r>
      <w:r w:rsidR="004938F3">
        <w:rPr>
          <w:rFonts w:cs="Arial"/>
          <w:b w:val="0"/>
          <w:bCs w:val="0"/>
          <w:sz w:val="16"/>
          <w:szCs w:val="16"/>
          <w:u w:val="single"/>
          <w:lang w:eastAsia="en-US"/>
        </w:rPr>
        <w:t xml:space="preserve"> </w:t>
      </w:r>
      <w:r w:rsidRPr="00901CF4">
        <w:rPr>
          <w:rFonts w:cs="Arial"/>
          <w:b w:val="0"/>
          <w:bCs w:val="0"/>
          <w:sz w:val="16"/>
          <w:szCs w:val="16"/>
          <w:u w:val="single"/>
          <w:lang w:eastAsia="en-US"/>
        </w:rPr>
        <w:t xml:space="preserve">York </w:t>
      </w:r>
    </w:p>
    <w:p w:rsidR="000F5EB5" w:rsidRPr="005D159E" w:rsidRDefault="00901CF4" w:rsidP="00901CF4">
      <w:pPr>
        <w:pStyle w:val="AIAddressText"/>
        <w:tabs>
          <w:tab w:val="clear" w:pos="567"/>
        </w:tabs>
        <w:ind w:right="-198"/>
        <w:rPr>
          <w:rFonts w:cs="Arial"/>
          <w:sz w:val="16"/>
          <w:szCs w:val="16"/>
        </w:rPr>
      </w:pPr>
      <w:r w:rsidRPr="00901CF4">
        <w:rPr>
          <w:rFonts w:cs="Arial"/>
          <w:sz w:val="16"/>
          <w:szCs w:val="16"/>
        </w:rPr>
        <w:t>Mr Ja Song-nam</w:t>
      </w:r>
      <w:r w:rsidR="000F5EB5" w:rsidRPr="005D159E">
        <w:rPr>
          <w:rFonts w:cs="Arial"/>
          <w:sz w:val="16"/>
          <w:szCs w:val="16"/>
        </w:rPr>
        <w:tab/>
      </w:r>
    </w:p>
    <w:p w:rsidR="00901CF4" w:rsidRPr="00901CF4" w:rsidRDefault="00901CF4" w:rsidP="00901CF4">
      <w:pPr>
        <w:pStyle w:val="AITextSmallNoLineSpacing"/>
        <w:rPr>
          <w:rFonts w:cs="Arial"/>
        </w:rPr>
      </w:pPr>
      <w:r w:rsidRPr="00901CF4">
        <w:rPr>
          <w:rFonts w:cs="Arial"/>
        </w:rPr>
        <w:t>820 Second Ave, 13th Floor</w:t>
      </w:r>
    </w:p>
    <w:p w:rsidR="00901CF4" w:rsidRPr="00901CF4" w:rsidRDefault="00901CF4" w:rsidP="00901CF4">
      <w:pPr>
        <w:pStyle w:val="AITextSmallNoLineSpacing"/>
        <w:rPr>
          <w:rFonts w:cs="Arial"/>
        </w:rPr>
      </w:pPr>
      <w:r w:rsidRPr="00901CF4">
        <w:rPr>
          <w:rFonts w:cs="Arial"/>
        </w:rPr>
        <w:t>New York, NY 10017, USA</w:t>
      </w:r>
    </w:p>
    <w:p w:rsidR="00D03BA8" w:rsidRDefault="00D03BA8" w:rsidP="00901CF4">
      <w:pPr>
        <w:pStyle w:val="AITextSmallNoLineSpacing"/>
        <w:rPr>
          <w:rFonts w:cs="Arial"/>
        </w:rPr>
      </w:pPr>
      <w:r>
        <w:rPr>
          <w:rFonts w:cs="Arial"/>
        </w:rPr>
        <w:t xml:space="preserve">Phone: 212 972 3105 </w:t>
      </w:r>
      <w:r w:rsidR="004F7674">
        <w:rPr>
          <w:rFonts w:cs="Arial"/>
        </w:rPr>
        <w:t>-</w:t>
      </w:r>
      <w:r>
        <w:rPr>
          <w:rFonts w:cs="Arial"/>
        </w:rPr>
        <w:t>OR</w:t>
      </w:r>
      <w:r w:rsidR="004F7674">
        <w:rPr>
          <w:rFonts w:cs="Arial"/>
        </w:rPr>
        <w:t>-</w:t>
      </w:r>
      <w:r>
        <w:rPr>
          <w:rFonts w:cs="Arial"/>
        </w:rPr>
        <w:t xml:space="preserve"> 212 972 3106</w:t>
      </w:r>
    </w:p>
    <w:p w:rsidR="00D03BA8" w:rsidRPr="00901CF4" w:rsidRDefault="00901CF4" w:rsidP="00901CF4">
      <w:pPr>
        <w:pStyle w:val="AITextSmallNoLineSpacing"/>
        <w:rPr>
          <w:rFonts w:cs="Arial"/>
        </w:rPr>
      </w:pPr>
      <w:r w:rsidRPr="00901CF4">
        <w:rPr>
          <w:rFonts w:cs="Arial"/>
        </w:rPr>
        <w:t>Fax: +1 212 972 3154</w:t>
      </w:r>
    </w:p>
    <w:p w:rsidR="00901CF4" w:rsidRPr="00901CF4" w:rsidRDefault="00901CF4" w:rsidP="00901CF4">
      <w:pPr>
        <w:pStyle w:val="AITextSmallNoLineSpacing"/>
        <w:rPr>
          <w:rFonts w:cs="Arial"/>
        </w:rPr>
      </w:pPr>
      <w:r w:rsidRPr="00901CF4">
        <w:rPr>
          <w:rFonts w:cs="Arial"/>
        </w:rPr>
        <w:t xml:space="preserve">Email: </w:t>
      </w:r>
      <w:hyperlink r:id="rId15" w:history="1">
        <w:r w:rsidR="00D03BA8" w:rsidRPr="00D03BA8">
          <w:rPr>
            <w:rStyle w:val="Hyperlink"/>
            <w:rFonts w:cs="Arial"/>
            <w:color w:val="auto"/>
          </w:rPr>
          <w:t>dpr.korea@veri</w:t>
        </w:r>
        <w:bookmarkStart w:id="0" w:name="_GoBack"/>
        <w:bookmarkEnd w:id="0"/>
        <w:r w:rsidR="00D03BA8" w:rsidRPr="00D03BA8">
          <w:rPr>
            <w:rStyle w:val="Hyperlink"/>
            <w:rFonts w:cs="Arial"/>
            <w:color w:val="auto"/>
          </w:rPr>
          <w:t>zon.net</w:t>
        </w:r>
      </w:hyperlink>
      <w:r w:rsidR="00D03BA8">
        <w:rPr>
          <w:rFonts w:cs="Arial"/>
        </w:rPr>
        <w:t xml:space="preserve"> </w:t>
      </w:r>
    </w:p>
    <w:p w:rsidR="000F5EB5" w:rsidRDefault="00901CF4" w:rsidP="00901CF4">
      <w:pPr>
        <w:pStyle w:val="AITextSmallNoLineSpacing"/>
        <w:rPr>
          <w:rFonts w:cs="Arial"/>
          <w:b/>
        </w:rPr>
      </w:pPr>
      <w:r w:rsidRPr="00901CF4">
        <w:rPr>
          <w:rFonts w:cs="Arial"/>
          <w:b/>
        </w:rPr>
        <w:t>Salutation: Dear Ambassad</w:t>
      </w:r>
      <w:r w:rsidR="002965B5">
        <w:rPr>
          <w:rFonts w:cs="Arial"/>
          <w:b/>
        </w:rPr>
        <w:t>or</w:t>
      </w:r>
    </w:p>
    <w:p w:rsidR="008F55D8" w:rsidRPr="00901CF4" w:rsidRDefault="008F55D8" w:rsidP="00901CF4">
      <w:pPr>
        <w:pStyle w:val="AITextSmallNoLineSpacing"/>
        <w:rPr>
          <w:rFonts w:cs="Arial"/>
          <w:b/>
          <w:bCs/>
        </w:rPr>
        <w:sectPr w:rsidR="008F55D8" w:rsidRPr="00901CF4" w:rsidSect="00D03BA8">
          <w:type w:val="continuous"/>
          <w:pgSz w:w="12240" w:h="15840" w:code="1"/>
          <w:pgMar w:top="720" w:right="720" w:bottom="2160" w:left="720" w:header="0" w:footer="567" w:gutter="0"/>
          <w:cols w:num="2" w:space="720"/>
          <w:titlePg/>
          <w:docGrid w:linePitch="360"/>
        </w:sectPr>
      </w:pPr>
    </w:p>
    <w:p w:rsidR="008F55D8" w:rsidRPr="009B1268" w:rsidRDefault="008F55D8" w:rsidP="008F55D8">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8F55D8" w:rsidRPr="009B1268" w:rsidRDefault="008F55D8" w:rsidP="008F55D8">
      <w:pPr>
        <w:autoSpaceDE w:val="0"/>
        <w:autoSpaceDN w:val="0"/>
        <w:adjustRightInd w:val="0"/>
        <w:rPr>
          <w:rFonts w:ascii="Arial" w:hAnsi="Arial" w:cs="Arial"/>
          <w:color w:val="000000"/>
          <w:sz w:val="20"/>
          <w:szCs w:val="20"/>
        </w:rPr>
      </w:pPr>
      <w:hyperlink r:id="rId16"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253.17</w:t>
      </w:r>
      <w:r w:rsidRPr="009B1268">
        <w:rPr>
          <w:rFonts w:ascii="Arial" w:hAnsi="Arial" w:cs="Arial"/>
          <w:i/>
          <w:iCs/>
          <w:color w:val="000000"/>
          <w:sz w:val="20"/>
          <w:szCs w:val="20"/>
        </w:rPr>
        <w:t xml:space="preserve"> </w:t>
      </w:r>
    </w:p>
    <w:p w:rsidR="008F55D8" w:rsidRPr="00C27E96" w:rsidRDefault="008F55D8" w:rsidP="008F55D8">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D03BA8" w:rsidRDefault="00D03BA8" w:rsidP="000F5EB5">
      <w:pPr>
        <w:pStyle w:val="AIUASecondHeading"/>
        <w:rPr>
          <w:rFonts w:ascii="Arial" w:hAnsi="Arial" w:cs="Arial"/>
        </w:rPr>
        <w:sectPr w:rsidR="00D03BA8" w:rsidSect="00D03BA8">
          <w:type w:val="continuous"/>
          <w:pgSz w:w="12240" w:h="15840" w:code="1"/>
          <w:pgMar w:top="720" w:right="720" w:bottom="2160" w:left="720" w:header="0" w:footer="567" w:gutter="0"/>
          <w:cols w:space="567"/>
          <w:titlePg/>
          <w:docGrid w:linePitch="360"/>
        </w:sectPr>
      </w:pPr>
    </w:p>
    <w:p w:rsidR="000F5EB5" w:rsidRPr="00F95961" w:rsidRDefault="000F5EB5" w:rsidP="000F5EB5">
      <w:pPr>
        <w:pStyle w:val="AIUASecondHeading"/>
        <w:rPr>
          <w:rFonts w:ascii="Arial" w:hAnsi="Arial" w:cs="Arial"/>
        </w:rPr>
      </w:pPr>
      <w:r w:rsidRPr="00F95961">
        <w:rPr>
          <w:rFonts w:ascii="Arial" w:hAnsi="Arial" w:cs="Arial"/>
        </w:rPr>
        <w:br w:type="page"/>
      </w:r>
      <w:r w:rsidRPr="00F95961">
        <w:rPr>
          <w:rFonts w:ascii="Arial" w:hAnsi="Arial" w:cs="Arial"/>
        </w:rPr>
        <w:lastRenderedPageBreak/>
        <w:t>URGENT ACTION</w:t>
      </w:r>
    </w:p>
    <w:p w:rsidR="000F5EB5" w:rsidRPr="002965B5" w:rsidRDefault="002965B5" w:rsidP="000F5EB5">
      <w:pPr>
        <w:rPr>
          <w:rStyle w:val="AIHeadline"/>
          <w:rFonts w:cs="Arial"/>
          <w:sz w:val="38"/>
          <w:szCs w:val="38"/>
        </w:rPr>
      </w:pPr>
      <w:r w:rsidRPr="002965B5">
        <w:rPr>
          <w:rStyle w:val="AIHeadline"/>
          <w:rFonts w:cs="Arial"/>
          <w:sz w:val="38"/>
          <w:szCs w:val="38"/>
        </w:rPr>
        <w:t>MOTHER AND SON RISK BEING SENT TO PRISON CAMP</w:t>
      </w:r>
    </w:p>
    <w:p w:rsidR="000F5EB5" w:rsidRPr="00F95961" w:rsidRDefault="000F5EB5" w:rsidP="008F55D8">
      <w:pPr>
        <w:pStyle w:val="Heading2"/>
        <w:spacing w:before="120" w:after="120"/>
        <w:rPr>
          <w:rFonts w:ascii="Arial" w:hAnsi="Arial" w:cs="Arial"/>
        </w:rPr>
      </w:pPr>
      <w:r w:rsidRPr="00F95961">
        <w:rPr>
          <w:rFonts w:ascii="Arial" w:hAnsi="Arial" w:cs="Arial"/>
        </w:rPr>
        <w:t>ADditional Information</w:t>
      </w:r>
    </w:p>
    <w:p w:rsidR="0044135B" w:rsidRDefault="0044135B" w:rsidP="00333DF2">
      <w:pPr>
        <w:widowControl w:val="0"/>
        <w:autoSpaceDE w:val="0"/>
        <w:autoSpaceDN w:val="0"/>
        <w:adjustRightInd w:val="0"/>
        <w:spacing w:line="276" w:lineRule="auto"/>
        <w:ind w:right="-2"/>
        <w:rPr>
          <w:rFonts w:ascii="Arial" w:hAnsi="Arial" w:cs="Arial"/>
          <w:sz w:val="18"/>
          <w:szCs w:val="18"/>
          <w:lang w:val="en-US"/>
        </w:rPr>
      </w:pPr>
      <w:r>
        <w:rPr>
          <w:rFonts w:ascii="Arial" w:hAnsi="Arial" w:cs="Arial"/>
          <w:sz w:val="18"/>
          <w:szCs w:val="18"/>
          <w:lang w:val="en-US"/>
        </w:rPr>
        <w:t xml:space="preserve">In February 2014 the UN Commission of Inquiry on Human Rights in the Democratic People’s Republic of Korea (North Korea) released its </w:t>
      </w:r>
      <w:r>
        <w:rPr>
          <w:rFonts w:ascii="Arial" w:hAnsi="Arial" w:cs="Arial"/>
          <w:i/>
          <w:iCs/>
          <w:sz w:val="18"/>
          <w:szCs w:val="18"/>
          <w:lang w:val="en-US"/>
        </w:rPr>
        <w:t xml:space="preserve">Report of the detailed findings of the Commission of Inquiry on human rights in the Democratic People’s Republic of Korea </w:t>
      </w:r>
      <w:r>
        <w:rPr>
          <w:rFonts w:ascii="Arial" w:hAnsi="Arial" w:cs="Arial"/>
          <w:sz w:val="18"/>
          <w:szCs w:val="18"/>
          <w:lang w:val="en-US"/>
        </w:rPr>
        <w:t>(Also known as the COI Report)</w:t>
      </w:r>
      <w:r>
        <w:rPr>
          <w:sz w:val="18"/>
          <w:szCs w:val="18"/>
          <w:lang w:val="en-US"/>
        </w:rPr>
        <w:t>.</w:t>
      </w:r>
      <w:r>
        <w:rPr>
          <w:rFonts w:ascii="Arial" w:hAnsi="Arial" w:cs="Arial"/>
          <w:i/>
          <w:iCs/>
          <w:sz w:val="18"/>
          <w:szCs w:val="18"/>
          <w:lang w:val="en-US"/>
        </w:rPr>
        <w:t xml:space="preserve"> </w:t>
      </w:r>
      <w:r>
        <w:rPr>
          <w:rFonts w:ascii="Arial" w:hAnsi="Arial" w:cs="Arial"/>
          <w:sz w:val="18"/>
          <w:szCs w:val="18"/>
          <w:lang w:val="en-US"/>
        </w:rPr>
        <w:t>The report documents the systematic, widespread and grave violations of human rights in the country. Individuals or families in North Korea</w:t>
      </w:r>
      <w:r w:rsidR="00833BCF">
        <w:rPr>
          <w:rFonts w:ascii="Arial" w:hAnsi="Arial" w:cs="Arial"/>
          <w:sz w:val="18"/>
          <w:szCs w:val="18"/>
          <w:lang w:val="en-US"/>
        </w:rPr>
        <w:t xml:space="preserve"> have</w:t>
      </w:r>
      <w:r>
        <w:rPr>
          <w:rFonts w:ascii="Arial" w:hAnsi="Arial" w:cs="Arial"/>
          <w:sz w:val="18"/>
          <w:szCs w:val="18"/>
          <w:lang w:val="en-US"/>
        </w:rPr>
        <w:t xml:space="preserve"> fled the country to escape persecution for political or religious reasons. They also often have no choice but to cross the China-North Korea border illegally due to the desperate need for food and work. </w:t>
      </w:r>
    </w:p>
    <w:p w:rsidR="0044135B" w:rsidRDefault="0044135B" w:rsidP="00333DF2">
      <w:pPr>
        <w:widowControl w:val="0"/>
        <w:autoSpaceDE w:val="0"/>
        <w:autoSpaceDN w:val="0"/>
        <w:adjustRightInd w:val="0"/>
        <w:spacing w:line="276" w:lineRule="auto"/>
        <w:ind w:right="-2"/>
        <w:rPr>
          <w:rFonts w:ascii="Arial" w:hAnsi="Arial" w:cs="Arial"/>
          <w:sz w:val="18"/>
          <w:szCs w:val="18"/>
          <w:lang w:val="en-US"/>
        </w:rPr>
      </w:pPr>
    </w:p>
    <w:p w:rsidR="0044135B" w:rsidRDefault="0044135B" w:rsidP="00333DF2">
      <w:pPr>
        <w:widowControl w:val="0"/>
        <w:autoSpaceDE w:val="0"/>
        <w:autoSpaceDN w:val="0"/>
        <w:adjustRightInd w:val="0"/>
        <w:spacing w:line="276" w:lineRule="auto"/>
        <w:ind w:right="-2"/>
        <w:rPr>
          <w:rFonts w:ascii="Arial" w:hAnsi="Arial" w:cs="Arial"/>
          <w:sz w:val="18"/>
          <w:szCs w:val="18"/>
          <w:lang w:val="en-US" w:eastAsia="zh-TW"/>
        </w:rPr>
      </w:pPr>
      <w:r w:rsidRPr="00C915BF">
        <w:rPr>
          <w:rFonts w:ascii="Arial" w:hAnsi="Arial" w:cs="Arial"/>
          <w:sz w:val="18"/>
          <w:szCs w:val="18"/>
          <w:lang w:val="en-US"/>
        </w:rPr>
        <w:t>The Chinese government considers North Koreans crossing the border without prior permission not as asylum seekers, but as irregular, economic migrants. If caught, they would be forcibly returned to North Korea</w:t>
      </w:r>
      <w:r w:rsidR="00333DF2" w:rsidRPr="00333DF2">
        <w:rPr>
          <w:rFonts w:ascii="Arial" w:hAnsi="Arial" w:cs="Arial"/>
          <w:sz w:val="18"/>
          <w:szCs w:val="18"/>
          <w:lang w:val="en-US"/>
        </w:rPr>
        <w:t>.</w:t>
      </w:r>
      <w:r>
        <w:rPr>
          <w:rFonts w:ascii="Arial" w:hAnsi="Arial" w:cs="Arial"/>
          <w:sz w:val="18"/>
          <w:szCs w:val="18"/>
          <w:lang w:val="en-US"/>
        </w:rPr>
        <w:t xml:space="preserve"> </w:t>
      </w:r>
      <w:r w:rsidRPr="00C915BF">
        <w:rPr>
          <w:rFonts w:ascii="Arial" w:hAnsi="Arial" w:cs="Arial"/>
          <w:sz w:val="18"/>
          <w:szCs w:val="18"/>
          <w:lang w:val="en-US"/>
        </w:rPr>
        <w:t xml:space="preserve">According to </w:t>
      </w:r>
      <w:r>
        <w:rPr>
          <w:rFonts w:ascii="Arial" w:hAnsi="Arial" w:cs="Arial"/>
          <w:sz w:val="18"/>
          <w:szCs w:val="18"/>
          <w:lang w:val="en-US"/>
        </w:rPr>
        <w:t xml:space="preserve">combined sources including </w:t>
      </w:r>
      <w:r>
        <w:rPr>
          <w:rFonts w:ascii="Arial" w:hAnsi="Arial" w:cs="Arial"/>
          <w:sz w:val="18"/>
          <w:szCs w:val="18"/>
          <w:lang w:val="en-US" w:eastAsia="zh-TW"/>
        </w:rPr>
        <w:t>Human Rights Watch</w:t>
      </w:r>
      <w:r w:rsidRPr="00C915BF">
        <w:rPr>
          <w:rFonts w:ascii="Arial" w:hAnsi="Arial" w:cs="Arial"/>
          <w:sz w:val="18"/>
          <w:szCs w:val="18"/>
          <w:lang w:val="en-US"/>
        </w:rPr>
        <w:t xml:space="preserve">, China has detained at least </w:t>
      </w:r>
      <w:r>
        <w:rPr>
          <w:rFonts w:ascii="Arial" w:hAnsi="Arial" w:cs="Arial"/>
          <w:sz w:val="18"/>
          <w:szCs w:val="18"/>
          <w:lang w:val="en-US"/>
        </w:rPr>
        <w:t>5</w:t>
      </w:r>
      <w:r w:rsidRPr="00C915BF">
        <w:rPr>
          <w:rFonts w:ascii="Arial" w:hAnsi="Arial" w:cs="Arial"/>
          <w:sz w:val="18"/>
          <w:szCs w:val="18"/>
          <w:lang w:val="en-US"/>
        </w:rPr>
        <w:t>1 refugees</w:t>
      </w:r>
      <w:r>
        <w:rPr>
          <w:rFonts w:ascii="Arial" w:hAnsi="Arial" w:cs="Arial"/>
          <w:sz w:val="18"/>
          <w:szCs w:val="18"/>
          <w:lang w:val="en-US"/>
        </w:rPr>
        <w:t xml:space="preserve"> </w:t>
      </w:r>
      <w:r w:rsidRPr="00C915BF">
        <w:rPr>
          <w:rFonts w:ascii="Arial" w:hAnsi="Arial" w:cs="Arial"/>
          <w:sz w:val="18"/>
          <w:szCs w:val="18"/>
          <w:lang w:val="en-US"/>
        </w:rPr>
        <w:t>since July 2017</w:t>
      </w:r>
      <w:r>
        <w:rPr>
          <w:rFonts w:ascii="Arial" w:hAnsi="Arial" w:cs="Arial"/>
          <w:sz w:val="18"/>
          <w:szCs w:val="18"/>
          <w:lang w:val="en-US" w:eastAsia="zh-TW"/>
        </w:rPr>
        <w:t xml:space="preserve">, and has forcibly </w:t>
      </w:r>
      <w:r w:rsidRPr="00C915BF">
        <w:rPr>
          <w:rFonts w:ascii="Arial" w:hAnsi="Arial" w:cs="Arial"/>
          <w:sz w:val="18"/>
          <w:szCs w:val="18"/>
          <w:lang w:val="en-US" w:eastAsia="zh-TW"/>
        </w:rPr>
        <w:t xml:space="preserve">returned at least </w:t>
      </w:r>
      <w:r>
        <w:rPr>
          <w:rFonts w:ascii="Arial" w:hAnsi="Arial" w:cs="Arial"/>
          <w:sz w:val="18"/>
          <w:szCs w:val="18"/>
          <w:lang w:val="en-US" w:eastAsia="zh-TW"/>
        </w:rPr>
        <w:t>4</w:t>
      </w:r>
      <w:r w:rsidRPr="00C915BF">
        <w:rPr>
          <w:rFonts w:ascii="Arial" w:hAnsi="Arial" w:cs="Arial"/>
          <w:sz w:val="18"/>
          <w:szCs w:val="18"/>
          <w:lang w:val="en-US" w:eastAsia="zh-TW"/>
        </w:rPr>
        <w:t>7 North Koreans</w:t>
      </w:r>
      <w:r>
        <w:rPr>
          <w:rFonts w:ascii="Arial" w:hAnsi="Arial" w:cs="Arial"/>
          <w:sz w:val="18"/>
          <w:szCs w:val="18"/>
          <w:lang w:val="en-US" w:eastAsia="zh-TW"/>
        </w:rPr>
        <w:t>, out of an estimated minimum of 102 detained</w:t>
      </w:r>
      <w:r w:rsidRPr="00C915BF">
        <w:rPr>
          <w:rFonts w:ascii="Arial" w:hAnsi="Arial" w:cs="Arial"/>
          <w:sz w:val="18"/>
          <w:szCs w:val="18"/>
          <w:lang w:val="en-US" w:eastAsia="zh-TW"/>
        </w:rPr>
        <w:t xml:space="preserve"> since July 2016</w:t>
      </w:r>
      <w:r>
        <w:rPr>
          <w:rFonts w:ascii="Arial" w:hAnsi="Arial" w:cs="Arial"/>
          <w:sz w:val="18"/>
          <w:szCs w:val="18"/>
          <w:lang w:val="en-US" w:eastAsia="zh-TW"/>
        </w:rPr>
        <w:t xml:space="preserve"> </w:t>
      </w:r>
      <w:r>
        <w:rPr>
          <w:rFonts w:ascii="Arial" w:hAnsi="Arial" w:cs="Arial"/>
          <w:sz w:val="18"/>
          <w:szCs w:val="18"/>
          <w:lang w:val="en-US"/>
        </w:rPr>
        <w:t>(</w:t>
      </w:r>
      <w:r w:rsidR="00833BCF">
        <w:rPr>
          <w:rFonts w:ascii="Arial" w:hAnsi="Arial" w:cs="Arial"/>
          <w:sz w:val="18"/>
          <w:szCs w:val="18"/>
          <w:lang w:val="en-US"/>
        </w:rPr>
        <w:t xml:space="preserve">this </w:t>
      </w:r>
      <w:r>
        <w:rPr>
          <w:rFonts w:ascii="Arial" w:hAnsi="Arial" w:cs="Arial"/>
          <w:sz w:val="18"/>
          <w:szCs w:val="18"/>
          <w:lang w:val="en-US"/>
        </w:rPr>
        <w:t>include the 10 referred to in this document)</w:t>
      </w:r>
      <w:r w:rsidRPr="00C915BF">
        <w:rPr>
          <w:rFonts w:ascii="Arial" w:hAnsi="Arial" w:cs="Arial"/>
          <w:sz w:val="18"/>
          <w:szCs w:val="18"/>
          <w:lang w:val="en-US" w:eastAsia="zh-TW"/>
        </w:rPr>
        <w:t>.</w:t>
      </w:r>
    </w:p>
    <w:p w:rsidR="00333DF2" w:rsidRDefault="00333DF2" w:rsidP="00333DF2">
      <w:pPr>
        <w:widowControl w:val="0"/>
        <w:autoSpaceDE w:val="0"/>
        <w:autoSpaceDN w:val="0"/>
        <w:adjustRightInd w:val="0"/>
        <w:spacing w:line="276" w:lineRule="auto"/>
        <w:ind w:right="-2"/>
        <w:rPr>
          <w:rFonts w:ascii="Arial" w:hAnsi="Arial" w:cs="Arial"/>
          <w:sz w:val="18"/>
          <w:szCs w:val="18"/>
          <w:lang w:val="en-US" w:eastAsia="zh-TW"/>
        </w:rPr>
      </w:pPr>
    </w:p>
    <w:p w:rsidR="00333DF2" w:rsidRDefault="002965B5" w:rsidP="00333DF2">
      <w:pPr>
        <w:widowControl w:val="0"/>
        <w:autoSpaceDE w:val="0"/>
        <w:autoSpaceDN w:val="0"/>
        <w:adjustRightInd w:val="0"/>
        <w:spacing w:line="276" w:lineRule="auto"/>
        <w:ind w:right="-2"/>
        <w:rPr>
          <w:rFonts w:ascii="Arial" w:hAnsi="Arial" w:cs="Arial"/>
          <w:sz w:val="18"/>
          <w:szCs w:val="18"/>
          <w:lang w:val="en-US" w:eastAsia="zh-TW"/>
        </w:rPr>
      </w:pPr>
      <w:r>
        <w:rPr>
          <w:rFonts w:ascii="Arial" w:hAnsi="Arial" w:cs="Arial"/>
          <w:sz w:val="18"/>
          <w:szCs w:val="18"/>
          <w:lang w:val="en-US" w:eastAsia="zh-TW"/>
        </w:rPr>
        <w:t xml:space="preserve">Lee Su-jung is </w:t>
      </w:r>
      <w:r w:rsidR="00D401AF">
        <w:rPr>
          <w:rFonts w:ascii="Arial" w:hAnsi="Arial" w:cs="Arial"/>
          <w:sz w:val="18"/>
          <w:szCs w:val="18"/>
          <w:lang w:val="en-US" w:eastAsia="zh-TW"/>
        </w:rPr>
        <w:t xml:space="preserve">currently </w:t>
      </w:r>
      <w:r>
        <w:rPr>
          <w:rFonts w:ascii="Arial" w:hAnsi="Arial" w:cs="Arial"/>
          <w:sz w:val="18"/>
          <w:szCs w:val="18"/>
          <w:lang w:val="en-US" w:eastAsia="zh-TW"/>
        </w:rPr>
        <w:t>charged with t</w:t>
      </w:r>
      <w:r w:rsidRPr="002965B5">
        <w:rPr>
          <w:rFonts w:ascii="Arial" w:hAnsi="Arial" w:cs="Arial"/>
          <w:sz w:val="18"/>
          <w:szCs w:val="18"/>
          <w:lang w:val="en-US" w:eastAsia="zh-TW"/>
        </w:rPr>
        <w:t>reason</w:t>
      </w:r>
      <w:r w:rsidR="00D401AF">
        <w:rPr>
          <w:rFonts w:ascii="Arial" w:hAnsi="Arial" w:cs="Arial"/>
          <w:sz w:val="18"/>
          <w:szCs w:val="18"/>
          <w:lang w:val="en-US" w:eastAsia="zh-TW"/>
        </w:rPr>
        <w:t xml:space="preserve">, according to reports </w:t>
      </w:r>
      <w:r w:rsidR="00833BCF">
        <w:rPr>
          <w:rFonts w:ascii="Arial" w:hAnsi="Arial" w:cs="Arial"/>
          <w:sz w:val="18"/>
          <w:szCs w:val="18"/>
          <w:lang w:val="en-US" w:eastAsia="zh-TW"/>
        </w:rPr>
        <w:t>from</w:t>
      </w:r>
      <w:r w:rsidR="00D401AF">
        <w:rPr>
          <w:rFonts w:ascii="Arial" w:hAnsi="Arial" w:cs="Arial"/>
          <w:sz w:val="18"/>
          <w:szCs w:val="18"/>
          <w:lang w:val="en-US" w:eastAsia="zh-TW"/>
        </w:rPr>
        <w:t xml:space="preserve"> her husband.</w:t>
      </w:r>
      <w:r>
        <w:rPr>
          <w:rFonts w:ascii="Arial" w:hAnsi="Arial" w:cs="Arial"/>
          <w:sz w:val="18"/>
          <w:szCs w:val="18"/>
          <w:lang w:val="en-US" w:eastAsia="zh-TW"/>
        </w:rPr>
        <w:t xml:space="preserve"> </w:t>
      </w:r>
      <w:r w:rsidR="00D401AF">
        <w:rPr>
          <w:rFonts w:ascii="Arial" w:hAnsi="Arial" w:cs="Arial"/>
          <w:sz w:val="18"/>
          <w:szCs w:val="18"/>
          <w:lang w:val="en-US" w:eastAsia="zh-TW"/>
        </w:rPr>
        <w:t>According to Criminal Code of North Korea, persons convicted of treason can be</w:t>
      </w:r>
      <w:r w:rsidR="007A2BF0">
        <w:rPr>
          <w:rFonts w:ascii="Arial" w:hAnsi="Arial" w:cs="Arial"/>
          <w:sz w:val="18"/>
          <w:szCs w:val="18"/>
          <w:lang w:val="en-US" w:eastAsia="zh-TW"/>
        </w:rPr>
        <w:t xml:space="preserve"> </w:t>
      </w:r>
      <w:r w:rsidR="00833BCF">
        <w:rPr>
          <w:rFonts w:ascii="Arial" w:hAnsi="Arial" w:cs="Arial"/>
          <w:sz w:val="18"/>
          <w:szCs w:val="18"/>
          <w:lang w:val="en-US" w:eastAsia="zh-TW"/>
        </w:rPr>
        <w:t xml:space="preserve">punished </w:t>
      </w:r>
      <w:r w:rsidR="007A2BF0">
        <w:rPr>
          <w:rFonts w:ascii="Arial" w:hAnsi="Arial" w:cs="Arial"/>
          <w:sz w:val="18"/>
          <w:szCs w:val="18"/>
          <w:lang w:val="en-US" w:eastAsia="zh-TW"/>
        </w:rPr>
        <w:t>by</w:t>
      </w:r>
      <w:r w:rsidR="001043C7">
        <w:rPr>
          <w:rFonts w:ascii="Arial" w:hAnsi="Arial" w:cs="Arial"/>
          <w:sz w:val="18"/>
          <w:szCs w:val="18"/>
          <w:lang w:val="en-US" w:eastAsia="zh-TW"/>
        </w:rPr>
        <w:t xml:space="preserve"> hard labo</w:t>
      </w:r>
      <w:r w:rsidR="00D401AF">
        <w:rPr>
          <w:rFonts w:ascii="Arial" w:hAnsi="Arial" w:cs="Arial"/>
          <w:sz w:val="18"/>
          <w:szCs w:val="18"/>
          <w:lang w:val="en-US" w:eastAsia="zh-TW"/>
        </w:rPr>
        <w:t>r or</w:t>
      </w:r>
      <w:r w:rsidR="007A2BF0">
        <w:rPr>
          <w:rFonts w:ascii="Arial" w:hAnsi="Arial" w:cs="Arial"/>
          <w:sz w:val="18"/>
          <w:szCs w:val="18"/>
          <w:lang w:val="en-US" w:eastAsia="zh-TW"/>
        </w:rPr>
        <w:t xml:space="preserve"> death.</w:t>
      </w:r>
      <w:r>
        <w:rPr>
          <w:rFonts w:ascii="Arial" w:hAnsi="Arial" w:cs="Arial"/>
          <w:sz w:val="18"/>
          <w:szCs w:val="18"/>
          <w:lang w:val="en-US" w:eastAsia="zh-TW"/>
        </w:rPr>
        <w:t xml:space="preserve"> </w:t>
      </w:r>
      <w:r w:rsidR="00D401AF">
        <w:rPr>
          <w:rFonts w:ascii="Arial" w:hAnsi="Arial" w:cs="Arial"/>
          <w:sz w:val="18"/>
          <w:szCs w:val="18"/>
          <w:lang w:val="en-US" w:eastAsia="zh-TW"/>
        </w:rPr>
        <w:t>As a c</w:t>
      </w:r>
      <w:r w:rsidR="007A2BF0">
        <w:rPr>
          <w:rFonts w:ascii="Arial" w:hAnsi="Arial" w:cs="Arial"/>
          <w:sz w:val="18"/>
          <w:szCs w:val="18"/>
          <w:lang w:val="en-US" w:eastAsia="zh-TW"/>
        </w:rPr>
        <w:t>rime against the state</w:t>
      </w:r>
      <w:r w:rsidR="00D401AF">
        <w:rPr>
          <w:rFonts w:ascii="Arial" w:hAnsi="Arial" w:cs="Arial"/>
          <w:sz w:val="18"/>
          <w:szCs w:val="18"/>
          <w:lang w:val="en-US" w:eastAsia="zh-TW"/>
        </w:rPr>
        <w:t>, treason</w:t>
      </w:r>
      <w:r w:rsidR="007A2BF0">
        <w:rPr>
          <w:rFonts w:ascii="Arial" w:hAnsi="Arial" w:cs="Arial"/>
          <w:sz w:val="18"/>
          <w:szCs w:val="18"/>
          <w:lang w:val="en-US" w:eastAsia="zh-TW"/>
        </w:rPr>
        <w:t xml:space="preserve"> </w:t>
      </w:r>
      <w:r>
        <w:rPr>
          <w:rFonts w:ascii="Arial" w:hAnsi="Arial" w:cs="Arial"/>
          <w:sz w:val="18"/>
          <w:szCs w:val="18"/>
          <w:lang w:val="en-US" w:eastAsia="zh-TW"/>
        </w:rPr>
        <w:t>f</w:t>
      </w:r>
      <w:r w:rsidRPr="002965B5">
        <w:rPr>
          <w:rFonts w:ascii="Arial" w:hAnsi="Arial" w:cs="Arial"/>
          <w:sz w:val="18"/>
          <w:szCs w:val="18"/>
          <w:lang w:val="en-US" w:eastAsia="zh-TW"/>
        </w:rPr>
        <w:t>all</w:t>
      </w:r>
      <w:r w:rsidR="00D401AF">
        <w:rPr>
          <w:rFonts w:ascii="Arial" w:hAnsi="Arial" w:cs="Arial"/>
          <w:sz w:val="18"/>
          <w:szCs w:val="18"/>
          <w:lang w:val="en-US" w:eastAsia="zh-TW"/>
        </w:rPr>
        <w:t>s</w:t>
      </w:r>
      <w:r w:rsidRPr="002965B5">
        <w:rPr>
          <w:rFonts w:ascii="Arial" w:hAnsi="Arial" w:cs="Arial"/>
          <w:sz w:val="18"/>
          <w:szCs w:val="18"/>
          <w:lang w:val="en-US" w:eastAsia="zh-TW"/>
        </w:rPr>
        <w:t xml:space="preserve"> under the jurisdiction of the Ministry of State Security, </w:t>
      </w:r>
      <w:r w:rsidR="007A2BF0">
        <w:rPr>
          <w:rFonts w:ascii="Arial" w:hAnsi="Arial" w:cs="Arial"/>
          <w:sz w:val="18"/>
          <w:szCs w:val="18"/>
          <w:lang w:val="en-US" w:eastAsia="zh-TW"/>
        </w:rPr>
        <w:t>rather than the Ministry of People’s Security, which deal</w:t>
      </w:r>
      <w:r w:rsidR="00D401AF">
        <w:rPr>
          <w:rFonts w:ascii="Arial" w:hAnsi="Arial" w:cs="Arial"/>
          <w:sz w:val="18"/>
          <w:szCs w:val="18"/>
          <w:lang w:val="en-US" w:eastAsia="zh-TW"/>
        </w:rPr>
        <w:t>s</w:t>
      </w:r>
      <w:r w:rsidR="007A2BF0">
        <w:rPr>
          <w:rFonts w:ascii="Arial" w:hAnsi="Arial" w:cs="Arial"/>
          <w:sz w:val="18"/>
          <w:szCs w:val="18"/>
          <w:lang w:val="en-US" w:eastAsia="zh-TW"/>
        </w:rPr>
        <w:t xml:space="preserve"> with ordinary crimes, and </w:t>
      </w:r>
      <w:r w:rsidR="00D401AF">
        <w:rPr>
          <w:rFonts w:ascii="Arial" w:hAnsi="Arial" w:cs="Arial"/>
          <w:sz w:val="18"/>
          <w:szCs w:val="18"/>
          <w:lang w:val="en-US" w:eastAsia="zh-TW"/>
        </w:rPr>
        <w:t xml:space="preserve">maintains the basic police functions and the ordinary </w:t>
      </w:r>
      <w:r w:rsidR="007A2BF0">
        <w:rPr>
          <w:rFonts w:ascii="Arial" w:hAnsi="Arial" w:cs="Arial"/>
          <w:sz w:val="18"/>
          <w:szCs w:val="18"/>
          <w:lang w:val="en-US" w:eastAsia="zh-TW"/>
        </w:rPr>
        <w:t xml:space="preserve">prison system. </w:t>
      </w:r>
      <w:r>
        <w:rPr>
          <w:rFonts w:ascii="Arial" w:hAnsi="Arial" w:cs="Arial"/>
          <w:sz w:val="18"/>
          <w:szCs w:val="18"/>
          <w:lang w:val="en-US" w:eastAsia="zh-TW"/>
        </w:rPr>
        <w:t>The Ministry of State Security</w:t>
      </w:r>
      <w:r w:rsidR="007A2BF0">
        <w:rPr>
          <w:rFonts w:ascii="Arial" w:hAnsi="Arial" w:cs="Arial"/>
          <w:sz w:val="18"/>
          <w:szCs w:val="18"/>
          <w:lang w:val="en-US" w:eastAsia="zh-TW"/>
        </w:rPr>
        <w:t xml:space="preserve"> (called the State Security Department until June 2016), on the other hand, </w:t>
      </w:r>
      <w:r>
        <w:rPr>
          <w:rFonts w:ascii="Arial" w:hAnsi="Arial" w:cs="Arial"/>
          <w:sz w:val="18"/>
          <w:szCs w:val="18"/>
          <w:lang w:val="en-US" w:eastAsia="zh-TW"/>
        </w:rPr>
        <w:t xml:space="preserve">is </w:t>
      </w:r>
      <w:r w:rsidRPr="002965B5">
        <w:rPr>
          <w:rFonts w:ascii="Arial" w:hAnsi="Arial" w:cs="Arial"/>
          <w:sz w:val="18"/>
          <w:szCs w:val="18"/>
          <w:lang w:val="en-US" w:eastAsia="zh-TW"/>
        </w:rPr>
        <w:t xml:space="preserve">an autonomous agency of the North Korean government </w:t>
      </w:r>
      <w:r w:rsidR="00D401AF">
        <w:rPr>
          <w:rFonts w:ascii="Arial" w:hAnsi="Arial" w:cs="Arial"/>
          <w:sz w:val="18"/>
          <w:szCs w:val="18"/>
          <w:lang w:val="en-US" w:eastAsia="zh-TW"/>
        </w:rPr>
        <w:t xml:space="preserve">that is believed to </w:t>
      </w:r>
      <w:r w:rsidR="00833BCF">
        <w:rPr>
          <w:rFonts w:ascii="Arial" w:hAnsi="Arial" w:cs="Arial"/>
          <w:sz w:val="18"/>
          <w:szCs w:val="18"/>
          <w:lang w:val="en-US" w:eastAsia="zh-TW"/>
        </w:rPr>
        <w:t>report</w:t>
      </w:r>
      <w:r w:rsidRPr="002965B5">
        <w:rPr>
          <w:rFonts w:ascii="Arial" w:hAnsi="Arial" w:cs="Arial"/>
          <w:sz w:val="18"/>
          <w:szCs w:val="18"/>
          <w:lang w:val="en-US" w:eastAsia="zh-TW"/>
        </w:rPr>
        <w:t xml:space="preserve"> directly to </w:t>
      </w:r>
      <w:r>
        <w:rPr>
          <w:rFonts w:ascii="Arial" w:hAnsi="Arial" w:cs="Arial"/>
          <w:sz w:val="18"/>
          <w:szCs w:val="18"/>
          <w:lang w:val="en-US" w:eastAsia="zh-TW"/>
        </w:rPr>
        <w:t>Kim Jong-un</w:t>
      </w:r>
      <w:r w:rsidR="007A2BF0">
        <w:rPr>
          <w:rFonts w:ascii="Arial" w:hAnsi="Arial" w:cs="Arial"/>
          <w:sz w:val="18"/>
          <w:szCs w:val="18"/>
          <w:lang w:val="en-US" w:eastAsia="zh-TW"/>
        </w:rPr>
        <w:t>. It</w:t>
      </w:r>
      <w:r>
        <w:rPr>
          <w:rFonts w:ascii="Arial" w:hAnsi="Arial" w:cs="Arial"/>
          <w:sz w:val="18"/>
          <w:szCs w:val="18"/>
          <w:lang w:val="en-US" w:eastAsia="zh-TW"/>
        </w:rPr>
        <w:t xml:space="preserve"> </w:t>
      </w:r>
      <w:r w:rsidR="007A2BF0">
        <w:rPr>
          <w:rFonts w:ascii="Arial" w:hAnsi="Arial" w:cs="Arial"/>
          <w:sz w:val="18"/>
          <w:szCs w:val="18"/>
          <w:lang w:val="en-US" w:eastAsia="zh-TW"/>
        </w:rPr>
        <w:t>operates the political prison camp system, and maintains a border security bureau</w:t>
      </w:r>
      <w:r w:rsidR="00D401AF">
        <w:rPr>
          <w:rFonts w:ascii="Arial" w:hAnsi="Arial" w:cs="Arial"/>
          <w:sz w:val="18"/>
          <w:szCs w:val="18"/>
          <w:lang w:val="en-US" w:eastAsia="zh-TW"/>
        </w:rPr>
        <w:t xml:space="preserve"> which is charged with identifying individuals trying to flee the country. </w:t>
      </w:r>
    </w:p>
    <w:p w:rsidR="002965B5" w:rsidRDefault="002965B5" w:rsidP="00333DF2">
      <w:pPr>
        <w:widowControl w:val="0"/>
        <w:autoSpaceDE w:val="0"/>
        <w:autoSpaceDN w:val="0"/>
        <w:adjustRightInd w:val="0"/>
        <w:spacing w:line="276" w:lineRule="auto"/>
        <w:ind w:right="-2"/>
        <w:rPr>
          <w:rFonts w:ascii="Arial" w:hAnsi="Arial" w:cs="Arial"/>
          <w:sz w:val="18"/>
          <w:szCs w:val="18"/>
          <w:lang w:val="en-US" w:eastAsia="zh-TW"/>
        </w:rPr>
      </w:pPr>
    </w:p>
    <w:p w:rsidR="00333DF2" w:rsidRDefault="00177513" w:rsidP="002965B5">
      <w:pPr>
        <w:widowControl w:val="0"/>
        <w:autoSpaceDE w:val="0"/>
        <w:autoSpaceDN w:val="0"/>
        <w:adjustRightInd w:val="0"/>
        <w:spacing w:line="276" w:lineRule="auto"/>
        <w:ind w:right="-2"/>
        <w:rPr>
          <w:rFonts w:eastAsia="PMingLiU"/>
          <w:lang w:eastAsia="zh-HK"/>
        </w:rPr>
      </w:pPr>
      <w:r>
        <w:rPr>
          <w:rFonts w:ascii="Arial" w:eastAsia="PMingLiU" w:hAnsi="Arial" w:cs="Arial"/>
          <w:sz w:val="18"/>
          <w:lang w:eastAsia="zh-HK"/>
        </w:rPr>
        <w:t>U</w:t>
      </w:r>
      <w:r w:rsidR="0044135B" w:rsidRPr="002965B5">
        <w:rPr>
          <w:rFonts w:ascii="Arial" w:eastAsia="PMingLiU" w:hAnsi="Arial" w:cs="Arial"/>
          <w:sz w:val="18"/>
          <w:lang w:eastAsia="zh-HK"/>
        </w:rPr>
        <w:t>p to</w:t>
      </w:r>
      <w:r w:rsidR="0044135B" w:rsidRPr="002965B5">
        <w:rPr>
          <w:rFonts w:eastAsia="PMingLiU"/>
          <w:sz w:val="18"/>
          <w:lang w:eastAsia="zh-HK"/>
        </w:rPr>
        <w:t xml:space="preserve"> </w:t>
      </w:r>
      <w:r w:rsidR="0044135B" w:rsidRPr="00560302">
        <w:rPr>
          <w:rFonts w:ascii="Arial" w:eastAsia="PMingLiU" w:hAnsi="Arial"/>
          <w:sz w:val="18"/>
          <w:szCs w:val="20"/>
          <w:lang w:eastAsia="zh-HK"/>
        </w:rPr>
        <w:t xml:space="preserve">120,000 people remain detained in the four known political prison camps, and </w:t>
      </w:r>
      <w:r w:rsidR="0044135B">
        <w:rPr>
          <w:rFonts w:ascii="Arial" w:eastAsia="PMingLiU" w:hAnsi="Arial"/>
          <w:sz w:val="18"/>
          <w:szCs w:val="20"/>
          <w:lang w:eastAsia="zh-HK"/>
        </w:rPr>
        <w:t>ar</w:t>
      </w:r>
      <w:r w:rsidR="00D401AF">
        <w:rPr>
          <w:rFonts w:ascii="Arial" w:eastAsia="PMingLiU" w:hAnsi="Arial"/>
          <w:sz w:val="18"/>
          <w:szCs w:val="20"/>
          <w:lang w:eastAsia="zh-HK"/>
        </w:rPr>
        <w:t>e subjected to forced labour,</w:t>
      </w:r>
      <w:r w:rsidR="0044135B" w:rsidRPr="00560302">
        <w:rPr>
          <w:rFonts w:ascii="Arial" w:eastAsia="PMingLiU" w:hAnsi="Arial"/>
          <w:sz w:val="18"/>
          <w:szCs w:val="20"/>
          <w:lang w:eastAsia="zh-HK"/>
        </w:rPr>
        <w:t xml:space="preserve"> torture</w:t>
      </w:r>
      <w:r w:rsidR="00D401AF">
        <w:rPr>
          <w:rFonts w:ascii="Arial" w:eastAsia="PMingLiU" w:hAnsi="Arial"/>
          <w:sz w:val="18"/>
          <w:szCs w:val="20"/>
          <w:lang w:eastAsia="zh-HK"/>
        </w:rPr>
        <w:t>, deliberate starvation</w:t>
      </w:r>
      <w:r w:rsidR="0044135B" w:rsidRPr="00560302">
        <w:rPr>
          <w:rFonts w:ascii="Arial" w:eastAsia="PMingLiU" w:hAnsi="Arial"/>
          <w:sz w:val="18"/>
          <w:szCs w:val="20"/>
          <w:lang w:eastAsia="zh-HK"/>
        </w:rPr>
        <w:t xml:space="preserve"> and other ill-treatment</w:t>
      </w:r>
      <w:r w:rsidR="0044135B">
        <w:rPr>
          <w:rFonts w:eastAsia="PMingLiU"/>
          <w:lang w:eastAsia="zh-HK"/>
        </w:rPr>
        <w:t xml:space="preserve">. </w:t>
      </w:r>
      <w:r w:rsidR="0044135B" w:rsidRPr="00560302">
        <w:rPr>
          <w:rFonts w:ascii="Arial" w:eastAsia="PMingLiU" w:hAnsi="Arial"/>
          <w:sz w:val="18"/>
          <w:szCs w:val="20"/>
          <w:lang w:eastAsia="zh-HK"/>
        </w:rPr>
        <w:t>Some of the violations amounted to crimes against humanity</w:t>
      </w:r>
      <w:r>
        <w:rPr>
          <w:rFonts w:ascii="Arial" w:eastAsia="PMingLiU" w:hAnsi="Arial"/>
          <w:sz w:val="18"/>
          <w:szCs w:val="20"/>
          <w:lang w:eastAsia="zh-HK"/>
        </w:rPr>
        <w:t xml:space="preserve"> according to the COI report</w:t>
      </w:r>
      <w:r w:rsidR="0044135B" w:rsidRPr="00560302">
        <w:rPr>
          <w:rFonts w:ascii="Arial" w:eastAsia="PMingLiU" w:hAnsi="Arial"/>
          <w:sz w:val="18"/>
          <w:szCs w:val="20"/>
          <w:lang w:eastAsia="zh-HK"/>
        </w:rPr>
        <w:t xml:space="preserve">, but no action to ensure accountability was known to have been taken </w:t>
      </w:r>
      <w:r>
        <w:rPr>
          <w:rFonts w:ascii="Arial" w:eastAsia="PMingLiU" w:hAnsi="Arial"/>
          <w:sz w:val="18"/>
          <w:szCs w:val="20"/>
          <w:lang w:eastAsia="zh-HK"/>
        </w:rPr>
        <w:t>since its release</w:t>
      </w:r>
      <w:r w:rsidR="0044135B" w:rsidRPr="00560302">
        <w:rPr>
          <w:rFonts w:ascii="Arial" w:eastAsia="PMingLiU" w:hAnsi="Arial"/>
          <w:sz w:val="18"/>
          <w:szCs w:val="20"/>
          <w:lang w:eastAsia="zh-HK"/>
        </w:rPr>
        <w:t>. Many of those living in the camps had not been convicted of any internationally recognized criminal offence, but were detained arbitrarily for being related to individuals deemed threatening to the state, or “guilt-by-association”.</w:t>
      </w:r>
      <w:r w:rsidR="00333DF2">
        <w:rPr>
          <w:rFonts w:eastAsia="PMingLiU"/>
          <w:lang w:eastAsia="zh-HK"/>
        </w:rPr>
        <w:t xml:space="preserve"> </w:t>
      </w:r>
    </w:p>
    <w:p w:rsidR="002965B5" w:rsidRPr="002965B5" w:rsidRDefault="002965B5" w:rsidP="002965B5">
      <w:pPr>
        <w:widowControl w:val="0"/>
        <w:autoSpaceDE w:val="0"/>
        <w:autoSpaceDN w:val="0"/>
        <w:adjustRightInd w:val="0"/>
        <w:spacing w:line="276" w:lineRule="auto"/>
        <w:ind w:right="-2"/>
        <w:rPr>
          <w:rFonts w:ascii="Arial" w:hAnsi="Arial" w:cs="Arial"/>
          <w:sz w:val="18"/>
          <w:szCs w:val="18"/>
          <w:lang w:val="en-US" w:eastAsia="zh-TW"/>
        </w:rPr>
      </w:pPr>
    </w:p>
    <w:p w:rsidR="0044135B" w:rsidRDefault="00333DF2" w:rsidP="00333DF2">
      <w:pPr>
        <w:pStyle w:val="AIAdditionalinformationtext"/>
        <w:spacing w:line="276" w:lineRule="auto"/>
        <w:rPr>
          <w:rFonts w:eastAsia="PMingLiU"/>
          <w:lang w:eastAsia="zh-HK"/>
        </w:rPr>
      </w:pPr>
      <w:r>
        <w:rPr>
          <w:rFonts w:eastAsia="PMingLiU"/>
          <w:lang w:eastAsia="zh-HK"/>
        </w:rPr>
        <w:t>The North Korean government denies</w:t>
      </w:r>
      <w:r w:rsidR="00D401AF">
        <w:rPr>
          <w:rFonts w:eastAsia="PMingLiU"/>
          <w:lang w:eastAsia="zh-HK"/>
        </w:rPr>
        <w:t xml:space="preserve"> the </w:t>
      </w:r>
      <w:r>
        <w:rPr>
          <w:rFonts w:eastAsia="PMingLiU"/>
          <w:lang w:eastAsia="zh-HK"/>
        </w:rPr>
        <w:t xml:space="preserve">existence of political prison camps, despite </w:t>
      </w:r>
      <w:r w:rsidR="00D401AF">
        <w:rPr>
          <w:rFonts w:eastAsia="PMingLiU"/>
          <w:lang w:eastAsia="zh-HK"/>
        </w:rPr>
        <w:t>testimonies by those</w:t>
      </w:r>
      <w:r>
        <w:rPr>
          <w:rFonts w:eastAsia="PMingLiU"/>
          <w:lang w:eastAsia="zh-HK"/>
        </w:rPr>
        <w:t xml:space="preserve"> who have suffered human rights violations in these camps, and satellite images showing that the camps remain in working order.</w:t>
      </w:r>
    </w:p>
    <w:p w:rsidR="00D401AF" w:rsidRDefault="00D401AF" w:rsidP="00D401AF">
      <w:pPr>
        <w:widowControl w:val="0"/>
        <w:autoSpaceDE w:val="0"/>
        <w:autoSpaceDN w:val="0"/>
        <w:adjustRightInd w:val="0"/>
        <w:spacing w:line="240" w:lineRule="exact"/>
        <w:ind w:right="-1564"/>
        <w:rPr>
          <w:rFonts w:ascii="Arial" w:hAnsi="Arial" w:cs="Arial"/>
          <w:sz w:val="16"/>
          <w:szCs w:val="16"/>
          <w:lang w:val="en-US"/>
        </w:rPr>
      </w:pPr>
      <w:r>
        <w:rPr>
          <w:rFonts w:ascii="Arial" w:hAnsi="Arial" w:cs="Arial"/>
          <w:sz w:val="16"/>
          <w:szCs w:val="16"/>
          <w:lang w:val="en-US"/>
        </w:rPr>
        <w:t>Name: Group</w:t>
      </w:r>
    </w:p>
    <w:p w:rsidR="00D401AF" w:rsidRPr="00F95961" w:rsidRDefault="00D401AF" w:rsidP="00D401AF">
      <w:pPr>
        <w:pStyle w:val="AITextSmallNoLineSpacing"/>
        <w:rPr>
          <w:rFonts w:cs="Arial"/>
          <w:sz w:val="18"/>
        </w:rPr>
      </w:pPr>
      <w:r>
        <w:rPr>
          <w:rFonts w:cs="Arial"/>
          <w:lang w:val="en-US"/>
        </w:rPr>
        <w:t>Gender m/f: both</w:t>
      </w:r>
    </w:p>
    <w:p w:rsidR="000F5EB5" w:rsidRPr="00F95961" w:rsidRDefault="000F5EB5" w:rsidP="000F5EB5">
      <w:pPr>
        <w:spacing w:line="240" w:lineRule="exact"/>
        <w:rPr>
          <w:rFonts w:ascii="Arial" w:hAnsi="Arial" w:cs="Arial"/>
        </w:rPr>
      </w:pPr>
    </w:p>
    <w:p w:rsidR="000F5EB5" w:rsidRPr="00F95961" w:rsidRDefault="000F5EB5" w:rsidP="000F5EB5">
      <w:pPr>
        <w:pStyle w:val="AITextSmallNoLineSpacing"/>
        <w:rPr>
          <w:rStyle w:val="StyleAIBodytextAsianSimSunChar"/>
          <w:rFonts w:cs="Arial"/>
          <w:sz w:val="18"/>
          <w:szCs w:val="18"/>
        </w:rPr>
        <w:sectPr w:rsidR="000F5EB5" w:rsidRPr="00F95961" w:rsidSect="00D03BA8">
          <w:type w:val="continuous"/>
          <w:pgSz w:w="12240" w:h="15840" w:code="1"/>
          <w:pgMar w:top="720" w:right="720" w:bottom="2160" w:left="720" w:header="0" w:footer="567" w:gutter="0"/>
          <w:cols w:space="567"/>
          <w:titlePg/>
          <w:docGrid w:linePitch="360"/>
        </w:sectPr>
      </w:pPr>
    </w:p>
    <w:p w:rsidR="000F5EB5" w:rsidRPr="00F95961" w:rsidRDefault="000F5EB5" w:rsidP="000F5EB5">
      <w:pPr>
        <w:pStyle w:val="AITextSmallNoLineSpacing"/>
        <w:jc w:val="right"/>
        <w:rPr>
          <w:rFonts w:cs="Arial"/>
          <w:sz w:val="18"/>
        </w:rPr>
      </w:pPr>
    </w:p>
    <w:p w:rsidR="000F5EB5" w:rsidRPr="00F95961" w:rsidRDefault="000F5EB5" w:rsidP="000F5EB5">
      <w:pPr>
        <w:pStyle w:val="AITextSmallNoLineSpacing"/>
        <w:jc w:val="right"/>
        <w:rPr>
          <w:rFonts w:cs="Arial"/>
          <w:sz w:val="18"/>
        </w:rPr>
      </w:pPr>
    </w:p>
    <w:p w:rsidR="000F5EB5" w:rsidRDefault="000F5EB5" w:rsidP="000F5EB5">
      <w:pPr>
        <w:spacing w:line="240" w:lineRule="exact"/>
        <w:rPr>
          <w:rFonts w:ascii="Arial" w:hAnsi="Arial" w:cs="Arial"/>
          <w:sz w:val="16"/>
          <w:szCs w:val="16"/>
        </w:rPr>
      </w:pPr>
      <w:r w:rsidRPr="00F95961">
        <w:rPr>
          <w:rFonts w:ascii="Arial" w:hAnsi="Arial" w:cs="Arial"/>
          <w:sz w:val="16"/>
          <w:szCs w:val="16"/>
        </w:rPr>
        <w:t xml:space="preserve">Further information on UA: </w:t>
      </w:r>
      <w:r w:rsidR="00C07BDE">
        <w:rPr>
          <w:rFonts w:ascii="Arial" w:hAnsi="Arial" w:cs="Arial"/>
          <w:sz w:val="16"/>
          <w:szCs w:val="16"/>
        </w:rPr>
        <w:t>253/17</w:t>
      </w:r>
      <w:r w:rsidRPr="00F95961">
        <w:rPr>
          <w:rFonts w:ascii="Arial" w:hAnsi="Arial" w:cs="Arial"/>
          <w:sz w:val="16"/>
          <w:szCs w:val="16"/>
        </w:rPr>
        <w:t xml:space="preserve"> Index: </w:t>
      </w:r>
      <w:r w:rsidR="00C07BDE">
        <w:rPr>
          <w:rFonts w:ascii="Arial" w:hAnsi="Arial" w:cs="Arial"/>
          <w:sz w:val="16"/>
          <w:szCs w:val="16"/>
        </w:rPr>
        <w:t>ASA 24/7534/2017</w:t>
      </w:r>
      <w:r w:rsidRPr="00F95961">
        <w:rPr>
          <w:rFonts w:ascii="Arial" w:hAnsi="Arial" w:cs="Arial"/>
          <w:sz w:val="16"/>
          <w:szCs w:val="16"/>
        </w:rPr>
        <w:t xml:space="preserve"> Issue Date: </w:t>
      </w:r>
      <w:r w:rsidR="00177513">
        <w:rPr>
          <w:rFonts w:ascii="Arial" w:hAnsi="Arial" w:cs="Arial"/>
          <w:sz w:val="16"/>
          <w:szCs w:val="16"/>
        </w:rPr>
        <w:t>5</w:t>
      </w:r>
      <w:r w:rsidR="00C07BDE">
        <w:rPr>
          <w:rFonts w:ascii="Arial" w:hAnsi="Arial" w:cs="Arial"/>
          <w:sz w:val="16"/>
          <w:szCs w:val="16"/>
        </w:rPr>
        <w:t xml:space="preserve"> December 2017</w:t>
      </w:r>
    </w:p>
    <w:p w:rsidR="00B76E54" w:rsidRPr="009B7F78" w:rsidRDefault="00B76E54" w:rsidP="009B7F78">
      <w:pPr>
        <w:spacing w:line="240" w:lineRule="exact"/>
        <w:rPr>
          <w:rFonts w:ascii="Arial" w:hAnsi="Arial" w:cs="Arial"/>
          <w:sz w:val="16"/>
          <w:szCs w:val="16"/>
        </w:rPr>
      </w:pPr>
    </w:p>
    <w:sectPr w:rsidR="00B76E54" w:rsidRPr="009B7F78" w:rsidSect="00D03BA8">
      <w:headerReference w:type="default" r:id="rId17"/>
      <w:footerReference w:type="default" r:id="rId18"/>
      <w:headerReference w:type="first" r:id="rId19"/>
      <w:footerReference w:type="first" r:id="rId20"/>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E72" w:rsidRDefault="006E0E72">
      <w:r>
        <w:separator/>
      </w:r>
    </w:p>
  </w:endnote>
  <w:endnote w:type="continuationSeparator" w:id="0">
    <w:p w:rsidR="006E0E72" w:rsidRDefault="006E0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112" w:rsidRDefault="00A831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367B0C">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367B0C">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E72" w:rsidRDefault="006E0E72">
      <w:r>
        <w:separator/>
      </w:r>
    </w:p>
  </w:footnote>
  <w:footnote w:type="continuationSeparator" w:id="0">
    <w:p w:rsidR="006E0E72" w:rsidRDefault="006E0E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112" w:rsidRDefault="00A831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sidR="001F16F7">
      <w:rPr>
        <w:rFonts w:ascii="Amnesty Trade Gothic" w:hAnsi="Amnesty Trade Gothic"/>
        <w:sz w:val="16"/>
        <w:szCs w:val="16"/>
      </w:rPr>
      <w:t xml:space="preserve"> </w:t>
    </w:r>
    <w:r w:rsidR="00C07BDE">
      <w:rPr>
        <w:rFonts w:ascii="Amnesty Trade Gothic" w:hAnsi="Amnesty Trade Gothic"/>
        <w:sz w:val="16"/>
        <w:szCs w:val="16"/>
      </w:rPr>
      <w:t>253/17</w:t>
    </w:r>
    <w:r w:rsidR="001F16F7">
      <w:rPr>
        <w:rFonts w:ascii="Amnesty Trade Gothic" w:hAnsi="Amnesty Trade Gothic"/>
        <w:sz w:val="16"/>
        <w:szCs w:val="16"/>
      </w:rPr>
      <w:t xml:space="preserve"> Index: </w:t>
    </w:r>
    <w:r w:rsidR="00C07BDE">
      <w:rPr>
        <w:rFonts w:ascii="Amnesty Trade Gothic" w:hAnsi="Amnesty Trade Gothic"/>
        <w:sz w:val="16"/>
        <w:szCs w:val="16"/>
      </w:rPr>
      <w:t>ASA 24/7534/2017</w:t>
    </w:r>
    <w:r w:rsidR="001F16F7">
      <w:rPr>
        <w:rFonts w:ascii="Amnesty Trade Gothic" w:hAnsi="Amnesty Trade Gothic"/>
        <w:sz w:val="16"/>
        <w:szCs w:val="16"/>
      </w:rPr>
      <w:t xml:space="preserve"> </w:t>
    </w:r>
    <w:r w:rsidR="00C07BDE">
      <w:rPr>
        <w:rFonts w:ascii="Amnesty Trade Gothic" w:hAnsi="Amnesty Trade Gothic"/>
        <w:sz w:val="16"/>
        <w:szCs w:val="16"/>
      </w:rPr>
      <w:t>North Korea</w:t>
    </w:r>
    <w:r>
      <w:rPr>
        <w:rFonts w:ascii="Amnesty Trade Gothic" w:hAnsi="Amnesty Trade Gothic"/>
        <w:sz w:val="16"/>
        <w:szCs w:val="16"/>
      </w:rPr>
      <w:tab/>
      <w:t>Date:</w:t>
    </w:r>
    <w:r w:rsidR="00C07BDE">
      <w:rPr>
        <w:rFonts w:ascii="Amnesty Trade Gothic" w:hAnsi="Amnesty Trade Gothic"/>
        <w:sz w:val="16"/>
        <w:szCs w:val="16"/>
      </w:rPr>
      <w:t xml:space="preserve"> </w:t>
    </w:r>
    <w:r w:rsidR="00177513">
      <w:rPr>
        <w:rFonts w:ascii="Amnesty Trade Gothic" w:hAnsi="Amnesty Trade Gothic"/>
        <w:sz w:val="16"/>
        <w:szCs w:val="16"/>
      </w:rPr>
      <w:t>5</w:t>
    </w:r>
    <w:r w:rsidR="00C07BDE">
      <w:rPr>
        <w:rFonts w:ascii="Amnesty Trade Gothic" w:hAnsi="Amnesty Trade Gothic"/>
        <w:sz w:val="16"/>
        <w:szCs w:val="16"/>
      </w:rPr>
      <w:t xml:space="preserve"> December 2017</w:t>
    </w:r>
  </w:p>
  <w:p w:rsidR="000F5EB5" w:rsidRDefault="000F5EB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325E6"/>
    <w:rsid w:val="000418EE"/>
    <w:rsid w:val="00043D13"/>
    <w:rsid w:val="00051FA3"/>
    <w:rsid w:val="000536E0"/>
    <w:rsid w:val="0005741D"/>
    <w:rsid w:val="00060E8A"/>
    <w:rsid w:val="00064488"/>
    <w:rsid w:val="000664A2"/>
    <w:rsid w:val="00067212"/>
    <w:rsid w:val="000800B2"/>
    <w:rsid w:val="00086119"/>
    <w:rsid w:val="00091A32"/>
    <w:rsid w:val="000920C9"/>
    <w:rsid w:val="000948C5"/>
    <w:rsid w:val="00094AD9"/>
    <w:rsid w:val="00095AE4"/>
    <w:rsid w:val="000A32A1"/>
    <w:rsid w:val="000A3554"/>
    <w:rsid w:val="000A3C08"/>
    <w:rsid w:val="000B0344"/>
    <w:rsid w:val="000B2197"/>
    <w:rsid w:val="000B23F7"/>
    <w:rsid w:val="000B5144"/>
    <w:rsid w:val="000C1071"/>
    <w:rsid w:val="000C161E"/>
    <w:rsid w:val="000C1B1B"/>
    <w:rsid w:val="000C760B"/>
    <w:rsid w:val="000D6F64"/>
    <w:rsid w:val="000E47FE"/>
    <w:rsid w:val="000E4B89"/>
    <w:rsid w:val="000F0AF1"/>
    <w:rsid w:val="000F0FB9"/>
    <w:rsid w:val="000F11B8"/>
    <w:rsid w:val="000F3996"/>
    <w:rsid w:val="000F468E"/>
    <w:rsid w:val="000F4F1F"/>
    <w:rsid w:val="000F5771"/>
    <w:rsid w:val="000F5EB5"/>
    <w:rsid w:val="000F7D8E"/>
    <w:rsid w:val="001043C7"/>
    <w:rsid w:val="00110016"/>
    <w:rsid w:val="001117D7"/>
    <w:rsid w:val="00114598"/>
    <w:rsid w:val="00117716"/>
    <w:rsid w:val="00124D88"/>
    <w:rsid w:val="00125500"/>
    <w:rsid w:val="00127130"/>
    <w:rsid w:val="00134316"/>
    <w:rsid w:val="001411BF"/>
    <w:rsid w:val="00151B33"/>
    <w:rsid w:val="0015385F"/>
    <w:rsid w:val="0015416A"/>
    <w:rsid w:val="00156420"/>
    <w:rsid w:val="0016037D"/>
    <w:rsid w:val="001624EA"/>
    <w:rsid w:val="00162D7D"/>
    <w:rsid w:val="001671E0"/>
    <w:rsid w:val="00167DAF"/>
    <w:rsid w:val="001701A1"/>
    <w:rsid w:val="00171155"/>
    <w:rsid w:val="001715B7"/>
    <w:rsid w:val="001737E5"/>
    <w:rsid w:val="00176600"/>
    <w:rsid w:val="00177513"/>
    <w:rsid w:val="00180C56"/>
    <w:rsid w:val="00182E2F"/>
    <w:rsid w:val="00183ED2"/>
    <w:rsid w:val="0018428E"/>
    <w:rsid w:val="001951FB"/>
    <w:rsid w:val="0019564B"/>
    <w:rsid w:val="00196F3C"/>
    <w:rsid w:val="001A12ED"/>
    <w:rsid w:val="001A33FF"/>
    <w:rsid w:val="001B244C"/>
    <w:rsid w:val="001B7B2B"/>
    <w:rsid w:val="001C359A"/>
    <w:rsid w:val="001C6514"/>
    <w:rsid w:val="001C7698"/>
    <w:rsid w:val="001C7C68"/>
    <w:rsid w:val="001D68B0"/>
    <w:rsid w:val="001D6CEA"/>
    <w:rsid w:val="001D7A1D"/>
    <w:rsid w:val="001E0993"/>
    <w:rsid w:val="001E165F"/>
    <w:rsid w:val="001E4896"/>
    <w:rsid w:val="001E7BA9"/>
    <w:rsid w:val="001F16F7"/>
    <w:rsid w:val="001F3C86"/>
    <w:rsid w:val="0020048C"/>
    <w:rsid w:val="00203740"/>
    <w:rsid w:val="00212C22"/>
    <w:rsid w:val="00215FFF"/>
    <w:rsid w:val="002168FD"/>
    <w:rsid w:val="00216F52"/>
    <w:rsid w:val="00217CAE"/>
    <w:rsid w:val="00220011"/>
    <w:rsid w:val="0022056F"/>
    <w:rsid w:val="0022305E"/>
    <w:rsid w:val="002260B4"/>
    <w:rsid w:val="002336BE"/>
    <w:rsid w:val="00234F4C"/>
    <w:rsid w:val="0024089B"/>
    <w:rsid w:val="00240976"/>
    <w:rsid w:val="00263B6F"/>
    <w:rsid w:val="002666D7"/>
    <w:rsid w:val="00267115"/>
    <w:rsid w:val="0026766F"/>
    <w:rsid w:val="002676E1"/>
    <w:rsid w:val="0027166B"/>
    <w:rsid w:val="00272361"/>
    <w:rsid w:val="00272E84"/>
    <w:rsid w:val="0027630F"/>
    <w:rsid w:val="0028172B"/>
    <w:rsid w:val="00282ADC"/>
    <w:rsid w:val="00290BCB"/>
    <w:rsid w:val="002923B7"/>
    <w:rsid w:val="002932CE"/>
    <w:rsid w:val="0029385D"/>
    <w:rsid w:val="0029532E"/>
    <w:rsid w:val="002965B5"/>
    <w:rsid w:val="002B25FD"/>
    <w:rsid w:val="002B5A58"/>
    <w:rsid w:val="002C431D"/>
    <w:rsid w:val="002C7156"/>
    <w:rsid w:val="002D4041"/>
    <w:rsid w:val="002E0CB9"/>
    <w:rsid w:val="002E16BA"/>
    <w:rsid w:val="002F26A2"/>
    <w:rsid w:val="00302D8E"/>
    <w:rsid w:val="00304FA3"/>
    <w:rsid w:val="00310839"/>
    <w:rsid w:val="00310926"/>
    <w:rsid w:val="00311B06"/>
    <w:rsid w:val="00315EBE"/>
    <w:rsid w:val="003206E1"/>
    <w:rsid w:val="00323F1A"/>
    <w:rsid w:val="00327D90"/>
    <w:rsid w:val="00332276"/>
    <w:rsid w:val="00333DF2"/>
    <w:rsid w:val="003343A4"/>
    <w:rsid w:val="00345492"/>
    <w:rsid w:val="0034642C"/>
    <w:rsid w:val="00347243"/>
    <w:rsid w:val="00352E7B"/>
    <w:rsid w:val="00355BAE"/>
    <w:rsid w:val="00355EAE"/>
    <w:rsid w:val="0035609C"/>
    <w:rsid w:val="003656FE"/>
    <w:rsid w:val="00367B0C"/>
    <w:rsid w:val="00373C67"/>
    <w:rsid w:val="00373FF8"/>
    <w:rsid w:val="00375E81"/>
    <w:rsid w:val="00385865"/>
    <w:rsid w:val="00386454"/>
    <w:rsid w:val="00394D83"/>
    <w:rsid w:val="003977DC"/>
    <w:rsid w:val="003A2A73"/>
    <w:rsid w:val="003A6617"/>
    <w:rsid w:val="003B4359"/>
    <w:rsid w:val="003B62B5"/>
    <w:rsid w:val="003C1E84"/>
    <w:rsid w:val="003C2C28"/>
    <w:rsid w:val="003C391E"/>
    <w:rsid w:val="003C3DB5"/>
    <w:rsid w:val="003D377A"/>
    <w:rsid w:val="003D6B99"/>
    <w:rsid w:val="003E13BD"/>
    <w:rsid w:val="003E1E1A"/>
    <w:rsid w:val="003E3B8F"/>
    <w:rsid w:val="003E6AB3"/>
    <w:rsid w:val="003F5560"/>
    <w:rsid w:val="0040123D"/>
    <w:rsid w:val="004018B9"/>
    <w:rsid w:val="00402E82"/>
    <w:rsid w:val="00405AC8"/>
    <w:rsid w:val="00407D37"/>
    <w:rsid w:val="00410BC6"/>
    <w:rsid w:val="00411DDA"/>
    <w:rsid w:val="00414F83"/>
    <w:rsid w:val="00415A74"/>
    <w:rsid w:val="00426D1C"/>
    <w:rsid w:val="004312FA"/>
    <w:rsid w:val="00437710"/>
    <w:rsid w:val="0044135B"/>
    <w:rsid w:val="00447941"/>
    <w:rsid w:val="00462F25"/>
    <w:rsid w:val="00464642"/>
    <w:rsid w:val="004667B6"/>
    <w:rsid w:val="00475586"/>
    <w:rsid w:val="00483E30"/>
    <w:rsid w:val="0048414A"/>
    <w:rsid w:val="004909FC"/>
    <w:rsid w:val="004938F3"/>
    <w:rsid w:val="00495110"/>
    <w:rsid w:val="00496846"/>
    <w:rsid w:val="004A3ACC"/>
    <w:rsid w:val="004A74DB"/>
    <w:rsid w:val="004B3580"/>
    <w:rsid w:val="004B7261"/>
    <w:rsid w:val="004C666A"/>
    <w:rsid w:val="004D19C7"/>
    <w:rsid w:val="004D4478"/>
    <w:rsid w:val="004D4AD7"/>
    <w:rsid w:val="004D7E5F"/>
    <w:rsid w:val="004E37F1"/>
    <w:rsid w:val="004E48D7"/>
    <w:rsid w:val="004E6A6E"/>
    <w:rsid w:val="004F123B"/>
    <w:rsid w:val="004F5E4C"/>
    <w:rsid w:val="004F7674"/>
    <w:rsid w:val="005040F2"/>
    <w:rsid w:val="00504708"/>
    <w:rsid w:val="00504B52"/>
    <w:rsid w:val="00505D6F"/>
    <w:rsid w:val="00507091"/>
    <w:rsid w:val="005110E5"/>
    <w:rsid w:val="00513094"/>
    <w:rsid w:val="00513E94"/>
    <w:rsid w:val="005149A9"/>
    <w:rsid w:val="00516AFE"/>
    <w:rsid w:val="005170A4"/>
    <w:rsid w:val="0052048F"/>
    <w:rsid w:val="00522948"/>
    <w:rsid w:val="00524588"/>
    <w:rsid w:val="005263A0"/>
    <w:rsid w:val="005264BB"/>
    <w:rsid w:val="00530850"/>
    <w:rsid w:val="0053246B"/>
    <w:rsid w:val="00534491"/>
    <w:rsid w:val="0053584A"/>
    <w:rsid w:val="005462CF"/>
    <w:rsid w:val="005534BC"/>
    <w:rsid w:val="0055767E"/>
    <w:rsid w:val="00560302"/>
    <w:rsid w:val="005636B1"/>
    <w:rsid w:val="00576569"/>
    <w:rsid w:val="00576926"/>
    <w:rsid w:val="005949D2"/>
    <w:rsid w:val="00595887"/>
    <w:rsid w:val="0059647C"/>
    <w:rsid w:val="005A080E"/>
    <w:rsid w:val="005A1308"/>
    <w:rsid w:val="005A3F57"/>
    <w:rsid w:val="005A58EB"/>
    <w:rsid w:val="005B0311"/>
    <w:rsid w:val="005B18FE"/>
    <w:rsid w:val="005B5CFE"/>
    <w:rsid w:val="005C1F61"/>
    <w:rsid w:val="005C2CBA"/>
    <w:rsid w:val="005C41FB"/>
    <w:rsid w:val="005C434D"/>
    <w:rsid w:val="005C767A"/>
    <w:rsid w:val="005D159E"/>
    <w:rsid w:val="005D19B4"/>
    <w:rsid w:val="005D3D9F"/>
    <w:rsid w:val="005D4401"/>
    <w:rsid w:val="005D5576"/>
    <w:rsid w:val="005E07A6"/>
    <w:rsid w:val="005E2833"/>
    <w:rsid w:val="005E2EC8"/>
    <w:rsid w:val="005E3947"/>
    <w:rsid w:val="005E4EE6"/>
    <w:rsid w:val="005E6339"/>
    <w:rsid w:val="005E7BC1"/>
    <w:rsid w:val="005F0D06"/>
    <w:rsid w:val="005F29C5"/>
    <w:rsid w:val="005F67F2"/>
    <w:rsid w:val="00600EEA"/>
    <w:rsid w:val="006037BD"/>
    <w:rsid w:val="00603E69"/>
    <w:rsid w:val="00606C38"/>
    <w:rsid w:val="00606F0A"/>
    <w:rsid w:val="0061673E"/>
    <w:rsid w:val="006219A0"/>
    <w:rsid w:val="00622B89"/>
    <w:rsid w:val="00647838"/>
    <w:rsid w:val="006615B3"/>
    <w:rsid w:val="00664C69"/>
    <w:rsid w:val="006730DE"/>
    <w:rsid w:val="00677BB5"/>
    <w:rsid w:val="006814D6"/>
    <w:rsid w:val="006820E8"/>
    <w:rsid w:val="006824FD"/>
    <w:rsid w:val="006B1ECE"/>
    <w:rsid w:val="006B5F20"/>
    <w:rsid w:val="006B67C1"/>
    <w:rsid w:val="006C1A0E"/>
    <w:rsid w:val="006C2190"/>
    <w:rsid w:val="006C3DE2"/>
    <w:rsid w:val="006C522F"/>
    <w:rsid w:val="006D0E18"/>
    <w:rsid w:val="006D2F48"/>
    <w:rsid w:val="006D4472"/>
    <w:rsid w:val="006D7E47"/>
    <w:rsid w:val="006E0E72"/>
    <w:rsid w:val="006E16F6"/>
    <w:rsid w:val="006F059C"/>
    <w:rsid w:val="006F0AE1"/>
    <w:rsid w:val="00703AC3"/>
    <w:rsid w:val="00703B60"/>
    <w:rsid w:val="0070730C"/>
    <w:rsid w:val="007114A2"/>
    <w:rsid w:val="00716ADD"/>
    <w:rsid w:val="007179E8"/>
    <w:rsid w:val="0072111E"/>
    <w:rsid w:val="007225C5"/>
    <w:rsid w:val="00723C07"/>
    <w:rsid w:val="007247F2"/>
    <w:rsid w:val="00726BFD"/>
    <w:rsid w:val="007277ED"/>
    <w:rsid w:val="00730F9D"/>
    <w:rsid w:val="00736B40"/>
    <w:rsid w:val="00742A3F"/>
    <w:rsid w:val="007479B8"/>
    <w:rsid w:val="007620A6"/>
    <w:rsid w:val="00765FDB"/>
    <w:rsid w:val="0077354F"/>
    <w:rsid w:val="007749CD"/>
    <w:rsid w:val="00775460"/>
    <w:rsid w:val="0078257C"/>
    <w:rsid w:val="00786023"/>
    <w:rsid w:val="00795D45"/>
    <w:rsid w:val="007A1959"/>
    <w:rsid w:val="007A1F62"/>
    <w:rsid w:val="007A2BF0"/>
    <w:rsid w:val="007A5DA8"/>
    <w:rsid w:val="007B34AE"/>
    <w:rsid w:val="007C4B9F"/>
    <w:rsid w:val="007C5E10"/>
    <w:rsid w:val="007C696A"/>
    <w:rsid w:val="007C7FCD"/>
    <w:rsid w:val="007D5AF7"/>
    <w:rsid w:val="007D75F2"/>
    <w:rsid w:val="007E0CAD"/>
    <w:rsid w:val="007E57A7"/>
    <w:rsid w:val="007E5A86"/>
    <w:rsid w:val="007E6C94"/>
    <w:rsid w:val="007F1204"/>
    <w:rsid w:val="007F4786"/>
    <w:rsid w:val="007F5DA6"/>
    <w:rsid w:val="00804AC7"/>
    <w:rsid w:val="00814004"/>
    <w:rsid w:val="00815508"/>
    <w:rsid w:val="00816FB0"/>
    <w:rsid w:val="00817483"/>
    <w:rsid w:val="00820661"/>
    <w:rsid w:val="008224D0"/>
    <w:rsid w:val="008241AB"/>
    <w:rsid w:val="00833BCF"/>
    <w:rsid w:val="00833E80"/>
    <w:rsid w:val="00833F6B"/>
    <w:rsid w:val="00846A17"/>
    <w:rsid w:val="0086100E"/>
    <w:rsid w:val="00862FF4"/>
    <w:rsid w:val="0086363D"/>
    <w:rsid w:val="00863708"/>
    <w:rsid w:val="00864ACF"/>
    <w:rsid w:val="00870F66"/>
    <w:rsid w:val="00872646"/>
    <w:rsid w:val="00875998"/>
    <w:rsid w:val="00875E19"/>
    <w:rsid w:val="008810B0"/>
    <w:rsid w:val="00893986"/>
    <w:rsid w:val="008967FA"/>
    <w:rsid w:val="008A329A"/>
    <w:rsid w:val="008A3DAB"/>
    <w:rsid w:val="008A43F9"/>
    <w:rsid w:val="008A4E10"/>
    <w:rsid w:val="008A6700"/>
    <w:rsid w:val="008C16D8"/>
    <w:rsid w:val="008C422E"/>
    <w:rsid w:val="008C576C"/>
    <w:rsid w:val="008C6392"/>
    <w:rsid w:val="008C7566"/>
    <w:rsid w:val="008D047B"/>
    <w:rsid w:val="008D57A8"/>
    <w:rsid w:val="008D7305"/>
    <w:rsid w:val="008E02B0"/>
    <w:rsid w:val="008E48B0"/>
    <w:rsid w:val="008E6015"/>
    <w:rsid w:val="008F2BC1"/>
    <w:rsid w:val="008F55D8"/>
    <w:rsid w:val="008F584D"/>
    <w:rsid w:val="008F64FC"/>
    <w:rsid w:val="00901CF4"/>
    <w:rsid w:val="00907717"/>
    <w:rsid w:val="00907C0E"/>
    <w:rsid w:val="00912209"/>
    <w:rsid w:val="00912F08"/>
    <w:rsid w:val="009144AA"/>
    <w:rsid w:val="009238E8"/>
    <w:rsid w:val="00924E7F"/>
    <w:rsid w:val="00931A23"/>
    <w:rsid w:val="0093452C"/>
    <w:rsid w:val="00936A7D"/>
    <w:rsid w:val="00937F75"/>
    <w:rsid w:val="00946781"/>
    <w:rsid w:val="00950C7F"/>
    <w:rsid w:val="00952FFC"/>
    <w:rsid w:val="0095413F"/>
    <w:rsid w:val="00954CE8"/>
    <w:rsid w:val="00955D66"/>
    <w:rsid w:val="00956E7B"/>
    <w:rsid w:val="00962C6C"/>
    <w:rsid w:val="00963CA3"/>
    <w:rsid w:val="00967860"/>
    <w:rsid w:val="009713D4"/>
    <w:rsid w:val="00971F57"/>
    <w:rsid w:val="00977EE0"/>
    <w:rsid w:val="0098062D"/>
    <w:rsid w:val="009847F5"/>
    <w:rsid w:val="00985339"/>
    <w:rsid w:val="00986A2C"/>
    <w:rsid w:val="00987C31"/>
    <w:rsid w:val="00987CD7"/>
    <w:rsid w:val="009926E3"/>
    <w:rsid w:val="00993429"/>
    <w:rsid w:val="009964CD"/>
    <w:rsid w:val="00996F28"/>
    <w:rsid w:val="009971C5"/>
    <w:rsid w:val="009A588E"/>
    <w:rsid w:val="009A7F84"/>
    <w:rsid w:val="009B774C"/>
    <w:rsid w:val="009B7F78"/>
    <w:rsid w:val="009C0BC3"/>
    <w:rsid w:val="009C13A5"/>
    <w:rsid w:val="009C412F"/>
    <w:rsid w:val="009D132D"/>
    <w:rsid w:val="009D3CF4"/>
    <w:rsid w:val="009D5F0B"/>
    <w:rsid w:val="009D6815"/>
    <w:rsid w:val="009D710A"/>
    <w:rsid w:val="009D7D29"/>
    <w:rsid w:val="009D7E4B"/>
    <w:rsid w:val="009E0910"/>
    <w:rsid w:val="009F4BB3"/>
    <w:rsid w:val="009F5E63"/>
    <w:rsid w:val="00A02B06"/>
    <w:rsid w:val="00A071B0"/>
    <w:rsid w:val="00A1368B"/>
    <w:rsid w:val="00A1639D"/>
    <w:rsid w:val="00A24893"/>
    <w:rsid w:val="00A40882"/>
    <w:rsid w:val="00A4773E"/>
    <w:rsid w:val="00A52F77"/>
    <w:rsid w:val="00A547B5"/>
    <w:rsid w:val="00A739E1"/>
    <w:rsid w:val="00A74F0B"/>
    <w:rsid w:val="00A76B63"/>
    <w:rsid w:val="00A7761D"/>
    <w:rsid w:val="00A80480"/>
    <w:rsid w:val="00A83112"/>
    <w:rsid w:val="00A83AB0"/>
    <w:rsid w:val="00A852C7"/>
    <w:rsid w:val="00A93950"/>
    <w:rsid w:val="00AA5AAC"/>
    <w:rsid w:val="00AB4379"/>
    <w:rsid w:val="00AC32EE"/>
    <w:rsid w:val="00AC4C54"/>
    <w:rsid w:val="00AC704F"/>
    <w:rsid w:val="00AD2793"/>
    <w:rsid w:val="00AE60FD"/>
    <w:rsid w:val="00AF15BC"/>
    <w:rsid w:val="00AF43F7"/>
    <w:rsid w:val="00AF4CF9"/>
    <w:rsid w:val="00B043D9"/>
    <w:rsid w:val="00B06E79"/>
    <w:rsid w:val="00B12D4B"/>
    <w:rsid w:val="00B15E11"/>
    <w:rsid w:val="00B22D7A"/>
    <w:rsid w:val="00B24B0A"/>
    <w:rsid w:val="00B26B09"/>
    <w:rsid w:val="00B30C02"/>
    <w:rsid w:val="00B337E6"/>
    <w:rsid w:val="00B35919"/>
    <w:rsid w:val="00B376BA"/>
    <w:rsid w:val="00B404F1"/>
    <w:rsid w:val="00B4432F"/>
    <w:rsid w:val="00B452E3"/>
    <w:rsid w:val="00B46EFA"/>
    <w:rsid w:val="00B606A2"/>
    <w:rsid w:val="00B60FB0"/>
    <w:rsid w:val="00B667DE"/>
    <w:rsid w:val="00B70C75"/>
    <w:rsid w:val="00B71421"/>
    <w:rsid w:val="00B71EB4"/>
    <w:rsid w:val="00B74265"/>
    <w:rsid w:val="00B76E54"/>
    <w:rsid w:val="00B811E7"/>
    <w:rsid w:val="00B84EF8"/>
    <w:rsid w:val="00B86229"/>
    <w:rsid w:val="00B86420"/>
    <w:rsid w:val="00B867EC"/>
    <w:rsid w:val="00B86B6B"/>
    <w:rsid w:val="00B9147D"/>
    <w:rsid w:val="00B9334D"/>
    <w:rsid w:val="00BA31FC"/>
    <w:rsid w:val="00BB54D8"/>
    <w:rsid w:val="00BC319D"/>
    <w:rsid w:val="00BC397C"/>
    <w:rsid w:val="00BC59E3"/>
    <w:rsid w:val="00BD07BA"/>
    <w:rsid w:val="00BD36DA"/>
    <w:rsid w:val="00BE4AEB"/>
    <w:rsid w:val="00BE70DC"/>
    <w:rsid w:val="00BE74D0"/>
    <w:rsid w:val="00BF6C75"/>
    <w:rsid w:val="00C0395F"/>
    <w:rsid w:val="00C06BC7"/>
    <w:rsid w:val="00C07BDE"/>
    <w:rsid w:val="00C24A12"/>
    <w:rsid w:val="00C264C5"/>
    <w:rsid w:val="00C2718C"/>
    <w:rsid w:val="00C27855"/>
    <w:rsid w:val="00C3478A"/>
    <w:rsid w:val="00C41169"/>
    <w:rsid w:val="00C42566"/>
    <w:rsid w:val="00C45BF8"/>
    <w:rsid w:val="00C50A9C"/>
    <w:rsid w:val="00C50E97"/>
    <w:rsid w:val="00C5339D"/>
    <w:rsid w:val="00C62EC7"/>
    <w:rsid w:val="00C6413E"/>
    <w:rsid w:val="00C64997"/>
    <w:rsid w:val="00C662FF"/>
    <w:rsid w:val="00C7240F"/>
    <w:rsid w:val="00C73548"/>
    <w:rsid w:val="00C75679"/>
    <w:rsid w:val="00C76BD8"/>
    <w:rsid w:val="00C817DF"/>
    <w:rsid w:val="00C9098A"/>
    <w:rsid w:val="00C915BF"/>
    <w:rsid w:val="00C97FBA"/>
    <w:rsid w:val="00CA00DD"/>
    <w:rsid w:val="00CA0E47"/>
    <w:rsid w:val="00CA164A"/>
    <w:rsid w:val="00CA77FD"/>
    <w:rsid w:val="00CB0762"/>
    <w:rsid w:val="00CB76BB"/>
    <w:rsid w:val="00CC04F5"/>
    <w:rsid w:val="00CC0686"/>
    <w:rsid w:val="00CC2305"/>
    <w:rsid w:val="00CD1D89"/>
    <w:rsid w:val="00CD2CDE"/>
    <w:rsid w:val="00CD719E"/>
    <w:rsid w:val="00CD7CE1"/>
    <w:rsid w:val="00CE3D29"/>
    <w:rsid w:val="00CE6658"/>
    <w:rsid w:val="00CF04F8"/>
    <w:rsid w:val="00CF5FE4"/>
    <w:rsid w:val="00CF6846"/>
    <w:rsid w:val="00CF7729"/>
    <w:rsid w:val="00D00780"/>
    <w:rsid w:val="00D00AC1"/>
    <w:rsid w:val="00D0106D"/>
    <w:rsid w:val="00D01B82"/>
    <w:rsid w:val="00D03746"/>
    <w:rsid w:val="00D03BA8"/>
    <w:rsid w:val="00D04589"/>
    <w:rsid w:val="00D0589B"/>
    <w:rsid w:val="00D05A74"/>
    <w:rsid w:val="00D1279A"/>
    <w:rsid w:val="00D15278"/>
    <w:rsid w:val="00D161CF"/>
    <w:rsid w:val="00D17038"/>
    <w:rsid w:val="00D20DEB"/>
    <w:rsid w:val="00D20FCA"/>
    <w:rsid w:val="00D21ADC"/>
    <w:rsid w:val="00D35FAD"/>
    <w:rsid w:val="00D401AF"/>
    <w:rsid w:val="00D41424"/>
    <w:rsid w:val="00D45091"/>
    <w:rsid w:val="00D468EC"/>
    <w:rsid w:val="00D54000"/>
    <w:rsid w:val="00D61460"/>
    <w:rsid w:val="00D63AA5"/>
    <w:rsid w:val="00D6401F"/>
    <w:rsid w:val="00D655A8"/>
    <w:rsid w:val="00D70662"/>
    <w:rsid w:val="00D728C3"/>
    <w:rsid w:val="00D7707D"/>
    <w:rsid w:val="00D85FE8"/>
    <w:rsid w:val="00D862F1"/>
    <w:rsid w:val="00D91051"/>
    <w:rsid w:val="00D92260"/>
    <w:rsid w:val="00D958BE"/>
    <w:rsid w:val="00D97ABD"/>
    <w:rsid w:val="00D97C57"/>
    <w:rsid w:val="00DA2838"/>
    <w:rsid w:val="00DA5BD9"/>
    <w:rsid w:val="00DC06EA"/>
    <w:rsid w:val="00DC2E1B"/>
    <w:rsid w:val="00DC33B9"/>
    <w:rsid w:val="00DC38A5"/>
    <w:rsid w:val="00DC5FB0"/>
    <w:rsid w:val="00DD5A73"/>
    <w:rsid w:val="00DD777F"/>
    <w:rsid w:val="00DE0668"/>
    <w:rsid w:val="00DE1EE8"/>
    <w:rsid w:val="00DE71A0"/>
    <w:rsid w:val="00DF0C26"/>
    <w:rsid w:val="00DF1274"/>
    <w:rsid w:val="00DF18DF"/>
    <w:rsid w:val="00DF3BFF"/>
    <w:rsid w:val="00DF7AB7"/>
    <w:rsid w:val="00E0076F"/>
    <w:rsid w:val="00E063DC"/>
    <w:rsid w:val="00E12B8F"/>
    <w:rsid w:val="00E21258"/>
    <w:rsid w:val="00E23769"/>
    <w:rsid w:val="00E2387F"/>
    <w:rsid w:val="00E30DA2"/>
    <w:rsid w:val="00E32FE5"/>
    <w:rsid w:val="00E44260"/>
    <w:rsid w:val="00E53816"/>
    <w:rsid w:val="00E54F13"/>
    <w:rsid w:val="00E56E28"/>
    <w:rsid w:val="00E601DC"/>
    <w:rsid w:val="00E65528"/>
    <w:rsid w:val="00E65A23"/>
    <w:rsid w:val="00E6735E"/>
    <w:rsid w:val="00E7043F"/>
    <w:rsid w:val="00E70C72"/>
    <w:rsid w:val="00E720DA"/>
    <w:rsid w:val="00E84846"/>
    <w:rsid w:val="00E96397"/>
    <w:rsid w:val="00E97E64"/>
    <w:rsid w:val="00EA281B"/>
    <w:rsid w:val="00EA37AB"/>
    <w:rsid w:val="00EA5AB5"/>
    <w:rsid w:val="00EA7847"/>
    <w:rsid w:val="00EB15FF"/>
    <w:rsid w:val="00EB1840"/>
    <w:rsid w:val="00EB3D70"/>
    <w:rsid w:val="00EC089C"/>
    <w:rsid w:val="00EC130D"/>
    <w:rsid w:val="00EC2C85"/>
    <w:rsid w:val="00EC36AB"/>
    <w:rsid w:val="00EC49C6"/>
    <w:rsid w:val="00EC6B04"/>
    <w:rsid w:val="00ED12A0"/>
    <w:rsid w:val="00ED1BF9"/>
    <w:rsid w:val="00ED1D8E"/>
    <w:rsid w:val="00ED4686"/>
    <w:rsid w:val="00ED61F1"/>
    <w:rsid w:val="00EE13F1"/>
    <w:rsid w:val="00EE6BC2"/>
    <w:rsid w:val="00EE7D42"/>
    <w:rsid w:val="00F103EC"/>
    <w:rsid w:val="00F10A13"/>
    <w:rsid w:val="00F16B8A"/>
    <w:rsid w:val="00F1703B"/>
    <w:rsid w:val="00F20743"/>
    <w:rsid w:val="00F21EEE"/>
    <w:rsid w:val="00F21F6D"/>
    <w:rsid w:val="00F25545"/>
    <w:rsid w:val="00F2569F"/>
    <w:rsid w:val="00F26B53"/>
    <w:rsid w:val="00F364F4"/>
    <w:rsid w:val="00F36939"/>
    <w:rsid w:val="00F36A10"/>
    <w:rsid w:val="00F470C1"/>
    <w:rsid w:val="00F53472"/>
    <w:rsid w:val="00F54365"/>
    <w:rsid w:val="00F56193"/>
    <w:rsid w:val="00F61E04"/>
    <w:rsid w:val="00F679CF"/>
    <w:rsid w:val="00F74B1A"/>
    <w:rsid w:val="00F7781E"/>
    <w:rsid w:val="00F8095E"/>
    <w:rsid w:val="00F81CDF"/>
    <w:rsid w:val="00F876C6"/>
    <w:rsid w:val="00F91190"/>
    <w:rsid w:val="00F95961"/>
    <w:rsid w:val="00FA5E75"/>
    <w:rsid w:val="00FD499E"/>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518127">
      <w:marLeft w:val="0"/>
      <w:marRight w:val="0"/>
      <w:marTop w:val="0"/>
      <w:marBottom w:val="0"/>
      <w:divBdr>
        <w:top w:val="none" w:sz="0" w:space="0" w:color="auto"/>
        <w:left w:val="none" w:sz="0" w:space="0" w:color="auto"/>
        <w:bottom w:val="none" w:sz="0" w:space="0" w:color="auto"/>
        <w:right w:val="none" w:sz="0" w:space="0" w:color="auto"/>
      </w:divBdr>
    </w:div>
    <w:div w:id="1670518128">
      <w:marLeft w:val="0"/>
      <w:marRight w:val="0"/>
      <w:marTop w:val="0"/>
      <w:marBottom w:val="0"/>
      <w:divBdr>
        <w:top w:val="none" w:sz="0" w:space="0" w:color="auto"/>
        <w:left w:val="none" w:sz="0" w:space="0" w:color="auto"/>
        <w:bottom w:val="none" w:sz="0" w:space="0" w:color="auto"/>
        <w:right w:val="none" w:sz="0" w:space="0" w:color="auto"/>
      </w:divBdr>
    </w:div>
    <w:div w:id="1670518129">
      <w:marLeft w:val="0"/>
      <w:marRight w:val="0"/>
      <w:marTop w:val="0"/>
      <w:marBottom w:val="0"/>
      <w:divBdr>
        <w:top w:val="none" w:sz="0" w:space="0" w:color="auto"/>
        <w:left w:val="none" w:sz="0" w:space="0" w:color="auto"/>
        <w:bottom w:val="none" w:sz="0" w:space="0" w:color="auto"/>
        <w:right w:val="none" w:sz="0" w:space="0" w:color="auto"/>
      </w:divBdr>
    </w:div>
    <w:div w:id="1670518130">
      <w:marLeft w:val="0"/>
      <w:marRight w:val="0"/>
      <w:marTop w:val="0"/>
      <w:marBottom w:val="0"/>
      <w:divBdr>
        <w:top w:val="none" w:sz="0" w:space="0" w:color="auto"/>
        <w:left w:val="none" w:sz="0" w:space="0" w:color="auto"/>
        <w:bottom w:val="none" w:sz="0" w:space="0" w:color="auto"/>
        <w:right w:val="none" w:sz="0" w:space="0" w:color="auto"/>
      </w:divBdr>
    </w:div>
    <w:div w:id="1670518131">
      <w:marLeft w:val="0"/>
      <w:marRight w:val="0"/>
      <w:marTop w:val="0"/>
      <w:marBottom w:val="0"/>
      <w:divBdr>
        <w:top w:val="none" w:sz="0" w:space="0" w:color="auto"/>
        <w:left w:val="none" w:sz="0" w:space="0" w:color="auto"/>
        <w:bottom w:val="none" w:sz="0" w:space="0" w:color="auto"/>
        <w:right w:val="none" w:sz="0" w:space="0" w:color="auto"/>
      </w:divBdr>
    </w:div>
    <w:div w:id="1670518132">
      <w:marLeft w:val="0"/>
      <w:marRight w:val="0"/>
      <w:marTop w:val="0"/>
      <w:marBottom w:val="0"/>
      <w:divBdr>
        <w:top w:val="none" w:sz="0" w:space="0" w:color="auto"/>
        <w:left w:val="none" w:sz="0" w:space="0" w:color="auto"/>
        <w:bottom w:val="none" w:sz="0" w:space="0" w:color="auto"/>
        <w:right w:val="none" w:sz="0" w:space="0" w:color="auto"/>
      </w:divBdr>
    </w:div>
    <w:div w:id="1670518133">
      <w:marLeft w:val="0"/>
      <w:marRight w:val="0"/>
      <w:marTop w:val="0"/>
      <w:marBottom w:val="0"/>
      <w:divBdr>
        <w:top w:val="none" w:sz="0" w:space="0" w:color="auto"/>
        <w:left w:val="none" w:sz="0" w:space="0" w:color="auto"/>
        <w:bottom w:val="none" w:sz="0" w:space="0" w:color="auto"/>
        <w:right w:val="none" w:sz="0" w:space="0" w:color="auto"/>
      </w:divBdr>
    </w:div>
    <w:div w:id="1670518134">
      <w:marLeft w:val="0"/>
      <w:marRight w:val="0"/>
      <w:marTop w:val="0"/>
      <w:marBottom w:val="0"/>
      <w:divBdr>
        <w:top w:val="none" w:sz="0" w:space="0" w:color="auto"/>
        <w:left w:val="none" w:sz="0" w:space="0" w:color="auto"/>
        <w:bottom w:val="none" w:sz="0" w:space="0" w:color="auto"/>
        <w:right w:val="none" w:sz="0" w:space="0" w:color="auto"/>
      </w:divBdr>
    </w:div>
    <w:div w:id="1670518135">
      <w:marLeft w:val="0"/>
      <w:marRight w:val="0"/>
      <w:marTop w:val="0"/>
      <w:marBottom w:val="0"/>
      <w:divBdr>
        <w:top w:val="none" w:sz="0" w:space="0" w:color="auto"/>
        <w:left w:val="none" w:sz="0" w:space="0" w:color="auto"/>
        <w:bottom w:val="none" w:sz="0" w:space="0" w:color="auto"/>
        <w:right w:val="none" w:sz="0" w:space="0" w:color="auto"/>
      </w:divBdr>
    </w:div>
    <w:div w:id="1670518136">
      <w:marLeft w:val="0"/>
      <w:marRight w:val="0"/>
      <w:marTop w:val="0"/>
      <w:marBottom w:val="0"/>
      <w:divBdr>
        <w:top w:val="none" w:sz="0" w:space="0" w:color="auto"/>
        <w:left w:val="none" w:sz="0" w:space="0" w:color="auto"/>
        <w:bottom w:val="none" w:sz="0" w:space="0" w:color="auto"/>
        <w:right w:val="none" w:sz="0" w:space="0" w:color="auto"/>
      </w:divBdr>
    </w:div>
    <w:div w:id="1670518137">
      <w:marLeft w:val="0"/>
      <w:marRight w:val="0"/>
      <w:marTop w:val="0"/>
      <w:marBottom w:val="0"/>
      <w:divBdr>
        <w:top w:val="none" w:sz="0" w:space="0" w:color="auto"/>
        <w:left w:val="none" w:sz="0" w:space="0" w:color="auto"/>
        <w:bottom w:val="none" w:sz="0" w:space="0" w:color="auto"/>
        <w:right w:val="none" w:sz="0" w:space="0" w:color="auto"/>
      </w:divBdr>
    </w:div>
    <w:div w:id="16705181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docs.google.com/forms/d/e/1FAIpQLSf3RUspces4lA9Gt7Fp9GiAcojCs6fnfFOTCLli3Su6c3S8ew/viewfor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dpr.korea@verizon.net" TargetMode="Externa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5B97876B-7E16-4D8E-AC30-10A8D3D46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1020</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2017-12-05T15:59:00Z</dcterms:created>
  <dcterms:modified xsi:type="dcterms:W3CDTF">2017-12-05T15:59:00Z</dcterms:modified>
</cp:coreProperties>
</file>