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DC6D1E">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0F0AF1" w:rsidRDefault="00E569F9" w:rsidP="00DC6D1E">
      <w:pPr>
        <w:rPr>
          <w:rStyle w:val="AIHeadline"/>
          <w:rFonts w:cs="Arial"/>
          <w:sz w:val="38"/>
          <w:szCs w:val="38"/>
        </w:rPr>
      </w:pPr>
      <w:r>
        <w:rPr>
          <w:rStyle w:val="AIHeadline"/>
          <w:rFonts w:cs="Arial"/>
          <w:sz w:val="38"/>
          <w:szCs w:val="38"/>
        </w:rPr>
        <w:t xml:space="preserve">Rights Lawyer abused </w:t>
      </w:r>
      <w:r w:rsidR="001933A4">
        <w:rPr>
          <w:rStyle w:val="AIHeadline"/>
          <w:rFonts w:cs="Arial"/>
          <w:sz w:val="38"/>
          <w:szCs w:val="38"/>
        </w:rPr>
        <w:t>and at risk of torture</w:t>
      </w:r>
    </w:p>
    <w:p w:rsidR="001C3605" w:rsidRPr="001C3605" w:rsidRDefault="00A96FAB" w:rsidP="00DC6D1E">
      <w:pPr>
        <w:pStyle w:val="AIintropara"/>
        <w:spacing w:line="240" w:lineRule="auto"/>
      </w:pPr>
      <w:r>
        <w:rPr>
          <w:rFonts w:cs="Arial"/>
        </w:rPr>
        <w:t xml:space="preserve">Li </w:t>
      </w:r>
      <w:proofErr w:type="spellStart"/>
      <w:r>
        <w:rPr>
          <w:rFonts w:cs="Arial"/>
        </w:rPr>
        <w:t>Yuhan</w:t>
      </w:r>
      <w:proofErr w:type="spellEnd"/>
      <w:r>
        <w:rPr>
          <w:rFonts w:cs="Arial"/>
        </w:rPr>
        <w:t xml:space="preserve">, </w:t>
      </w:r>
      <w:r w:rsidR="00951118">
        <w:rPr>
          <w:rFonts w:cs="Arial"/>
        </w:rPr>
        <w:t xml:space="preserve">a </w:t>
      </w:r>
      <w:r>
        <w:rPr>
          <w:rFonts w:cs="Arial"/>
        </w:rPr>
        <w:t>six</w:t>
      </w:r>
      <w:r w:rsidR="00F977A6">
        <w:rPr>
          <w:rFonts w:cs="Arial"/>
        </w:rPr>
        <w:t>ty</w:t>
      </w:r>
      <w:r>
        <w:rPr>
          <w:rFonts w:cs="Arial"/>
        </w:rPr>
        <w:t xml:space="preserve">-year-old human rights lawyer, has been formally arrested for </w:t>
      </w:r>
      <w:r w:rsidR="00F977A6">
        <w:rPr>
          <w:rFonts w:cs="Arial"/>
        </w:rPr>
        <w:t>“</w:t>
      </w:r>
      <w:r>
        <w:rPr>
          <w:rFonts w:cs="Arial"/>
        </w:rPr>
        <w:t>pi</w:t>
      </w:r>
      <w:r w:rsidR="00400BCB">
        <w:rPr>
          <w:rFonts w:cs="Arial"/>
        </w:rPr>
        <w:t>cking quarrels and provoki</w:t>
      </w:r>
      <w:r w:rsidR="004852BE">
        <w:rPr>
          <w:rFonts w:cs="Arial"/>
        </w:rPr>
        <w:t>ng trouble</w:t>
      </w:r>
      <w:r w:rsidR="00F977A6">
        <w:rPr>
          <w:rFonts w:cs="Arial"/>
        </w:rPr>
        <w:t>”</w:t>
      </w:r>
      <w:r w:rsidR="008C6FA0">
        <w:rPr>
          <w:rFonts w:cs="Arial"/>
        </w:rPr>
        <w:t>. She has</w:t>
      </w:r>
      <w:r w:rsidR="003A0898">
        <w:rPr>
          <w:rFonts w:cs="Arial"/>
        </w:rPr>
        <w:t xml:space="preserve"> </w:t>
      </w:r>
      <w:r w:rsidR="005C5530">
        <w:rPr>
          <w:rFonts w:cs="Arial"/>
        </w:rPr>
        <w:t>suffered</w:t>
      </w:r>
      <w:r w:rsidR="008C6FA0">
        <w:rPr>
          <w:rFonts w:cs="Arial"/>
        </w:rPr>
        <w:t xml:space="preserve"> </w:t>
      </w:r>
      <w:r w:rsidR="004852BE">
        <w:rPr>
          <w:rFonts w:cs="Arial"/>
        </w:rPr>
        <w:t>physical abuse</w:t>
      </w:r>
      <w:r w:rsidR="008C6FA0">
        <w:rPr>
          <w:lang w:eastAsia="zh-TW"/>
        </w:rPr>
        <w:t xml:space="preserve"> while in detention and </w:t>
      </w:r>
      <w:r w:rsidR="001933A4">
        <w:rPr>
          <w:rFonts w:cs="Arial"/>
          <w:lang w:eastAsia="zh-TW"/>
        </w:rPr>
        <w:t xml:space="preserve">is at risk of </w:t>
      </w:r>
      <w:r w:rsidR="005C5530">
        <w:rPr>
          <w:rFonts w:cs="Arial"/>
          <w:lang w:eastAsia="zh-TW"/>
        </w:rPr>
        <w:t>further</w:t>
      </w:r>
      <w:r w:rsidR="001933A4">
        <w:rPr>
          <w:rFonts w:cs="Arial"/>
          <w:lang w:eastAsia="zh-TW"/>
        </w:rPr>
        <w:t xml:space="preserve"> </w:t>
      </w:r>
      <w:r w:rsidR="00036012">
        <w:rPr>
          <w:rFonts w:cs="Arial"/>
          <w:lang w:eastAsia="zh-TW"/>
        </w:rPr>
        <w:t xml:space="preserve">torture and other </w:t>
      </w:r>
      <w:r w:rsidR="001933A4">
        <w:rPr>
          <w:rFonts w:cs="Arial"/>
          <w:lang w:eastAsia="zh-TW"/>
        </w:rPr>
        <w:t>ill-treatment.</w:t>
      </w:r>
    </w:p>
    <w:p w:rsidR="001C3605" w:rsidRDefault="001C3605" w:rsidP="00DC6D1E">
      <w:pPr>
        <w:pStyle w:val="AIBodytext"/>
        <w:tabs>
          <w:tab w:val="clear" w:pos="567"/>
        </w:tabs>
        <w:spacing w:line="240" w:lineRule="auto"/>
        <w:rPr>
          <w:rStyle w:val="StyleAIBodytextAsianSimSunChar"/>
          <w:rFonts w:cs="Arial"/>
        </w:rPr>
      </w:pPr>
      <w:r>
        <w:rPr>
          <w:rStyle w:val="StyleAIBodytextAsianSimSunChar"/>
          <w:rFonts w:cs="Arial"/>
        </w:rPr>
        <w:t xml:space="preserve">On 15 November, Li </w:t>
      </w:r>
      <w:proofErr w:type="spellStart"/>
      <w:r>
        <w:rPr>
          <w:rStyle w:val="StyleAIBodytextAsianSimSunChar"/>
          <w:rFonts w:cs="Arial"/>
        </w:rPr>
        <w:t>Yuhan’s</w:t>
      </w:r>
      <w:proofErr w:type="spellEnd"/>
      <w:r>
        <w:rPr>
          <w:rStyle w:val="StyleAIBodytextAsianSimSunChar"/>
          <w:rFonts w:cs="Arial"/>
        </w:rPr>
        <w:t xml:space="preserve"> family was asked to pick up an arrest notice from the </w:t>
      </w:r>
      <w:proofErr w:type="spellStart"/>
      <w:r w:rsidR="00951118">
        <w:rPr>
          <w:rStyle w:val="StyleAIBodytextAsianSimSunChar"/>
          <w:rFonts w:cs="Arial"/>
        </w:rPr>
        <w:t>Heping</w:t>
      </w:r>
      <w:proofErr w:type="spellEnd"/>
      <w:r w:rsidR="00951118">
        <w:rPr>
          <w:rStyle w:val="StyleAIBodytextAsianSimSunChar"/>
          <w:rFonts w:cs="Arial"/>
        </w:rPr>
        <w:t xml:space="preserve"> Branch of the </w:t>
      </w:r>
      <w:r>
        <w:rPr>
          <w:rStyle w:val="StyleAIBodytextAsianSimSunChar"/>
          <w:rFonts w:cs="Arial"/>
        </w:rPr>
        <w:t xml:space="preserve">Shenyang </w:t>
      </w:r>
      <w:r w:rsidR="0052554F">
        <w:rPr>
          <w:rStyle w:val="StyleAIBodytextAsianSimSunChar"/>
          <w:rFonts w:cs="Arial"/>
        </w:rPr>
        <w:t xml:space="preserve">City </w:t>
      </w:r>
      <w:r>
        <w:rPr>
          <w:rStyle w:val="StyleAIBodytextAsianSimSunChar"/>
          <w:rFonts w:cs="Arial"/>
        </w:rPr>
        <w:t>Public Security Bureau.</w:t>
      </w:r>
      <w:r w:rsidR="0052554F">
        <w:rPr>
          <w:rStyle w:val="StyleAIBodytextAsianSimSunChar"/>
          <w:rFonts w:cs="Arial"/>
        </w:rPr>
        <w:t xml:space="preserve"> On 16</w:t>
      </w:r>
      <w:r w:rsidR="0052554F">
        <w:rPr>
          <w:rStyle w:val="StyleAIBodytextAsianSimSunChar"/>
          <w:rFonts w:cs="Arial"/>
          <w:vertAlign w:val="superscript"/>
        </w:rPr>
        <w:t xml:space="preserve"> </w:t>
      </w:r>
      <w:r w:rsidR="0052554F">
        <w:rPr>
          <w:rStyle w:val="StyleAIBodytextAsianSimSunChar"/>
          <w:rFonts w:cs="Arial"/>
        </w:rPr>
        <w:t xml:space="preserve">November, </w:t>
      </w:r>
      <w:r w:rsidR="008C6FA0">
        <w:rPr>
          <w:rStyle w:val="StyleAIBodytextAsianSimSunChar"/>
          <w:rFonts w:cs="Arial"/>
        </w:rPr>
        <w:t>they</w:t>
      </w:r>
      <w:r w:rsidR="0052554F">
        <w:rPr>
          <w:rStyle w:val="StyleAIBodytextAsianSimSunChar"/>
          <w:rFonts w:cs="Arial"/>
        </w:rPr>
        <w:t xml:space="preserve"> picked up the arrest notice</w:t>
      </w:r>
      <w:r w:rsidR="00F977A6">
        <w:rPr>
          <w:rStyle w:val="StyleAIBodytextAsianSimSunChar"/>
          <w:rFonts w:cs="Arial"/>
        </w:rPr>
        <w:t xml:space="preserve"> </w:t>
      </w:r>
      <w:r w:rsidR="003A0898">
        <w:rPr>
          <w:rStyle w:val="StyleAIBodytextAsianSimSunChar"/>
          <w:rFonts w:cs="Arial"/>
        </w:rPr>
        <w:t xml:space="preserve">which stated </w:t>
      </w:r>
      <w:r w:rsidR="00F977A6">
        <w:rPr>
          <w:rStyle w:val="StyleAIBodytextAsianSimSunChar"/>
          <w:rFonts w:cs="Arial"/>
        </w:rPr>
        <w:t>that</w:t>
      </w:r>
      <w:r w:rsidR="0052554F">
        <w:rPr>
          <w:rStyle w:val="StyleAIBodytextAsianSimSunChar"/>
          <w:rFonts w:cs="Arial"/>
        </w:rPr>
        <w:t xml:space="preserve"> Li </w:t>
      </w:r>
      <w:proofErr w:type="spellStart"/>
      <w:r w:rsidR="0052554F">
        <w:rPr>
          <w:rStyle w:val="StyleAIBodytextAsianSimSunChar"/>
          <w:rFonts w:cs="Arial"/>
        </w:rPr>
        <w:t>Yu</w:t>
      </w:r>
      <w:r w:rsidR="00F977A6">
        <w:rPr>
          <w:rStyle w:val="StyleAIBodytextAsianSimSunChar"/>
          <w:rFonts w:cs="Arial"/>
        </w:rPr>
        <w:t>h</w:t>
      </w:r>
      <w:r w:rsidR="0052554F">
        <w:rPr>
          <w:rStyle w:val="StyleAIBodytextAsianSimSunChar"/>
          <w:rFonts w:cs="Arial"/>
        </w:rPr>
        <w:t>an</w:t>
      </w:r>
      <w:proofErr w:type="spellEnd"/>
      <w:r w:rsidR="0052554F">
        <w:rPr>
          <w:rStyle w:val="StyleAIBodytextAsianSimSunChar"/>
          <w:rFonts w:cs="Arial"/>
        </w:rPr>
        <w:t xml:space="preserve"> </w:t>
      </w:r>
      <w:r w:rsidR="00F977A6">
        <w:rPr>
          <w:rStyle w:val="StyleAIBodytextAsianSimSunChar"/>
          <w:rFonts w:cs="Arial"/>
        </w:rPr>
        <w:t>was</w:t>
      </w:r>
      <w:r w:rsidR="0052554F">
        <w:rPr>
          <w:rStyle w:val="StyleAIBodytextAsianSimSunChar"/>
          <w:rFonts w:cs="Arial"/>
        </w:rPr>
        <w:t xml:space="preserve"> formally arrested for </w:t>
      </w:r>
      <w:r w:rsidR="00F977A6">
        <w:rPr>
          <w:rStyle w:val="StyleAIBodytextAsianSimSunChar"/>
          <w:rFonts w:cs="Arial"/>
        </w:rPr>
        <w:t>“</w:t>
      </w:r>
      <w:r w:rsidR="0052554F">
        <w:rPr>
          <w:rStyle w:val="StyleAIBodytextAsianSimSunChar"/>
          <w:rFonts w:cs="Arial"/>
        </w:rPr>
        <w:t>picking quarrels and provoking trouble</w:t>
      </w:r>
      <w:r w:rsidR="00F977A6">
        <w:rPr>
          <w:rStyle w:val="StyleAIBodytextAsianSimSunChar"/>
          <w:rFonts w:cs="Arial"/>
        </w:rPr>
        <w:t>”</w:t>
      </w:r>
      <w:r w:rsidR="0052554F">
        <w:rPr>
          <w:rStyle w:val="StyleAIBodytextAsianSimSunChar"/>
          <w:rFonts w:cs="Arial"/>
        </w:rPr>
        <w:t>.</w:t>
      </w:r>
      <w:r w:rsidR="00AC3FF0">
        <w:rPr>
          <w:rStyle w:val="StyleAIBodytextAsianSimSunChar"/>
          <w:rFonts w:cs="Arial"/>
        </w:rPr>
        <w:t xml:space="preserve"> If convicted, </w:t>
      </w:r>
      <w:r w:rsidR="003A0898">
        <w:rPr>
          <w:rStyle w:val="StyleAIBodytextAsianSimSunChar"/>
          <w:rFonts w:cs="Arial"/>
        </w:rPr>
        <w:t xml:space="preserve">she </w:t>
      </w:r>
      <w:r w:rsidR="008C6FA0">
        <w:rPr>
          <w:rStyle w:val="StyleAIBodytextAsianSimSunChar"/>
          <w:rFonts w:cs="Arial"/>
        </w:rPr>
        <w:t>could face</w:t>
      </w:r>
      <w:r w:rsidR="00AC3FF0">
        <w:rPr>
          <w:rStyle w:val="StyleAIBodytextAsianSimSunChar"/>
          <w:rFonts w:cs="Arial"/>
        </w:rPr>
        <w:t xml:space="preserve"> a maxi</w:t>
      </w:r>
      <w:r w:rsidR="008C6FA0">
        <w:rPr>
          <w:rStyle w:val="StyleAIBodytextAsianSimSunChar"/>
          <w:rFonts w:cs="Arial"/>
        </w:rPr>
        <w:t>m</w:t>
      </w:r>
      <w:r w:rsidR="00AC3FF0">
        <w:rPr>
          <w:rStyle w:val="StyleAIBodytextAsianSimSunChar"/>
          <w:rFonts w:cs="Arial"/>
        </w:rPr>
        <w:t>um of five years in prison.</w:t>
      </w:r>
      <w:r w:rsidR="0052554F">
        <w:rPr>
          <w:rStyle w:val="StyleAIBodytextAsianSimSunChar"/>
          <w:rFonts w:cs="Arial"/>
        </w:rPr>
        <w:t xml:space="preserve"> She is now detained at Shenyang City No.1 Detention Centre. </w:t>
      </w:r>
    </w:p>
    <w:p w:rsidR="00441E6E" w:rsidRDefault="0052554F" w:rsidP="00DC6D1E">
      <w:pPr>
        <w:pStyle w:val="AITableHeading"/>
        <w:tabs>
          <w:tab w:val="clear" w:pos="567"/>
        </w:tabs>
        <w:rPr>
          <w:rFonts w:cs="Arial"/>
          <w:b w:val="0"/>
          <w:lang w:eastAsia="zh-TW"/>
        </w:rPr>
      </w:pPr>
      <w:r w:rsidRPr="002700BA">
        <w:rPr>
          <w:rStyle w:val="StyleAIBodytextAsianSimSunChar"/>
          <w:rFonts w:cs="Arial"/>
          <w:b w:val="0"/>
        </w:rPr>
        <w:t xml:space="preserve">After </w:t>
      </w:r>
      <w:r w:rsidR="004D5440">
        <w:rPr>
          <w:rStyle w:val="StyleAIBodytextAsianSimSunChar"/>
          <w:rFonts w:cs="Arial"/>
          <w:b w:val="0"/>
        </w:rPr>
        <w:t>being held incommunicado</w:t>
      </w:r>
      <w:r w:rsidRPr="002700BA">
        <w:rPr>
          <w:rStyle w:val="StyleAIBodytextAsianSimSunChar"/>
          <w:rFonts w:cs="Arial"/>
          <w:b w:val="0"/>
        </w:rPr>
        <w:t xml:space="preserve"> for over a month, </w:t>
      </w:r>
      <w:r w:rsidR="001C3605" w:rsidRPr="002700BA">
        <w:rPr>
          <w:rStyle w:val="StyleAIBodytextAsianSimSunChar"/>
          <w:rFonts w:cs="Arial"/>
          <w:b w:val="0"/>
        </w:rPr>
        <w:t xml:space="preserve">Li </w:t>
      </w:r>
      <w:proofErr w:type="spellStart"/>
      <w:r w:rsidR="001C3605" w:rsidRPr="002700BA">
        <w:rPr>
          <w:rStyle w:val="StyleAIBodytextAsianSimSunChar"/>
          <w:rFonts w:cs="Arial"/>
          <w:b w:val="0"/>
        </w:rPr>
        <w:t>Yuhan</w:t>
      </w:r>
      <w:proofErr w:type="spellEnd"/>
      <w:r w:rsidR="001C3605" w:rsidRPr="002700BA">
        <w:rPr>
          <w:rStyle w:val="StyleAIBodytextAsianSimSunChar"/>
          <w:rFonts w:cs="Arial"/>
          <w:b w:val="0"/>
        </w:rPr>
        <w:t xml:space="preserve"> finally met with lawyer Lin </w:t>
      </w:r>
      <w:proofErr w:type="spellStart"/>
      <w:r w:rsidR="001C3605" w:rsidRPr="002700BA">
        <w:rPr>
          <w:rStyle w:val="StyleAIBodytextAsianSimSunChar"/>
          <w:rFonts w:cs="Arial"/>
          <w:b w:val="0"/>
        </w:rPr>
        <w:t>Qilei</w:t>
      </w:r>
      <w:proofErr w:type="spellEnd"/>
      <w:r w:rsidR="001C3605" w:rsidRPr="002700BA">
        <w:rPr>
          <w:rStyle w:val="StyleAIBodytextAsianSimSunChar"/>
          <w:rFonts w:cs="Arial"/>
          <w:b w:val="0"/>
        </w:rPr>
        <w:t xml:space="preserve"> on 10 November</w:t>
      </w:r>
      <w:r w:rsidRPr="002700BA">
        <w:rPr>
          <w:rStyle w:val="StyleAIBodytextAsianSimSunChar"/>
          <w:rFonts w:cs="Arial"/>
          <w:b w:val="0"/>
        </w:rPr>
        <w:t>.</w:t>
      </w:r>
      <w:r>
        <w:rPr>
          <w:rStyle w:val="StyleAIBodytextAsianSimSunChar"/>
          <w:rFonts w:cs="Arial"/>
        </w:rPr>
        <w:t xml:space="preserve"> </w:t>
      </w:r>
      <w:r w:rsidR="002700BA">
        <w:rPr>
          <w:rFonts w:cs="Arial"/>
          <w:b w:val="0"/>
          <w:lang w:eastAsia="zh-TW"/>
        </w:rPr>
        <w:t xml:space="preserve">According to Lin </w:t>
      </w:r>
      <w:proofErr w:type="spellStart"/>
      <w:r w:rsidR="002700BA">
        <w:rPr>
          <w:rFonts w:cs="Arial"/>
          <w:b w:val="0"/>
          <w:lang w:eastAsia="zh-TW"/>
        </w:rPr>
        <w:t>Qilei</w:t>
      </w:r>
      <w:proofErr w:type="spellEnd"/>
      <w:r w:rsidR="002700BA">
        <w:rPr>
          <w:rFonts w:cs="Arial"/>
          <w:b w:val="0"/>
          <w:lang w:eastAsia="zh-TW"/>
        </w:rPr>
        <w:t xml:space="preserve">, </w:t>
      </w:r>
      <w:r w:rsidR="003A0898">
        <w:rPr>
          <w:rFonts w:cs="Arial"/>
          <w:b w:val="0"/>
          <w:lang w:eastAsia="zh-TW"/>
        </w:rPr>
        <w:t xml:space="preserve">Li </w:t>
      </w:r>
      <w:proofErr w:type="spellStart"/>
      <w:r w:rsidR="003A0898">
        <w:rPr>
          <w:rFonts w:cs="Arial"/>
          <w:b w:val="0"/>
          <w:lang w:eastAsia="zh-TW"/>
        </w:rPr>
        <w:t>Yuhan</w:t>
      </w:r>
      <w:proofErr w:type="spellEnd"/>
      <w:r w:rsidR="003A0898">
        <w:rPr>
          <w:rFonts w:cs="Arial"/>
          <w:b w:val="0"/>
          <w:lang w:eastAsia="zh-TW"/>
        </w:rPr>
        <w:t xml:space="preserve"> told him </w:t>
      </w:r>
      <w:r w:rsidR="00036012">
        <w:rPr>
          <w:rFonts w:cs="Arial"/>
          <w:b w:val="0"/>
          <w:lang w:eastAsia="zh-TW"/>
        </w:rPr>
        <w:t xml:space="preserve">that </w:t>
      </w:r>
      <w:r w:rsidR="00C9619F">
        <w:rPr>
          <w:rFonts w:cs="Arial"/>
          <w:b w:val="0"/>
          <w:lang w:eastAsia="zh-TW"/>
        </w:rPr>
        <w:t xml:space="preserve">on the afternoon of </w:t>
      </w:r>
      <w:r w:rsidR="002700BA">
        <w:rPr>
          <w:rFonts w:cs="Arial"/>
          <w:b w:val="0"/>
          <w:lang w:eastAsia="zh-TW"/>
        </w:rPr>
        <w:t xml:space="preserve">9 October, an officer from the Shenyang City Public Security Bureau </w:t>
      </w:r>
      <w:proofErr w:type="spellStart"/>
      <w:r w:rsidR="002700BA">
        <w:rPr>
          <w:rFonts w:cs="Arial"/>
          <w:b w:val="0"/>
          <w:lang w:eastAsia="zh-TW"/>
        </w:rPr>
        <w:t>Heping</w:t>
      </w:r>
      <w:proofErr w:type="spellEnd"/>
      <w:r w:rsidR="002700BA">
        <w:rPr>
          <w:rFonts w:cs="Arial"/>
          <w:b w:val="0"/>
          <w:lang w:eastAsia="zh-TW"/>
        </w:rPr>
        <w:t xml:space="preserve"> Branch took Li </w:t>
      </w:r>
      <w:proofErr w:type="spellStart"/>
      <w:r w:rsidR="002700BA">
        <w:rPr>
          <w:rFonts w:cs="Arial"/>
          <w:b w:val="0"/>
          <w:lang w:eastAsia="zh-TW"/>
        </w:rPr>
        <w:t>Yuhan</w:t>
      </w:r>
      <w:proofErr w:type="spellEnd"/>
      <w:r w:rsidR="002700BA">
        <w:rPr>
          <w:rFonts w:cs="Arial"/>
          <w:b w:val="0"/>
          <w:lang w:eastAsia="zh-TW"/>
        </w:rPr>
        <w:t xml:space="preserve"> from her </w:t>
      </w:r>
      <w:r w:rsidR="00F977A6">
        <w:rPr>
          <w:rFonts w:cs="Arial"/>
          <w:b w:val="0"/>
          <w:lang w:eastAsia="zh-TW"/>
        </w:rPr>
        <w:t>home</w:t>
      </w:r>
      <w:r w:rsidR="002700BA">
        <w:rPr>
          <w:rFonts w:cs="Arial"/>
          <w:b w:val="0"/>
          <w:lang w:eastAsia="zh-TW"/>
        </w:rPr>
        <w:t xml:space="preserve"> to a bus stop near the </w:t>
      </w:r>
      <w:r w:rsidR="00951118">
        <w:rPr>
          <w:rFonts w:cs="Arial"/>
          <w:b w:val="0"/>
          <w:lang w:eastAsia="zh-TW"/>
        </w:rPr>
        <w:t>b</w:t>
      </w:r>
      <w:r w:rsidR="002700BA">
        <w:rPr>
          <w:rFonts w:cs="Arial"/>
          <w:b w:val="0"/>
          <w:lang w:eastAsia="zh-TW"/>
        </w:rPr>
        <w:t xml:space="preserve">ranch office, where </w:t>
      </w:r>
      <w:r w:rsidR="00441E6E">
        <w:rPr>
          <w:rFonts w:cs="Arial"/>
          <w:b w:val="0"/>
          <w:lang w:eastAsia="zh-TW"/>
        </w:rPr>
        <w:t>four to five</w:t>
      </w:r>
      <w:r w:rsidR="002700BA">
        <w:rPr>
          <w:rFonts w:cs="Arial"/>
          <w:b w:val="0"/>
          <w:lang w:eastAsia="zh-TW"/>
        </w:rPr>
        <w:t xml:space="preserve"> unidentified individuals </w:t>
      </w:r>
      <w:r w:rsidR="00C9619F">
        <w:rPr>
          <w:rFonts w:cs="Arial"/>
          <w:b w:val="0"/>
          <w:lang w:eastAsia="zh-TW"/>
        </w:rPr>
        <w:t>grabbed</w:t>
      </w:r>
      <w:r w:rsidR="002700BA">
        <w:rPr>
          <w:rFonts w:cs="Arial"/>
          <w:b w:val="0"/>
          <w:lang w:eastAsia="zh-TW"/>
        </w:rPr>
        <w:t xml:space="preserve"> </w:t>
      </w:r>
      <w:r w:rsidR="003A0898">
        <w:rPr>
          <w:rFonts w:cs="Arial"/>
          <w:b w:val="0"/>
          <w:lang w:eastAsia="zh-TW"/>
        </w:rPr>
        <w:t>her</w:t>
      </w:r>
      <w:r w:rsidR="002700BA">
        <w:rPr>
          <w:rFonts w:cs="Arial"/>
          <w:b w:val="0"/>
          <w:lang w:eastAsia="zh-TW"/>
        </w:rPr>
        <w:t xml:space="preserve"> backpack, handcuffed her </w:t>
      </w:r>
      <w:r w:rsidR="008C6FA0">
        <w:rPr>
          <w:rFonts w:cs="Arial"/>
          <w:b w:val="0"/>
          <w:lang w:eastAsia="zh-TW"/>
        </w:rPr>
        <w:t>arms behind her</w:t>
      </w:r>
      <w:r w:rsidR="002700BA">
        <w:rPr>
          <w:rFonts w:cs="Arial"/>
          <w:b w:val="0"/>
          <w:lang w:eastAsia="zh-TW"/>
        </w:rPr>
        <w:t xml:space="preserve"> back, and forced her into a vehicle.</w:t>
      </w:r>
      <w:r w:rsidR="00441E6E">
        <w:rPr>
          <w:rFonts w:cs="Arial"/>
          <w:b w:val="0"/>
          <w:lang w:eastAsia="zh-TW"/>
        </w:rPr>
        <w:t xml:space="preserve"> </w:t>
      </w:r>
    </w:p>
    <w:p w:rsidR="00441E6E" w:rsidRDefault="00441E6E" w:rsidP="00DC6D1E">
      <w:pPr>
        <w:pStyle w:val="AITableHeading"/>
        <w:tabs>
          <w:tab w:val="clear" w:pos="567"/>
        </w:tabs>
        <w:rPr>
          <w:rFonts w:cs="Arial"/>
          <w:b w:val="0"/>
          <w:lang w:eastAsia="zh-TW"/>
        </w:rPr>
      </w:pPr>
    </w:p>
    <w:p w:rsidR="002700BA" w:rsidRDefault="002700BA" w:rsidP="00DC6D1E">
      <w:pPr>
        <w:pStyle w:val="AITableHeading"/>
        <w:tabs>
          <w:tab w:val="clear" w:pos="567"/>
        </w:tabs>
        <w:rPr>
          <w:rStyle w:val="StyleAIBodytextAsianSimSunChar"/>
          <w:rFonts w:cs="Arial"/>
          <w:b w:val="0"/>
          <w:lang w:eastAsia="zh-TW"/>
        </w:rPr>
      </w:pPr>
      <w:r>
        <w:rPr>
          <w:rFonts w:cs="Arial"/>
          <w:b w:val="0"/>
          <w:lang w:eastAsia="zh-TW"/>
        </w:rPr>
        <w:t xml:space="preserve">She was then reportedly taken to the Shenyang City </w:t>
      </w:r>
      <w:proofErr w:type="spellStart"/>
      <w:r>
        <w:rPr>
          <w:rFonts w:cs="Arial"/>
          <w:b w:val="0"/>
          <w:lang w:eastAsia="zh-TW"/>
        </w:rPr>
        <w:t>Heping</w:t>
      </w:r>
      <w:proofErr w:type="spellEnd"/>
      <w:r>
        <w:rPr>
          <w:rFonts w:cs="Arial"/>
          <w:b w:val="0"/>
          <w:lang w:eastAsia="zh-TW"/>
        </w:rPr>
        <w:t xml:space="preserve"> District </w:t>
      </w:r>
      <w:proofErr w:type="spellStart"/>
      <w:r>
        <w:rPr>
          <w:rFonts w:cs="Arial"/>
          <w:b w:val="0"/>
          <w:lang w:eastAsia="zh-TW"/>
        </w:rPr>
        <w:t>Beishi</w:t>
      </w:r>
      <w:proofErr w:type="spellEnd"/>
      <w:r>
        <w:rPr>
          <w:rFonts w:cs="Arial"/>
          <w:b w:val="0"/>
          <w:lang w:eastAsia="zh-TW"/>
        </w:rPr>
        <w:t xml:space="preserve"> Police Station, where she remain</w:t>
      </w:r>
      <w:r w:rsidR="00441E6E">
        <w:rPr>
          <w:rFonts w:cs="Arial"/>
          <w:b w:val="0"/>
          <w:lang w:eastAsia="zh-TW"/>
        </w:rPr>
        <w:t>ed</w:t>
      </w:r>
      <w:r>
        <w:rPr>
          <w:rFonts w:cs="Arial"/>
          <w:b w:val="0"/>
          <w:lang w:eastAsia="zh-TW"/>
        </w:rPr>
        <w:t xml:space="preserve"> handcuffed. When she requested to use the toilet, a male police officer demanded that he had to be present in the toilet with her. When </w:t>
      </w:r>
      <w:r w:rsidR="00951118">
        <w:rPr>
          <w:rFonts w:cs="Arial"/>
          <w:b w:val="0"/>
          <w:lang w:eastAsia="zh-TW"/>
        </w:rPr>
        <w:t xml:space="preserve">she </w:t>
      </w:r>
      <w:r>
        <w:rPr>
          <w:rFonts w:cs="Arial"/>
          <w:b w:val="0"/>
          <w:lang w:eastAsia="zh-TW"/>
        </w:rPr>
        <w:t xml:space="preserve">refused to disclose her mobile </w:t>
      </w:r>
      <w:r w:rsidR="003A0898">
        <w:rPr>
          <w:rFonts w:cs="Arial"/>
          <w:b w:val="0"/>
          <w:lang w:eastAsia="zh-TW"/>
        </w:rPr>
        <w:t xml:space="preserve">phone </w:t>
      </w:r>
      <w:r>
        <w:rPr>
          <w:rFonts w:cs="Arial"/>
          <w:b w:val="0"/>
          <w:lang w:eastAsia="zh-TW"/>
        </w:rPr>
        <w:t xml:space="preserve">password, </w:t>
      </w:r>
      <w:r w:rsidR="00487C3A">
        <w:rPr>
          <w:rFonts w:cs="Arial"/>
          <w:b w:val="0"/>
          <w:lang w:eastAsia="zh-TW"/>
        </w:rPr>
        <w:t>the police officer</w:t>
      </w:r>
      <w:r>
        <w:rPr>
          <w:rFonts w:cs="Arial"/>
          <w:b w:val="0"/>
          <w:lang w:eastAsia="zh-TW"/>
        </w:rPr>
        <w:t xml:space="preserve"> </w:t>
      </w:r>
      <w:r w:rsidR="00487C3A">
        <w:rPr>
          <w:rFonts w:cs="Arial"/>
          <w:b w:val="0"/>
          <w:lang w:eastAsia="zh-TW"/>
        </w:rPr>
        <w:t xml:space="preserve">violently </w:t>
      </w:r>
      <w:r w:rsidR="0052554F" w:rsidRPr="002700BA">
        <w:rPr>
          <w:rStyle w:val="StyleAIBodytextAsianSimSunChar"/>
          <w:rFonts w:cs="Arial"/>
          <w:b w:val="0"/>
        </w:rPr>
        <w:t xml:space="preserve">dragged </w:t>
      </w:r>
      <w:r w:rsidR="00487C3A">
        <w:rPr>
          <w:rStyle w:val="StyleAIBodytextAsianSimSunChar"/>
          <w:rFonts w:cs="Arial"/>
          <w:b w:val="0"/>
        </w:rPr>
        <w:t xml:space="preserve">her </w:t>
      </w:r>
      <w:r w:rsidR="0052554F" w:rsidRPr="002700BA">
        <w:rPr>
          <w:rStyle w:val="StyleAIBodytextAsianSimSunChar"/>
          <w:rFonts w:cs="Arial"/>
          <w:b w:val="0"/>
        </w:rPr>
        <w:t xml:space="preserve">back and forth across </w:t>
      </w:r>
      <w:r w:rsidR="00441E6E">
        <w:rPr>
          <w:rStyle w:val="StyleAIBodytextAsianSimSunChar"/>
          <w:rFonts w:cs="Arial"/>
          <w:b w:val="0"/>
        </w:rPr>
        <w:t xml:space="preserve">three </w:t>
      </w:r>
      <w:r w:rsidR="0052554F" w:rsidRPr="002700BA">
        <w:rPr>
          <w:rStyle w:val="StyleAIBodytextAsianSimSunChar"/>
          <w:rFonts w:cs="Arial"/>
          <w:b w:val="0"/>
        </w:rPr>
        <w:t>rooms</w:t>
      </w:r>
      <w:r>
        <w:rPr>
          <w:rStyle w:val="StyleAIBodytextAsianSimSunChar"/>
          <w:rFonts w:cs="Arial"/>
          <w:b w:val="0"/>
        </w:rPr>
        <w:t xml:space="preserve"> for </w:t>
      </w:r>
      <w:r w:rsidR="00487C3A">
        <w:rPr>
          <w:rStyle w:val="StyleAIBodytextAsianSimSunChar"/>
          <w:rFonts w:cs="Arial"/>
          <w:b w:val="0"/>
        </w:rPr>
        <w:t xml:space="preserve">approximately </w:t>
      </w:r>
      <w:r>
        <w:rPr>
          <w:rStyle w:val="StyleAIBodytextAsianSimSunChar"/>
          <w:rFonts w:cs="Arial"/>
          <w:b w:val="0"/>
        </w:rPr>
        <w:t>20 minutes</w:t>
      </w:r>
      <w:r w:rsidR="007753A1" w:rsidRPr="002700BA">
        <w:rPr>
          <w:rStyle w:val="StyleAIBodytextAsianSimSunChar"/>
          <w:rFonts w:cs="Arial"/>
          <w:b w:val="0"/>
        </w:rPr>
        <w:t xml:space="preserve">. The officer </w:t>
      </w:r>
      <w:r>
        <w:rPr>
          <w:rStyle w:val="StyleAIBodytextAsianSimSunChar"/>
          <w:rFonts w:cs="Arial"/>
          <w:b w:val="0"/>
        </w:rPr>
        <w:t xml:space="preserve">who </w:t>
      </w:r>
      <w:r w:rsidR="003A0898">
        <w:rPr>
          <w:rStyle w:val="StyleAIBodytextAsianSimSunChar"/>
          <w:rFonts w:cs="Arial"/>
          <w:b w:val="0"/>
        </w:rPr>
        <w:t>assaulted</w:t>
      </w:r>
      <w:r>
        <w:rPr>
          <w:rStyle w:val="StyleAIBodytextAsianSimSunChar"/>
          <w:rFonts w:cs="Arial"/>
          <w:b w:val="0"/>
        </w:rPr>
        <w:t xml:space="preserve"> her </w:t>
      </w:r>
      <w:r w:rsidR="007753A1" w:rsidRPr="002700BA">
        <w:rPr>
          <w:rStyle w:val="StyleAIBodytextAsianSimSunChar"/>
          <w:rFonts w:cs="Arial"/>
          <w:b w:val="0"/>
        </w:rPr>
        <w:t xml:space="preserve">said, “[we </w:t>
      </w:r>
      <w:r w:rsidR="00341945">
        <w:rPr>
          <w:rStyle w:val="StyleAIBodytextAsianSimSunChar"/>
          <w:rFonts w:cs="Arial"/>
          <w:b w:val="0"/>
        </w:rPr>
        <w:t>could</w:t>
      </w:r>
      <w:r w:rsidR="007753A1" w:rsidRPr="002700BA">
        <w:rPr>
          <w:rStyle w:val="StyleAIBodytextAsianSimSunChar"/>
          <w:rFonts w:cs="Arial"/>
          <w:b w:val="0"/>
        </w:rPr>
        <w:t>] torment you for a few more rounds. Even if you die</w:t>
      </w:r>
      <w:r w:rsidR="00F977A6">
        <w:rPr>
          <w:rStyle w:val="StyleAIBodytextAsianSimSunChar"/>
          <w:rFonts w:cs="Arial"/>
          <w:b w:val="0"/>
        </w:rPr>
        <w:t>d</w:t>
      </w:r>
      <w:r w:rsidR="007753A1" w:rsidRPr="002700BA">
        <w:rPr>
          <w:rStyle w:val="StyleAIBodytextAsianSimSunChar"/>
          <w:rFonts w:cs="Arial"/>
          <w:b w:val="0"/>
        </w:rPr>
        <w:t xml:space="preserve">, your old age would be </w:t>
      </w:r>
      <w:r>
        <w:rPr>
          <w:rStyle w:val="StyleAIBodytextAsianSimSunChar"/>
          <w:rFonts w:cs="Arial"/>
          <w:b w:val="0"/>
        </w:rPr>
        <w:t>a</w:t>
      </w:r>
      <w:r w:rsidR="007753A1" w:rsidRPr="002700BA">
        <w:rPr>
          <w:rStyle w:val="StyleAIBodytextAsianSimSunChar"/>
          <w:rFonts w:cs="Arial"/>
          <w:b w:val="0"/>
        </w:rPr>
        <w:t xml:space="preserve"> legitimate explanation.”</w:t>
      </w:r>
      <w:r>
        <w:rPr>
          <w:rStyle w:val="StyleAIBodytextAsianSimSunChar"/>
          <w:rFonts w:cs="Arial"/>
          <w:b w:val="0"/>
        </w:rPr>
        <w:t xml:space="preserve"> </w:t>
      </w:r>
      <w:r w:rsidR="004852BE">
        <w:rPr>
          <w:rStyle w:val="StyleAIBodytextAsianSimSunChar"/>
          <w:rFonts w:cs="Arial"/>
          <w:b w:val="0"/>
        </w:rPr>
        <w:t>At</w:t>
      </w:r>
      <w:r w:rsidR="00441E6E">
        <w:rPr>
          <w:rStyle w:val="StyleAIBodytextAsianSimSunChar"/>
          <w:rFonts w:cs="Arial"/>
          <w:b w:val="0"/>
        </w:rPr>
        <w:t xml:space="preserve"> around 11</w:t>
      </w:r>
      <w:r w:rsidR="006E7DDC">
        <w:rPr>
          <w:rStyle w:val="StyleAIBodytextAsianSimSunChar"/>
          <w:rFonts w:cs="Arial"/>
          <w:b w:val="0"/>
        </w:rPr>
        <w:t>pm</w:t>
      </w:r>
      <w:r w:rsidR="00441E6E">
        <w:rPr>
          <w:rStyle w:val="StyleAIBodytextAsianSimSunChar"/>
          <w:rFonts w:cs="Arial"/>
          <w:b w:val="0"/>
        </w:rPr>
        <w:t xml:space="preserve">, Li </w:t>
      </w:r>
      <w:proofErr w:type="spellStart"/>
      <w:r w:rsidR="00441E6E">
        <w:rPr>
          <w:rStyle w:val="StyleAIBodytextAsianSimSunChar"/>
          <w:rFonts w:cs="Arial"/>
          <w:b w:val="0"/>
        </w:rPr>
        <w:t>Yuhan</w:t>
      </w:r>
      <w:proofErr w:type="spellEnd"/>
      <w:r w:rsidR="00441E6E">
        <w:rPr>
          <w:rStyle w:val="StyleAIBodytextAsianSimSunChar"/>
          <w:rFonts w:cs="Arial"/>
          <w:b w:val="0"/>
        </w:rPr>
        <w:t xml:space="preserve"> was taken to</w:t>
      </w:r>
      <w:r w:rsidR="00F977A6">
        <w:rPr>
          <w:rStyle w:val="StyleAIBodytextAsianSimSunChar"/>
          <w:rFonts w:cs="Arial"/>
          <w:b w:val="0"/>
        </w:rPr>
        <w:t xml:space="preserve"> a</w:t>
      </w:r>
      <w:r w:rsidR="00441E6E">
        <w:rPr>
          <w:rStyle w:val="StyleAIBodytextAsianSimSunChar"/>
          <w:rFonts w:cs="Arial"/>
          <w:b w:val="0"/>
        </w:rPr>
        <w:t xml:space="preserve"> hospital for </w:t>
      </w:r>
      <w:r w:rsidR="003A0898">
        <w:rPr>
          <w:rStyle w:val="StyleAIBodytextAsianSimSunChar"/>
          <w:rFonts w:cs="Arial"/>
          <w:b w:val="0"/>
        </w:rPr>
        <w:t xml:space="preserve">a </w:t>
      </w:r>
      <w:r w:rsidR="00441E6E">
        <w:rPr>
          <w:rStyle w:val="StyleAIBodytextAsianSimSunChar"/>
          <w:rFonts w:cs="Arial"/>
          <w:b w:val="0"/>
        </w:rPr>
        <w:t xml:space="preserve">medical check-up and transferred to Shenyang City No.1 Detention Centre later. </w:t>
      </w:r>
      <w:r w:rsidR="00341945">
        <w:rPr>
          <w:rStyle w:val="StyleAIBodytextAsianSimSunChar"/>
          <w:rFonts w:cs="Arial"/>
          <w:b w:val="0"/>
        </w:rPr>
        <w:t xml:space="preserve">Li </w:t>
      </w:r>
      <w:proofErr w:type="spellStart"/>
      <w:r w:rsidR="00341945">
        <w:rPr>
          <w:rStyle w:val="StyleAIBodytextAsianSimSunChar"/>
          <w:rFonts w:cs="Arial"/>
          <w:b w:val="0"/>
        </w:rPr>
        <w:t>Yuhan</w:t>
      </w:r>
      <w:proofErr w:type="spellEnd"/>
      <w:r w:rsidR="00341945">
        <w:rPr>
          <w:rStyle w:val="StyleAIBodytextAsianSimSunChar"/>
          <w:rFonts w:cs="Arial"/>
          <w:b w:val="0"/>
        </w:rPr>
        <w:t xml:space="preserve"> told her lawyer that she was</w:t>
      </w:r>
      <w:r w:rsidR="00441E6E">
        <w:rPr>
          <w:rStyle w:val="StyleAIBodytextAsianSimSunChar"/>
          <w:rFonts w:cs="Arial"/>
          <w:b w:val="0"/>
        </w:rPr>
        <w:t xml:space="preserve"> shaking very badly and had bruises on her wrists when she entered the detention centre. </w:t>
      </w:r>
    </w:p>
    <w:p w:rsidR="002700BA" w:rsidRDefault="002700BA" w:rsidP="00DC6D1E">
      <w:pPr>
        <w:pStyle w:val="AITableHeading"/>
        <w:tabs>
          <w:tab w:val="clear" w:pos="567"/>
        </w:tabs>
        <w:rPr>
          <w:rStyle w:val="StyleAIBodytextAsianSimSunChar"/>
          <w:rFonts w:cs="Arial"/>
        </w:rPr>
      </w:pPr>
    </w:p>
    <w:p w:rsidR="00DC6D1E" w:rsidRPr="00E35808" w:rsidRDefault="00DC6D1E" w:rsidP="00DC6D1E">
      <w:pPr>
        <w:rPr>
          <w:rFonts w:ascii="Arial" w:eastAsia="Calibri" w:hAnsi="Arial" w:cs="Arial"/>
          <w:b/>
          <w:sz w:val="20"/>
          <w:szCs w:val="20"/>
        </w:rPr>
      </w:pPr>
      <w:r w:rsidRPr="00E35808">
        <w:rPr>
          <w:rFonts w:ascii="Arial" w:eastAsia="Calibri" w:hAnsi="Arial" w:cs="Arial"/>
          <w:b/>
          <w:sz w:val="20"/>
          <w:szCs w:val="20"/>
        </w:rPr>
        <w:t>1) TAKE ACTION</w:t>
      </w:r>
    </w:p>
    <w:p w:rsidR="000F5EB5" w:rsidRPr="00DC6D1E" w:rsidRDefault="00DC6D1E" w:rsidP="00DC6D1E">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441E6E" w:rsidRDefault="00441E6E" w:rsidP="00DC6D1E">
      <w:pPr>
        <w:numPr>
          <w:ilvl w:val="0"/>
          <w:numId w:val="4"/>
        </w:numPr>
        <w:rPr>
          <w:rFonts w:ascii="Arial" w:hAnsi="Arial" w:cs="Arial"/>
          <w:sz w:val="20"/>
          <w:szCs w:val="20"/>
        </w:rPr>
      </w:pPr>
      <w:r>
        <w:rPr>
          <w:rFonts w:ascii="Arial" w:hAnsi="Arial" w:cs="Arial"/>
          <w:sz w:val="20"/>
          <w:szCs w:val="20"/>
        </w:rPr>
        <w:t xml:space="preserve">Release Li </w:t>
      </w:r>
      <w:proofErr w:type="spellStart"/>
      <w:r>
        <w:rPr>
          <w:rFonts w:ascii="Arial" w:hAnsi="Arial" w:cs="Arial"/>
          <w:sz w:val="20"/>
          <w:szCs w:val="20"/>
        </w:rPr>
        <w:t>Yuhan</w:t>
      </w:r>
      <w:proofErr w:type="spellEnd"/>
      <w:r>
        <w:rPr>
          <w:rFonts w:ascii="Arial" w:hAnsi="Arial" w:cs="Arial"/>
          <w:sz w:val="20"/>
          <w:szCs w:val="20"/>
        </w:rPr>
        <w:t xml:space="preserve"> unconditionally and immediately unless there is sufficient credible and admissible evidence that she has committed an internationally recognized offence and is granted a fair trial in line with international standards;</w:t>
      </w:r>
    </w:p>
    <w:p w:rsidR="00FA1D0F" w:rsidRPr="00FA1D0F" w:rsidRDefault="00441E6E" w:rsidP="00DC6D1E">
      <w:pPr>
        <w:numPr>
          <w:ilvl w:val="0"/>
          <w:numId w:val="4"/>
        </w:numPr>
        <w:rPr>
          <w:rFonts w:ascii="Arial" w:hAnsi="Arial" w:cs="Arial"/>
          <w:sz w:val="20"/>
          <w:szCs w:val="20"/>
          <w:lang w:val="it-IT"/>
        </w:rPr>
      </w:pPr>
      <w:r>
        <w:rPr>
          <w:rFonts w:ascii="Arial" w:hAnsi="Arial" w:cs="Arial"/>
          <w:sz w:val="20"/>
          <w:szCs w:val="20"/>
        </w:rPr>
        <w:t xml:space="preserve">Ensure that Li </w:t>
      </w:r>
      <w:proofErr w:type="spellStart"/>
      <w:r>
        <w:rPr>
          <w:rFonts w:ascii="Arial" w:hAnsi="Arial" w:cs="Arial"/>
          <w:sz w:val="20"/>
          <w:szCs w:val="20"/>
        </w:rPr>
        <w:t>Yuhan</w:t>
      </w:r>
      <w:proofErr w:type="spellEnd"/>
      <w:r>
        <w:rPr>
          <w:rFonts w:ascii="Arial" w:hAnsi="Arial" w:cs="Arial"/>
          <w:sz w:val="20"/>
          <w:szCs w:val="20"/>
        </w:rPr>
        <w:t xml:space="preserve"> is protected from torture and other ill-treatment while in detention, and she has regular, unrestricted access to her family, lawyers of her choice, and medical care on request or as necessary.</w:t>
      </w:r>
    </w:p>
    <w:p w:rsidR="00FA1D0F" w:rsidRPr="00FA1D0F" w:rsidRDefault="00FA1D0F" w:rsidP="00DC6D1E">
      <w:pPr>
        <w:numPr>
          <w:ilvl w:val="0"/>
          <w:numId w:val="4"/>
        </w:numPr>
        <w:rPr>
          <w:rFonts w:ascii="Arial" w:hAnsi="Arial" w:cs="Arial"/>
          <w:sz w:val="20"/>
          <w:szCs w:val="20"/>
          <w:lang w:val="it-IT"/>
        </w:rPr>
      </w:pPr>
      <w:r w:rsidRPr="00FA1D0F">
        <w:rPr>
          <w:rFonts w:ascii="Arial" w:hAnsi="Arial" w:cs="Arial"/>
          <w:sz w:val="20"/>
          <w:szCs w:val="20"/>
        </w:rPr>
        <w:t xml:space="preserve">Conduct a prompt, thorough and </w:t>
      </w:r>
      <w:r>
        <w:rPr>
          <w:rFonts w:ascii="Arial" w:hAnsi="Arial" w:cs="Arial"/>
          <w:sz w:val="20"/>
          <w:szCs w:val="20"/>
        </w:rPr>
        <w:t>impartial</w:t>
      </w:r>
      <w:r w:rsidRPr="00FA1D0F">
        <w:rPr>
          <w:rFonts w:ascii="Arial" w:hAnsi="Arial" w:cs="Arial"/>
          <w:sz w:val="20"/>
          <w:szCs w:val="20"/>
        </w:rPr>
        <w:t xml:space="preserve"> investigation into </w:t>
      </w:r>
      <w:r w:rsidR="004E2D28">
        <w:rPr>
          <w:rFonts w:ascii="Arial" w:hAnsi="Arial" w:cs="Arial"/>
          <w:sz w:val="20"/>
          <w:szCs w:val="20"/>
        </w:rPr>
        <w:t xml:space="preserve">the alleged physical abuse against Li </w:t>
      </w:r>
      <w:proofErr w:type="spellStart"/>
      <w:r w:rsidR="004E2D28">
        <w:rPr>
          <w:rFonts w:ascii="Arial" w:hAnsi="Arial" w:cs="Arial"/>
          <w:sz w:val="20"/>
          <w:szCs w:val="20"/>
        </w:rPr>
        <w:t>Yuhan</w:t>
      </w:r>
      <w:proofErr w:type="spellEnd"/>
      <w:r w:rsidR="004E2D28">
        <w:rPr>
          <w:rFonts w:ascii="Arial" w:hAnsi="Arial" w:cs="Arial"/>
          <w:sz w:val="20"/>
          <w:szCs w:val="20"/>
        </w:rPr>
        <w:t xml:space="preserve"> and bring </w:t>
      </w:r>
      <w:r w:rsidR="00481B74">
        <w:rPr>
          <w:rFonts w:ascii="Arial" w:hAnsi="Arial" w:cs="Arial"/>
          <w:sz w:val="20"/>
          <w:szCs w:val="20"/>
        </w:rPr>
        <w:t xml:space="preserve">those </w:t>
      </w:r>
      <w:r w:rsidR="004E2D28">
        <w:rPr>
          <w:rFonts w:ascii="Arial" w:hAnsi="Arial" w:cs="Arial"/>
          <w:sz w:val="20"/>
          <w:szCs w:val="20"/>
        </w:rPr>
        <w:t>responsible to justice</w:t>
      </w:r>
    </w:p>
    <w:p w:rsidR="00FA1D0F" w:rsidRPr="00FA1D0F" w:rsidRDefault="00FA1D0F" w:rsidP="00DC6D1E">
      <w:pPr>
        <w:rPr>
          <w:rFonts w:ascii="Arial" w:hAnsi="Arial" w:cs="Arial"/>
          <w:sz w:val="20"/>
          <w:szCs w:val="20"/>
          <w:lang w:val="it-IT"/>
        </w:rPr>
      </w:pPr>
    </w:p>
    <w:p w:rsidR="000F5EB5" w:rsidRPr="00DC6D1E" w:rsidRDefault="00DC6D1E" w:rsidP="00DC6D1E">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29 December</w:t>
      </w:r>
      <w:r>
        <w:rPr>
          <w:rFonts w:ascii="Arial" w:eastAsia="Calibri" w:hAnsi="Arial" w:cs="Arial"/>
          <w:b/>
          <w:sz w:val="20"/>
          <w:szCs w:val="20"/>
        </w:rPr>
        <w:t>, 2017</w:t>
      </w:r>
      <w:r w:rsidRPr="00E35808">
        <w:rPr>
          <w:rFonts w:ascii="Arial" w:eastAsia="Calibri" w:hAnsi="Arial" w:cs="Arial"/>
          <w:b/>
          <w:sz w:val="20"/>
          <w:szCs w:val="20"/>
        </w:rPr>
        <w:t>:</w:t>
      </w:r>
    </w:p>
    <w:p w:rsidR="000F5EB5" w:rsidRDefault="000F5EB5" w:rsidP="00DC6D1E">
      <w:pPr>
        <w:pStyle w:val="AIAddressText"/>
        <w:tabs>
          <w:tab w:val="clear" w:pos="567"/>
        </w:tabs>
        <w:spacing w:line="240" w:lineRule="auto"/>
        <w:rPr>
          <w:rFonts w:cs="Arial"/>
          <w:sz w:val="16"/>
          <w:szCs w:val="16"/>
        </w:rPr>
        <w:sectPr w:rsidR="000F5EB5" w:rsidSect="00DC6D1E">
          <w:headerReference w:type="default" r:id="rId9"/>
          <w:footerReference w:type="default" r:id="rId10"/>
          <w:headerReference w:type="first" r:id="rId11"/>
          <w:footerReference w:type="first" r:id="rId12"/>
          <w:type w:val="continuous"/>
          <w:pgSz w:w="12240" w:h="15840" w:code="1"/>
          <w:pgMar w:top="720" w:right="720" w:bottom="2160" w:left="720" w:header="0" w:footer="567" w:gutter="0"/>
          <w:cols w:space="567"/>
          <w:titlePg/>
          <w:docGrid w:linePitch="360"/>
        </w:sectPr>
      </w:pPr>
    </w:p>
    <w:p w:rsidR="00441E6E" w:rsidRDefault="00441E6E" w:rsidP="00DC6D1E">
      <w:pPr>
        <w:rPr>
          <w:rFonts w:eastAsia="Times New Roman"/>
        </w:rPr>
      </w:pPr>
    </w:p>
    <w:p w:rsidR="00DC6D1E" w:rsidRDefault="00DC6D1E" w:rsidP="00DC6D1E">
      <w:pPr>
        <w:pStyle w:val="AIAddressText"/>
        <w:spacing w:line="240" w:lineRule="auto"/>
        <w:rPr>
          <w:sz w:val="16"/>
          <w:szCs w:val="16"/>
          <w:u w:val="single"/>
        </w:rPr>
        <w:sectPr w:rsidR="00DC6D1E" w:rsidSect="00DC6D1E">
          <w:type w:val="continuous"/>
          <w:pgSz w:w="12240" w:h="15840" w:code="1"/>
          <w:pgMar w:top="720" w:right="720" w:bottom="2160" w:left="720" w:header="0" w:footer="567" w:gutter="0"/>
          <w:cols w:space="567"/>
          <w:titlePg/>
          <w:docGrid w:linePitch="360"/>
        </w:sectPr>
      </w:pPr>
    </w:p>
    <w:p w:rsidR="00441E6E" w:rsidRPr="00441E6E" w:rsidRDefault="00441E6E" w:rsidP="00DC6D1E">
      <w:pPr>
        <w:pStyle w:val="AIAddressText"/>
        <w:spacing w:line="240" w:lineRule="auto"/>
        <w:rPr>
          <w:rFonts w:eastAsia="PMingLiU"/>
          <w:sz w:val="16"/>
          <w:szCs w:val="16"/>
          <w:u w:val="single"/>
        </w:rPr>
      </w:pPr>
      <w:r>
        <w:rPr>
          <w:sz w:val="16"/>
          <w:szCs w:val="16"/>
          <w:u w:val="single"/>
        </w:rPr>
        <w:t>Director</w:t>
      </w:r>
    </w:p>
    <w:p w:rsidR="00441E6E" w:rsidRDefault="00441E6E" w:rsidP="00DC6D1E">
      <w:pPr>
        <w:pStyle w:val="AIAddressText"/>
        <w:spacing w:line="240" w:lineRule="auto"/>
        <w:rPr>
          <w:sz w:val="16"/>
          <w:szCs w:val="16"/>
        </w:rPr>
      </w:pPr>
      <w:r>
        <w:rPr>
          <w:sz w:val="16"/>
          <w:szCs w:val="16"/>
        </w:rPr>
        <w:t xml:space="preserve">Shenyang City No. 1 Detention Centre    </w:t>
      </w:r>
    </w:p>
    <w:p w:rsidR="00441E6E" w:rsidRDefault="00441E6E" w:rsidP="00DC6D1E">
      <w:pPr>
        <w:pStyle w:val="AIAddressText"/>
        <w:spacing w:line="240" w:lineRule="auto"/>
        <w:rPr>
          <w:szCs w:val="18"/>
        </w:rPr>
      </w:pPr>
      <w:proofErr w:type="spellStart"/>
      <w:r>
        <w:rPr>
          <w:sz w:val="16"/>
          <w:szCs w:val="16"/>
        </w:rPr>
        <w:t>Gaolicun</w:t>
      </w:r>
      <w:proofErr w:type="spellEnd"/>
      <w:r>
        <w:rPr>
          <w:sz w:val="16"/>
          <w:szCs w:val="16"/>
        </w:rPr>
        <w:t xml:space="preserve">, </w:t>
      </w:r>
      <w:proofErr w:type="spellStart"/>
      <w:r>
        <w:rPr>
          <w:sz w:val="16"/>
          <w:szCs w:val="16"/>
        </w:rPr>
        <w:t>Zaohuazhen</w:t>
      </w:r>
      <w:proofErr w:type="spellEnd"/>
    </w:p>
    <w:p w:rsidR="00441E6E" w:rsidRDefault="00441E6E" w:rsidP="00DC6D1E">
      <w:pPr>
        <w:pStyle w:val="AIAddressText"/>
        <w:spacing w:line="240" w:lineRule="auto"/>
        <w:rPr>
          <w:sz w:val="16"/>
          <w:szCs w:val="16"/>
        </w:rPr>
      </w:pPr>
      <w:proofErr w:type="spellStart"/>
      <w:r>
        <w:rPr>
          <w:sz w:val="16"/>
          <w:szCs w:val="16"/>
        </w:rPr>
        <w:t>Yuhongqu</w:t>
      </w:r>
      <w:proofErr w:type="spellEnd"/>
      <w:r>
        <w:rPr>
          <w:sz w:val="16"/>
          <w:szCs w:val="16"/>
        </w:rPr>
        <w:t>, Shenyang</w:t>
      </w:r>
      <w:r w:rsidR="006E7DDC">
        <w:rPr>
          <w:sz w:val="16"/>
          <w:szCs w:val="16"/>
        </w:rPr>
        <w:t xml:space="preserve"> Shi          </w:t>
      </w:r>
    </w:p>
    <w:p w:rsidR="00441E6E" w:rsidRDefault="00441E6E" w:rsidP="00DC6D1E">
      <w:pPr>
        <w:pStyle w:val="AIAddressText"/>
        <w:spacing w:line="240" w:lineRule="auto"/>
        <w:rPr>
          <w:sz w:val="16"/>
          <w:szCs w:val="16"/>
        </w:rPr>
      </w:pPr>
      <w:r>
        <w:rPr>
          <w:sz w:val="16"/>
          <w:szCs w:val="16"/>
        </w:rPr>
        <w:t>Liaoning</w:t>
      </w:r>
      <w:r w:rsidR="006E7DDC">
        <w:rPr>
          <w:sz w:val="16"/>
          <w:szCs w:val="16"/>
        </w:rPr>
        <w:t xml:space="preserve"> Sheng           </w:t>
      </w:r>
    </w:p>
    <w:p w:rsidR="00441E6E" w:rsidRDefault="00441E6E" w:rsidP="00DC6D1E">
      <w:pPr>
        <w:pStyle w:val="AIAddressText"/>
        <w:spacing w:line="240" w:lineRule="auto"/>
        <w:rPr>
          <w:sz w:val="16"/>
          <w:szCs w:val="16"/>
        </w:rPr>
      </w:pPr>
      <w:r>
        <w:rPr>
          <w:sz w:val="16"/>
          <w:szCs w:val="16"/>
        </w:rPr>
        <w:t xml:space="preserve">People’s Republic of China       </w:t>
      </w:r>
    </w:p>
    <w:p w:rsidR="00441E6E" w:rsidRDefault="00441E6E" w:rsidP="00DC6D1E">
      <w:pPr>
        <w:pStyle w:val="AITableHeading"/>
        <w:rPr>
          <w:sz w:val="16"/>
          <w:szCs w:val="16"/>
        </w:rPr>
      </w:pPr>
      <w:r>
        <w:rPr>
          <w:sz w:val="16"/>
          <w:szCs w:val="16"/>
        </w:rPr>
        <w:t>Salutation: Dear Director</w:t>
      </w:r>
    </w:p>
    <w:p w:rsidR="000F5EB5" w:rsidRDefault="000F5EB5" w:rsidP="00DC6D1E">
      <w:pPr>
        <w:pStyle w:val="AITableHeading"/>
        <w:tabs>
          <w:tab w:val="clear" w:pos="567"/>
        </w:tabs>
        <w:rPr>
          <w:rFonts w:cs="Arial"/>
          <w:sz w:val="16"/>
          <w:szCs w:val="16"/>
        </w:rPr>
      </w:pPr>
    </w:p>
    <w:p w:rsidR="00DC6D1E" w:rsidRPr="00DC6D1E" w:rsidRDefault="00DC6D1E" w:rsidP="00DC6D1E">
      <w:pPr>
        <w:pStyle w:val="AITextSmallNoLineSpacing"/>
        <w:spacing w:line="240" w:lineRule="auto"/>
        <w:rPr>
          <w:u w:val="single"/>
        </w:rPr>
      </w:pPr>
      <w:r w:rsidRPr="00DC6D1E">
        <w:rPr>
          <w:u w:val="single"/>
        </w:rPr>
        <w:t xml:space="preserve">Ambassador Cui </w:t>
      </w:r>
      <w:proofErr w:type="spellStart"/>
      <w:r w:rsidRPr="00DC6D1E">
        <w:rPr>
          <w:u w:val="single"/>
        </w:rPr>
        <w:t>Tiankai</w:t>
      </w:r>
      <w:proofErr w:type="spellEnd"/>
      <w:r w:rsidRPr="00DC6D1E">
        <w:rPr>
          <w:u w:val="single"/>
        </w:rPr>
        <w:t>, Embassy of the People's Republic of China</w:t>
      </w:r>
    </w:p>
    <w:p w:rsidR="00DC6D1E" w:rsidRPr="00DC6D1E" w:rsidRDefault="00DC6D1E" w:rsidP="00DC6D1E">
      <w:pPr>
        <w:pStyle w:val="AITextSmallNoLineSpacing"/>
        <w:spacing w:line="240" w:lineRule="auto"/>
      </w:pPr>
      <w:r w:rsidRPr="00DC6D1E">
        <w:t>3505 International Place NW, Washington DC 20008</w:t>
      </w:r>
    </w:p>
    <w:p w:rsidR="00DC6D1E" w:rsidRPr="00DC6D1E" w:rsidRDefault="00DC6D1E" w:rsidP="00DC6D1E">
      <w:pPr>
        <w:pStyle w:val="AITextSmallNoLineSpacing"/>
        <w:spacing w:line="240" w:lineRule="auto"/>
      </w:pPr>
      <w:r w:rsidRPr="00DC6D1E">
        <w:t xml:space="preserve">Phone: 1 202 495 2266 I Fax: 1 202 495 2138 </w:t>
      </w:r>
    </w:p>
    <w:p w:rsidR="00DC6D1E" w:rsidRPr="00236462" w:rsidRDefault="00DC6D1E" w:rsidP="00DC6D1E">
      <w:pPr>
        <w:pStyle w:val="AITextSmallNoLineSpacing"/>
        <w:spacing w:line="240" w:lineRule="auto"/>
        <w:rPr>
          <w:color w:val="000000" w:themeColor="text1"/>
        </w:rPr>
      </w:pPr>
      <w:r w:rsidRPr="00236462">
        <w:rPr>
          <w:color w:val="000000" w:themeColor="text1"/>
        </w:rPr>
        <w:t xml:space="preserve">Email: </w:t>
      </w:r>
      <w:hyperlink r:id="rId13" w:history="1">
        <w:r w:rsidRPr="00236462">
          <w:rPr>
            <w:rStyle w:val="Hyperlink"/>
            <w:color w:val="000000" w:themeColor="text1"/>
          </w:rPr>
          <w:t>chinaembpress_us@mfa.gov.cn</w:t>
        </w:r>
      </w:hyperlink>
      <w:r w:rsidRPr="00236462">
        <w:rPr>
          <w:color w:val="000000" w:themeColor="text1"/>
        </w:rPr>
        <w:t xml:space="preserve"> OR </w:t>
      </w:r>
      <w:hyperlink r:id="rId14" w:history="1">
        <w:r w:rsidRPr="00236462">
          <w:rPr>
            <w:rStyle w:val="Hyperlink"/>
            <w:color w:val="000000" w:themeColor="text1"/>
          </w:rPr>
          <w:t>chineseembassyspokesperson@gmail.com</w:t>
        </w:r>
      </w:hyperlink>
    </w:p>
    <w:p w:rsidR="00DC6D1E" w:rsidRPr="00236462" w:rsidRDefault="00DC6D1E" w:rsidP="00DC6D1E">
      <w:pPr>
        <w:pStyle w:val="AITextSmallNoLineSpacing"/>
        <w:spacing w:line="240" w:lineRule="auto"/>
        <w:rPr>
          <w:color w:val="000000" w:themeColor="text1"/>
        </w:rPr>
      </w:pPr>
      <w:r w:rsidRPr="00236462">
        <w:rPr>
          <w:color w:val="000000" w:themeColor="text1"/>
        </w:rPr>
        <w:t>(If you receive an error message, please try calling instead!)</w:t>
      </w:r>
    </w:p>
    <w:p w:rsidR="00DC6D1E" w:rsidRPr="00236462" w:rsidRDefault="00DC6D1E" w:rsidP="00DC6D1E">
      <w:pPr>
        <w:pStyle w:val="AITextSmallNoLineSpacing"/>
        <w:spacing w:line="240" w:lineRule="auto"/>
        <w:rPr>
          <w:rFonts w:cs="Arial"/>
          <w:b/>
          <w:bCs/>
          <w:color w:val="000000" w:themeColor="text1"/>
        </w:rPr>
        <w:sectPr w:rsidR="00DC6D1E" w:rsidRPr="00236462" w:rsidSect="00DC6D1E">
          <w:type w:val="continuous"/>
          <w:pgSz w:w="12240" w:h="15840" w:code="1"/>
          <w:pgMar w:top="720" w:right="720" w:bottom="2160" w:left="720" w:header="0" w:footer="567" w:gutter="0"/>
          <w:cols w:num="2" w:space="567"/>
          <w:titlePg/>
          <w:docGrid w:linePitch="360"/>
        </w:sectPr>
      </w:pPr>
      <w:r w:rsidRPr="00236462">
        <w:rPr>
          <w:b/>
          <w:color w:val="000000" w:themeColor="text1"/>
        </w:rPr>
        <w:t>Salutation: Dear Ambassador</w:t>
      </w:r>
      <w:r w:rsidR="000F5EB5" w:rsidRPr="00236462">
        <w:rPr>
          <w:rFonts w:cs="Arial"/>
          <w:b/>
          <w:bCs/>
          <w:color w:val="000000" w:themeColor="text1"/>
        </w:rPr>
        <w:t xml:space="preserve"> </w:t>
      </w:r>
    </w:p>
    <w:p w:rsidR="00DC6D1E" w:rsidRDefault="00DC6D1E" w:rsidP="00DC6D1E">
      <w:pPr>
        <w:pStyle w:val="AITextSmallNoLineSpacing"/>
        <w:spacing w:line="240" w:lineRule="auto"/>
        <w:rPr>
          <w:rFonts w:cs="Arial"/>
          <w:b/>
          <w:bCs/>
        </w:rPr>
      </w:pPr>
    </w:p>
    <w:p w:rsidR="00DC6D1E" w:rsidRDefault="00DC6D1E" w:rsidP="00DC6D1E">
      <w:pPr>
        <w:pStyle w:val="AITextSmallNoLineSpacing"/>
        <w:spacing w:line="240" w:lineRule="auto"/>
        <w:rPr>
          <w:rFonts w:cs="Arial"/>
          <w:b/>
          <w:bCs/>
        </w:rPr>
      </w:pPr>
    </w:p>
    <w:p w:rsidR="00236462" w:rsidRPr="009B1268" w:rsidRDefault="00236462" w:rsidP="00236462">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236462" w:rsidRPr="009B1268" w:rsidRDefault="00236462" w:rsidP="00236462">
      <w:pPr>
        <w:autoSpaceDE w:val="0"/>
        <w:autoSpaceDN w:val="0"/>
        <w:adjustRightInd w:val="0"/>
        <w:rPr>
          <w:rFonts w:ascii="Arial" w:hAnsi="Arial" w:cs="Arial"/>
          <w:color w:val="000000"/>
          <w:sz w:val="20"/>
          <w:szCs w:val="20"/>
        </w:rPr>
      </w:pPr>
      <w:hyperlink r:id="rId15"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227.17</w:t>
      </w:r>
    </w:p>
    <w:p w:rsidR="00236462" w:rsidRPr="00C27E96" w:rsidRDefault="00236462" w:rsidP="00236462">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F5EB5" w:rsidRPr="00F95961" w:rsidRDefault="000F5EB5" w:rsidP="00DC6D1E">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1933A4" w:rsidRPr="000F0AF1" w:rsidRDefault="001933A4" w:rsidP="00DC6D1E">
      <w:pPr>
        <w:rPr>
          <w:rStyle w:val="AIHeadline"/>
          <w:rFonts w:cs="Arial"/>
          <w:sz w:val="38"/>
          <w:szCs w:val="38"/>
        </w:rPr>
      </w:pPr>
      <w:r>
        <w:rPr>
          <w:rStyle w:val="AIHeadline"/>
          <w:rFonts w:cs="Arial"/>
          <w:sz w:val="38"/>
          <w:szCs w:val="38"/>
        </w:rPr>
        <w:t>Rights Lawyer abused and at risk of torture</w:t>
      </w:r>
    </w:p>
    <w:p w:rsidR="000F5EB5" w:rsidRPr="00F95961" w:rsidRDefault="000F5EB5" w:rsidP="00DC6D1E">
      <w:pPr>
        <w:pStyle w:val="Heading2"/>
        <w:spacing w:before="120" w:after="120" w:line="240" w:lineRule="auto"/>
        <w:rPr>
          <w:rFonts w:ascii="Arial" w:hAnsi="Arial" w:cs="Arial"/>
        </w:rPr>
      </w:pPr>
      <w:r w:rsidRPr="00F95961">
        <w:rPr>
          <w:rFonts w:ascii="Arial" w:hAnsi="Arial" w:cs="Arial"/>
        </w:rPr>
        <w:t>ADditional Information</w:t>
      </w:r>
    </w:p>
    <w:p w:rsidR="004852BE" w:rsidRPr="004852BE" w:rsidRDefault="004852BE" w:rsidP="00DC6D1E">
      <w:pPr>
        <w:pStyle w:val="AIAdditionalinformationtext"/>
        <w:spacing w:line="240" w:lineRule="auto"/>
        <w:rPr>
          <w:rFonts w:eastAsia="PMingLiU"/>
        </w:rPr>
      </w:pPr>
      <w:r>
        <w:t xml:space="preserve">Li </w:t>
      </w:r>
      <w:proofErr w:type="spellStart"/>
      <w:r>
        <w:t>Yuhan</w:t>
      </w:r>
      <w:proofErr w:type="spellEnd"/>
      <w:r>
        <w:t xml:space="preserve"> started practising law in 1991 and has worked on a number of human rights cases. She was one of two lawyers that represented Beijing human rights lawyer Wang Yu, who was the first of approximately 250 lawyers and activists detained or questioned during the mass crackdown beginning in July 2015. </w:t>
      </w:r>
    </w:p>
    <w:p w:rsidR="004852BE" w:rsidRDefault="004852BE" w:rsidP="00DC6D1E">
      <w:pPr>
        <w:pStyle w:val="AIAdditionalinformationtext"/>
        <w:spacing w:line="240" w:lineRule="auto"/>
      </w:pPr>
      <w:r>
        <w:t xml:space="preserve">During Wang Yu’s detention, Li </w:t>
      </w:r>
      <w:proofErr w:type="spellStart"/>
      <w:r>
        <w:t>Yuhan</w:t>
      </w:r>
      <w:proofErr w:type="spellEnd"/>
      <w:r>
        <w:t xml:space="preserve"> made numerous trips to Tianjin, north-eastern China, to try </w:t>
      </w:r>
      <w:r w:rsidR="006E7DDC">
        <w:t xml:space="preserve">to </w:t>
      </w:r>
      <w:r>
        <w:t xml:space="preserve">meet </w:t>
      </w:r>
      <w:r w:rsidR="006E7DDC">
        <w:t xml:space="preserve">with </w:t>
      </w:r>
      <w:r>
        <w:t xml:space="preserve">her. However, the public security officials consistently refused, claiming that they could not allow Li </w:t>
      </w:r>
      <w:proofErr w:type="spellStart"/>
      <w:r>
        <w:t>Yuhan</w:t>
      </w:r>
      <w:proofErr w:type="spellEnd"/>
      <w:r>
        <w:t xml:space="preserve"> to meet </w:t>
      </w:r>
      <w:r w:rsidR="00036012">
        <w:t xml:space="preserve">her as </w:t>
      </w:r>
      <w:r>
        <w:t>Wang Yu was accused of “state security crimes”. Detained for about a year, Wang Yu was released on bail in June 2016.</w:t>
      </w:r>
    </w:p>
    <w:p w:rsidR="004852BE" w:rsidRDefault="004852BE" w:rsidP="00DC6D1E">
      <w:pPr>
        <w:pStyle w:val="AIAdditionalinformationtext"/>
        <w:spacing w:line="240" w:lineRule="auto"/>
      </w:pPr>
      <w:r>
        <w:t xml:space="preserve">In late June 2017, a year after she was released, Li </w:t>
      </w:r>
      <w:proofErr w:type="spellStart"/>
      <w:r>
        <w:t>Yuhan</w:t>
      </w:r>
      <w:proofErr w:type="spellEnd"/>
      <w:r>
        <w:t xml:space="preserve"> and her co-lawyer visited Wang Yu in Inner Mongolia where she and her family have been placed under tight police surveillance. Many of Li </w:t>
      </w:r>
      <w:proofErr w:type="spellStart"/>
      <w:r>
        <w:t>Yuhan’s</w:t>
      </w:r>
      <w:proofErr w:type="spellEnd"/>
      <w:r>
        <w:t xml:space="preserve"> friends and fellow human rights lawyers believe that her detention might be related to her being Wang Yu’s lawyer and representing other human rights cases.</w:t>
      </w:r>
    </w:p>
    <w:p w:rsidR="004852BE" w:rsidRDefault="004852BE" w:rsidP="00DC6D1E">
      <w:pPr>
        <w:pStyle w:val="AIAdditionalinformationtext"/>
        <w:spacing w:line="240" w:lineRule="auto"/>
      </w:pPr>
      <w:r>
        <w:t xml:space="preserve">According to the NGO Chinese Human Rights Defenders (CHRD), in May 2015 Li </w:t>
      </w:r>
      <w:proofErr w:type="spellStart"/>
      <w:r>
        <w:t>Yuhan</w:t>
      </w:r>
      <w:proofErr w:type="spellEnd"/>
      <w:r>
        <w:t xml:space="preserve"> was assaulted by Beijing police after she reported illegal behaviour by local officials, who she said had obstructed justice in a civil lawsuit. When detained by the police </w:t>
      </w:r>
      <w:r w:rsidR="004D5440">
        <w:t xml:space="preserve">in Beijing </w:t>
      </w:r>
      <w:r>
        <w:t xml:space="preserve">at that time, an officer shoved her head against a toilet and she was unconscious for hours. After her release, Li </w:t>
      </w:r>
      <w:proofErr w:type="spellStart"/>
      <w:r>
        <w:t>Yuhan</w:t>
      </w:r>
      <w:proofErr w:type="spellEnd"/>
      <w:r>
        <w:t xml:space="preserve"> was diagnosed with a concussion and injuries to her back, head, limbs and abdomen. She continued to suffer from unremitting headache</w:t>
      </w:r>
      <w:r w:rsidR="006E7DDC">
        <w:t>s</w:t>
      </w:r>
      <w:r>
        <w:t>, dizziness, nausea, blurred vision, and irregular heartbeat and as a result had to suspend her work for some time.</w:t>
      </w:r>
    </w:p>
    <w:p w:rsidR="004852BE" w:rsidRDefault="004852BE" w:rsidP="00DC6D1E">
      <w:pPr>
        <w:pStyle w:val="AIAdditionalinformationtext"/>
        <w:spacing w:line="240" w:lineRule="auto"/>
      </w:pPr>
      <w:r>
        <w:t>Activists and human rights defenders continue to be systematically subjected to monitoring, harassment, intimidation, arrest and detention. Police detained increasing numbers of human rights defenders outside of formal detention facilities, sometimes without access to a lawyer for long periods, exposing the detainees to the risk of torture and other ill-treatment.</w:t>
      </w:r>
    </w:p>
    <w:p w:rsidR="004852BE" w:rsidRDefault="004852BE" w:rsidP="00DC6D1E">
      <w:pPr>
        <w:rPr>
          <w:rFonts w:ascii="Arial" w:hAnsi="Arial" w:cs="Arial"/>
          <w:sz w:val="16"/>
          <w:szCs w:val="16"/>
        </w:rPr>
      </w:pPr>
      <w:r>
        <w:rPr>
          <w:rFonts w:ascii="Arial" w:hAnsi="Arial" w:cs="Arial"/>
          <w:sz w:val="16"/>
          <w:szCs w:val="16"/>
        </w:rPr>
        <w:t xml:space="preserve">Name: Li </w:t>
      </w:r>
      <w:proofErr w:type="spellStart"/>
      <w:r>
        <w:rPr>
          <w:rFonts w:ascii="Arial" w:hAnsi="Arial" w:cs="Arial"/>
          <w:sz w:val="16"/>
          <w:szCs w:val="16"/>
        </w:rPr>
        <w:t>Yuhan</w:t>
      </w:r>
      <w:proofErr w:type="spellEnd"/>
    </w:p>
    <w:p w:rsidR="004852BE" w:rsidRDefault="004852BE" w:rsidP="00DC6D1E">
      <w:pPr>
        <w:rPr>
          <w:rFonts w:ascii="Arial" w:hAnsi="Arial" w:cs="Arial"/>
          <w:sz w:val="16"/>
          <w:szCs w:val="16"/>
        </w:rPr>
      </w:pPr>
      <w:r>
        <w:rPr>
          <w:rFonts w:ascii="Arial" w:hAnsi="Arial" w:cs="Arial"/>
          <w:sz w:val="16"/>
          <w:szCs w:val="16"/>
        </w:rPr>
        <w:t>Gender m/f: f</w:t>
      </w:r>
    </w:p>
    <w:p w:rsidR="000F5EB5" w:rsidRPr="00F95961" w:rsidRDefault="000F5EB5" w:rsidP="00DC6D1E">
      <w:pPr>
        <w:rPr>
          <w:rFonts w:ascii="Arial" w:hAnsi="Arial" w:cs="Arial"/>
        </w:rPr>
      </w:pPr>
    </w:p>
    <w:p w:rsidR="000F5EB5" w:rsidRPr="00F95961" w:rsidRDefault="000F5EB5" w:rsidP="00DC6D1E">
      <w:pPr>
        <w:pStyle w:val="AITextSmallNoLineSpacing"/>
        <w:spacing w:line="240" w:lineRule="auto"/>
        <w:rPr>
          <w:rStyle w:val="StyleAIBodytextAsianSimSunChar"/>
          <w:rFonts w:cs="Arial"/>
          <w:sz w:val="18"/>
          <w:szCs w:val="18"/>
        </w:rPr>
        <w:sectPr w:rsidR="000F5EB5" w:rsidRPr="00F95961" w:rsidSect="00DC6D1E">
          <w:footerReference w:type="default" r:id="rId16"/>
          <w:type w:val="continuous"/>
          <w:pgSz w:w="12240" w:h="15840" w:code="1"/>
          <w:pgMar w:top="720" w:right="720" w:bottom="2160" w:left="720" w:header="0" w:footer="567" w:gutter="0"/>
          <w:cols w:space="567"/>
          <w:titlePg/>
          <w:docGrid w:linePitch="360"/>
        </w:sectPr>
      </w:pPr>
    </w:p>
    <w:p w:rsidR="000F5EB5" w:rsidRPr="00F95961" w:rsidRDefault="000F5EB5" w:rsidP="00DC6D1E">
      <w:pPr>
        <w:pStyle w:val="AITextSmallNoLineSpacing"/>
        <w:spacing w:line="240" w:lineRule="auto"/>
        <w:jc w:val="right"/>
        <w:rPr>
          <w:rFonts w:cs="Arial"/>
          <w:sz w:val="18"/>
        </w:rPr>
      </w:pPr>
    </w:p>
    <w:p w:rsidR="000F5EB5" w:rsidRPr="00F95961" w:rsidRDefault="000F5EB5" w:rsidP="00DC6D1E">
      <w:pPr>
        <w:pStyle w:val="AITextSmallNoLineSpacing"/>
        <w:spacing w:line="240" w:lineRule="auto"/>
        <w:jc w:val="right"/>
        <w:rPr>
          <w:rFonts w:cs="Arial"/>
          <w:sz w:val="18"/>
        </w:rPr>
      </w:pPr>
    </w:p>
    <w:p w:rsidR="000F5EB5" w:rsidRDefault="000F5EB5" w:rsidP="00DC6D1E">
      <w:pPr>
        <w:rPr>
          <w:rFonts w:ascii="Arial" w:hAnsi="Arial" w:cs="Arial"/>
          <w:sz w:val="16"/>
          <w:szCs w:val="16"/>
        </w:rPr>
      </w:pPr>
      <w:r w:rsidRPr="00F95961">
        <w:rPr>
          <w:rFonts w:ascii="Arial" w:hAnsi="Arial" w:cs="Arial"/>
          <w:sz w:val="16"/>
          <w:szCs w:val="16"/>
        </w:rPr>
        <w:t xml:space="preserve">Further information on UA: </w:t>
      </w:r>
      <w:r w:rsidR="001933A4">
        <w:rPr>
          <w:rFonts w:ascii="Arial" w:hAnsi="Arial" w:cs="Arial"/>
          <w:sz w:val="16"/>
          <w:szCs w:val="16"/>
        </w:rPr>
        <w:t>2</w:t>
      </w:r>
      <w:r w:rsidR="004D55EE">
        <w:rPr>
          <w:rFonts w:ascii="Arial" w:hAnsi="Arial" w:cs="Arial"/>
          <w:sz w:val="16"/>
          <w:szCs w:val="16"/>
        </w:rPr>
        <w:t>2</w:t>
      </w:r>
      <w:r w:rsidR="001933A4">
        <w:rPr>
          <w:rFonts w:ascii="Arial" w:hAnsi="Arial" w:cs="Arial"/>
          <w:sz w:val="16"/>
          <w:szCs w:val="16"/>
        </w:rPr>
        <w:t xml:space="preserve">7/17 </w:t>
      </w:r>
      <w:r w:rsidRPr="00F95961">
        <w:rPr>
          <w:rFonts w:ascii="Arial" w:hAnsi="Arial" w:cs="Arial"/>
          <w:sz w:val="16"/>
          <w:szCs w:val="16"/>
        </w:rPr>
        <w:t xml:space="preserve">Index: </w:t>
      </w:r>
      <w:r w:rsidR="001933A4">
        <w:rPr>
          <w:rFonts w:ascii="Arial" w:hAnsi="Arial" w:cs="Arial"/>
          <w:sz w:val="16"/>
          <w:szCs w:val="16"/>
        </w:rPr>
        <w:t>ASA 17/7472/2017</w:t>
      </w:r>
      <w:r w:rsidRPr="00F95961">
        <w:rPr>
          <w:rFonts w:ascii="Arial" w:hAnsi="Arial" w:cs="Arial"/>
          <w:sz w:val="16"/>
          <w:szCs w:val="16"/>
        </w:rPr>
        <w:t xml:space="preserve"> Issue Date: </w:t>
      </w:r>
      <w:r w:rsidR="001933A4">
        <w:rPr>
          <w:rFonts w:ascii="Arial" w:hAnsi="Arial" w:cs="Arial"/>
          <w:sz w:val="16"/>
          <w:szCs w:val="16"/>
        </w:rPr>
        <w:t>17 November 2017</w:t>
      </w:r>
    </w:p>
    <w:p w:rsidR="00B76E54" w:rsidRPr="009B7F78" w:rsidRDefault="00B76E54" w:rsidP="00DC6D1E">
      <w:pPr>
        <w:rPr>
          <w:rFonts w:ascii="Arial" w:hAnsi="Arial" w:cs="Arial"/>
          <w:sz w:val="16"/>
          <w:szCs w:val="16"/>
        </w:rPr>
      </w:pPr>
      <w:bookmarkStart w:id="0" w:name="_GoBack"/>
      <w:bookmarkEnd w:id="0"/>
    </w:p>
    <w:sectPr w:rsidR="00B76E54" w:rsidRPr="009B7F78" w:rsidSect="00DC6D1E">
      <w:headerReference w:type="default" r:id="rId17"/>
      <w:footerReference w:type="default" r:id="rId18"/>
      <w:headerReference w:type="first" r:id="rId19"/>
      <w:footerReference w:type="first" r:id="rId2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343" w:rsidRDefault="00655343">
      <w:r>
        <w:separator/>
      </w:r>
    </w:p>
  </w:endnote>
  <w:endnote w:type="continuationSeparator" w:id="0">
    <w:p w:rsidR="00655343" w:rsidRDefault="0065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236462">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462" w:rsidRPr="00D158C3" w:rsidRDefault="00236462" w:rsidP="00236462">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36462" w:rsidRPr="00D158C3" w:rsidRDefault="00236462" w:rsidP="00236462">
    <w:pPr>
      <w:jc w:val="center"/>
      <w:rPr>
        <w:rFonts w:ascii="Arial" w:hAnsi="Arial" w:cs="Arial"/>
        <w:sz w:val="16"/>
        <w:szCs w:val="16"/>
      </w:rPr>
    </w:pPr>
    <w:r w:rsidRPr="00D158C3">
      <w:rPr>
        <w:rFonts w:ascii="Arial" w:hAnsi="Arial" w:cs="Arial"/>
        <w:sz w:val="16"/>
        <w:szCs w:val="16"/>
      </w:rPr>
      <w:t>T (212) 807- 8400 | uan@aiusa.org | www.amnestyusa.org/uan</w:t>
    </w:r>
  </w:p>
  <w:p w:rsidR="00236462" w:rsidRPr="00D0106D" w:rsidRDefault="00236462"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236462">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343" w:rsidRDefault="00655343">
      <w:r>
        <w:separator/>
      </w:r>
    </w:p>
  </w:footnote>
  <w:footnote w:type="continuationSeparator" w:id="0">
    <w:p w:rsidR="00655343" w:rsidRDefault="00655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114A46">
      <w:rPr>
        <w:rFonts w:ascii="Amnesty Trade Gothic" w:hAnsi="Amnesty Trade Gothic"/>
        <w:sz w:val="16"/>
        <w:szCs w:val="16"/>
      </w:rPr>
      <w:t>227/17</w:t>
    </w:r>
    <w:r w:rsidR="001F16F7">
      <w:rPr>
        <w:rFonts w:ascii="Amnesty Trade Gothic" w:hAnsi="Amnesty Trade Gothic"/>
        <w:sz w:val="16"/>
        <w:szCs w:val="16"/>
      </w:rPr>
      <w:t xml:space="preserve"> Index: </w:t>
    </w:r>
    <w:r w:rsidR="00114A46">
      <w:rPr>
        <w:rFonts w:ascii="Amnesty Trade Gothic" w:hAnsi="Amnesty Trade Gothic"/>
        <w:sz w:val="16"/>
        <w:szCs w:val="16"/>
      </w:rPr>
      <w:t>ASA 17/7472/2017</w:t>
    </w:r>
    <w:r w:rsidR="001F16F7">
      <w:rPr>
        <w:rFonts w:ascii="Amnesty Trade Gothic" w:hAnsi="Amnesty Trade Gothic"/>
        <w:sz w:val="16"/>
        <w:szCs w:val="16"/>
      </w:rPr>
      <w:t xml:space="preserve"> </w:t>
    </w:r>
    <w:r w:rsidR="00114A46">
      <w:rPr>
        <w:rFonts w:ascii="Amnesty Trade Gothic" w:hAnsi="Amnesty Trade Gothic"/>
        <w:sz w:val="16"/>
        <w:szCs w:val="16"/>
      </w:rPr>
      <w:t>China</w:t>
    </w:r>
    <w:r>
      <w:rPr>
        <w:rFonts w:ascii="Amnesty Trade Gothic" w:hAnsi="Amnesty Trade Gothic"/>
        <w:sz w:val="16"/>
        <w:szCs w:val="16"/>
      </w:rPr>
      <w:tab/>
      <w:t xml:space="preserve">Date: </w:t>
    </w:r>
    <w:r w:rsidR="00114A46">
      <w:rPr>
        <w:rFonts w:ascii="Amnesty Trade Gothic" w:hAnsi="Amnesty Trade Gothic"/>
        <w:sz w:val="16"/>
        <w:szCs w:val="16"/>
      </w:rPr>
      <w:t>17 November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 w:numId="6">
    <w:abstractNumId w:val="0"/>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54C"/>
    <w:rsid w:val="00023EE0"/>
    <w:rsid w:val="00024887"/>
    <w:rsid w:val="000254D4"/>
    <w:rsid w:val="000325E6"/>
    <w:rsid w:val="00036012"/>
    <w:rsid w:val="000418EE"/>
    <w:rsid w:val="00043D13"/>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D6F64"/>
    <w:rsid w:val="000E47FE"/>
    <w:rsid w:val="000E4B89"/>
    <w:rsid w:val="000F0AF1"/>
    <w:rsid w:val="000F0FB9"/>
    <w:rsid w:val="000F11B8"/>
    <w:rsid w:val="000F3996"/>
    <w:rsid w:val="000F468E"/>
    <w:rsid w:val="000F4F1F"/>
    <w:rsid w:val="000F5771"/>
    <w:rsid w:val="000F5EB5"/>
    <w:rsid w:val="00110016"/>
    <w:rsid w:val="001117D7"/>
    <w:rsid w:val="00114598"/>
    <w:rsid w:val="00114A46"/>
    <w:rsid w:val="00117716"/>
    <w:rsid w:val="0012434C"/>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33A4"/>
    <w:rsid w:val="001951FB"/>
    <w:rsid w:val="0019564B"/>
    <w:rsid w:val="00196F3C"/>
    <w:rsid w:val="001A12ED"/>
    <w:rsid w:val="001A33FF"/>
    <w:rsid w:val="001B1168"/>
    <w:rsid w:val="001B244C"/>
    <w:rsid w:val="001B7B2B"/>
    <w:rsid w:val="001C359A"/>
    <w:rsid w:val="001C3605"/>
    <w:rsid w:val="001C6514"/>
    <w:rsid w:val="001C7698"/>
    <w:rsid w:val="001C7C68"/>
    <w:rsid w:val="001D68B0"/>
    <w:rsid w:val="001D6CEA"/>
    <w:rsid w:val="001D7A1D"/>
    <w:rsid w:val="001E0993"/>
    <w:rsid w:val="001E165F"/>
    <w:rsid w:val="001E4896"/>
    <w:rsid w:val="001E7BA9"/>
    <w:rsid w:val="001F16F7"/>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36462"/>
    <w:rsid w:val="0024089B"/>
    <w:rsid w:val="00240976"/>
    <w:rsid w:val="00263B6F"/>
    <w:rsid w:val="002666D7"/>
    <w:rsid w:val="00267115"/>
    <w:rsid w:val="0026766F"/>
    <w:rsid w:val="002676E1"/>
    <w:rsid w:val="002700BA"/>
    <w:rsid w:val="0027166B"/>
    <w:rsid w:val="00272361"/>
    <w:rsid w:val="00272E84"/>
    <w:rsid w:val="0027630F"/>
    <w:rsid w:val="0028172B"/>
    <w:rsid w:val="00282ADC"/>
    <w:rsid w:val="00290BCB"/>
    <w:rsid w:val="002923B7"/>
    <w:rsid w:val="002932CE"/>
    <w:rsid w:val="0029385D"/>
    <w:rsid w:val="0029532E"/>
    <w:rsid w:val="00297441"/>
    <w:rsid w:val="002B25FD"/>
    <w:rsid w:val="002B5A58"/>
    <w:rsid w:val="002C431D"/>
    <w:rsid w:val="002C7156"/>
    <w:rsid w:val="002D4041"/>
    <w:rsid w:val="002E0CB9"/>
    <w:rsid w:val="002E16BA"/>
    <w:rsid w:val="002F26A2"/>
    <w:rsid w:val="00302D8E"/>
    <w:rsid w:val="00304FA3"/>
    <w:rsid w:val="00310839"/>
    <w:rsid w:val="00310926"/>
    <w:rsid w:val="00311B06"/>
    <w:rsid w:val="00315EBE"/>
    <w:rsid w:val="003206E1"/>
    <w:rsid w:val="00327D90"/>
    <w:rsid w:val="00332276"/>
    <w:rsid w:val="003343A4"/>
    <w:rsid w:val="00341945"/>
    <w:rsid w:val="00345492"/>
    <w:rsid w:val="0034642C"/>
    <w:rsid w:val="00347243"/>
    <w:rsid w:val="00352E7B"/>
    <w:rsid w:val="00355BAE"/>
    <w:rsid w:val="00355EAE"/>
    <w:rsid w:val="0035609C"/>
    <w:rsid w:val="003656FE"/>
    <w:rsid w:val="00373C67"/>
    <w:rsid w:val="00373FF8"/>
    <w:rsid w:val="00375E81"/>
    <w:rsid w:val="00385865"/>
    <w:rsid w:val="00386454"/>
    <w:rsid w:val="003977DC"/>
    <w:rsid w:val="003A0898"/>
    <w:rsid w:val="003A2A73"/>
    <w:rsid w:val="003A6617"/>
    <w:rsid w:val="003B4359"/>
    <w:rsid w:val="003B62B5"/>
    <w:rsid w:val="003C1E84"/>
    <w:rsid w:val="003C2C28"/>
    <w:rsid w:val="003C391E"/>
    <w:rsid w:val="003C3DB5"/>
    <w:rsid w:val="003D377A"/>
    <w:rsid w:val="003D6B99"/>
    <w:rsid w:val="003E13BD"/>
    <w:rsid w:val="003E1E1A"/>
    <w:rsid w:val="003E3B8F"/>
    <w:rsid w:val="003E6AB3"/>
    <w:rsid w:val="003F5560"/>
    <w:rsid w:val="00400BCB"/>
    <w:rsid w:val="0040123D"/>
    <w:rsid w:val="004018B9"/>
    <w:rsid w:val="00402E82"/>
    <w:rsid w:val="00405AC8"/>
    <w:rsid w:val="00407D37"/>
    <w:rsid w:val="00410BC6"/>
    <w:rsid w:val="00411DDA"/>
    <w:rsid w:val="00414F83"/>
    <w:rsid w:val="00415A74"/>
    <w:rsid w:val="00426D1C"/>
    <w:rsid w:val="004312FA"/>
    <w:rsid w:val="00437710"/>
    <w:rsid w:val="00441E6E"/>
    <w:rsid w:val="00447941"/>
    <w:rsid w:val="00462F25"/>
    <w:rsid w:val="00464642"/>
    <w:rsid w:val="004667B6"/>
    <w:rsid w:val="00475586"/>
    <w:rsid w:val="00481B74"/>
    <w:rsid w:val="00483E30"/>
    <w:rsid w:val="0048414A"/>
    <w:rsid w:val="004852BE"/>
    <w:rsid w:val="004853E6"/>
    <w:rsid w:val="00487C3A"/>
    <w:rsid w:val="004909FC"/>
    <w:rsid w:val="00495110"/>
    <w:rsid w:val="00496846"/>
    <w:rsid w:val="004A3ACC"/>
    <w:rsid w:val="004A74DB"/>
    <w:rsid w:val="004B3580"/>
    <w:rsid w:val="004B7261"/>
    <w:rsid w:val="004C666A"/>
    <w:rsid w:val="004D19C7"/>
    <w:rsid w:val="004D4478"/>
    <w:rsid w:val="004D4AD7"/>
    <w:rsid w:val="004D5440"/>
    <w:rsid w:val="004D55EE"/>
    <w:rsid w:val="004D7E5F"/>
    <w:rsid w:val="004E2D28"/>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554F"/>
    <w:rsid w:val="005263A0"/>
    <w:rsid w:val="005264BB"/>
    <w:rsid w:val="0053246B"/>
    <w:rsid w:val="00534491"/>
    <w:rsid w:val="0053584A"/>
    <w:rsid w:val="00542D18"/>
    <w:rsid w:val="005462CF"/>
    <w:rsid w:val="005534BC"/>
    <w:rsid w:val="0055767E"/>
    <w:rsid w:val="005636B1"/>
    <w:rsid w:val="00576569"/>
    <w:rsid w:val="00576926"/>
    <w:rsid w:val="005949D2"/>
    <w:rsid w:val="00595887"/>
    <w:rsid w:val="0059647C"/>
    <w:rsid w:val="005A080E"/>
    <w:rsid w:val="005A1308"/>
    <w:rsid w:val="005A3F57"/>
    <w:rsid w:val="005A58EB"/>
    <w:rsid w:val="005B0311"/>
    <w:rsid w:val="005B18FE"/>
    <w:rsid w:val="005B5CFE"/>
    <w:rsid w:val="005C2CBA"/>
    <w:rsid w:val="005C41FB"/>
    <w:rsid w:val="005C434D"/>
    <w:rsid w:val="005C5530"/>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1673E"/>
    <w:rsid w:val="006219A0"/>
    <w:rsid w:val="00622B89"/>
    <w:rsid w:val="00647838"/>
    <w:rsid w:val="00655343"/>
    <w:rsid w:val="006615B3"/>
    <w:rsid w:val="00664C69"/>
    <w:rsid w:val="006730DE"/>
    <w:rsid w:val="00677BB5"/>
    <w:rsid w:val="006814D6"/>
    <w:rsid w:val="006820E8"/>
    <w:rsid w:val="006824FD"/>
    <w:rsid w:val="006B1ECE"/>
    <w:rsid w:val="006B67C1"/>
    <w:rsid w:val="006C1A0E"/>
    <w:rsid w:val="006C2190"/>
    <w:rsid w:val="006C3DE2"/>
    <w:rsid w:val="006C522F"/>
    <w:rsid w:val="006D0E18"/>
    <w:rsid w:val="006D2F48"/>
    <w:rsid w:val="006D4472"/>
    <w:rsid w:val="006D7E47"/>
    <w:rsid w:val="006E16F6"/>
    <w:rsid w:val="006E7DDC"/>
    <w:rsid w:val="006F059C"/>
    <w:rsid w:val="006F0AE1"/>
    <w:rsid w:val="00703AC3"/>
    <w:rsid w:val="00703B60"/>
    <w:rsid w:val="0070730C"/>
    <w:rsid w:val="007114A2"/>
    <w:rsid w:val="007179E8"/>
    <w:rsid w:val="0072111E"/>
    <w:rsid w:val="007225C5"/>
    <w:rsid w:val="00723C07"/>
    <w:rsid w:val="007247F2"/>
    <w:rsid w:val="00726BFD"/>
    <w:rsid w:val="007277ED"/>
    <w:rsid w:val="00730F9D"/>
    <w:rsid w:val="00736B40"/>
    <w:rsid w:val="00742A3F"/>
    <w:rsid w:val="007479B8"/>
    <w:rsid w:val="007620A6"/>
    <w:rsid w:val="00765FDB"/>
    <w:rsid w:val="00766CF9"/>
    <w:rsid w:val="0077354F"/>
    <w:rsid w:val="007749CD"/>
    <w:rsid w:val="007753A1"/>
    <w:rsid w:val="00775460"/>
    <w:rsid w:val="0078257C"/>
    <w:rsid w:val="00786023"/>
    <w:rsid w:val="00795D45"/>
    <w:rsid w:val="007962DF"/>
    <w:rsid w:val="007A1959"/>
    <w:rsid w:val="007A1F62"/>
    <w:rsid w:val="007A5DA8"/>
    <w:rsid w:val="007B34AE"/>
    <w:rsid w:val="007C4B9F"/>
    <w:rsid w:val="007C5E10"/>
    <w:rsid w:val="007C696A"/>
    <w:rsid w:val="007C7FCD"/>
    <w:rsid w:val="007D5AF7"/>
    <w:rsid w:val="007D75F2"/>
    <w:rsid w:val="007E0CAD"/>
    <w:rsid w:val="007E57A7"/>
    <w:rsid w:val="007E5A86"/>
    <w:rsid w:val="007E6C94"/>
    <w:rsid w:val="007F1204"/>
    <w:rsid w:val="007F4786"/>
    <w:rsid w:val="007F5DA6"/>
    <w:rsid w:val="00804AC7"/>
    <w:rsid w:val="00814004"/>
    <w:rsid w:val="00815508"/>
    <w:rsid w:val="00816FB0"/>
    <w:rsid w:val="00817483"/>
    <w:rsid w:val="00820661"/>
    <w:rsid w:val="008224D0"/>
    <w:rsid w:val="008241AB"/>
    <w:rsid w:val="00833E80"/>
    <w:rsid w:val="00833F6B"/>
    <w:rsid w:val="00846A17"/>
    <w:rsid w:val="0086100E"/>
    <w:rsid w:val="00862FF4"/>
    <w:rsid w:val="0086363D"/>
    <w:rsid w:val="00864ACF"/>
    <w:rsid w:val="00870F66"/>
    <w:rsid w:val="00872646"/>
    <w:rsid w:val="00875998"/>
    <w:rsid w:val="00875E19"/>
    <w:rsid w:val="008810B0"/>
    <w:rsid w:val="00893986"/>
    <w:rsid w:val="008967FA"/>
    <w:rsid w:val="008A329A"/>
    <w:rsid w:val="008A3DAB"/>
    <w:rsid w:val="008A43F9"/>
    <w:rsid w:val="008A4E10"/>
    <w:rsid w:val="008A6700"/>
    <w:rsid w:val="008C16D8"/>
    <w:rsid w:val="008C422E"/>
    <w:rsid w:val="008C576C"/>
    <w:rsid w:val="008C6392"/>
    <w:rsid w:val="008C6FA0"/>
    <w:rsid w:val="008C7566"/>
    <w:rsid w:val="008D047B"/>
    <w:rsid w:val="008D57A8"/>
    <w:rsid w:val="008D7305"/>
    <w:rsid w:val="008E02B0"/>
    <w:rsid w:val="008E48B0"/>
    <w:rsid w:val="008E6015"/>
    <w:rsid w:val="008F2BC1"/>
    <w:rsid w:val="008F584D"/>
    <w:rsid w:val="008F64FC"/>
    <w:rsid w:val="00907C0E"/>
    <w:rsid w:val="00912209"/>
    <w:rsid w:val="00912F08"/>
    <w:rsid w:val="009144AA"/>
    <w:rsid w:val="009238E8"/>
    <w:rsid w:val="00924E7F"/>
    <w:rsid w:val="00931A23"/>
    <w:rsid w:val="0093452C"/>
    <w:rsid w:val="00936A7D"/>
    <w:rsid w:val="00937F75"/>
    <w:rsid w:val="00946781"/>
    <w:rsid w:val="00950C7F"/>
    <w:rsid w:val="00951118"/>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A588E"/>
    <w:rsid w:val="009A7F84"/>
    <w:rsid w:val="009B774C"/>
    <w:rsid w:val="009B7F78"/>
    <w:rsid w:val="009C0BC3"/>
    <w:rsid w:val="009C13A5"/>
    <w:rsid w:val="009C412F"/>
    <w:rsid w:val="009D132D"/>
    <w:rsid w:val="009D3CF4"/>
    <w:rsid w:val="009D5F0B"/>
    <w:rsid w:val="009D6815"/>
    <w:rsid w:val="009D710A"/>
    <w:rsid w:val="009D7D29"/>
    <w:rsid w:val="009D7E4B"/>
    <w:rsid w:val="009E0910"/>
    <w:rsid w:val="009F4BB3"/>
    <w:rsid w:val="009F5E63"/>
    <w:rsid w:val="00A02B06"/>
    <w:rsid w:val="00A071B0"/>
    <w:rsid w:val="00A1368B"/>
    <w:rsid w:val="00A1639D"/>
    <w:rsid w:val="00A24893"/>
    <w:rsid w:val="00A40882"/>
    <w:rsid w:val="00A4773E"/>
    <w:rsid w:val="00A52F77"/>
    <w:rsid w:val="00A547B5"/>
    <w:rsid w:val="00A74F0B"/>
    <w:rsid w:val="00A76B63"/>
    <w:rsid w:val="00A7761D"/>
    <w:rsid w:val="00A80480"/>
    <w:rsid w:val="00A83AB0"/>
    <w:rsid w:val="00A852C7"/>
    <w:rsid w:val="00A93950"/>
    <w:rsid w:val="00A96FAB"/>
    <w:rsid w:val="00AA5AAC"/>
    <w:rsid w:val="00AB4379"/>
    <w:rsid w:val="00AC32EE"/>
    <w:rsid w:val="00AC3E40"/>
    <w:rsid w:val="00AC3FF0"/>
    <w:rsid w:val="00AC4C54"/>
    <w:rsid w:val="00AC704F"/>
    <w:rsid w:val="00AD2793"/>
    <w:rsid w:val="00AE60FD"/>
    <w:rsid w:val="00AF15BC"/>
    <w:rsid w:val="00AF43F7"/>
    <w:rsid w:val="00AF4CF9"/>
    <w:rsid w:val="00B043D9"/>
    <w:rsid w:val="00B06E79"/>
    <w:rsid w:val="00B12D4B"/>
    <w:rsid w:val="00B15E11"/>
    <w:rsid w:val="00B22D7A"/>
    <w:rsid w:val="00B24B0A"/>
    <w:rsid w:val="00B30C02"/>
    <w:rsid w:val="00B337E6"/>
    <w:rsid w:val="00B35919"/>
    <w:rsid w:val="00B376BA"/>
    <w:rsid w:val="00B404F1"/>
    <w:rsid w:val="00B4432F"/>
    <w:rsid w:val="00B452E3"/>
    <w:rsid w:val="00B46EFA"/>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E4AEB"/>
    <w:rsid w:val="00BE70DC"/>
    <w:rsid w:val="00BE74D0"/>
    <w:rsid w:val="00BF6C75"/>
    <w:rsid w:val="00C0395F"/>
    <w:rsid w:val="00C03F3A"/>
    <w:rsid w:val="00C06BC7"/>
    <w:rsid w:val="00C24A12"/>
    <w:rsid w:val="00C264C5"/>
    <w:rsid w:val="00C27855"/>
    <w:rsid w:val="00C3478A"/>
    <w:rsid w:val="00C35C78"/>
    <w:rsid w:val="00C41169"/>
    <w:rsid w:val="00C42566"/>
    <w:rsid w:val="00C45BF8"/>
    <w:rsid w:val="00C501D4"/>
    <w:rsid w:val="00C50A9C"/>
    <w:rsid w:val="00C50E97"/>
    <w:rsid w:val="00C5339D"/>
    <w:rsid w:val="00C62EC7"/>
    <w:rsid w:val="00C63510"/>
    <w:rsid w:val="00C6413E"/>
    <w:rsid w:val="00C64997"/>
    <w:rsid w:val="00C662FF"/>
    <w:rsid w:val="00C66CEF"/>
    <w:rsid w:val="00C7240F"/>
    <w:rsid w:val="00C73548"/>
    <w:rsid w:val="00C75679"/>
    <w:rsid w:val="00C76BD8"/>
    <w:rsid w:val="00C817DF"/>
    <w:rsid w:val="00C9098A"/>
    <w:rsid w:val="00C9619F"/>
    <w:rsid w:val="00C97FBA"/>
    <w:rsid w:val="00CA00DD"/>
    <w:rsid w:val="00CA0559"/>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5091"/>
    <w:rsid w:val="00D4626A"/>
    <w:rsid w:val="00D468EC"/>
    <w:rsid w:val="00D54000"/>
    <w:rsid w:val="00D61460"/>
    <w:rsid w:val="00D63074"/>
    <w:rsid w:val="00D63AA5"/>
    <w:rsid w:val="00D6401F"/>
    <w:rsid w:val="00D655A8"/>
    <w:rsid w:val="00D70662"/>
    <w:rsid w:val="00D728C3"/>
    <w:rsid w:val="00D7707D"/>
    <w:rsid w:val="00D85FE8"/>
    <w:rsid w:val="00D862F1"/>
    <w:rsid w:val="00D904A8"/>
    <w:rsid w:val="00D91051"/>
    <w:rsid w:val="00D92260"/>
    <w:rsid w:val="00D958BE"/>
    <w:rsid w:val="00D97ABD"/>
    <w:rsid w:val="00D97C57"/>
    <w:rsid w:val="00DA2838"/>
    <w:rsid w:val="00DA5BD9"/>
    <w:rsid w:val="00DC06EA"/>
    <w:rsid w:val="00DC2E1B"/>
    <w:rsid w:val="00DC33B9"/>
    <w:rsid w:val="00DC38A5"/>
    <w:rsid w:val="00DC5FB0"/>
    <w:rsid w:val="00DC6D1E"/>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3769"/>
    <w:rsid w:val="00E2387F"/>
    <w:rsid w:val="00E30DA2"/>
    <w:rsid w:val="00E32FE5"/>
    <w:rsid w:val="00E44260"/>
    <w:rsid w:val="00E53816"/>
    <w:rsid w:val="00E54F13"/>
    <w:rsid w:val="00E569F9"/>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6B8A"/>
    <w:rsid w:val="00F1703B"/>
    <w:rsid w:val="00F20743"/>
    <w:rsid w:val="00F21EEE"/>
    <w:rsid w:val="00F21F6D"/>
    <w:rsid w:val="00F25545"/>
    <w:rsid w:val="00F2569F"/>
    <w:rsid w:val="00F26B53"/>
    <w:rsid w:val="00F364F4"/>
    <w:rsid w:val="00F36939"/>
    <w:rsid w:val="00F36A10"/>
    <w:rsid w:val="00F470C1"/>
    <w:rsid w:val="00F53472"/>
    <w:rsid w:val="00F54365"/>
    <w:rsid w:val="00F56193"/>
    <w:rsid w:val="00F61E04"/>
    <w:rsid w:val="00F679CF"/>
    <w:rsid w:val="00F7781E"/>
    <w:rsid w:val="00F8095E"/>
    <w:rsid w:val="00F81CDF"/>
    <w:rsid w:val="00F876C6"/>
    <w:rsid w:val="00F91190"/>
    <w:rsid w:val="00F95961"/>
    <w:rsid w:val="00F977A6"/>
    <w:rsid w:val="00FA1D0F"/>
    <w:rsid w:val="00FA5E75"/>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uiPriority w:val="99"/>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uiPriority w:val="99"/>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uiPriority w:val="99"/>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791948">
      <w:marLeft w:val="0"/>
      <w:marRight w:val="0"/>
      <w:marTop w:val="0"/>
      <w:marBottom w:val="0"/>
      <w:divBdr>
        <w:top w:val="none" w:sz="0" w:space="0" w:color="auto"/>
        <w:left w:val="none" w:sz="0" w:space="0" w:color="auto"/>
        <w:bottom w:val="none" w:sz="0" w:space="0" w:color="auto"/>
        <w:right w:val="none" w:sz="0" w:space="0" w:color="auto"/>
      </w:divBdr>
    </w:div>
    <w:div w:id="1616791949">
      <w:marLeft w:val="0"/>
      <w:marRight w:val="0"/>
      <w:marTop w:val="0"/>
      <w:marBottom w:val="0"/>
      <w:divBdr>
        <w:top w:val="none" w:sz="0" w:space="0" w:color="auto"/>
        <w:left w:val="none" w:sz="0" w:space="0" w:color="auto"/>
        <w:bottom w:val="none" w:sz="0" w:space="0" w:color="auto"/>
        <w:right w:val="none" w:sz="0" w:space="0" w:color="auto"/>
      </w:divBdr>
    </w:div>
    <w:div w:id="1616791950">
      <w:marLeft w:val="0"/>
      <w:marRight w:val="0"/>
      <w:marTop w:val="0"/>
      <w:marBottom w:val="0"/>
      <w:divBdr>
        <w:top w:val="none" w:sz="0" w:space="0" w:color="auto"/>
        <w:left w:val="none" w:sz="0" w:space="0" w:color="auto"/>
        <w:bottom w:val="none" w:sz="0" w:space="0" w:color="auto"/>
        <w:right w:val="none" w:sz="0" w:space="0" w:color="auto"/>
      </w:divBdr>
    </w:div>
    <w:div w:id="1616791951">
      <w:marLeft w:val="0"/>
      <w:marRight w:val="0"/>
      <w:marTop w:val="0"/>
      <w:marBottom w:val="0"/>
      <w:divBdr>
        <w:top w:val="none" w:sz="0" w:space="0" w:color="auto"/>
        <w:left w:val="none" w:sz="0" w:space="0" w:color="auto"/>
        <w:bottom w:val="none" w:sz="0" w:space="0" w:color="auto"/>
        <w:right w:val="none" w:sz="0" w:space="0" w:color="auto"/>
      </w:divBdr>
    </w:div>
    <w:div w:id="1616791952">
      <w:marLeft w:val="0"/>
      <w:marRight w:val="0"/>
      <w:marTop w:val="0"/>
      <w:marBottom w:val="0"/>
      <w:divBdr>
        <w:top w:val="none" w:sz="0" w:space="0" w:color="auto"/>
        <w:left w:val="none" w:sz="0" w:space="0" w:color="auto"/>
        <w:bottom w:val="none" w:sz="0" w:space="0" w:color="auto"/>
        <w:right w:val="none" w:sz="0" w:space="0" w:color="auto"/>
      </w:divBdr>
    </w:div>
    <w:div w:id="1616791953">
      <w:marLeft w:val="0"/>
      <w:marRight w:val="0"/>
      <w:marTop w:val="0"/>
      <w:marBottom w:val="0"/>
      <w:divBdr>
        <w:top w:val="none" w:sz="0" w:space="0" w:color="auto"/>
        <w:left w:val="none" w:sz="0" w:space="0" w:color="auto"/>
        <w:bottom w:val="none" w:sz="0" w:space="0" w:color="auto"/>
        <w:right w:val="none" w:sz="0" w:space="0" w:color="auto"/>
      </w:divBdr>
    </w:div>
    <w:div w:id="1616791954">
      <w:marLeft w:val="0"/>
      <w:marRight w:val="0"/>
      <w:marTop w:val="0"/>
      <w:marBottom w:val="0"/>
      <w:divBdr>
        <w:top w:val="none" w:sz="0" w:space="0" w:color="auto"/>
        <w:left w:val="none" w:sz="0" w:space="0" w:color="auto"/>
        <w:bottom w:val="none" w:sz="0" w:space="0" w:color="auto"/>
        <w:right w:val="none" w:sz="0" w:space="0" w:color="auto"/>
      </w:divBdr>
    </w:div>
    <w:div w:id="1616791955">
      <w:marLeft w:val="0"/>
      <w:marRight w:val="0"/>
      <w:marTop w:val="0"/>
      <w:marBottom w:val="0"/>
      <w:divBdr>
        <w:top w:val="none" w:sz="0" w:space="0" w:color="auto"/>
        <w:left w:val="none" w:sz="0" w:space="0" w:color="auto"/>
        <w:bottom w:val="none" w:sz="0" w:space="0" w:color="auto"/>
        <w:right w:val="none" w:sz="0" w:space="0" w:color="auto"/>
      </w:divBdr>
    </w:div>
    <w:div w:id="1616791956">
      <w:marLeft w:val="0"/>
      <w:marRight w:val="0"/>
      <w:marTop w:val="0"/>
      <w:marBottom w:val="0"/>
      <w:divBdr>
        <w:top w:val="none" w:sz="0" w:space="0" w:color="auto"/>
        <w:left w:val="none" w:sz="0" w:space="0" w:color="auto"/>
        <w:bottom w:val="none" w:sz="0" w:space="0" w:color="auto"/>
        <w:right w:val="none" w:sz="0" w:space="0" w:color="auto"/>
      </w:divBdr>
    </w:div>
    <w:div w:id="1616791957">
      <w:marLeft w:val="0"/>
      <w:marRight w:val="0"/>
      <w:marTop w:val="0"/>
      <w:marBottom w:val="0"/>
      <w:divBdr>
        <w:top w:val="none" w:sz="0" w:space="0" w:color="auto"/>
        <w:left w:val="none" w:sz="0" w:space="0" w:color="auto"/>
        <w:bottom w:val="none" w:sz="0" w:space="0" w:color="auto"/>
        <w:right w:val="none" w:sz="0" w:space="0" w:color="auto"/>
      </w:divBdr>
    </w:div>
    <w:div w:id="1616791958">
      <w:marLeft w:val="0"/>
      <w:marRight w:val="0"/>
      <w:marTop w:val="0"/>
      <w:marBottom w:val="0"/>
      <w:divBdr>
        <w:top w:val="none" w:sz="0" w:space="0" w:color="auto"/>
        <w:left w:val="none" w:sz="0" w:space="0" w:color="auto"/>
        <w:bottom w:val="none" w:sz="0" w:space="0" w:color="auto"/>
        <w:right w:val="none" w:sz="0" w:space="0" w:color="auto"/>
      </w:divBdr>
    </w:div>
    <w:div w:id="1616791959">
      <w:marLeft w:val="0"/>
      <w:marRight w:val="0"/>
      <w:marTop w:val="0"/>
      <w:marBottom w:val="0"/>
      <w:divBdr>
        <w:top w:val="none" w:sz="0" w:space="0" w:color="auto"/>
        <w:left w:val="none" w:sz="0" w:space="0" w:color="auto"/>
        <w:bottom w:val="none" w:sz="0" w:space="0" w:color="auto"/>
        <w:right w:val="none" w:sz="0" w:space="0" w:color="auto"/>
      </w:divBdr>
    </w:div>
    <w:div w:id="16167919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inaembpress_us@mfa.gov.cn"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docs.google.com/forms/d/e/1FAIpQLSf3RUspces4lA9Gt7Fp9GiAcojCs6fnfFOTCLli3Su6c3S8ew/viewform"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chineseembassyspokesperson@gmail.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E9E06F98-6E5D-453B-AE7F-F0D9D10F0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5021</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URGENT ACTION</vt:lpstr>
      <vt:lpstr>    ADditional Information</vt:lpstr>
    </vt:vector>
  </TitlesOfParts>
  <Company/>
  <LinksUpToDate>false</LinksUpToDate>
  <CharactersWithSpaces>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2017-11-17T14:43:00Z</dcterms:created>
  <dcterms:modified xsi:type="dcterms:W3CDTF">2017-11-17T14:45:00Z</dcterms:modified>
</cp:coreProperties>
</file>