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3D373A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C34C29" w:rsidP="003D373A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Texas court issues stay of execution</w:t>
      </w:r>
    </w:p>
    <w:p w:rsidR="0026766F" w:rsidRPr="00F95961" w:rsidRDefault="0086345B" w:rsidP="003D373A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T</w:t>
      </w:r>
      <w:r w:rsidR="00C34C29">
        <w:rPr>
          <w:rFonts w:cs="Arial"/>
        </w:rPr>
        <w:t>he Texas</w:t>
      </w:r>
      <w:r>
        <w:rPr>
          <w:rFonts w:cs="Arial"/>
        </w:rPr>
        <w:t xml:space="preserve"> Court of Criminal Appeals has grante</w:t>
      </w:r>
      <w:r w:rsidR="00C34C29">
        <w:rPr>
          <w:rFonts w:cs="Arial"/>
        </w:rPr>
        <w:t xml:space="preserve">d a stay of execution to </w:t>
      </w:r>
      <w:r w:rsidR="0006745C">
        <w:rPr>
          <w:rFonts w:cs="Arial"/>
        </w:rPr>
        <w:t>Clinton Young</w:t>
      </w:r>
      <w:r>
        <w:rPr>
          <w:rFonts w:cs="Arial"/>
        </w:rPr>
        <w:t xml:space="preserve">, who was due </w:t>
      </w:r>
      <w:r w:rsidR="00C34C29">
        <w:rPr>
          <w:rFonts w:cs="Arial"/>
        </w:rPr>
        <w:t xml:space="preserve">to be put to death </w:t>
      </w:r>
      <w:r w:rsidR="002F2B16">
        <w:rPr>
          <w:rFonts w:cs="Arial"/>
        </w:rPr>
        <w:t xml:space="preserve">on </w:t>
      </w:r>
      <w:r w:rsidR="0006745C">
        <w:rPr>
          <w:rFonts w:cs="Arial"/>
        </w:rPr>
        <w:t xml:space="preserve">26 October. </w:t>
      </w:r>
      <w:r>
        <w:rPr>
          <w:rFonts w:cs="Arial"/>
        </w:rPr>
        <w:t>The case is</w:t>
      </w:r>
      <w:r w:rsidR="00C34C29">
        <w:rPr>
          <w:rFonts w:cs="Arial"/>
        </w:rPr>
        <w:t xml:space="preserve"> remanded to the trial court </w:t>
      </w:r>
      <w:r>
        <w:rPr>
          <w:rFonts w:cs="Arial"/>
        </w:rPr>
        <w:t xml:space="preserve">for resolution of </w:t>
      </w:r>
      <w:r w:rsidR="00C34C29">
        <w:rPr>
          <w:rFonts w:cs="Arial"/>
        </w:rPr>
        <w:t>the claim that false or misleading testimony was introduced at his trial.</w:t>
      </w:r>
      <w:r w:rsidR="001C713D">
        <w:rPr>
          <w:rFonts w:cs="Arial"/>
        </w:rPr>
        <w:t xml:space="preserve"> </w:t>
      </w:r>
    </w:p>
    <w:p w:rsidR="00E85F20" w:rsidRDefault="0086345B" w:rsidP="003D373A">
      <w:pPr>
        <w:pStyle w:val="AIBodytext"/>
        <w:tabs>
          <w:tab w:val="clear" w:pos="567"/>
        </w:tabs>
        <w:spacing w:after="120" w:line="240" w:lineRule="auto"/>
        <w:rPr>
          <w:rFonts w:ascii="Helv" w:hAnsi="Helv" w:cs="Helv"/>
          <w:color w:val="000000"/>
          <w:lang w:val="en-US"/>
        </w:rPr>
      </w:pPr>
      <w:r>
        <w:rPr>
          <w:rStyle w:val="StyleAIBodytextAsianSimSunChar"/>
          <w:rFonts w:cs="Arial"/>
        </w:rPr>
        <w:t xml:space="preserve">Clinton Young was convicted in 2003 of the fatal shootings of Doyle Douglas and Samuel Petrey committed over the course of two days in November 2001. </w:t>
      </w:r>
      <w:r w:rsidR="00633829" w:rsidRPr="00633829">
        <w:rPr>
          <w:rFonts w:cs="Arial"/>
        </w:rPr>
        <w:t xml:space="preserve">The jury’s finding that Clinton </w:t>
      </w:r>
      <w:r w:rsidR="00A50E47">
        <w:rPr>
          <w:rFonts w:cs="Arial"/>
        </w:rPr>
        <w:t xml:space="preserve">Young killed the second victim </w:t>
      </w:r>
      <w:r w:rsidR="00633829" w:rsidRPr="00633829">
        <w:rPr>
          <w:rFonts w:cs="Arial"/>
        </w:rPr>
        <w:t xml:space="preserve">was a prerequisite for his capital conviction and death sentence. </w:t>
      </w:r>
      <w:r w:rsidR="00E15D58">
        <w:rPr>
          <w:rStyle w:val="StyleAIBodytextAsianSimSunChar"/>
          <w:rFonts w:cs="Arial"/>
        </w:rPr>
        <w:t>T</w:t>
      </w:r>
      <w:r w:rsidR="00E6218E">
        <w:rPr>
          <w:rStyle w:val="StyleAIBodytextAsianSimSunChar"/>
          <w:rFonts w:cs="Arial"/>
        </w:rPr>
        <w:t xml:space="preserve">he only evidence that identified </w:t>
      </w:r>
      <w:r w:rsidR="00A50E47">
        <w:rPr>
          <w:rStyle w:val="StyleAIBodytextAsianSimSunChar"/>
          <w:rFonts w:cs="Arial"/>
        </w:rPr>
        <w:t xml:space="preserve">him </w:t>
      </w:r>
      <w:r w:rsidR="00E15D58">
        <w:rPr>
          <w:rStyle w:val="StyleAIBodytextAsianSimSunChar"/>
          <w:rFonts w:cs="Arial"/>
        </w:rPr>
        <w:t>as the person who shot Samuel Petrey was the testimony of David Page</w:t>
      </w:r>
      <w:r w:rsidR="004706B1">
        <w:rPr>
          <w:rStyle w:val="StyleAIBodytextAsianSimSunChar"/>
          <w:rFonts w:cs="Arial"/>
        </w:rPr>
        <w:t xml:space="preserve">, the </w:t>
      </w:r>
      <w:r w:rsidR="00A50E47">
        <w:rPr>
          <w:rStyle w:val="StyleAIBodytextAsianSimSunChar"/>
          <w:rFonts w:cs="Arial"/>
        </w:rPr>
        <w:t>other person present at that</w:t>
      </w:r>
      <w:r w:rsidR="004706B1">
        <w:rPr>
          <w:rStyle w:val="StyleAIBodytextAsianSimSunChar"/>
          <w:rFonts w:cs="Arial"/>
        </w:rPr>
        <w:t xml:space="preserve"> shooting</w:t>
      </w:r>
      <w:r w:rsidR="00E15D58">
        <w:rPr>
          <w:rStyle w:val="StyleAIBodytextAsianSimSunChar"/>
          <w:rFonts w:cs="Arial"/>
        </w:rPr>
        <w:t xml:space="preserve">. He </w:t>
      </w:r>
      <w:r w:rsidR="00B126B3" w:rsidRPr="00B126B3">
        <w:rPr>
          <w:rStyle w:val="StyleAIBodytextAsianSimSunChar"/>
          <w:rFonts w:cs="Arial"/>
        </w:rPr>
        <w:t xml:space="preserve">testified that </w:t>
      </w:r>
      <w:r w:rsidR="00E15D58">
        <w:rPr>
          <w:rStyle w:val="StyleAIBodytextAsianSimSunChar"/>
          <w:rFonts w:cs="Arial"/>
        </w:rPr>
        <w:t xml:space="preserve">Clinton Young shot Samuel </w:t>
      </w:r>
      <w:r w:rsidR="00B126B3" w:rsidRPr="00B126B3">
        <w:rPr>
          <w:rStyle w:val="StyleAIBodytextAsianSimSunChar"/>
          <w:rFonts w:cs="Arial"/>
        </w:rPr>
        <w:t xml:space="preserve">Petrey from six to </w:t>
      </w:r>
      <w:r w:rsidR="00FB3E30">
        <w:rPr>
          <w:rStyle w:val="StyleAIBodytextAsianSimSunChar"/>
          <w:rFonts w:cs="Arial"/>
        </w:rPr>
        <w:t>10</w:t>
      </w:r>
      <w:r w:rsidR="00FB3E30" w:rsidRPr="00B126B3">
        <w:rPr>
          <w:rStyle w:val="StyleAIBodytextAsianSimSunChar"/>
          <w:rFonts w:cs="Arial"/>
        </w:rPr>
        <w:t xml:space="preserve"> </w:t>
      </w:r>
      <w:r w:rsidR="00D442AA">
        <w:rPr>
          <w:rStyle w:val="StyleAIBodytextAsianSimSunChar"/>
          <w:rFonts w:cs="Arial"/>
        </w:rPr>
        <w:t>feet (</w:t>
      </w:r>
      <w:r w:rsidR="0005519B">
        <w:rPr>
          <w:rStyle w:val="StyleAIBodytextAsianSimSunChar"/>
          <w:rFonts w:cs="Arial"/>
        </w:rPr>
        <w:t xml:space="preserve">two </w:t>
      </w:r>
      <w:r w:rsidR="00D442AA">
        <w:rPr>
          <w:rStyle w:val="StyleAIBodytextAsianSimSunChar"/>
          <w:rFonts w:cs="Arial"/>
        </w:rPr>
        <w:t xml:space="preserve">to </w:t>
      </w:r>
      <w:r w:rsidR="0005519B">
        <w:rPr>
          <w:rStyle w:val="StyleAIBodytextAsianSimSunChar"/>
          <w:rFonts w:cs="Arial"/>
        </w:rPr>
        <w:t>three and a half</w:t>
      </w:r>
      <w:r w:rsidR="00D442AA">
        <w:rPr>
          <w:rStyle w:val="StyleAIBodytextAsianSimSunChar"/>
          <w:rFonts w:cs="Arial"/>
        </w:rPr>
        <w:t xml:space="preserve"> metres) away, but </w:t>
      </w:r>
      <w:r w:rsidR="004348AD">
        <w:rPr>
          <w:rStyle w:val="StyleAIBodytextAsianSimSunChar"/>
          <w:rFonts w:cs="Arial"/>
        </w:rPr>
        <w:t xml:space="preserve">the victim </w:t>
      </w:r>
      <w:r w:rsidR="00B126B3" w:rsidRPr="00B126B3">
        <w:rPr>
          <w:rStyle w:val="StyleAIBodytextAsianSimSunChar"/>
          <w:rFonts w:cs="Arial"/>
        </w:rPr>
        <w:t xml:space="preserve">had </w:t>
      </w:r>
      <w:r w:rsidR="00E6218E">
        <w:rPr>
          <w:rStyle w:val="StyleAIBodytextAsianSimSunChar"/>
          <w:rFonts w:cs="Arial"/>
        </w:rPr>
        <w:t>marks on his wounds showing he was shot at close ra</w:t>
      </w:r>
      <w:r w:rsidR="004348AD">
        <w:rPr>
          <w:rStyle w:val="StyleAIBodytextAsianSimSunChar"/>
          <w:rFonts w:cs="Arial"/>
        </w:rPr>
        <w:t xml:space="preserve">nge, </w:t>
      </w:r>
      <w:r w:rsidR="00D442AA">
        <w:rPr>
          <w:rStyle w:val="StyleAIBodytextAsianSimSunChar"/>
          <w:rFonts w:cs="Arial"/>
        </w:rPr>
        <w:t>from</w:t>
      </w:r>
      <w:r w:rsidR="004348AD">
        <w:rPr>
          <w:rStyle w:val="StyleAIBodytextAsianSimSunChar"/>
          <w:rFonts w:cs="Arial"/>
        </w:rPr>
        <w:t xml:space="preserve"> </w:t>
      </w:r>
      <w:r w:rsidR="00E85F20">
        <w:rPr>
          <w:rStyle w:val="StyleAIBodytextAsianSimSunChar"/>
          <w:rFonts w:cs="Arial"/>
        </w:rPr>
        <w:t xml:space="preserve">a distance of </w:t>
      </w:r>
      <w:r w:rsidR="004348AD">
        <w:rPr>
          <w:rStyle w:val="StyleAIBodytextAsianSimSunChar"/>
          <w:rFonts w:cs="Arial"/>
        </w:rPr>
        <w:t xml:space="preserve">no more than </w:t>
      </w:r>
      <w:r w:rsidR="00D442AA">
        <w:rPr>
          <w:rStyle w:val="StyleAIBodytextAsianSimSunChar"/>
          <w:rFonts w:cs="Arial"/>
        </w:rPr>
        <w:t>two feet (</w:t>
      </w:r>
      <w:r w:rsidR="0005519B">
        <w:rPr>
          <w:rStyle w:val="StyleAIBodytextAsianSimSunChar"/>
          <w:rFonts w:cs="Arial"/>
        </w:rPr>
        <w:t>60 cms</w:t>
      </w:r>
      <w:r w:rsidR="00D442AA">
        <w:rPr>
          <w:rStyle w:val="StyleAIBodytextAsianSimSunChar"/>
          <w:rFonts w:cs="Arial"/>
        </w:rPr>
        <w:t>)</w:t>
      </w:r>
      <w:r w:rsidR="004348AD">
        <w:rPr>
          <w:rStyle w:val="StyleAIBodytextAsianSimSunChar"/>
          <w:rFonts w:cs="Arial"/>
        </w:rPr>
        <w:t xml:space="preserve">. </w:t>
      </w:r>
      <w:r w:rsidR="000D36FA">
        <w:rPr>
          <w:rFonts w:ascii="Helv" w:hAnsi="Helv" w:cs="Helv"/>
          <w:color w:val="000000"/>
          <w:lang w:val="en-US"/>
        </w:rPr>
        <w:t xml:space="preserve">Since </w:t>
      </w:r>
      <w:r w:rsidR="00FB3E30">
        <w:rPr>
          <w:rFonts w:ascii="Helv" w:hAnsi="Helv" w:cs="Helv"/>
          <w:color w:val="000000"/>
          <w:lang w:val="en-US"/>
        </w:rPr>
        <w:t xml:space="preserve">the </w:t>
      </w:r>
      <w:r w:rsidR="000D36FA">
        <w:rPr>
          <w:rFonts w:ascii="Helv" w:hAnsi="Helv" w:cs="Helv"/>
          <w:color w:val="000000"/>
          <w:lang w:val="en-US"/>
        </w:rPr>
        <w:t>trial, four peo</w:t>
      </w:r>
      <w:r w:rsidR="00B126B3" w:rsidRPr="00B126B3">
        <w:rPr>
          <w:rFonts w:ascii="Helv" w:hAnsi="Helv" w:cs="Helv"/>
          <w:color w:val="000000"/>
          <w:lang w:val="en-US"/>
        </w:rPr>
        <w:t xml:space="preserve">ple </w:t>
      </w:r>
      <w:r w:rsidR="00E6218E">
        <w:rPr>
          <w:rFonts w:ascii="Helv" w:hAnsi="Helv" w:cs="Helv"/>
          <w:color w:val="000000"/>
          <w:lang w:val="en-US"/>
        </w:rPr>
        <w:t>have provided sworn statements</w:t>
      </w:r>
      <w:r w:rsidR="00E85F20">
        <w:rPr>
          <w:rFonts w:ascii="Helv" w:hAnsi="Helv" w:cs="Helv"/>
          <w:color w:val="000000"/>
          <w:lang w:val="en-US"/>
        </w:rPr>
        <w:t xml:space="preserve"> supporting Clinton Young’s </w:t>
      </w:r>
      <w:r w:rsidR="004D3295">
        <w:rPr>
          <w:rFonts w:ascii="Helv" w:hAnsi="Helv" w:cs="Helv"/>
          <w:color w:val="000000"/>
          <w:lang w:val="en-US"/>
        </w:rPr>
        <w:t xml:space="preserve">claim </w:t>
      </w:r>
      <w:r w:rsidR="00E85F20">
        <w:rPr>
          <w:rFonts w:ascii="Helv" w:hAnsi="Helv" w:cs="Helv"/>
          <w:color w:val="000000"/>
          <w:lang w:val="en-US"/>
        </w:rPr>
        <w:t>that he did not shoot Samuel Petrey</w:t>
      </w:r>
      <w:r w:rsidR="00E6218E">
        <w:rPr>
          <w:rFonts w:ascii="Helv" w:hAnsi="Helv" w:cs="Helv"/>
          <w:color w:val="000000"/>
          <w:lang w:val="en-US"/>
        </w:rPr>
        <w:t>.</w:t>
      </w:r>
      <w:r w:rsidR="00A50E47">
        <w:rPr>
          <w:rFonts w:ascii="Helv" w:hAnsi="Helv" w:cs="Helv"/>
          <w:color w:val="000000"/>
          <w:lang w:val="en-US"/>
        </w:rPr>
        <w:t xml:space="preserve"> </w:t>
      </w:r>
      <w:r w:rsidR="00FB3E30">
        <w:rPr>
          <w:rFonts w:ascii="Helv" w:hAnsi="Helv" w:cs="Helv"/>
          <w:color w:val="000000"/>
          <w:lang w:val="en-US"/>
        </w:rPr>
        <w:t>According to Clinton Young’s lawyers, g</w:t>
      </w:r>
      <w:r w:rsidR="00E85F20">
        <w:rPr>
          <w:rFonts w:ascii="Helv" w:hAnsi="Helv" w:cs="Helv"/>
          <w:color w:val="000000"/>
          <w:lang w:val="en-US"/>
        </w:rPr>
        <w:t>unshot residue testing of a pair of gloves found at the Samuel Petrey murder scene also support</w:t>
      </w:r>
      <w:r w:rsidR="00EA1326">
        <w:rPr>
          <w:rFonts w:ascii="Helv" w:hAnsi="Helv" w:cs="Helv"/>
          <w:color w:val="000000"/>
          <w:lang w:val="en-US"/>
        </w:rPr>
        <w:t>s</w:t>
      </w:r>
      <w:r w:rsidR="00E85F20">
        <w:rPr>
          <w:rFonts w:ascii="Helv" w:hAnsi="Helv" w:cs="Helv"/>
          <w:color w:val="000000"/>
          <w:lang w:val="en-US"/>
        </w:rPr>
        <w:t xml:space="preserve"> his claim of innocence. </w:t>
      </w:r>
    </w:p>
    <w:p w:rsidR="00146C64" w:rsidRDefault="0086345B" w:rsidP="003D373A">
      <w:pPr>
        <w:pStyle w:val="AIBodytext"/>
        <w:tabs>
          <w:tab w:val="clear" w:pos="567"/>
        </w:tabs>
        <w:spacing w:after="120" w:line="240" w:lineRule="auto"/>
        <w:rPr>
          <w:rFonts w:ascii="Helv" w:hAnsi="Helv" w:cs="Helv"/>
          <w:color w:val="000000"/>
          <w:lang w:val="en-US"/>
        </w:rPr>
      </w:pPr>
      <w:r>
        <w:rPr>
          <w:rFonts w:ascii="Helv" w:hAnsi="Helv" w:cs="Helv"/>
          <w:color w:val="000000"/>
          <w:lang w:val="en-US"/>
        </w:rPr>
        <w:t xml:space="preserve">On 2 October 2017, the lawyers filed a petition raising a number of claims, including that false or misleading testimony was introduced against him at trial. In an order issued on 18 October, the Texas Court of Criminal Appeals </w:t>
      </w:r>
      <w:r w:rsidR="0005519B">
        <w:rPr>
          <w:rFonts w:ascii="Helv" w:hAnsi="Helv" w:cs="Helv"/>
          <w:color w:val="000000"/>
          <w:lang w:val="en-US"/>
        </w:rPr>
        <w:t xml:space="preserve">(TCCA) </w:t>
      </w:r>
      <w:r>
        <w:rPr>
          <w:rFonts w:ascii="Helv" w:hAnsi="Helv" w:cs="Helv"/>
          <w:color w:val="000000"/>
          <w:lang w:val="en-US"/>
        </w:rPr>
        <w:t>noted that in a separat</w:t>
      </w:r>
      <w:r w:rsidR="00146C64">
        <w:rPr>
          <w:rFonts w:ascii="Helv" w:hAnsi="Helv" w:cs="Helv"/>
          <w:color w:val="000000"/>
          <w:lang w:val="en-US"/>
        </w:rPr>
        <w:t>e case in December 2009, it had ruled</w:t>
      </w:r>
      <w:r>
        <w:rPr>
          <w:rFonts w:ascii="Helv" w:hAnsi="Helv" w:cs="Helv"/>
          <w:color w:val="000000"/>
          <w:lang w:val="en-US"/>
        </w:rPr>
        <w:t xml:space="preserve"> that the “knowing or unknowing use of false or perjured testimony violates due process”. Because this decision had been issued after </w:t>
      </w:r>
      <w:r w:rsidR="00A31290">
        <w:rPr>
          <w:rFonts w:ascii="Helv" w:hAnsi="Helv" w:cs="Helv"/>
          <w:color w:val="000000"/>
          <w:lang w:val="en-US"/>
        </w:rPr>
        <w:t>Clinton Young'</w:t>
      </w:r>
      <w:r w:rsidR="00146C64">
        <w:rPr>
          <w:rFonts w:ascii="Helv" w:hAnsi="Helv" w:cs="Helv"/>
          <w:color w:val="000000"/>
          <w:lang w:val="en-US"/>
        </w:rPr>
        <w:t xml:space="preserve">s previous habeas corpus application (in March 2009), and so this legal basis was not available at that time, he had met the requirements under Texas law for filing a subsequent petition. The TCCA issued a stay of execution and remanded the claim to the trial court for resolution. </w:t>
      </w:r>
    </w:p>
    <w:p w:rsidR="00146C64" w:rsidRPr="00146C64" w:rsidRDefault="00146C64" w:rsidP="003D373A">
      <w:pPr>
        <w:pStyle w:val="AIBodytext"/>
        <w:spacing w:after="120" w:line="240" w:lineRule="auto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There have been 1,461</w:t>
      </w:r>
      <w:r w:rsidRPr="00146C64">
        <w:rPr>
          <w:rFonts w:ascii="Helv" w:hAnsi="Helv" w:cs="Helv"/>
          <w:color w:val="000000"/>
        </w:rPr>
        <w:t xml:space="preserve"> executions in the USA since 1976</w:t>
      </w:r>
      <w:r>
        <w:rPr>
          <w:rFonts w:ascii="Helv" w:hAnsi="Helv" w:cs="Helv"/>
          <w:color w:val="000000"/>
        </w:rPr>
        <w:t xml:space="preserve">. Texas accounts for 544 of these executions and six of the 20 </w:t>
      </w:r>
      <w:r w:rsidRPr="00146C64">
        <w:rPr>
          <w:rFonts w:ascii="Helv" w:hAnsi="Helv" w:cs="Helv"/>
          <w:color w:val="000000"/>
        </w:rPr>
        <w:t>carried out so far this year.</w:t>
      </w:r>
    </w:p>
    <w:p w:rsidR="00146C64" w:rsidRDefault="00146C64" w:rsidP="003D373A">
      <w:pPr>
        <w:pStyle w:val="AIBodytext"/>
        <w:tabs>
          <w:tab w:val="clear" w:pos="567"/>
        </w:tabs>
        <w:spacing w:after="120" w:line="240" w:lineRule="auto"/>
        <w:rPr>
          <w:rFonts w:ascii="Helv" w:hAnsi="Helv" w:cs="Helv"/>
          <w:color w:val="000000"/>
          <w:lang w:val="en-US"/>
        </w:rPr>
      </w:pPr>
    </w:p>
    <w:p w:rsidR="00146C64" w:rsidRPr="00146C64" w:rsidRDefault="00146C64" w:rsidP="003D373A">
      <w:pPr>
        <w:pStyle w:val="AIBodytext"/>
        <w:tabs>
          <w:tab w:val="clear" w:pos="567"/>
        </w:tabs>
        <w:spacing w:after="0" w:line="240" w:lineRule="auto"/>
        <w:rPr>
          <w:rFonts w:ascii="Helv" w:hAnsi="Helv" w:cs="Helv"/>
          <w:b/>
          <w:color w:val="000000"/>
          <w:lang w:val="en-US"/>
        </w:rPr>
      </w:pPr>
      <w:r w:rsidRPr="00146C64">
        <w:rPr>
          <w:rFonts w:ascii="Helv" w:hAnsi="Helv" w:cs="Helv"/>
          <w:b/>
          <w:color w:val="000000"/>
          <w:lang w:val="en-US"/>
        </w:rPr>
        <w:t xml:space="preserve">No further action by the UA Network is requested at this stage. Many thanks to all who sent appeals. </w:t>
      </w:r>
    </w:p>
    <w:p w:rsidR="009B3A71" w:rsidRDefault="0086345B" w:rsidP="003D373A">
      <w:pPr>
        <w:pStyle w:val="AIBodytext"/>
        <w:tabs>
          <w:tab w:val="clear" w:pos="567"/>
        </w:tabs>
        <w:spacing w:after="0" w:line="240" w:lineRule="auto"/>
        <w:rPr>
          <w:rFonts w:ascii="Helv" w:hAnsi="Helv" w:cs="Helv"/>
          <w:b/>
          <w:color w:val="000000"/>
          <w:lang w:val="en-US"/>
        </w:rPr>
      </w:pPr>
      <w:r w:rsidRPr="00146C64">
        <w:rPr>
          <w:rFonts w:ascii="Helv" w:hAnsi="Helv" w:cs="Helv"/>
          <w:b/>
          <w:color w:val="000000"/>
          <w:lang w:val="en-US"/>
        </w:rPr>
        <w:t xml:space="preserve">  </w:t>
      </w:r>
    </w:p>
    <w:p w:rsidR="009B3A71" w:rsidRDefault="009B3A71" w:rsidP="003D373A">
      <w:pPr>
        <w:pStyle w:val="AIBodytext"/>
        <w:tabs>
          <w:tab w:val="clear" w:pos="567"/>
        </w:tabs>
        <w:spacing w:after="0" w:line="240" w:lineRule="auto"/>
        <w:rPr>
          <w:rFonts w:ascii="Helv" w:hAnsi="Helv" w:cs="Helv"/>
          <w:b/>
          <w:color w:val="000000"/>
          <w:lang w:val="en-US"/>
        </w:rPr>
      </w:pPr>
    </w:p>
    <w:p w:rsidR="0026766F" w:rsidRDefault="00146C64" w:rsidP="003D373A">
      <w:pPr>
        <w:pStyle w:val="AIBodytext"/>
        <w:tabs>
          <w:tab w:val="clear" w:pos="567"/>
        </w:tabs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This is the first update</w:t>
      </w:r>
      <w:r w:rsidR="0005519B">
        <w:rPr>
          <w:rFonts w:cs="Arial"/>
          <w:sz w:val="16"/>
          <w:szCs w:val="16"/>
        </w:rPr>
        <w:t xml:space="preserve"> of </w:t>
      </w:r>
      <w:r w:rsidR="0005519B" w:rsidRPr="00F95961">
        <w:rPr>
          <w:rFonts w:cs="Arial"/>
          <w:sz w:val="16"/>
          <w:szCs w:val="16"/>
        </w:rPr>
        <w:t xml:space="preserve">UA: </w:t>
      </w:r>
      <w:r w:rsidR="0005519B">
        <w:rPr>
          <w:rFonts w:cs="Arial"/>
          <w:sz w:val="16"/>
          <w:szCs w:val="16"/>
        </w:rPr>
        <w:t xml:space="preserve">230/17. Further information: </w:t>
      </w:r>
      <w:r w:rsidR="0005519B" w:rsidRPr="0005519B">
        <w:rPr>
          <w:rFonts w:cs="Arial"/>
          <w:sz w:val="16"/>
          <w:szCs w:val="16"/>
        </w:rPr>
        <w:t>https://www.amnesty.org/en/documents/amr51/7213/2017/en/</w:t>
      </w:r>
      <w:r w:rsidR="0005519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 </w:t>
      </w:r>
    </w:p>
    <w:p w:rsidR="009B3A71" w:rsidRDefault="009B3A71" w:rsidP="003D373A">
      <w:pPr>
        <w:rPr>
          <w:rFonts w:ascii="Arial" w:hAnsi="Arial" w:cs="Arial"/>
          <w:sz w:val="16"/>
          <w:szCs w:val="16"/>
        </w:rPr>
      </w:pPr>
    </w:p>
    <w:p w:rsidR="009B3A71" w:rsidRDefault="009B3A71" w:rsidP="003D373A">
      <w:pPr>
        <w:rPr>
          <w:rFonts w:ascii="Arial" w:hAnsi="Arial" w:cs="Arial"/>
          <w:sz w:val="16"/>
          <w:szCs w:val="16"/>
        </w:rPr>
      </w:pPr>
    </w:p>
    <w:p w:rsidR="009B3A71" w:rsidRPr="00F95961" w:rsidRDefault="009B3A71" w:rsidP="003D373A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>
        <w:rPr>
          <w:rFonts w:ascii="Arial" w:hAnsi="Arial" w:cs="Arial"/>
          <w:sz w:val="16"/>
          <w:szCs w:val="16"/>
        </w:rPr>
        <w:t xml:space="preserve"> Clinton Young</w:t>
      </w:r>
    </w:p>
    <w:p w:rsidR="009B3A71" w:rsidRDefault="009B3A71" w:rsidP="003D373A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  m</w:t>
      </w:r>
    </w:p>
    <w:p w:rsidR="009B3A71" w:rsidRDefault="009B3A71" w:rsidP="003D373A">
      <w:pPr>
        <w:pStyle w:val="AIBodytext"/>
        <w:tabs>
          <w:tab w:val="clear" w:pos="567"/>
        </w:tabs>
        <w:spacing w:after="0" w:line="240" w:lineRule="auto"/>
        <w:rPr>
          <w:rFonts w:cs="Arial"/>
          <w:b/>
        </w:rPr>
      </w:pPr>
    </w:p>
    <w:p w:rsidR="009B3A71" w:rsidRDefault="009B3A71" w:rsidP="003D373A">
      <w:pPr>
        <w:pStyle w:val="AIBodytext"/>
        <w:tabs>
          <w:tab w:val="clear" w:pos="567"/>
        </w:tabs>
        <w:spacing w:after="0" w:line="240" w:lineRule="auto"/>
        <w:rPr>
          <w:rFonts w:cs="Arial"/>
          <w:b/>
        </w:rPr>
      </w:pPr>
    </w:p>
    <w:p w:rsidR="009B3A71" w:rsidRPr="009B3A71" w:rsidRDefault="009B3A71" w:rsidP="003D373A">
      <w:pPr>
        <w:pStyle w:val="AIBodytext"/>
        <w:tabs>
          <w:tab w:val="clear" w:pos="567"/>
        </w:tabs>
        <w:spacing w:after="120" w:line="240" w:lineRule="auto"/>
        <w:rPr>
          <w:rFonts w:cs="Arial"/>
          <w:sz w:val="16"/>
          <w:szCs w:val="16"/>
        </w:rPr>
      </w:pPr>
      <w:r w:rsidRPr="009B3A71">
        <w:rPr>
          <w:rFonts w:cs="Arial"/>
          <w:sz w:val="16"/>
          <w:szCs w:val="16"/>
        </w:rPr>
        <w:t xml:space="preserve">Further information on UA: </w:t>
      </w:r>
      <w:r>
        <w:rPr>
          <w:rFonts w:cs="Arial"/>
          <w:sz w:val="16"/>
          <w:szCs w:val="16"/>
        </w:rPr>
        <w:t>230</w:t>
      </w:r>
      <w:r w:rsidRPr="009B3A71">
        <w:rPr>
          <w:rFonts w:cs="Arial"/>
          <w:sz w:val="16"/>
          <w:szCs w:val="16"/>
        </w:rPr>
        <w:t>/1</w:t>
      </w:r>
      <w:r>
        <w:rPr>
          <w:rFonts w:cs="Arial"/>
          <w:sz w:val="16"/>
          <w:szCs w:val="16"/>
        </w:rPr>
        <w:t>7</w:t>
      </w:r>
      <w:r w:rsidRPr="009B3A71">
        <w:rPr>
          <w:rFonts w:cs="Arial"/>
          <w:sz w:val="16"/>
          <w:szCs w:val="16"/>
        </w:rPr>
        <w:t xml:space="preserve"> Index: AMR </w:t>
      </w:r>
      <w:r>
        <w:rPr>
          <w:rFonts w:cs="Arial"/>
          <w:sz w:val="16"/>
          <w:szCs w:val="16"/>
        </w:rPr>
        <w:t>51</w:t>
      </w:r>
      <w:r w:rsidRPr="009B3A71">
        <w:rPr>
          <w:rFonts w:cs="Arial"/>
          <w:sz w:val="16"/>
          <w:szCs w:val="16"/>
        </w:rPr>
        <w:t>/</w:t>
      </w:r>
      <w:r>
        <w:rPr>
          <w:rFonts w:cs="Arial"/>
          <w:sz w:val="16"/>
          <w:szCs w:val="16"/>
        </w:rPr>
        <w:t>7314</w:t>
      </w:r>
      <w:r w:rsidRPr="009B3A71">
        <w:rPr>
          <w:rFonts w:cs="Arial"/>
          <w:sz w:val="16"/>
          <w:szCs w:val="16"/>
        </w:rPr>
        <w:t xml:space="preserve">/2017 Issue Date: </w:t>
      </w:r>
      <w:r>
        <w:rPr>
          <w:rFonts w:cs="Arial"/>
          <w:sz w:val="16"/>
          <w:szCs w:val="16"/>
        </w:rPr>
        <w:t>18 October</w:t>
      </w:r>
      <w:r w:rsidRPr="009B3A71">
        <w:rPr>
          <w:rFonts w:cs="Arial"/>
          <w:sz w:val="16"/>
          <w:szCs w:val="16"/>
        </w:rPr>
        <w:t xml:space="preserve"> 2017</w:t>
      </w:r>
      <w:bookmarkStart w:id="0" w:name="_GoBack"/>
      <w:bookmarkEnd w:id="0"/>
    </w:p>
    <w:sectPr w:rsidR="009B3A71" w:rsidRPr="009B3A71" w:rsidSect="003D373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C32" w:rsidRDefault="00052C32">
      <w:r>
        <w:separator/>
      </w:r>
    </w:p>
  </w:endnote>
  <w:endnote w:type="continuationSeparator" w:id="0">
    <w:p w:rsidR="00052C32" w:rsidRDefault="0005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9E" w:rsidRPr="00D0106D" w:rsidRDefault="000A309E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9E" w:rsidRDefault="00052C32">
    <w:pPr>
      <w:pStyle w:val="Footer"/>
    </w:pPr>
    <w:r w:rsidRPr="00052C32">
      <w:rPr>
        <w:noProof/>
        <w:lang w:val="en-US"/>
      </w:rPr>
      <w:drawing>
        <wp:inline distT="0" distB="0" distL="0" distR="0">
          <wp:extent cx="6467475" cy="98107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C32" w:rsidRDefault="00052C32">
      <w:r>
        <w:separator/>
      </w:r>
    </w:p>
  </w:footnote>
  <w:footnote w:type="continuationSeparator" w:id="0">
    <w:p w:rsidR="00052C32" w:rsidRDefault="00052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9E" w:rsidRPr="00D0106D" w:rsidRDefault="000A309E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9E" w:rsidRDefault="000A309E"/>
  <w:p w:rsidR="000A309E" w:rsidRDefault="000A309E"/>
  <w:p w:rsidR="000A309E" w:rsidRPr="00966B89" w:rsidRDefault="00C34C29" w:rsidP="00B4432F">
    <w:pPr>
      <w:tabs>
        <w:tab w:val="right" w:pos="10203"/>
      </w:tabs>
      <w:rPr>
        <w:rFonts w:ascii="Arial" w:hAnsi="Arial" w:cs="Arial"/>
        <w:color w:val="FFFFFF"/>
      </w:rPr>
    </w:pPr>
    <w:r>
      <w:rPr>
        <w:rFonts w:ascii="Arial" w:hAnsi="Arial" w:cs="Arial"/>
        <w:sz w:val="16"/>
        <w:szCs w:val="16"/>
      </w:rPr>
      <w:t xml:space="preserve">Further information on </w:t>
    </w:r>
    <w:r w:rsidR="000A309E" w:rsidRPr="00966B89">
      <w:rPr>
        <w:rFonts w:ascii="Arial" w:hAnsi="Arial" w:cs="Arial"/>
        <w:sz w:val="16"/>
        <w:szCs w:val="16"/>
      </w:rPr>
      <w:t xml:space="preserve">UA: </w:t>
    </w:r>
    <w:r w:rsidR="00073C75">
      <w:rPr>
        <w:rFonts w:ascii="Arial" w:hAnsi="Arial" w:cs="Arial"/>
        <w:sz w:val="16"/>
        <w:szCs w:val="16"/>
      </w:rPr>
      <w:t>230</w:t>
    </w:r>
    <w:r w:rsidR="002F2B16">
      <w:rPr>
        <w:rFonts w:ascii="Arial" w:hAnsi="Arial" w:cs="Arial"/>
        <w:sz w:val="16"/>
        <w:szCs w:val="16"/>
      </w:rPr>
      <w:t>/17</w:t>
    </w:r>
    <w:r w:rsidR="006D3138">
      <w:rPr>
        <w:rFonts w:ascii="Arial" w:hAnsi="Arial" w:cs="Arial"/>
        <w:sz w:val="16"/>
        <w:szCs w:val="16"/>
      </w:rPr>
      <w:t xml:space="preserve"> Index: </w:t>
    </w:r>
    <w:r w:rsidR="002F2B16">
      <w:rPr>
        <w:rFonts w:ascii="Arial" w:hAnsi="Arial" w:cs="Arial"/>
        <w:sz w:val="16"/>
        <w:szCs w:val="16"/>
      </w:rPr>
      <w:t>AMR 51/</w:t>
    </w:r>
    <w:r w:rsidR="0005519B">
      <w:rPr>
        <w:rFonts w:ascii="Arial" w:hAnsi="Arial" w:cs="Arial"/>
        <w:sz w:val="16"/>
        <w:szCs w:val="16"/>
      </w:rPr>
      <w:t>7314</w:t>
    </w:r>
    <w:r w:rsidR="000E77BE" w:rsidRPr="00F06796">
      <w:rPr>
        <w:rFonts w:ascii="Arial" w:hAnsi="Arial" w:cs="Arial"/>
        <w:sz w:val="16"/>
        <w:szCs w:val="16"/>
      </w:rPr>
      <w:t>/2017</w:t>
    </w:r>
    <w:r w:rsidR="000E77BE">
      <w:rPr>
        <w:rFonts w:ascii="Segoe UI" w:hAnsi="Segoe UI" w:cs="Segoe UI"/>
        <w:color w:val="444444"/>
        <w:sz w:val="20"/>
        <w:szCs w:val="20"/>
      </w:rPr>
      <w:t xml:space="preserve"> </w:t>
    </w:r>
    <w:r w:rsidR="000A309E">
      <w:rPr>
        <w:rFonts w:ascii="Arial" w:hAnsi="Arial" w:cs="Arial"/>
        <w:sz w:val="16"/>
        <w:szCs w:val="16"/>
      </w:rPr>
      <w:t>USA</w:t>
    </w:r>
    <w:r w:rsidR="000A309E" w:rsidRPr="00966B89">
      <w:rPr>
        <w:rFonts w:ascii="Arial" w:hAnsi="Arial" w:cs="Arial"/>
        <w:sz w:val="16"/>
        <w:szCs w:val="16"/>
      </w:rPr>
      <w:tab/>
      <w:t xml:space="preserve">Date: </w:t>
    </w:r>
    <w:r>
      <w:rPr>
        <w:rFonts w:ascii="Arial" w:hAnsi="Arial" w:cs="Arial"/>
        <w:sz w:val="16"/>
        <w:szCs w:val="16"/>
      </w:rPr>
      <w:t>18</w:t>
    </w:r>
    <w:r w:rsidR="00D442AA">
      <w:rPr>
        <w:rFonts w:ascii="Arial" w:hAnsi="Arial" w:cs="Arial"/>
        <w:sz w:val="16"/>
        <w:szCs w:val="16"/>
      </w:rPr>
      <w:t xml:space="preserve"> October</w:t>
    </w:r>
    <w:r w:rsidR="000A309E">
      <w:rPr>
        <w:rFonts w:ascii="Arial" w:hAnsi="Arial" w:cs="Arial"/>
        <w:sz w:val="16"/>
        <w:szCs w:val="16"/>
      </w:rPr>
      <w:t xml:space="preserve"> 201</w:t>
    </w:r>
    <w:r w:rsidR="00EE4B62">
      <w:rPr>
        <w:rFonts w:ascii="Arial" w:hAnsi="Arial" w:cs="Arial"/>
        <w:sz w:val="16"/>
        <w:szCs w:val="16"/>
      </w:rPr>
      <w:t>7</w:t>
    </w:r>
  </w:p>
  <w:p w:rsidR="000A309E" w:rsidRDefault="000A30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2C2C0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67"/>
    <w:rsid w:val="000067B1"/>
    <w:rsid w:val="00010437"/>
    <w:rsid w:val="00014390"/>
    <w:rsid w:val="00023EE0"/>
    <w:rsid w:val="00035A32"/>
    <w:rsid w:val="00052C32"/>
    <w:rsid w:val="000530C7"/>
    <w:rsid w:val="0005519B"/>
    <w:rsid w:val="00056B53"/>
    <w:rsid w:val="0006745C"/>
    <w:rsid w:val="00073C75"/>
    <w:rsid w:val="000879BE"/>
    <w:rsid w:val="00093057"/>
    <w:rsid w:val="00095BCE"/>
    <w:rsid w:val="00096631"/>
    <w:rsid w:val="000A0548"/>
    <w:rsid w:val="000A2EBD"/>
    <w:rsid w:val="000A309E"/>
    <w:rsid w:val="000A6AB1"/>
    <w:rsid w:val="000B23F7"/>
    <w:rsid w:val="000B63DB"/>
    <w:rsid w:val="000C2EC6"/>
    <w:rsid w:val="000D36FA"/>
    <w:rsid w:val="000E77BE"/>
    <w:rsid w:val="000F0AF1"/>
    <w:rsid w:val="000F11B8"/>
    <w:rsid w:val="000F1406"/>
    <w:rsid w:val="000F7054"/>
    <w:rsid w:val="00107641"/>
    <w:rsid w:val="00110F14"/>
    <w:rsid w:val="00114598"/>
    <w:rsid w:val="001206DB"/>
    <w:rsid w:val="001265D4"/>
    <w:rsid w:val="001334AA"/>
    <w:rsid w:val="00135CB9"/>
    <w:rsid w:val="00136364"/>
    <w:rsid w:val="001411BF"/>
    <w:rsid w:val="00141A06"/>
    <w:rsid w:val="00146C64"/>
    <w:rsid w:val="00147961"/>
    <w:rsid w:val="001607BE"/>
    <w:rsid w:val="00161B8A"/>
    <w:rsid w:val="001624EA"/>
    <w:rsid w:val="001671E0"/>
    <w:rsid w:val="0017724E"/>
    <w:rsid w:val="00177A50"/>
    <w:rsid w:val="00183493"/>
    <w:rsid w:val="00185C59"/>
    <w:rsid w:val="00187369"/>
    <w:rsid w:val="00191406"/>
    <w:rsid w:val="0019144A"/>
    <w:rsid w:val="001949AA"/>
    <w:rsid w:val="001951FB"/>
    <w:rsid w:val="00196F3C"/>
    <w:rsid w:val="001A1C21"/>
    <w:rsid w:val="001A4E77"/>
    <w:rsid w:val="001B02B2"/>
    <w:rsid w:val="001B4D64"/>
    <w:rsid w:val="001B60E3"/>
    <w:rsid w:val="001B7B2B"/>
    <w:rsid w:val="001C1451"/>
    <w:rsid w:val="001C213D"/>
    <w:rsid w:val="001C6F87"/>
    <w:rsid w:val="001C713D"/>
    <w:rsid w:val="001D15AE"/>
    <w:rsid w:val="001D43A7"/>
    <w:rsid w:val="001D69A4"/>
    <w:rsid w:val="001E0993"/>
    <w:rsid w:val="001E19B3"/>
    <w:rsid w:val="001E1B2D"/>
    <w:rsid w:val="001F08CF"/>
    <w:rsid w:val="001F1A2E"/>
    <w:rsid w:val="001F5F54"/>
    <w:rsid w:val="001F75FF"/>
    <w:rsid w:val="00224C9C"/>
    <w:rsid w:val="00242CF6"/>
    <w:rsid w:val="00251649"/>
    <w:rsid w:val="00255603"/>
    <w:rsid w:val="00261314"/>
    <w:rsid w:val="00265A61"/>
    <w:rsid w:val="0026699D"/>
    <w:rsid w:val="0026766F"/>
    <w:rsid w:val="0027166B"/>
    <w:rsid w:val="00272AC6"/>
    <w:rsid w:val="00273060"/>
    <w:rsid w:val="002745F4"/>
    <w:rsid w:val="00274715"/>
    <w:rsid w:val="002765D2"/>
    <w:rsid w:val="002923B7"/>
    <w:rsid w:val="002932CE"/>
    <w:rsid w:val="00295962"/>
    <w:rsid w:val="002A1D6B"/>
    <w:rsid w:val="002A2A9B"/>
    <w:rsid w:val="002B31D2"/>
    <w:rsid w:val="002B72F7"/>
    <w:rsid w:val="002C24CA"/>
    <w:rsid w:val="002C29F6"/>
    <w:rsid w:val="002C2C2F"/>
    <w:rsid w:val="002C3818"/>
    <w:rsid w:val="002E03D6"/>
    <w:rsid w:val="002E3157"/>
    <w:rsid w:val="002E7275"/>
    <w:rsid w:val="002F2B16"/>
    <w:rsid w:val="002F526C"/>
    <w:rsid w:val="00310926"/>
    <w:rsid w:val="0031149D"/>
    <w:rsid w:val="00315C49"/>
    <w:rsid w:val="00320F36"/>
    <w:rsid w:val="003309A9"/>
    <w:rsid w:val="00332A1D"/>
    <w:rsid w:val="00342B27"/>
    <w:rsid w:val="0034311E"/>
    <w:rsid w:val="00347243"/>
    <w:rsid w:val="003560BB"/>
    <w:rsid w:val="00365FBA"/>
    <w:rsid w:val="00367AB4"/>
    <w:rsid w:val="00382A08"/>
    <w:rsid w:val="00383AAF"/>
    <w:rsid w:val="0039352B"/>
    <w:rsid w:val="003A2A73"/>
    <w:rsid w:val="003A63FD"/>
    <w:rsid w:val="003C0218"/>
    <w:rsid w:val="003C2B52"/>
    <w:rsid w:val="003C41B7"/>
    <w:rsid w:val="003C6513"/>
    <w:rsid w:val="003D373A"/>
    <w:rsid w:val="003D377A"/>
    <w:rsid w:val="003E2227"/>
    <w:rsid w:val="003F17F6"/>
    <w:rsid w:val="003F1E5D"/>
    <w:rsid w:val="003F2A9A"/>
    <w:rsid w:val="003F6346"/>
    <w:rsid w:val="0041053F"/>
    <w:rsid w:val="0041056B"/>
    <w:rsid w:val="00412D9A"/>
    <w:rsid w:val="0041354F"/>
    <w:rsid w:val="00414551"/>
    <w:rsid w:val="00415A74"/>
    <w:rsid w:val="00422CCD"/>
    <w:rsid w:val="00423CA3"/>
    <w:rsid w:val="00424357"/>
    <w:rsid w:val="0043247C"/>
    <w:rsid w:val="004324E9"/>
    <w:rsid w:val="004346A1"/>
    <w:rsid w:val="004348AD"/>
    <w:rsid w:val="004420AE"/>
    <w:rsid w:val="00452D59"/>
    <w:rsid w:val="00452DF3"/>
    <w:rsid w:val="00452E5E"/>
    <w:rsid w:val="00452E8F"/>
    <w:rsid w:val="00461C2F"/>
    <w:rsid w:val="004645D7"/>
    <w:rsid w:val="004706B1"/>
    <w:rsid w:val="0047444E"/>
    <w:rsid w:val="00475586"/>
    <w:rsid w:val="00483E30"/>
    <w:rsid w:val="00495FE0"/>
    <w:rsid w:val="004A35C2"/>
    <w:rsid w:val="004B0FA4"/>
    <w:rsid w:val="004D19C7"/>
    <w:rsid w:val="004D315A"/>
    <w:rsid w:val="004D3295"/>
    <w:rsid w:val="004D41ED"/>
    <w:rsid w:val="004D4E23"/>
    <w:rsid w:val="004E33F6"/>
    <w:rsid w:val="004E6A6E"/>
    <w:rsid w:val="004F270E"/>
    <w:rsid w:val="004F4139"/>
    <w:rsid w:val="004F4A24"/>
    <w:rsid w:val="00500FFF"/>
    <w:rsid w:val="005040F2"/>
    <w:rsid w:val="00506361"/>
    <w:rsid w:val="00506E9E"/>
    <w:rsid w:val="005107CC"/>
    <w:rsid w:val="005149A9"/>
    <w:rsid w:val="0053584A"/>
    <w:rsid w:val="005534BC"/>
    <w:rsid w:val="00566C41"/>
    <w:rsid w:val="00581F2A"/>
    <w:rsid w:val="0058746A"/>
    <w:rsid w:val="00594F77"/>
    <w:rsid w:val="005A0BC2"/>
    <w:rsid w:val="005A6181"/>
    <w:rsid w:val="005B68BC"/>
    <w:rsid w:val="005C2CBA"/>
    <w:rsid w:val="005C41FB"/>
    <w:rsid w:val="005C720A"/>
    <w:rsid w:val="005D13DD"/>
    <w:rsid w:val="005D1F6C"/>
    <w:rsid w:val="005D4AFF"/>
    <w:rsid w:val="005D78DF"/>
    <w:rsid w:val="005E3947"/>
    <w:rsid w:val="005E6580"/>
    <w:rsid w:val="005F0D06"/>
    <w:rsid w:val="005F29C5"/>
    <w:rsid w:val="005F2E1C"/>
    <w:rsid w:val="00603EC5"/>
    <w:rsid w:val="006060F5"/>
    <w:rsid w:val="00606C38"/>
    <w:rsid w:val="00611E99"/>
    <w:rsid w:val="006138C4"/>
    <w:rsid w:val="00613A08"/>
    <w:rsid w:val="00631593"/>
    <w:rsid w:val="00633829"/>
    <w:rsid w:val="0063590E"/>
    <w:rsid w:val="00636699"/>
    <w:rsid w:val="00637D2C"/>
    <w:rsid w:val="00642884"/>
    <w:rsid w:val="0064726D"/>
    <w:rsid w:val="00647FAD"/>
    <w:rsid w:val="00654C0A"/>
    <w:rsid w:val="00663C39"/>
    <w:rsid w:val="006814D6"/>
    <w:rsid w:val="006820E8"/>
    <w:rsid w:val="00684828"/>
    <w:rsid w:val="00696192"/>
    <w:rsid w:val="006A3D96"/>
    <w:rsid w:val="006A401E"/>
    <w:rsid w:val="006A65AA"/>
    <w:rsid w:val="006A79CA"/>
    <w:rsid w:val="006B2510"/>
    <w:rsid w:val="006C0DB4"/>
    <w:rsid w:val="006C2190"/>
    <w:rsid w:val="006C3DE2"/>
    <w:rsid w:val="006C4BA7"/>
    <w:rsid w:val="006C7746"/>
    <w:rsid w:val="006C7C3F"/>
    <w:rsid w:val="006D3138"/>
    <w:rsid w:val="006D642B"/>
    <w:rsid w:val="006E6D18"/>
    <w:rsid w:val="006E6EAA"/>
    <w:rsid w:val="006F6CB7"/>
    <w:rsid w:val="00711938"/>
    <w:rsid w:val="00713F2C"/>
    <w:rsid w:val="00714E81"/>
    <w:rsid w:val="007179E8"/>
    <w:rsid w:val="00724A72"/>
    <w:rsid w:val="007312E4"/>
    <w:rsid w:val="007315F6"/>
    <w:rsid w:val="00736B40"/>
    <w:rsid w:val="007479B8"/>
    <w:rsid w:val="00750D5A"/>
    <w:rsid w:val="00750E5B"/>
    <w:rsid w:val="0075174E"/>
    <w:rsid w:val="00761DC6"/>
    <w:rsid w:val="007620A6"/>
    <w:rsid w:val="007639BB"/>
    <w:rsid w:val="0077339B"/>
    <w:rsid w:val="0077354F"/>
    <w:rsid w:val="007860D3"/>
    <w:rsid w:val="00795D45"/>
    <w:rsid w:val="00795E53"/>
    <w:rsid w:val="007A1959"/>
    <w:rsid w:val="007A2E55"/>
    <w:rsid w:val="007A512B"/>
    <w:rsid w:val="007A5DA8"/>
    <w:rsid w:val="007A701A"/>
    <w:rsid w:val="007B1300"/>
    <w:rsid w:val="007B2B17"/>
    <w:rsid w:val="007B2D67"/>
    <w:rsid w:val="007B3925"/>
    <w:rsid w:val="007D07C5"/>
    <w:rsid w:val="007D55B9"/>
    <w:rsid w:val="007E0CAD"/>
    <w:rsid w:val="007E57A7"/>
    <w:rsid w:val="007F3C83"/>
    <w:rsid w:val="007F4EFC"/>
    <w:rsid w:val="00802EB1"/>
    <w:rsid w:val="00803A2E"/>
    <w:rsid w:val="00804062"/>
    <w:rsid w:val="00806D7C"/>
    <w:rsid w:val="00815508"/>
    <w:rsid w:val="008224D0"/>
    <w:rsid w:val="008241AB"/>
    <w:rsid w:val="008265E3"/>
    <w:rsid w:val="00832BA1"/>
    <w:rsid w:val="00834C3D"/>
    <w:rsid w:val="00840768"/>
    <w:rsid w:val="00841F5D"/>
    <w:rsid w:val="0084338A"/>
    <w:rsid w:val="00847824"/>
    <w:rsid w:val="00853C1A"/>
    <w:rsid w:val="0086100E"/>
    <w:rsid w:val="0086345B"/>
    <w:rsid w:val="0086363D"/>
    <w:rsid w:val="00863FD4"/>
    <w:rsid w:val="008725CF"/>
    <w:rsid w:val="00875E19"/>
    <w:rsid w:val="008822B3"/>
    <w:rsid w:val="00884333"/>
    <w:rsid w:val="00884CA4"/>
    <w:rsid w:val="00887A09"/>
    <w:rsid w:val="008942BC"/>
    <w:rsid w:val="008A6D08"/>
    <w:rsid w:val="008B19A0"/>
    <w:rsid w:val="008B5870"/>
    <w:rsid w:val="008C08D5"/>
    <w:rsid w:val="008C479B"/>
    <w:rsid w:val="008C6125"/>
    <w:rsid w:val="008C6392"/>
    <w:rsid w:val="008D72F4"/>
    <w:rsid w:val="008E27ED"/>
    <w:rsid w:val="008E48B0"/>
    <w:rsid w:val="008E7782"/>
    <w:rsid w:val="008F019B"/>
    <w:rsid w:val="008F64FC"/>
    <w:rsid w:val="00904EB9"/>
    <w:rsid w:val="009144AA"/>
    <w:rsid w:val="0092152D"/>
    <w:rsid w:val="0092414B"/>
    <w:rsid w:val="009319E6"/>
    <w:rsid w:val="009371DB"/>
    <w:rsid w:val="009412D2"/>
    <w:rsid w:val="009441D8"/>
    <w:rsid w:val="00946781"/>
    <w:rsid w:val="00950C7F"/>
    <w:rsid w:val="0095241C"/>
    <w:rsid w:val="00952F7C"/>
    <w:rsid w:val="00963CA3"/>
    <w:rsid w:val="009647DB"/>
    <w:rsid w:val="00966B89"/>
    <w:rsid w:val="009718FD"/>
    <w:rsid w:val="00980293"/>
    <w:rsid w:val="0098512C"/>
    <w:rsid w:val="00985339"/>
    <w:rsid w:val="00987C31"/>
    <w:rsid w:val="009971C5"/>
    <w:rsid w:val="009A0C2F"/>
    <w:rsid w:val="009A1472"/>
    <w:rsid w:val="009A4748"/>
    <w:rsid w:val="009A5535"/>
    <w:rsid w:val="009A65E7"/>
    <w:rsid w:val="009B3A71"/>
    <w:rsid w:val="009C0BC3"/>
    <w:rsid w:val="009C29F4"/>
    <w:rsid w:val="009D5F0B"/>
    <w:rsid w:val="009E0017"/>
    <w:rsid w:val="009E0910"/>
    <w:rsid w:val="009F261D"/>
    <w:rsid w:val="009F4BB3"/>
    <w:rsid w:val="00A02472"/>
    <w:rsid w:val="00A028CE"/>
    <w:rsid w:val="00A05E70"/>
    <w:rsid w:val="00A10ED6"/>
    <w:rsid w:val="00A155F3"/>
    <w:rsid w:val="00A26F5B"/>
    <w:rsid w:val="00A31290"/>
    <w:rsid w:val="00A369C6"/>
    <w:rsid w:val="00A450C4"/>
    <w:rsid w:val="00A50E47"/>
    <w:rsid w:val="00A51C31"/>
    <w:rsid w:val="00A52119"/>
    <w:rsid w:val="00A5568C"/>
    <w:rsid w:val="00A61068"/>
    <w:rsid w:val="00A74109"/>
    <w:rsid w:val="00A75795"/>
    <w:rsid w:val="00A874F7"/>
    <w:rsid w:val="00A9205B"/>
    <w:rsid w:val="00A97331"/>
    <w:rsid w:val="00AB5B4A"/>
    <w:rsid w:val="00AB7585"/>
    <w:rsid w:val="00AC0B6E"/>
    <w:rsid w:val="00AC709C"/>
    <w:rsid w:val="00AD0AAB"/>
    <w:rsid w:val="00AD25AC"/>
    <w:rsid w:val="00AD6688"/>
    <w:rsid w:val="00AE232F"/>
    <w:rsid w:val="00AE6945"/>
    <w:rsid w:val="00AE6A17"/>
    <w:rsid w:val="00AE78EC"/>
    <w:rsid w:val="00AF020C"/>
    <w:rsid w:val="00AF2B33"/>
    <w:rsid w:val="00AF4CF9"/>
    <w:rsid w:val="00AF76A0"/>
    <w:rsid w:val="00B043D9"/>
    <w:rsid w:val="00B06E79"/>
    <w:rsid w:val="00B10B05"/>
    <w:rsid w:val="00B10E53"/>
    <w:rsid w:val="00B126B3"/>
    <w:rsid w:val="00B20496"/>
    <w:rsid w:val="00B22D7A"/>
    <w:rsid w:val="00B3504F"/>
    <w:rsid w:val="00B37A9A"/>
    <w:rsid w:val="00B4162A"/>
    <w:rsid w:val="00B4432F"/>
    <w:rsid w:val="00B60FB0"/>
    <w:rsid w:val="00B76F85"/>
    <w:rsid w:val="00B811E7"/>
    <w:rsid w:val="00B84EF8"/>
    <w:rsid w:val="00B90D15"/>
    <w:rsid w:val="00B9147D"/>
    <w:rsid w:val="00B93C3B"/>
    <w:rsid w:val="00B97436"/>
    <w:rsid w:val="00BA31FC"/>
    <w:rsid w:val="00BA5AA5"/>
    <w:rsid w:val="00BB2403"/>
    <w:rsid w:val="00BC200B"/>
    <w:rsid w:val="00BC5E48"/>
    <w:rsid w:val="00BD4472"/>
    <w:rsid w:val="00BD7873"/>
    <w:rsid w:val="00BE0DDB"/>
    <w:rsid w:val="00BE4AEB"/>
    <w:rsid w:val="00BE7FD5"/>
    <w:rsid w:val="00BF2464"/>
    <w:rsid w:val="00BF39A2"/>
    <w:rsid w:val="00C0098B"/>
    <w:rsid w:val="00C026B3"/>
    <w:rsid w:val="00C02CCE"/>
    <w:rsid w:val="00C03550"/>
    <w:rsid w:val="00C035C8"/>
    <w:rsid w:val="00C0608D"/>
    <w:rsid w:val="00C131BF"/>
    <w:rsid w:val="00C16675"/>
    <w:rsid w:val="00C21A17"/>
    <w:rsid w:val="00C21D80"/>
    <w:rsid w:val="00C264C5"/>
    <w:rsid w:val="00C32660"/>
    <w:rsid w:val="00C34C29"/>
    <w:rsid w:val="00C3528B"/>
    <w:rsid w:val="00C36707"/>
    <w:rsid w:val="00C367E0"/>
    <w:rsid w:val="00C40F4B"/>
    <w:rsid w:val="00C42C60"/>
    <w:rsid w:val="00C47A86"/>
    <w:rsid w:val="00C52FFE"/>
    <w:rsid w:val="00C63227"/>
    <w:rsid w:val="00C64997"/>
    <w:rsid w:val="00C64D8D"/>
    <w:rsid w:val="00C67E63"/>
    <w:rsid w:val="00C7085F"/>
    <w:rsid w:val="00C74E27"/>
    <w:rsid w:val="00C761D4"/>
    <w:rsid w:val="00C763F6"/>
    <w:rsid w:val="00C76550"/>
    <w:rsid w:val="00C82014"/>
    <w:rsid w:val="00C87186"/>
    <w:rsid w:val="00C96BAD"/>
    <w:rsid w:val="00CB030E"/>
    <w:rsid w:val="00CB2395"/>
    <w:rsid w:val="00CC31CD"/>
    <w:rsid w:val="00CD3430"/>
    <w:rsid w:val="00CD3918"/>
    <w:rsid w:val="00CD46ED"/>
    <w:rsid w:val="00CE0EFE"/>
    <w:rsid w:val="00CE567F"/>
    <w:rsid w:val="00CE6658"/>
    <w:rsid w:val="00CE6B41"/>
    <w:rsid w:val="00CF04EB"/>
    <w:rsid w:val="00CF0B34"/>
    <w:rsid w:val="00CF300A"/>
    <w:rsid w:val="00CF5437"/>
    <w:rsid w:val="00CF5C5D"/>
    <w:rsid w:val="00D003A1"/>
    <w:rsid w:val="00D0106D"/>
    <w:rsid w:val="00D03746"/>
    <w:rsid w:val="00D06BF2"/>
    <w:rsid w:val="00D13546"/>
    <w:rsid w:val="00D13B87"/>
    <w:rsid w:val="00D20DEB"/>
    <w:rsid w:val="00D22600"/>
    <w:rsid w:val="00D3558D"/>
    <w:rsid w:val="00D366D6"/>
    <w:rsid w:val="00D442AA"/>
    <w:rsid w:val="00D455B8"/>
    <w:rsid w:val="00D51D76"/>
    <w:rsid w:val="00D51FF2"/>
    <w:rsid w:val="00D521B5"/>
    <w:rsid w:val="00D628AC"/>
    <w:rsid w:val="00D63A58"/>
    <w:rsid w:val="00D63AA5"/>
    <w:rsid w:val="00D6401F"/>
    <w:rsid w:val="00D651B4"/>
    <w:rsid w:val="00D77FB4"/>
    <w:rsid w:val="00D83B93"/>
    <w:rsid w:val="00D8420A"/>
    <w:rsid w:val="00D85FE8"/>
    <w:rsid w:val="00D91CE3"/>
    <w:rsid w:val="00D93326"/>
    <w:rsid w:val="00D94034"/>
    <w:rsid w:val="00DA3CB4"/>
    <w:rsid w:val="00DA5E72"/>
    <w:rsid w:val="00DB4B6E"/>
    <w:rsid w:val="00DC0D27"/>
    <w:rsid w:val="00DC5FB0"/>
    <w:rsid w:val="00DD777F"/>
    <w:rsid w:val="00DE138B"/>
    <w:rsid w:val="00DF0C26"/>
    <w:rsid w:val="00DF4F48"/>
    <w:rsid w:val="00E03890"/>
    <w:rsid w:val="00E11F81"/>
    <w:rsid w:val="00E15D58"/>
    <w:rsid w:val="00E23769"/>
    <w:rsid w:val="00E2387F"/>
    <w:rsid w:val="00E335D5"/>
    <w:rsid w:val="00E341BB"/>
    <w:rsid w:val="00E40E13"/>
    <w:rsid w:val="00E41C27"/>
    <w:rsid w:val="00E52A71"/>
    <w:rsid w:val="00E601DC"/>
    <w:rsid w:val="00E6218E"/>
    <w:rsid w:val="00E6735E"/>
    <w:rsid w:val="00E7460D"/>
    <w:rsid w:val="00E76C54"/>
    <w:rsid w:val="00E848C4"/>
    <w:rsid w:val="00E85F20"/>
    <w:rsid w:val="00E87ECC"/>
    <w:rsid w:val="00E9028B"/>
    <w:rsid w:val="00E96397"/>
    <w:rsid w:val="00E97E64"/>
    <w:rsid w:val="00EA1326"/>
    <w:rsid w:val="00EA7847"/>
    <w:rsid w:val="00EB3D70"/>
    <w:rsid w:val="00EB661F"/>
    <w:rsid w:val="00EC130D"/>
    <w:rsid w:val="00EC2C85"/>
    <w:rsid w:val="00EC2F6F"/>
    <w:rsid w:val="00EC532D"/>
    <w:rsid w:val="00EC6619"/>
    <w:rsid w:val="00ED5C44"/>
    <w:rsid w:val="00ED5D58"/>
    <w:rsid w:val="00ED61F1"/>
    <w:rsid w:val="00EE4B62"/>
    <w:rsid w:val="00EE5A57"/>
    <w:rsid w:val="00EE6AEE"/>
    <w:rsid w:val="00EF15F4"/>
    <w:rsid w:val="00F031F3"/>
    <w:rsid w:val="00F06796"/>
    <w:rsid w:val="00F13091"/>
    <w:rsid w:val="00F1345D"/>
    <w:rsid w:val="00F17BBC"/>
    <w:rsid w:val="00F20743"/>
    <w:rsid w:val="00F217EB"/>
    <w:rsid w:val="00F25545"/>
    <w:rsid w:val="00F317B2"/>
    <w:rsid w:val="00F42A06"/>
    <w:rsid w:val="00F457F0"/>
    <w:rsid w:val="00F521E5"/>
    <w:rsid w:val="00F54365"/>
    <w:rsid w:val="00F6346E"/>
    <w:rsid w:val="00F649E1"/>
    <w:rsid w:val="00F65F01"/>
    <w:rsid w:val="00F70A29"/>
    <w:rsid w:val="00F724AE"/>
    <w:rsid w:val="00F74FF6"/>
    <w:rsid w:val="00F7781E"/>
    <w:rsid w:val="00F91D73"/>
    <w:rsid w:val="00F9485C"/>
    <w:rsid w:val="00F95961"/>
    <w:rsid w:val="00FA1E72"/>
    <w:rsid w:val="00FB1EBB"/>
    <w:rsid w:val="00FB3E30"/>
    <w:rsid w:val="00FB3FEB"/>
    <w:rsid w:val="00FB5F2C"/>
    <w:rsid w:val="00FD05AF"/>
    <w:rsid w:val="00FD40F2"/>
    <w:rsid w:val="00FE62AF"/>
    <w:rsid w:val="00F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766784C-24E3-4CE9-8ED9-12B15F57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67" w:unhideWhenUsed="1" w:qFormat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D9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A3D96"/>
    <w:rPr>
      <w:rFonts w:ascii="Calibri Light" w:hAnsi="Calibri Light"/>
      <w:b/>
      <w:kern w:val="32"/>
      <w:sz w:val="32"/>
      <w:lang w:val="x-none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" w:eastAsia="MS Gothic" w:hAnsi="Calibri"/>
      <w:b/>
      <w:i/>
      <w:sz w:val="28"/>
      <w:lang w:val="x-none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lang w:val="x-none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val="x-none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2C29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29F6"/>
    <w:rPr>
      <w:rFonts w:ascii="Lucida Grande" w:hAnsi="Lucida Grande"/>
      <w:sz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D366D6"/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D366D6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366D6"/>
    <w:rPr>
      <w:sz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366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366D6"/>
    <w:rPr>
      <w:b/>
      <w:sz w:val="24"/>
      <w:lang w:val="en-GB" w:eastAsia="zh-CN"/>
    </w:rPr>
  </w:style>
  <w:style w:type="paragraph" w:styleId="FootnoteText">
    <w:name w:val="footnote text"/>
    <w:basedOn w:val="Normal"/>
    <w:link w:val="FootnoteTextChar"/>
    <w:uiPriority w:val="99"/>
    <w:rsid w:val="00603E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03EC5"/>
    <w:rPr>
      <w:lang w:val="x-none" w:eastAsia="zh-CN"/>
    </w:rPr>
  </w:style>
  <w:style w:type="character" w:styleId="FootnoteReference">
    <w:name w:val="footnote reference"/>
    <w:basedOn w:val="DefaultParagraphFont"/>
    <w:uiPriority w:val="99"/>
    <w:rsid w:val="00603EC5"/>
    <w:rPr>
      <w:vertAlign w:val="superscript"/>
    </w:rPr>
  </w:style>
  <w:style w:type="character" w:styleId="Hyperlink">
    <w:name w:val="Hyperlink"/>
    <w:basedOn w:val="DefaultParagraphFont"/>
    <w:uiPriority w:val="99"/>
    <w:rsid w:val="001772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D6688"/>
    <w:rPr>
      <w:color w:val="800080"/>
      <w:u w:val="single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4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475D0-3445-4CCD-940A-4080F93F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1</Pages>
  <Words>372</Words>
  <Characters>2126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IAR2 Team</cp:lastModifiedBy>
  <cp:revision>2</cp:revision>
  <cp:lastPrinted>2017-10-03T01:46:00Z</cp:lastPrinted>
  <dcterms:created xsi:type="dcterms:W3CDTF">2017-10-19T14:20:00Z</dcterms:created>
  <dcterms:modified xsi:type="dcterms:W3CDTF">2017-10-19T14:20:00Z</dcterms:modified>
</cp:coreProperties>
</file>