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D6B77">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1766A8" w:rsidP="00ED6B77">
      <w:pPr>
        <w:rPr>
          <w:rStyle w:val="AIHeadline"/>
          <w:rFonts w:cs="Arial"/>
          <w:snapToGrid w:val="0"/>
          <w:sz w:val="38"/>
          <w:szCs w:val="38"/>
        </w:rPr>
      </w:pPr>
      <w:r w:rsidRPr="00CB69C0">
        <w:rPr>
          <w:rStyle w:val="AIHeadline"/>
          <w:rFonts w:cs="Arial"/>
          <w:snapToGrid w:val="0"/>
          <w:sz w:val="38"/>
          <w:szCs w:val="38"/>
        </w:rPr>
        <w:t xml:space="preserve">Activist </w:t>
      </w:r>
      <w:r w:rsidR="005470F9" w:rsidRPr="00CB69C0">
        <w:rPr>
          <w:rStyle w:val="AIHeadline"/>
          <w:rFonts w:cs="Arial"/>
          <w:snapToGrid w:val="0"/>
          <w:sz w:val="38"/>
          <w:szCs w:val="38"/>
        </w:rPr>
        <w:t>Dr ali</w:t>
      </w:r>
      <w:r w:rsidR="00172577">
        <w:rPr>
          <w:rStyle w:val="AIHeadline"/>
          <w:rFonts w:cs="Arial"/>
          <w:snapToGrid w:val="0"/>
          <w:sz w:val="38"/>
          <w:szCs w:val="38"/>
        </w:rPr>
        <w:t xml:space="preserve"> </w:t>
      </w:r>
      <w:r w:rsidR="005470F9" w:rsidRPr="00CB69C0">
        <w:rPr>
          <w:rStyle w:val="AIHeadline"/>
          <w:rFonts w:cs="Arial"/>
          <w:snapToGrid w:val="0"/>
          <w:sz w:val="38"/>
          <w:szCs w:val="38"/>
        </w:rPr>
        <w:t xml:space="preserve">esa mansoor </w:t>
      </w:r>
      <w:r w:rsidR="00446C7F">
        <w:rPr>
          <w:rStyle w:val="AIHeadline"/>
          <w:rFonts w:cs="Arial"/>
          <w:snapToGrid w:val="0"/>
          <w:sz w:val="38"/>
          <w:szCs w:val="38"/>
        </w:rPr>
        <w:t>a</w:t>
      </w:r>
      <w:r w:rsidR="00D913FF">
        <w:rPr>
          <w:rStyle w:val="AIHeadline"/>
          <w:rFonts w:cs="Arial"/>
          <w:snapToGrid w:val="0"/>
          <w:sz w:val="38"/>
          <w:szCs w:val="38"/>
        </w:rPr>
        <w:t>l-ekri released</w:t>
      </w:r>
    </w:p>
    <w:p w:rsidR="0026766F" w:rsidRPr="00F95961" w:rsidRDefault="00AB03EE" w:rsidP="00ED6B77">
      <w:pPr>
        <w:pStyle w:val="AIintropara"/>
        <w:spacing w:line="240" w:lineRule="auto"/>
        <w:rPr>
          <w:rFonts w:cs="Arial"/>
        </w:rPr>
      </w:pPr>
      <w:r w:rsidRPr="001E427F">
        <w:t xml:space="preserve">Dr </w:t>
      </w:r>
      <w:r w:rsidR="00A1752D">
        <w:t xml:space="preserve">Ali Esa Mansoor </w:t>
      </w:r>
      <w:r w:rsidRPr="001E427F">
        <w:t>al-Ekri</w:t>
      </w:r>
      <w:r>
        <w:t>,</w:t>
      </w:r>
      <w:r>
        <w:rPr>
          <w:rFonts w:cs="Arial"/>
        </w:rPr>
        <w:t xml:space="preserve"> a </w:t>
      </w:r>
      <w:r w:rsidR="00502D68">
        <w:t xml:space="preserve">Bahraini </w:t>
      </w:r>
      <w:r w:rsidR="00EF5CFF">
        <w:t>consultant surgeon</w:t>
      </w:r>
      <w:r w:rsidR="001766A8">
        <w:t xml:space="preserve"> </w:t>
      </w:r>
      <w:r w:rsidR="00A1752D">
        <w:t xml:space="preserve">and </w:t>
      </w:r>
      <w:r w:rsidR="001766A8">
        <w:t>activist</w:t>
      </w:r>
      <w:r>
        <w:t>,</w:t>
      </w:r>
      <w:r w:rsidR="00EF5CFF">
        <w:t xml:space="preserve"> </w:t>
      </w:r>
      <w:r w:rsidR="001E427F">
        <w:rPr>
          <w:rFonts w:cs="Arial"/>
        </w:rPr>
        <w:t>has been released after completing his five-year prison sentence. He was a prisoner of conscience.</w:t>
      </w:r>
    </w:p>
    <w:p w:rsidR="00CE2C3B" w:rsidRDefault="00AB03EE" w:rsidP="00ED6B77">
      <w:pPr>
        <w:pStyle w:val="AIBodytext"/>
        <w:tabs>
          <w:tab w:val="clear" w:pos="567"/>
        </w:tabs>
        <w:spacing w:line="240" w:lineRule="auto"/>
        <w:rPr>
          <w:rStyle w:val="StyleAIBodytextAsianSimSunChar"/>
          <w:rFonts w:cs="Arial"/>
          <w:b/>
          <w:sz w:val="24"/>
          <w:szCs w:val="24"/>
        </w:rPr>
      </w:pPr>
      <w:r>
        <w:rPr>
          <w:rStyle w:val="StyleAIBodytextAsianSimSunChar"/>
          <w:rFonts w:cs="Arial"/>
        </w:rPr>
        <w:t>On 10 March,</w:t>
      </w:r>
      <w:r>
        <w:rPr>
          <w:rFonts w:cs="Arial"/>
          <w:color w:val="353535"/>
          <w:shd w:val="clear" w:color="auto" w:fill="FFFFFF"/>
        </w:rPr>
        <w:t xml:space="preserve"> </w:t>
      </w:r>
      <w:r w:rsidR="001E427F" w:rsidRPr="001E427F">
        <w:rPr>
          <w:b/>
          <w:bCs/>
        </w:rPr>
        <w:t>Dr Ali Esa Mansoor al-Ekri</w:t>
      </w:r>
      <w:r w:rsidR="00D913FF" w:rsidRPr="00D913FF">
        <w:t xml:space="preserve"> (Dr Ali al-Ekri)</w:t>
      </w:r>
      <w:r w:rsidR="001E427F" w:rsidRPr="00D913FF">
        <w:t>,</w:t>
      </w:r>
      <w:r w:rsidR="001E427F" w:rsidRPr="00D913FF">
        <w:rPr>
          <w:rStyle w:val="StyleAIBodytextAsianSimSunChar"/>
          <w:rFonts w:cs="Arial"/>
        </w:rPr>
        <w:t xml:space="preserve"> </w:t>
      </w:r>
      <w:r w:rsidR="001E427F">
        <w:rPr>
          <w:rStyle w:val="StyleAIBodytextAsianSimSunChar"/>
          <w:rFonts w:cs="Arial"/>
        </w:rPr>
        <w:t xml:space="preserve">a Bahraini </w:t>
      </w:r>
      <w:r w:rsidR="00EF5CFF">
        <w:rPr>
          <w:rFonts w:cs="Arial"/>
          <w:color w:val="353535"/>
          <w:shd w:val="clear" w:color="auto" w:fill="FFFFFF"/>
        </w:rPr>
        <w:t>consultant paediatric orthopaedic surgeon</w:t>
      </w:r>
      <w:r w:rsidR="00B61E7F">
        <w:rPr>
          <w:rFonts w:cs="Arial"/>
          <w:color w:val="353535"/>
          <w:shd w:val="clear" w:color="auto" w:fill="FFFFFF"/>
        </w:rPr>
        <w:t xml:space="preserve"> </w:t>
      </w:r>
      <w:r w:rsidR="001E427F">
        <w:rPr>
          <w:rStyle w:val="StyleAIBodytextAsianSimSunChar"/>
          <w:rFonts w:cs="Arial"/>
        </w:rPr>
        <w:t>was released from Jaw Prison, south</w:t>
      </w:r>
      <w:r w:rsidR="00882A0F">
        <w:rPr>
          <w:rStyle w:val="StyleAIBodytextAsianSimSunChar"/>
          <w:rFonts w:cs="Arial"/>
        </w:rPr>
        <w:t xml:space="preserve"> of the capitol Manama.</w:t>
      </w:r>
      <w:r>
        <w:rPr>
          <w:rStyle w:val="StyleAIBodytextAsianSimSunChar"/>
          <w:rFonts w:cs="Arial"/>
        </w:rPr>
        <w:t xml:space="preserve"> He ha</w:t>
      </w:r>
      <w:r w:rsidR="00B61E7F">
        <w:rPr>
          <w:rStyle w:val="StyleAIBodytextAsianSimSunChar"/>
          <w:rFonts w:cs="Arial"/>
        </w:rPr>
        <w:t>d</w:t>
      </w:r>
      <w:r>
        <w:rPr>
          <w:rStyle w:val="StyleAIBodytextAsianSimSunChar"/>
          <w:rFonts w:cs="Arial"/>
        </w:rPr>
        <w:t xml:space="preserve"> </w:t>
      </w:r>
      <w:r w:rsidR="001E427F">
        <w:rPr>
          <w:rStyle w:val="StyleAIBodytextAsianSimSunChar"/>
          <w:rFonts w:cs="Arial"/>
        </w:rPr>
        <w:t xml:space="preserve">served </w:t>
      </w:r>
      <w:r>
        <w:rPr>
          <w:rStyle w:val="StyleAIBodytextAsianSimSunChar"/>
          <w:rFonts w:cs="Arial"/>
        </w:rPr>
        <w:t xml:space="preserve">a </w:t>
      </w:r>
      <w:r w:rsidR="00882A0F">
        <w:rPr>
          <w:rStyle w:val="StyleAIBodytextAsianSimSunChar"/>
          <w:rFonts w:cs="Arial"/>
        </w:rPr>
        <w:t>five</w:t>
      </w:r>
      <w:r w:rsidR="001E427F">
        <w:rPr>
          <w:rStyle w:val="StyleAIBodytextAsianSimSunChar"/>
          <w:rFonts w:cs="Arial"/>
        </w:rPr>
        <w:t>-year jail sentence</w:t>
      </w:r>
      <w:r w:rsidR="00EF5CFF">
        <w:rPr>
          <w:rStyle w:val="StyleAIBodytextAsianSimSunChar"/>
          <w:rFonts w:cs="Arial"/>
        </w:rPr>
        <w:t xml:space="preserve"> as a prisoner of conscience</w:t>
      </w:r>
      <w:r w:rsidR="001E427F">
        <w:rPr>
          <w:rStyle w:val="StyleAIBodytextAsianSimSunChar"/>
          <w:rFonts w:cs="Arial"/>
        </w:rPr>
        <w:t>.</w:t>
      </w:r>
    </w:p>
    <w:p w:rsidR="00CE2C3B" w:rsidRDefault="005470F9" w:rsidP="00ED6B77">
      <w:pPr>
        <w:pStyle w:val="AIBodytext"/>
        <w:tabs>
          <w:tab w:val="clear" w:pos="567"/>
        </w:tabs>
        <w:spacing w:line="240" w:lineRule="auto"/>
        <w:rPr>
          <w:rStyle w:val="StyleAIBodytextAsianSimSunChar"/>
          <w:rFonts w:cs="Arial"/>
        </w:rPr>
      </w:pPr>
      <w:r>
        <w:rPr>
          <w:rStyle w:val="StyleAIBodytextAsianSimSunChar"/>
          <w:rFonts w:cs="Arial"/>
        </w:rPr>
        <w:t xml:space="preserve">Dr </w:t>
      </w:r>
      <w:r w:rsidR="00A1752D">
        <w:rPr>
          <w:rStyle w:val="StyleAIBodytextAsianSimSunChar"/>
          <w:rFonts w:cs="Arial"/>
        </w:rPr>
        <w:t xml:space="preserve">Ali </w:t>
      </w:r>
      <w:r w:rsidR="00446C7F">
        <w:rPr>
          <w:rStyle w:val="StyleAIBodytextAsianSimSunChar"/>
          <w:rFonts w:cs="Arial"/>
        </w:rPr>
        <w:t>a</w:t>
      </w:r>
      <w:r>
        <w:rPr>
          <w:rStyle w:val="StyleAIBodytextAsianSimSunChar"/>
          <w:rFonts w:cs="Arial"/>
        </w:rPr>
        <w:t>l-Ekr</w:t>
      </w:r>
      <w:r w:rsidR="00AB03EE">
        <w:rPr>
          <w:rStyle w:val="StyleAIBodytextAsianSimSunChar"/>
          <w:rFonts w:cs="Arial"/>
        </w:rPr>
        <w:t xml:space="preserve">i </w:t>
      </w:r>
      <w:r w:rsidR="001E427F">
        <w:t xml:space="preserve">had been convicted of "illegal gathering and participating in unlicensed marches" and "calling for the </w:t>
      </w:r>
      <w:r w:rsidR="001E427F" w:rsidRPr="005470F9">
        <w:t xml:space="preserve">overthrow </w:t>
      </w:r>
      <w:r>
        <w:t xml:space="preserve">of </w:t>
      </w:r>
      <w:r w:rsidR="001E427F" w:rsidRPr="005470F9">
        <w:t>the</w:t>
      </w:r>
      <w:r w:rsidR="001E427F">
        <w:t xml:space="preserve"> regime by force"</w:t>
      </w:r>
      <w:r w:rsidR="00EF5CFF">
        <w:t>. Amnesty International believes</w:t>
      </w:r>
      <w:r w:rsidR="00EF5CFF" w:rsidRPr="00EF5CFF">
        <w:rPr>
          <w:rFonts w:ascii="Calibri" w:hAnsi="Calibri" w:cs="Arial"/>
          <w:color w:val="1F497D"/>
        </w:rPr>
        <w:t xml:space="preserve"> </w:t>
      </w:r>
      <w:r>
        <w:rPr>
          <w:rFonts w:cs="Arial"/>
          <w:color w:val="353535"/>
          <w:shd w:val="clear" w:color="auto" w:fill="FFFFFF"/>
        </w:rPr>
        <w:t xml:space="preserve">that </w:t>
      </w:r>
      <w:r w:rsidR="00EF5CFF">
        <w:rPr>
          <w:rFonts w:cs="Arial"/>
          <w:color w:val="353535"/>
          <w:shd w:val="clear" w:color="auto" w:fill="FFFFFF"/>
        </w:rPr>
        <w:t xml:space="preserve">he was targeted because of his vocal denunciation </w:t>
      </w:r>
      <w:r w:rsidR="00EF5CFF" w:rsidRPr="005470F9">
        <w:rPr>
          <w:rFonts w:cs="Arial"/>
          <w:color w:val="353535"/>
          <w:shd w:val="clear" w:color="auto" w:fill="FFFFFF"/>
        </w:rPr>
        <w:t>to international media</w:t>
      </w:r>
      <w:r w:rsidR="00EF5CFF">
        <w:rPr>
          <w:rFonts w:cs="Arial"/>
          <w:color w:val="353535"/>
          <w:shd w:val="clear" w:color="auto" w:fill="FFFFFF"/>
        </w:rPr>
        <w:t xml:space="preserve"> of the excessive force used by the armed forces against peaceful protesters during the February </w:t>
      </w:r>
      <w:r w:rsidR="00A55E21">
        <w:rPr>
          <w:rFonts w:cs="Arial"/>
          <w:color w:val="353535"/>
          <w:shd w:val="clear" w:color="auto" w:fill="FFFFFF"/>
        </w:rPr>
        <w:t>to</w:t>
      </w:r>
      <w:r w:rsidR="00EF5CFF">
        <w:rPr>
          <w:rFonts w:cs="Arial"/>
          <w:color w:val="353535"/>
          <w:shd w:val="clear" w:color="auto" w:fill="FFFFFF"/>
        </w:rPr>
        <w:t xml:space="preserve"> March 2011 protests and for exercising his right to freedom of expression, assembly and association.</w:t>
      </w:r>
    </w:p>
    <w:p w:rsidR="00C828A4" w:rsidRDefault="00C828A4" w:rsidP="00ED6B77">
      <w:pPr>
        <w:pStyle w:val="AIBodytext"/>
        <w:tabs>
          <w:tab w:val="clear" w:pos="567"/>
        </w:tabs>
        <w:spacing w:line="240" w:lineRule="auto"/>
        <w:rPr>
          <w:rStyle w:val="StyleAIBodytextAsianSimSunChar"/>
          <w:rFonts w:cs="Arial"/>
        </w:rPr>
      </w:pPr>
      <w:r w:rsidRPr="00CE2C3B">
        <w:rPr>
          <w:rStyle w:val="StyleAIBodytextAsianSimSunChar"/>
          <w:rFonts w:cs="Arial"/>
        </w:rPr>
        <w:t>Dr</w:t>
      </w:r>
      <w:r>
        <w:rPr>
          <w:rStyle w:val="StyleAIBodytextAsianSimSunChar"/>
          <w:rFonts w:cs="Arial"/>
        </w:rPr>
        <w:t xml:space="preserve"> </w:t>
      </w:r>
      <w:r w:rsidRPr="00A1752D">
        <w:rPr>
          <w:rStyle w:val="StyleAIBodytextAsianSimSunChar"/>
          <w:rFonts w:cs="Arial"/>
        </w:rPr>
        <w:t>Ali</w:t>
      </w:r>
      <w:r w:rsidRPr="00CE2C3B">
        <w:rPr>
          <w:rStyle w:val="StyleAIBodytextAsianSimSunChar"/>
          <w:rFonts w:cs="Arial"/>
        </w:rPr>
        <w:t xml:space="preserve"> </w:t>
      </w:r>
      <w:r>
        <w:rPr>
          <w:rStyle w:val="StyleAIBodytextAsianSimSunChar"/>
          <w:rFonts w:cs="Arial"/>
        </w:rPr>
        <w:t>a</w:t>
      </w:r>
      <w:r w:rsidRPr="00CE2C3B">
        <w:rPr>
          <w:rStyle w:val="StyleAIBodytextAsianSimSunChar"/>
          <w:rFonts w:cs="Arial"/>
        </w:rPr>
        <w:t>l-Ekri</w:t>
      </w:r>
      <w:r w:rsidRPr="00CE2C3B" w:rsidDel="00CE2C3B">
        <w:rPr>
          <w:rStyle w:val="StyleAIBodytextAsianSimSunChar"/>
          <w:rFonts w:cs="Arial"/>
        </w:rPr>
        <w:t xml:space="preserve"> </w:t>
      </w:r>
      <w:r>
        <w:rPr>
          <w:rStyle w:val="StyleAIBodytextAsianSimSunChar"/>
          <w:rFonts w:cs="Arial"/>
        </w:rPr>
        <w:t xml:space="preserve">was one of a group of health professional from the </w:t>
      </w:r>
      <w:r w:rsidRPr="00286700">
        <w:t>Salmaniya Medical Complex arrested in early 2011</w:t>
      </w:r>
      <w:r>
        <w:t xml:space="preserve"> and, </w:t>
      </w:r>
      <w:r>
        <w:rPr>
          <w:rStyle w:val="StyleAIBodytextAsianSimSunChar"/>
          <w:rFonts w:cs="Arial"/>
        </w:rPr>
        <w:t>m</w:t>
      </w:r>
      <w:r w:rsidRPr="00201660">
        <w:rPr>
          <w:rStyle w:val="StyleAIBodytextAsianSimSunChar"/>
          <w:rFonts w:cs="Arial"/>
        </w:rPr>
        <w:t xml:space="preserve">any of </w:t>
      </w:r>
      <w:r>
        <w:rPr>
          <w:rStyle w:val="StyleAIBodytextAsianSimSunChar"/>
          <w:rFonts w:cs="Arial"/>
        </w:rPr>
        <w:t>who</w:t>
      </w:r>
      <w:r w:rsidRPr="00201660">
        <w:rPr>
          <w:rStyle w:val="StyleAIBodytextAsianSimSunChar"/>
          <w:rFonts w:cs="Arial"/>
        </w:rPr>
        <w:t>m</w:t>
      </w:r>
      <w:r>
        <w:rPr>
          <w:rStyle w:val="StyleAIBodytextAsianSimSunChar"/>
          <w:rFonts w:cs="Arial"/>
        </w:rPr>
        <w:t xml:space="preserve">, including Dr </w:t>
      </w:r>
      <w:r w:rsidRPr="00A1752D">
        <w:rPr>
          <w:rStyle w:val="StyleAIBodytextAsianSimSunChar"/>
          <w:rFonts w:cs="Arial"/>
        </w:rPr>
        <w:t>Ali</w:t>
      </w:r>
      <w:r>
        <w:rPr>
          <w:rStyle w:val="StyleAIBodytextAsianSimSunChar"/>
          <w:rFonts w:cs="Arial"/>
        </w:rPr>
        <w:t xml:space="preserve"> al-Ekri,</w:t>
      </w:r>
      <w:r w:rsidRPr="00201660">
        <w:rPr>
          <w:rStyle w:val="StyleAIBodytextAsianSimSunChar"/>
          <w:rFonts w:cs="Arial"/>
        </w:rPr>
        <w:t xml:space="preserve"> held incommunicado for several weeks</w:t>
      </w:r>
      <w:r>
        <w:rPr>
          <w:rStyle w:val="StyleAIBodytextAsianSimSunChar"/>
          <w:rFonts w:cs="Arial"/>
        </w:rPr>
        <w:t>,</w:t>
      </w:r>
      <w:r w:rsidRPr="00201660">
        <w:rPr>
          <w:rStyle w:val="StyleAIBodytextAsianSimSunChar"/>
          <w:rFonts w:cs="Arial"/>
        </w:rPr>
        <w:t xml:space="preserve"> tortured in detention and forced to sign </w:t>
      </w:r>
      <w:r>
        <w:rPr>
          <w:rStyle w:val="StyleAIBodytextAsianSimSunChar"/>
          <w:rFonts w:cs="Arial"/>
        </w:rPr>
        <w:t>“</w:t>
      </w:r>
      <w:r w:rsidRPr="00201660">
        <w:rPr>
          <w:rStyle w:val="StyleAIBodytextAsianSimSunChar"/>
          <w:rFonts w:cs="Arial"/>
        </w:rPr>
        <w:t>confessions</w:t>
      </w:r>
      <w:r>
        <w:rPr>
          <w:rStyle w:val="StyleAIBodytextAsianSimSunChar"/>
          <w:rFonts w:cs="Arial"/>
        </w:rPr>
        <w:t>”. They have all since been released.</w:t>
      </w:r>
    </w:p>
    <w:p w:rsidR="00601CD1" w:rsidRPr="00B24D16" w:rsidRDefault="00601CD1" w:rsidP="00ED6B77">
      <w:pPr>
        <w:pStyle w:val="AIBodytext"/>
        <w:tabs>
          <w:tab w:val="clear" w:pos="567"/>
        </w:tabs>
        <w:spacing w:line="240" w:lineRule="auto"/>
        <w:rPr>
          <w:rStyle w:val="HeaderChar"/>
          <w:rFonts w:ascii="Arial" w:hAnsi="Arial"/>
          <w:sz w:val="20"/>
          <w:lang w:val="en-GB"/>
        </w:rPr>
      </w:pPr>
      <w:r>
        <w:rPr>
          <w:rStyle w:val="StyleAIBodytextAsianSimSunChar"/>
          <w:rFonts w:cs="Arial"/>
        </w:rPr>
        <w:t>Dr</w:t>
      </w:r>
      <w:r w:rsidR="00B61E7F">
        <w:rPr>
          <w:rStyle w:val="StyleAIBodytextAsianSimSunChar"/>
          <w:rFonts w:cs="Arial"/>
        </w:rPr>
        <w:t xml:space="preserve"> </w:t>
      </w:r>
      <w:r w:rsidR="00A1752D" w:rsidRPr="00A1752D">
        <w:rPr>
          <w:rStyle w:val="StyleAIBodytextAsianSimSunChar"/>
          <w:rFonts w:cs="Arial"/>
        </w:rPr>
        <w:t>Ali</w:t>
      </w:r>
      <w:r w:rsidR="00A1752D">
        <w:rPr>
          <w:rStyle w:val="StyleAIBodytextAsianSimSunChar"/>
          <w:rFonts w:cs="Arial"/>
        </w:rPr>
        <w:t xml:space="preserve"> </w:t>
      </w:r>
      <w:r>
        <w:rPr>
          <w:rStyle w:val="StyleAIBodytextAsianSimSunChar"/>
          <w:rFonts w:cs="Arial"/>
        </w:rPr>
        <w:t xml:space="preserve">al-Ekri </w:t>
      </w:r>
      <w:r w:rsidR="008E0023">
        <w:rPr>
          <w:rStyle w:val="StyleAIBodytextAsianSimSunChar"/>
          <w:rFonts w:cs="Arial"/>
        </w:rPr>
        <w:t>told Amnesty International that he would like to express his gratitude and appreciation to all those who continuously supported him and his family throughout his imprisonment</w:t>
      </w:r>
      <w:r>
        <w:rPr>
          <w:rStyle w:val="StyleAIBodytextAsianSimSunChar"/>
          <w:rFonts w:cs="Arial"/>
        </w:rPr>
        <w:t>.</w:t>
      </w:r>
    </w:p>
    <w:p w:rsidR="001E427F" w:rsidRPr="00F95961" w:rsidRDefault="001E427F" w:rsidP="00ED6B77">
      <w:pPr>
        <w:pStyle w:val="AIBodytext"/>
        <w:tabs>
          <w:tab w:val="clear" w:pos="567"/>
        </w:tabs>
        <w:spacing w:line="240" w:lineRule="auto"/>
      </w:pPr>
      <w:r w:rsidRPr="0000151E">
        <w:t>Amnesty International will continue to</w:t>
      </w:r>
      <w:r>
        <w:t xml:space="preserve"> monitor </w:t>
      </w:r>
      <w:r w:rsidR="00CE2C3B">
        <w:t xml:space="preserve">Dr </w:t>
      </w:r>
      <w:r w:rsidR="00A1752D" w:rsidRPr="00A1752D">
        <w:t>Ali</w:t>
      </w:r>
      <w:r w:rsidR="00A1752D">
        <w:t xml:space="preserve"> </w:t>
      </w:r>
      <w:r w:rsidR="00446C7F">
        <w:t>a</w:t>
      </w:r>
      <w:r w:rsidR="00CE2C3B">
        <w:t xml:space="preserve">l-Ekri's </w:t>
      </w:r>
      <w:r w:rsidRPr="0000151E">
        <w:t>situation.</w:t>
      </w:r>
      <w:bookmarkStart w:id="0" w:name="_GoBack"/>
      <w:bookmarkEnd w:id="0"/>
    </w:p>
    <w:p w:rsidR="001E427F" w:rsidRPr="00424DDE" w:rsidRDefault="001E427F" w:rsidP="00ED6B77">
      <w:pPr>
        <w:pStyle w:val="AIBodytext"/>
        <w:tabs>
          <w:tab w:val="clear" w:pos="567"/>
        </w:tabs>
        <w:spacing w:after="0" w:line="240" w:lineRule="auto"/>
        <w:rPr>
          <w:rFonts w:cs="Arial"/>
          <w:b/>
        </w:rPr>
        <w:sectPr w:rsidR="001E427F" w:rsidRPr="00424DDE" w:rsidSect="00ED6B77">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Pr>
          <w:rStyle w:val="StyleAIBodytextAsianSimSunChar"/>
          <w:rFonts w:cs="Arial"/>
          <w:b/>
        </w:rPr>
        <w:t xml:space="preserve">No </w:t>
      </w:r>
      <w:r w:rsidRPr="00424DDE">
        <w:rPr>
          <w:rStyle w:val="StyleAIBodytextAsianSimSunChar"/>
          <w:rFonts w:cs="Arial"/>
          <w:b/>
        </w:rPr>
        <w:t xml:space="preserve">further action is requested by the UA Network. </w:t>
      </w:r>
      <w:r w:rsidDel="00375DA9">
        <w:rPr>
          <w:rStyle w:val="StyleAIBodytextAsianSimSunChar"/>
          <w:rFonts w:cs="Arial"/>
          <w:b/>
        </w:rPr>
        <w:t>Many thanks to all who sent appeals</w:t>
      </w:r>
    </w:p>
    <w:p w:rsidR="001E427F" w:rsidRPr="00F95961" w:rsidRDefault="001E427F" w:rsidP="00ED6B77">
      <w:pPr>
        <w:pStyle w:val="AIBodytext"/>
        <w:tabs>
          <w:tab w:val="clear" w:pos="567"/>
          <w:tab w:val="left" w:pos="1306"/>
        </w:tabs>
        <w:spacing w:line="240" w:lineRule="auto"/>
      </w:pPr>
    </w:p>
    <w:p w:rsidR="0026766F" w:rsidRDefault="007273CD" w:rsidP="00ED6B77">
      <w:pPr>
        <w:pStyle w:val="AITextSmallNoLineSpacing"/>
        <w:spacing w:line="240" w:lineRule="auto"/>
        <w:rPr>
          <w:rFonts w:cs="Arial"/>
        </w:rPr>
      </w:pPr>
      <w:r>
        <w:rPr>
          <w:rFonts w:cs="Arial"/>
        </w:rPr>
        <w:t>This is the tenth</w:t>
      </w:r>
      <w:r w:rsidR="0026766F" w:rsidRPr="00F95961">
        <w:rPr>
          <w:rFonts w:cs="Arial"/>
        </w:rPr>
        <w:t xml:space="preserve"> update of UA</w:t>
      </w:r>
      <w:r>
        <w:rPr>
          <w:rFonts w:cs="Arial"/>
        </w:rPr>
        <w:t xml:space="preserve"> </w:t>
      </w:r>
      <w:r w:rsidRPr="007273CD">
        <w:rPr>
          <w:rFonts w:cs="Arial"/>
        </w:rPr>
        <w:t>296/11</w:t>
      </w:r>
      <w:r>
        <w:rPr>
          <w:rFonts w:cs="Arial"/>
        </w:rPr>
        <w:t xml:space="preserve">. </w:t>
      </w:r>
      <w:r w:rsidR="0026766F" w:rsidRPr="00F95961">
        <w:rPr>
          <w:rFonts w:cs="Arial"/>
        </w:rPr>
        <w:t xml:space="preserve">Further information: </w:t>
      </w:r>
      <w:hyperlink r:id="rId12" w:history="1">
        <w:r w:rsidR="00CE2C3B" w:rsidRPr="00CB28C1">
          <w:rPr>
            <w:rStyle w:val="Hyperlink"/>
            <w:rFonts w:cs="Arial"/>
          </w:rPr>
          <w:t>https://www.amnesty.org/en/documents/mde11/058/2012/en/</w:t>
        </w:r>
      </w:hyperlink>
    </w:p>
    <w:p w:rsidR="001E427F" w:rsidRPr="00F95961" w:rsidRDefault="001E427F" w:rsidP="00ED6B77">
      <w:pPr>
        <w:pStyle w:val="AITextSmallNoLineSpacing"/>
        <w:spacing w:line="240" w:lineRule="auto"/>
        <w:rPr>
          <w:rFonts w:cs="Arial"/>
        </w:rPr>
      </w:pPr>
    </w:p>
    <w:p w:rsidR="0026766F" w:rsidRPr="00F95961" w:rsidRDefault="0026766F" w:rsidP="00ED6B77">
      <w:pPr>
        <w:rPr>
          <w:rFonts w:ascii="Arial" w:hAnsi="Arial" w:cs="Arial"/>
          <w:sz w:val="16"/>
          <w:szCs w:val="16"/>
        </w:rPr>
      </w:pPr>
      <w:r w:rsidRPr="00F95961">
        <w:rPr>
          <w:rFonts w:ascii="Arial" w:hAnsi="Arial" w:cs="Arial"/>
          <w:sz w:val="16"/>
          <w:szCs w:val="16"/>
        </w:rPr>
        <w:t>Name</w:t>
      </w:r>
      <w:r w:rsidR="00E604FE">
        <w:rPr>
          <w:rFonts w:asciiTheme="minorBidi" w:hAnsiTheme="minorBidi"/>
          <w:sz w:val="16"/>
          <w:szCs w:val="16"/>
        </w:rPr>
        <w:t>s</w:t>
      </w:r>
      <w:r w:rsidRPr="001E427F">
        <w:rPr>
          <w:rFonts w:asciiTheme="minorBidi" w:hAnsiTheme="minorBidi"/>
          <w:sz w:val="16"/>
          <w:szCs w:val="16"/>
        </w:rPr>
        <w:t>:</w:t>
      </w:r>
      <w:r w:rsidR="001E427F" w:rsidRPr="001E427F">
        <w:rPr>
          <w:rFonts w:asciiTheme="minorBidi" w:hAnsiTheme="minorBidi"/>
          <w:sz w:val="16"/>
          <w:szCs w:val="16"/>
        </w:rPr>
        <w:t xml:space="preserve"> </w:t>
      </w:r>
      <w:r w:rsidR="00172577" w:rsidRPr="00172577">
        <w:rPr>
          <w:rFonts w:asciiTheme="minorBidi" w:hAnsiTheme="minorBidi"/>
          <w:sz w:val="16"/>
          <w:szCs w:val="16"/>
        </w:rPr>
        <w:t>‘Ali ‘Esa Mansoor al-‘Ekri (m), Ebrahim ‘Abdullah Ebrahim (m), Ghassan Ahmed ‘Ali Dhaif (m), Sa’eed Mothaher Habib Al Samahiji (m), Mahmood Asghar ‘Abdulwahab (m), Dhia Ibrahim Ja’far (f), Bassim Ahmed ‘Ali Dhaif (m), Nader Mohammed Hassan Dewani (m), Abdulkhaleq ‘Ali Hussain al-‘Oraibi (m), ’Ali Hassan al-Sadadi (m), Qassim Mohammad ‘Omran (m)</w:t>
      </w:r>
    </w:p>
    <w:p w:rsidR="0026766F" w:rsidRPr="00F95961" w:rsidRDefault="0026766F" w:rsidP="00ED6B77">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1E427F">
        <w:rPr>
          <w:rFonts w:ascii="Arial" w:hAnsi="Arial" w:cs="Arial"/>
          <w:sz w:val="16"/>
          <w:szCs w:val="16"/>
        </w:rPr>
        <w:t xml:space="preserve"> </w:t>
      </w:r>
      <w:r w:rsidR="00D913FF">
        <w:rPr>
          <w:rFonts w:ascii="Arial" w:hAnsi="Arial" w:cs="Arial"/>
          <w:sz w:val="16"/>
          <w:szCs w:val="16"/>
        </w:rPr>
        <w:t>Both</w:t>
      </w:r>
    </w:p>
    <w:p w:rsidR="0026766F" w:rsidRPr="00F95961" w:rsidRDefault="0026766F" w:rsidP="00ED6B77">
      <w:pPr>
        <w:rPr>
          <w:rFonts w:ascii="Arial" w:hAnsi="Arial" w:cs="Arial"/>
        </w:rPr>
      </w:pPr>
    </w:p>
    <w:p w:rsidR="0026766F" w:rsidRPr="00F95961" w:rsidRDefault="0026766F" w:rsidP="00ED6B77">
      <w:pPr>
        <w:pStyle w:val="AITextSmallNoLineSpacing"/>
        <w:spacing w:line="240" w:lineRule="auto"/>
        <w:rPr>
          <w:rStyle w:val="StyleAIBodytextAsianSimSunChar"/>
          <w:rFonts w:cs="Arial"/>
          <w:sz w:val="18"/>
          <w:szCs w:val="18"/>
        </w:rPr>
        <w:sectPr w:rsidR="0026766F" w:rsidRPr="00F95961" w:rsidSect="00ED6B77">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26766F" w:rsidRPr="00F95961" w:rsidRDefault="0026766F" w:rsidP="00ED6B77">
      <w:pPr>
        <w:rPr>
          <w:rFonts w:ascii="Arial" w:hAnsi="Arial" w:cs="Arial"/>
          <w:sz w:val="16"/>
          <w:szCs w:val="16"/>
        </w:rPr>
      </w:pPr>
      <w:r w:rsidRPr="00F95961">
        <w:rPr>
          <w:rFonts w:ascii="Arial" w:hAnsi="Arial" w:cs="Arial"/>
          <w:sz w:val="16"/>
          <w:szCs w:val="16"/>
        </w:rPr>
        <w:t xml:space="preserve">Further information on UA: </w:t>
      </w:r>
      <w:r w:rsidR="007273CD" w:rsidRPr="007273CD">
        <w:rPr>
          <w:rFonts w:ascii="Arial" w:hAnsi="Arial" w:cs="Arial"/>
          <w:sz w:val="16"/>
          <w:szCs w:val="16"/>
        </w:rPr>
        <w:t>296/11</w:t>
      </w:r>
      <w:r w:rsidR="007273CD">
        <w:rPr>
          <w:rFonts w:ascii="Arial" w:hAnsi="Arial" w:cs="Arial"/>
          <w:sz w:val="16"/>
          <w:szCs w:val="16"/>
        </w:rPr>
        <w:t xml:space="preserve"> </w:t>
      </w:r>
      <w:r w:rsidRPr="00F95961">
        <w:rPr>
          <w:rFonts w:ascii="Arial" w:hAnsi="Arial" w:cs="Arial"/>
          <w:sz w:val="16"/>
          <w:szCs w:val="16"/>
        </w:rPr>
        <w:t xml:space="preserve">Index: </w:t>
      </w:r>
      <w:r w:rsidR="00397061" w:rsidRPr="00397061">
        <w:rPr>
          <w:rFonts w:ascii="Arial" w:hAnsi="Arial" w:cs="Arial"/>
          <w:sz w:val="16"/>
          <w:szCs w:val="16"/>
        </w:rPr>
        <w:t>MDE 11/5996/2017</w:t>
      </w:r>
      <w:r w:rsidR="00397061" w:rsidRPr="00397061" w:rsidDel="00397061">
        <w:rPr>
          <w:rFonts w:ascii="Arial" w:hAnsi="Arial" w:cs="Arial"/>
          <w:sz w:val="16"/>
          <w:szCs w:val="16"/>
        </w:rPr>
        <w:t xml:space="preserve"> </w:t>
      </w:r>
      <w:r w:rsidRPr="00F95961">
        <w:rPr>
          <w:rFonts w:ascii="Arial" w:hAnsi="Arial" w:cs="Arial"/>
          <w:sz w:val="16"/>
          <w:szCs w:val="16"/>
        </w:rPr>
        <w:t xml:space="preserve">Issue Date: </w:t>
      </w:r>
      <w:r w:rsidR="005470F9">
        <w:rPr>
          <w:rFonts w:ascii="Arial" w:hAnsi="Arial" w:cs="Arial"/>
          <w:sz w:val="16"/>
          <w:szCs w:val="16"/>
        </w:rPr>
        <w:t>3</w:t>
      </w:r>
      <w:r w:rsidR="00E604FE">
        <w:rPr>
          <w:rFonts w:ascii="Arial" w:hAnsi="Arial" w:cs="Arial"/>
          <w:sz w:val="16"/>
          <w:szCs w:val="16"/>
        </w:rPr>
        <w:t>1</w:t>
      </w:r>
      <w:r w:rsidR="005470F9">
        <w:rPr>
          <w:rFonts w:ascii="Arial" w:hAnsi="Arial" w:cs="Arial"/>
          <w:sz w:val="16"/>
          <w:szCs w:val="16"/>
        </w:rPr>
        <w:t xml:space="preserve"> March 2017</w:t>
      </w:r>
    </w:p>
    <w:sectPr w:rsidR="0026766F" w:rsidRPr="00F95961" w:rsidSect="00ED6B7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1EF" w:rsidRDefault="000651EF">
      <w:r>
        <w:separator/>
      </w:r>
    </w:p>
  </w:endnote>
  <w:endnote w:type="continuationSeparator" w:id="0">
    <w:p w:rsidR="000651EF" w:rsidRDefault="0006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ثخجه"/>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Calibri"/>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7F" w:rsidRPr="00D0106D" w:rsidRDefault="001E427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7F" w:rsidRDefault="000651EF">
    <w:pPr>
      <w:pStyle w:val="Footer"/>
    </w:pPr>
    <w:r w:rsidRPr="000651EF">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651EF">
    <w:pPr>
      <w:pStyle w:val="Footer"/>
    </w:pPr>
    <w:r w:rsidRPr="000651EF">
      <w:rPr>
        <w:noProof/>
        <w:lang w:val="en-US"/>
      </w:rPr>
      <w:drawing>
        <wp:inline distT="0" distB="0" distL="0" distR="0">
          <wp:extent cx="6467475" cy="990600"/>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1EF" w:rsidRDefault="000651EF">
      <w:r>
        <w:separator/>
      </w:r>
    </w:p>
  </w:footnote>
  <w:footnote w:type="continuationSeparator" w:id="0">
    <w:p w:rsidR="000651EF" w:rsidRDefault="00065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7F" w:rsidRPr="00D0106D" w:rsidRDefault="001E427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7F" w:rsidRDefault="001E427F"/>
  <w:p w:rsidR="001E427F" w:rsidRDefault="001E427F"/>
  <w:p w:rsidR="001E427F" w:rsidRPr="00817483" w:rsidRDefault="001E427F" w:rsidP="007273CD">
    <w:pPr>
      <w:tabs>
        <w:tab w:val="right" w:pos="10203"/>
      </w:tabs>
      <w:rPr>
        <w:rFonts w:ascii="Amnesty Trade Gothic" w:hAnsi="Amnesty Trade Gothic"/>
        <w:color w:val="FFFFFF"/>
      </w:rPr>
    </w:pPr>
    <w:r w:rsidRPr="007273CD">
      <w:rPr>
        <w:rFonts w:ascii="Arial" w:hAnsi="Arial" w:cs="Arial"/>
        <w:sz w:val="16"/>
        <w:szCs w:val="16"/>
      </w:rPr>
      <w:t xml:space="preserve">Further information on UA: </w:t>
    </w:r>
    <w:r w:rsidR="007273CD" w:rsidRPr="007273CD">
      <w:rPr>
        <w:rFonts w:ascii="Arial" w:hAnsi="Arial" w:cs="Arial"/>
        <w:sz w:val="16"/>
        <w:szCs w:val="16"/>
      </w:rPr>
      <w:t xml:space="preserve">296/11 </w:t>
    </w:r>
    <w:r w:rsidRPr="007273CD">
      <w:rPr>
        <w:rFonts w:ascii="Arial" w:hAnsi="Arial" w:cs="Arial"/>
        <w:sz w:val="16"/>
        <w:szCs w:val="16"/>
      </w:rPr>
      <w:t xml:space="preserve">Index: </w:t>
    </w:r>
    <w:r w:rsidR="00397061" w:rsidRPr="007273CD">
      <w:rPr>
        <w:rFonts w:ascii="Arial" w:hAnsi="Arial" w:cs="Arial"/>
        <w:bCs/>
        <w:sz w:val="16"/>
        <w:szCs w:val="16"/>
      </w:rPr>
      <w:t>MDE 11/5996/2017</w:t>
    </w:r>
    <w:r w:rsidR="00397061" w:rsidRPr="00841DFB" w:rsidDel="00397061">
      <w:rPr>
        <w:rFonts w:ascii="Arial" w:hAnsi="Arial" w:cs="Arial"/>
        <w:bCs/>
        <w:sz w:val="16"/>
        <w:szCs w:val="16"/>
      </w:rPr>
      <w:t xml:space="preserve"> </w:t>
    </w:r>
    <w:r w:rsidRPr="007273CD">
      <w:rPr>
        <w:rFonts w:ascii="Arial" w:hAnsi="Arial" w:cs="Arial"/>
        <w:sz w:val="16"/>
        <w:szCs w:val="16"/>
      </w:rPr>
      <w:t>Bahrain</w:t>
    </w:r>
    <w:r w:rsidRPr="007273CD">
      <w:rPr>
        <w:rFonts w:ascii="Amnesty Trade Gothic" w:hAnsi="Amnesty Trade Gothic"/>
        <w:sz w:val="16"/>
        <w:szCs w:val="16"/>
      </w:rPr>
      <w:tab/>
      <w:t xml:space="preserve">Date: </w:t>
    </w:r>
    <w:r w:rsidR="00E604FE">
      <w:rPr>
        <w:rFonts w:ascii="Amnesty Trade Gothic" w:hAnsi="Amnesty Trade Gothic"/>
        <w:sz w:val="16"/>
        <w:szCs w:val="16"/>
      </w:rPr>
      <w:t>31</w:t>
    </w:r>
    <w:r w:rsidR="005470F9" w:rsidRPr="00841DFB">
      <w:rPr>
        <w:rFonts w:ascii="Amnesty Trade Gothic" w:hAnsi="Amnesty Trade Gothic"/>
        <w:sz w:val="16"/>
        <w:szCs w:val="16"/>
      </w:rPr>
      <w:t xml:space="preserve"> March</w:t>
    </w:r>
    <w:r w:rsidRPr="007273CD">
      <w:rPr>
        <w:rFonts w:ascii="Amnesty Trade Gothic" w:hAnsi="Amnesty Trade Gothic"/>
        <w:sz w:val="16"/>
        <w:szCs w:val="16"/>
      </w:rPr>
      <w:t xml:space="preserve"> 2017</w:t>
    </w:r>
  </w:p>
  <w:p w:rsidR="001E427F" w:rsidRDefault="001E427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w:t>
    </w:r>
    <w:proofErr w:type="gramStart"/>
    <w:r>
      <w:rPr>
        <w:rFonts w:ascii="Amnesty Trade Gothic" w:hAnsi="Amnesty Trade Gothic"/>
        <w:sz w:val="16"/>
        <w:szCs w:val="16"/>
      </w:rPr>
      <w:t>XXXXXXXX  &lt;</w:t>
    </w:r>
    <w:proofErr w:type="gramEnd"/>
    <w:r>
      <w:rPr>
        <w:rFonts w:ascii="Amnesty Trade Gothic" w:hAnsi="Amnesty Trade Gothic"/>
        <w:sz w:val="16"/>
        <w:szCs w:val="16"/>
      </w:rPr>
      <w:t>Country&gt;</w:t>
    </w:r>
    <w:r>
      <w:rPr>
        <w:rFonts w:ascii="Amnesty Trade Gothic" w:hAnsi="Amnesty Trade Gothic"/>
        <w:sz w:val="16"/>
        <w:szCs w:val="16"/>
      </w:rPr>
      <w:tab/>
      <w:t xml:space="preserve">Date: </w:t>
    </w:r>
    <w:r w:rsidR="00B4432F">
      <w:rPr>
        <w:rFonts w:ascii="Amnesty Trade Gothic" w:hAnsi="Amnesty Trade Gothic"/>
        <w:sz w:val="16"/>
        <w:szCs w:val="16"/>
      </w:rPr>
      <w:t>&lt;Date&gt;</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27F"/>
    <w:rsid w:val="0000151E"/>
    <w:rsid w:val="00016A2C"/>
    <w:rsid w:val="00023EE0"/>
    <w:rsid w:val="000651EF"/>
    <w:rsid w:val="000B23F7"/>
    <w:rsid w:val="000F0AF1"/>
    <w:rsid w:val="000F11B8"/>
    <w:rsid w:val="00114598"/>
    <w:rsid w:val="001411BF"/>
    <w:rsid w:val="001624EA"/>
    <w:rsid w:val="001671E0"/>
    <w:rsid w:val="00172577"/>
    <w:rsid w:val="001766A8"/>
    <w:rsid w:val="001951FB"/>
    <w:rsid w:val="00196F3C"/>
    <w:rsid w:val="001B7B2B"/>
    <w:rsid w:val="001E0993"/>
    <w:rsid w:val="001E427F"/>
    <w:rsid w:val="00201660"/>
    <w:rsid w:val="0026766F"/>
    <w:rsid w:val="0027166B"/>
    <w:rsid w:val="00286700"/>
    <w:rsid w:val="002923B7"/>
    <w:rsid w:val="002932CE"/>
    <w:rsid w:val="002A7C24"/>
    <w:rsid w:val="00310926"/>
    <w:rsid w:val="00347243"/>
    <w:rsid w:val="00375DA9"/>
    <w:rsid w:val="00397061"/>
    <w:rsid w:val="003A2A73"/>
    <w:rsid w:val="003D377A"/>
    <w:rsid w:val="00401001"/>
    <w:rsid w:val="00413AFB"/>
    <w:rsid w:val="00415A74"/>
    <w:rsid w:val="00424DDE"/>
    <w:rsid w:val="00446C7F"/>
    <w:rsid w:val="00475586"/>
    <w:rsid w:val="00482772"/>
    <w:rsid w:val="00483E30"/>
    <w:rsid w:val="004D19C7"/>
    <w:rsid w:val="004E1424"/>
    <w:rsid w:val="004E6A6E"/>
    <w:rsid w:val="00502D68"/>
    <w:rsid w:val="005040F2"/>
    <w:rsid w:val="005149A9"/>
    <w:rsid w:val="0053584A"/>
    <w:rsid w:val="005470F9"/>
    <w:rsid w:val="005534BC"/>
    <w:rsid w:val="005A58EB"/>
    <w:rsid w:val="005C2CBA"/>
    <w:rsid w:val="005C41FB"/>
    <w:rsid w:val="005E3947"/>
    <w:rsid w:val="005F0D06"/>
    <w:rsid w:val="005F29C5"/>
    <w:rsid w:val="00601CD1"/>
    <w:rsid w:val="00606C38"/>
    <w:rsid w:val="006814D6"/>
    <w:rsid w:val="006820E8"/>
    <w:rsid w:val="006C2190"/>
    <w:rsid w:val="006C3DE2"/>
    <w:rsid w:val="007179E8"/>
    <w:rsid w:val="007273CD"/>
    <w:rsid w:val="00736B40"/>
    <w:rsid w:val="007479B8"/>
    <w:rsid w:val="007620A6"/>
    <w:rsid w:val="0077354F"/>
    <w:rsid w:val="00795D45"/>
    <w:rsid w:val="007A1959"/>
    <w:rsid w:val="007A5DA8"/>
    <w:rsid w:val="007E0CAD"/>
    <w:rsid w:val="007E57A7"/>
    <w:rsid w:val="00815508"/>
    <w:rsid w:val="00817483"/>
    <w:rsid w:val="008224D0"/>
    <w:rsid w:val="008241AB"/>
    <w:rsid w:val="00841DFB"/>
    <w:rsid w:val="0086100E"/>
    <w:rsid w:val="0086363D"/>
    <w:rsid w:val="00875E19"/>
    <w:rsid w:val="00882A0F"/>
    <w:rsid w:val="008C6392"/>
    <w:rsid w:val="008E0023"/>
    <w:rsid w:val="008E48B0"/>
    <w:rsid w:val="008F64FC"/>
    <w:rsid w:val="009144AA"/>
    <w:rsid w:val="00946781"/>
    <w:rsid w:val="00950C7F"/>
    <w:rsid w:val="00963CA3"/>
    <w:rsid w:val="00985339"/>
    <w:rsid w:val="00987C31"/>
    <w:rsid w:val="009971C5"/>
    <w:rsid w:val="009C0BC3"/>
    <w:rsid w:val="009D5F0B"/>
    <w:rsid w:val="009E0910"/>
    <w:rsid w:val="009F4BB3"/>
    <w:rsid w:val="00A1752D"/>
    <w:rsid w:val="00A55E21"/>
    <w:rsid w:val="00AB03EE"/>
    <w:rsid w:val="00AF4AF0"/>
    <w:rsid w:val="00AF4CF9"/>
    <w:rsid w:val="00B043D9"/>
    <w:rsid w:val="00B06E79"/>
    <w:rsid w:val="00B22D7A"/>
    <w:rsid w:val="00B24D16"/>
    <w:rsid w:val="00B4432F"/>
    <w:rsid w:val="00B60FB0"/>
    <w:rsid w:val="00B61E7F"/>
    <w:rsid w:val="00B811E7"/>
    <w:rsid w:val="00B84EF8"/>
    <w:rsid w:val="00B9147D"/>
    <w:rsid w:val="00B96ECB"/>
    <w:rsid w:val="00BA31FC"/>
    <w:rsid w:val="00BE4AEB"/>
    <w:rsid w:val="00C264C5"/>
    <w:rsid w:val="00C64997"/>
    <w:rsid w:val="00C828A4"/>
    <w:rsid w:val="00CB28C1"/>
    <w:rsid w:val="00CB69C0"/>
    <w:rsid w:val="00CE2C3B"/>
    <w:rsid w:val="00CE6658"/>
    <w:rsid w:val="00D0106D"/>
    <w:rsid w:val="00D03746"/>
    <w:rsid w:val="00D20DEB"/>
    <w:rsid w:val="00D63AA5"/>
    <w:rsid w:val="00D6401F"/>
    <w:rsid w:val="00D85FE8"/>
    <w:rsid w:val="00D913FF"/>
    <w:rsid w:val="00DC5FB0"/>
    <w:rsid w:val="00DD41DB"/>
    <w:rsid w:val="00DD777F"/>
    <w:rsid w:val="00DF0C26"/>
    <w:rsid w:val="00E23769"/>
    <w:rsid w:val="00E2387F"/>
    <w:rsid w:val="00E601DC"/>
    <w:rsid w:val="00E604FE"/>
    <w:rsid w:val="00E6735E"/>
    <w:rsid w:val="00E96397"/>
    <w:rsid w:val="00E97E64"/>
    <w:rsid w:val="00EA7847"/>
    <w:rsid w:val="00EB3D70"/>
    <w:rsid w:val="00EC130D"/>
    <w:rsid w:val="00EC2C85"/>
    <w:rsid w:val="00ED61F1"/>
    <w:rsid w:val="00ED6B77"/>
    <w:rsid w:val="00EF5CFF"/>
    <w:rsid w:val="00F20743"/>
    <w:rsid w:val="00F20CCE"/>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7F16C0-C264-4EF2-A3B7-FA2B7E28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sid w:val="001E427F"/>
    <w:rPr>
      <w:rFonts w:ascii="Amnesty Trade Gothic Bold Cn" w:hAnsi="Amnesty Trade Gothic Bold Cn"/>
      <w:sz w:val="24"/>
      <w:lang w:val="x-none" w:eastAsia="en-US"/>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sid w:val="001E427F"/>
    <w:rPr>
      <w:rFonts w:ascii="Amnesty Trade Gothic Cn" w:hAnsi="Amnesty Trade Gothic Cn"/>
      <w:sz w:val="24"/>
      <w:lang w:val="x-none" w:eastAsia="en-US"/>
    </w:rPr>
  </w:style>
  <w:style w:type="paragraph" w:customStyle="1" w:styleId="StyleAIBodytextAsianSimSun">
    <w:name w:val="Style AI Body text + (Asian) SimSun"/>
    <w:basedOn w:val="AIBodytext"/>
    <w:link w:val="StyleAIBodytextAsianSimSunChar"/>
    <w:uiPriority w:val="99"/>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uiPriority w:val="99"/>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EF5CFF"/>
    <w:rPr>
      <w:rFonts w:ascii="Segoe UI" w:hAnsi="Segoe UI" w:cs="Segoe UI"/>
      <w:sz w:val="18"/>
      <w:szCs w:val="18"/>
    </w:rPr>
  </w:style>
  <w:style w:type="character" w:customStyle="1" w:styleId="BalloonTextChar">
    <w:name w:val="Balloon Text Char"/>
    <w:basedOn w:val="DefaultParagraphFont"/>
    <w:link w:val="BalloonText"/>
    <w:uiPriority w:val="99"/>
    <w:locked/>
    <w:rsid w:val="00EF5CFF"/>
    <w:rPr>
      <w:rFonts w:ascii="Segoe UI" w:hAnsi="Segoe UI" w:cs="Segoe UI"/>
      <w:sz w:val="18"/>
      <w:szCs w:val="18"/>
      <w:lang w:val="x-none" w:eastAsia="zh-CN"/>
    </w:rPr>
  </w:style>
  <w:style w:type="character" w:styleId="CommentReference">
    <w:name w:val="annotation reference"/>
    <w:basedOn w:val="DefaultParagraphFont"/>
    <w:uiPriority w:val="99"/>
    <w:rsid w:val="00EF5CFF"/>
    <w:rPr>
      <w:rFonts w:cs="Times New Roman"/>
      <w:sz w:val="16"/>
      <w:szCs w:val="16"/>
    </w:rPr>
  </w:style>
  <w:style w:type="paragraph" w:styleId="CommentText">
    <w:name w:val="annotation text"/>
    <w:basedOn w:val="Normal"/>
    <w:link w:val="CommentTextChar"/>
    <w:uiPriority w:val="99"/>
    <w:rsid w:val="00EF5CFF"/>
    <w:rPr>
      <w:sz w:val="20"/>
      <w:szCs w:val="20"/>
    </w:rPr>
  </w:style>
  <w:style w:type="character" w:customStyle="1" w:styleId="CommentTextChar">
    <w:name w:val="Comment Text Char"/>
    <w:basedOn w:val="DefaultParagraphFont"/>
    <w:link w:val="CommentText"/>
    <w:uiPriority w:val="99"/>
    <w:locked/>
    <w:rsid w:val="00EF5CFF"/>
    <w:rPr>
      <w:rFonts w:cs="Times New Roman"/>
      <w:lang w:val="x-none" w:eastAsia="zh-CN"/>
    </w:rPr>
  </w:style>
  <w:style w:type="paragraph" w:styleId="CommentSubject">
    <w:name w:val="annotation subject"/>
    <w:basedOn w:val="CommentText"/>
    <w:next w:val="CommentText"/>
    <w:link w:val="CommentSubjectChar"/>
    <w:uiPriority w:val="99"/>
    <w:rsid w:val="00EF5CFF"/>
    <w:rPr>
      <w:b/>
      <w:bCs/>
    </w:rPr>
  </w:style>
  <w:style w:type="character" w:customStyle="1" w:styleId="CommentSubjectChar">
    <w:name w:val="Comment Subject Char"/>
    <w:basedOn w:val="CommentTextChar"/>
    <w:link w:val="CommentSubject"/>
    <w:uiPriority w:val="99"/>
    <w:locked/>
    <w:rsid w:val="00EF5CFF"/>
    <w:rPr>
      <w:rFonts w:cs="Times New Roman"/>
      <w:b/>
      <w:bCs/>
      <w:lang w:val="x-none" w:eastAsia="zh-CN"/>
    </w:rPr>
  </w:style>
  <w:style w:type="character" w:styleId="Hyperlink">
    <w:name w:val="Hyperlink"/>
    <w:basedOn w:val="DefaultParagraphFont"/>
    <w:uiPriority w:val="99"/>
    <w:rsid w:val="00CE2C3B"/>
    <w:rPr>
      <w:rFonts w:cs="Times New Roman"/>
      <w:color w:val="0563C1" w:themeColor="hyperlink"/>
      <w:u w:val="single"/>
    </w:rPr>
  </w:style>
  <w:style w:type="character" w:styleId="FollowedHyperlink">
    <w:name w:val="FollowedHyperlink"/>
    <w:basedOn w:val="DefaultParagraphFont"/>
    <w:uiPriority w:val="99"/>
    <w:rsid w:val="007273CD"/>
    <w:rPr>
      <w:rFonts w:cs="Times New Roman"/>
      <w:color w:val="954F72" w:themeColor="followed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8858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org/en/documents/mde11/058/2012/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22624-4642-4A8E-9EA4-A3C02AA0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1</Pages>
  <Words>331</Words>
  <Characters>1889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Mohamed Issa</dc:creator>
  <cp:keywords/>
  <dc:description/>
  <cp:lastModifiedBy>iar4team</cp:lastModifiedBy>
  <cp:revision>2</cp:revision>
  <cp:lastPrinted>2017-03-31T14:41:00Z</cp:lastPrinted>
  <dcterms:created xsi:type="dcterms:W3CDTF">2017-04-03T14:24:00Z</dcterms:created>
  <dcterms:modified xsi:type="dcterms:W3CDTF">2017-04-03T14:24:00Z</dcterms:modified>
</cp:coreProperties>
</file>