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E50B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00E1B" w:rsidRDefault="006A0684" w:rsidP="009E50B4">
      <w:pPr>
        <w:tabs>
          <w:tab w:val="left" w:pos="8085"/>
        </w:tabs>
        <w:rPr>
          <w:rStyle w:val="AIHeadline"/>
          <w:rFonts w:cs="Arial"/>
          <w:snapToGrid w:val="0"/>
          <w:sz w:val="36"/>
          <w:szCs w:val="36"/>
        </w:rPr>
      </w:pPr>
      <w:r w:rsidRPr="00400E1B">
        <w:rPr>
          <w:rStyle w:val="AIHeadline"/>
          <w:rFonts w:cs="Arial"/>
          <w:snapToGrid w:val="0"/>
          <w:sz w:val="36"/>
          <w:szCs w:val="36"/>
        </w:rPr>
        <w:t>PAKISTANI JOURNALIST ATTACKED WHILE DRIVING HOME</w:t>
      </w:r>
    </w:p>
    <w:p w:rsidR="0026766F" w:rsidRPr="0000128D" w:rsidRDefault="00E0305F" w:rsidP="009E50B4">
      <w:pPr>
        <w:pStyle w:val="AIintropara"/>
        <w:spacing w:line="240" w:lineRule="auto"/>
        <w:rPr>
          <w:rFonts w:cs="Arial"/>
        </w:rPr>
      </w:pPr>
      <w:r w:rsidRPr="0000128D">
        <w:rPr>
          <w:rFonts w:cs="Arial"/>
        </w:rPr>
        <w:t xml:space="preserve">Pakistani journalist </w:t>
      </w:r>
      <w:r w:rsidR="0021140D" w:rsidRPr="0000128D">
        <w:rPr>
          <w:rFonts w:cs="Arial"/>
        </w:rPr>
        <w:t xml:space="preserve">Matiullah Jan was driving </w:t>
      </w:r>
      <w:r w:rsidR="0000128D" w:rsidRPr="0000128D">
        <w:rPr>
          <w:rFonts w:cs="Arial"/>
        </w:rPr>
        <w:t xml:space="preserve">home with </w:t>
      </w:r>
      <w:r w:rsidR="0021140D" w:rsidRPr="0000128D">
        <w:rPr>
          <w:rFonts w:cs="Arial"/>
        </w:rPr>
        <w:t>his two children on 24 September when he was attacked by two men on a motorbike</w:t>
      </w:r>
      <w:r w:rsidR="00D71052">
        <w:rPr>
          <w:rFonts w:cs="Arial"/>
        </w:rPr>
        <w:t>,</w:t>
      </w:r>
      <w:r w:rsidR="0000128D" w:rsidRPr="0000128D">
        <w:rPr>
          <w:rFonts w:cs="Arial"/>
        </w:rPr>
        <w:t xml:space="preserve"> who</w:t>
      </w:r>
      <w:r w:rsidR="0021140D" w:rsidRPr="0000128D">
        <w:rPr>
          <w:rFonts w:cs="Arial"/>
        </w:rPr>
        <w:t xml:space="preserve"> threw a brick-</w:t>
      </w:r>
      <w:r w:rsidR="009F6105">
        <w:rPr>
          <w:rFonts w:cs="Arial"/>
        </w:rPr>
        <w:t>sized</w:t>
      </w:r>
      <w:r w:rsidR="0021140D" w:rsidRPr="0000128D">
        <w:rPr>
          <w:rFonts w:cs="Arial"/>
        </w:rPr>
        <w:t xml:space="preserve"> piece of concrete at his car. </w:t>
      </w:r>
      <w:r w:rsidR="00D61FCD">
        <w:rPr>
          <w:rFonts w:cs="Arial"/>
        </w:rPr>
        <w:t>T</w:t>
      </w:r>
      <w:r w:rsidR="0000128D" w:rsidRPr="0000128D">
        <w:rPr>
          <w:rFonts w:cs="Arial"/>
        </w:rPr>
        <w:t xml:space="preserve">he attack </w:t>
      </w:r>
      <w:r w:rsidR="00D61FCD">
        <w:rPr>
          <w:rFonts w:cs="Arial"/>
        </w:rPr>
        <w:t xml:space="preserve">appears to have been </w:t>
      </w:r>
      <w:r w:rsidR="0000128D" w:rsidRPr="0000128D">
        <w:rPr>
          <w:rFonts w:cs="Arial"/>
        </w:rPr>
        <w:t xml:space="preserve">a response to </w:t>
      </w:r>
      <w:r w:rsidR="00D61FCD">
        <w:rPr>
          <w:rFonts w:cs="Arial"/>
        </w:rPr>
        <w:t>Matiullah Jan’s</w:t>
      </w:r>
      <w:r w:rsidR="0000128D" w:rsidRPr="0000128D">
        <w:rPr>
          <w:rFonts w:cs="Arial"/>
        </w:rPr>
        <w:t xml:space="preserve"> work as a journalist. He </w:t>
      </w:r>
      <w:r w:rsidR="00C96007">
        <w:rPr>
          <w:rFonts w:cs="Arial"/>
        </w:rPr>
        <w:t>could be</w:t>
      </w:r>
      <w:r w:rsidR="0000128D" w:rsidRPr="0000128D">
        <w:rPr>
          <w:rFonts w:cs="Arial"/>
        </w:rPr>
        <w:t xml:space="preserve"> at risk of further attack.</w:t>
      </w:r>
    </w:p>
    <w:p w:rsidR="00A331D3" w:rsidRDefault="00AA091D" w:rsidP="009E50B4">
      <w:pPr>
        <w:pStyle w:val="AIBodytext"/>
        <w:tabs>
          <w:tab w:val="clear" w:pos="567"/>
        </w:tabs>
        <w:spacing w:line="240" w:lineRule="auto"/>
        <w:rPr>
          <w:rStyle w:val="StyleAIBodytextAsianSimSunChar"/>
          <w:rFonts w:cs="Arial"/>
        </w:rPr>
      </w:pPr>
      <w:r>
        <w:rPr>
          <w:rStyle w:val="StyleAIBodytextAsianSimSunChar"/>
          <w:rFonts w:cs="Arial"/>
        </w:rPr>
        <w:t xml:space="preserve">Pakistani journalist </w:t>
      </w:r>
      <w:r w:rsidRPr="00356126">
        <w:rPr>
          <w:rStyle w:val="StyleAIBodytextAsianSimSunChar"/>
          <w:rFonts w:cs="Arial"/>
          <w:b/>
        </w:rPr>
        <w:t>Matiullah Jan</w:t>
      </w:r>
      <w:r w:rsidR="00A331D3">
        <w:rPr>
          <w:rStyle w:val="StyleAIBodytextAsianSimSunChar"/>
          <w:rFonts w:cs="Arial"/>
        </w:rPr>
        <w:t xml:space="preserve">, </w:t>
      </w:r>
      <w:r w:rsidR="00F53996">
        <w:rPr>
          <w:rStyle w:val="StyleAIBodytextAsianSimSunChar"/>
          <w:rFonts w:cs="Arial"/>
        </w:rPr>
        <w:t xml:space="preserve">who writes for </w:t>
      </w:r>
      <w:r w:rsidR="00F53996" w:rsidRPr="00356126">
        <w:rPr>
          <w:rStyle w:val="StyleAIBodytextAsianSimSunChar"/>
          <w:rFonts w:cs="Arial"/>
          <w:i/>
        </w:rPr>
        <w:t>Nawaiwaqt</w:t>
      </w:r>
      <w:r w:rsidR="00E2780F">
        <w:rPr>
          <w:rStyle w:val="StyleAIBodytextAsianSimSunChar"/>
          <w:rFonts w:cs="Arial"/>
        </w:rPr>
        <w:t>, an Urdu language daily,</w:t>
      </w:r>
      <w:r w:rsidR="00A331D3">
        <w:rPr>
          <w:rStyle w:val="StyleAIBodytextAsianSimSunChar"/>
          <w:rFonts w:cs="Arial"/>
        </w:rPr>
        <w:t xml:space="preserve"> </w:t>
      </w:r>
      <w:r w:rsidR="00F53996">
        <w:rPr>
          <w:rStyle w:val="StyleAIBodytextAsianSimSunChar"/>
          <w:rFonts w:cs="Arial"/>
        </w:rPr>
        <w:t xml:space="preserve">and </w:t>
      </w:r>
      <w:r w:rsidR="00F53996" w:rsidRPr="00E33287">
        <w:rPr>
          <w:rStyle w:val="StyleAIBodytextAsianSimSunChar"/>
          <w:rFonts w:cs="Arial"/>
        </w:rPr>
        <w:t xml:space="preserve">hosts a political talk show called </w:t>
      </w:r>
      <w:r w:rsidR="00F53996" w:rsidRPr="00356126">
        <w:rPr>
          <w:rStyle w:val="StyleAIBodytextAsianSimSunChar"/>
          <w:rFonts w:cs="Arial"/>
          <w:i/>
        </w:rPr>
        <w:t>‘Apna gareban’</w:t>
      </w:r>
      <w:r w:rsidR="00F53996" w:rsidRPr="00E33287">
        <w:rPr>
          <w:rStyle w:val="StyleAIBodytextAsianSimSunChar"/>
          <w:rFonts w:cs="Arial"/>
        </w:rPr>
        <w:t xml:space="preserve"> on Waqt News, a national new</w:t>
      </w:r>
      <w:r w:rsidR="00B63A5D" w:rsidRPr="00C331F7">
        <w:rPr>
          <w:rStyle w:val="StyleAIBodytextAsianSimSunChar"/>
          <w:rFonts w:cs="Arial"/>
        </w:rPr>
        <w:t>s</w:t>
      </w:r>
      <w:r w:rsidR="00F53996" w:rsidRPr="00E33287">
        <w:rPr>
          <w:rStyle w:val="StyleAIBodytextAsianSimSunChar"/>
          <w:rFonts w:cs="Arial"/>
        </w:rPr>
        <w:t xml:space="preserve"> channel</w:t>
      </w:r>
      <w:r w:rsidR="00B63A5D" w:rsidRPr="00E33287">
        <w:rPr>
          <w:rStyle w:val="StyleAIBodytextAsianSimSunChar"/>
          <w:rFonts w:cs="Arial"/>
        </w:rPr>
        <w:t xml:space="preserve">, was attacked </w:t>
      </w:r>
      <w:r w:rsidR="00B63A5D">
        <w:rPr>
          <w:rStyle w:val="StyleAIBodytextAsianSimSunChar"/>
          <w:rFonts w:cs="Arial"/>
        </w:rPr>
        <w:t>o</w:t>
      </w:r>
      <w:r w:rsidR="00A331D3">
        <w:rPr>
          <w:rStyle w:val="StyleAIBodytextAsianSimSunChar"/>
          <w:rFonts w:cs="Arial"/>
        </w:rPr>
        <w:t xml:space="preserve">n the afternoon of 24 September </w:t>
      </w:r>
      <w:r>
        <w:rPr>
          <w:rStyle w:val="StyleAIBodytextAsianSimSunChar"/>
          <w:rFonts w:cs="Arial"/>
        </w:rPr>
        <w:t>by two men on a motorcycle who threw a brick-</w:t>
      </w:r>
      <w:r w:rsidR="009F6105">
        <w:rPr>
          <w:rStyle w:val="StyleAIBodytextAsianSimSunChar"/>
          <w:rFonts w:cs="Arial"/>
        </w:rPr>
        <w:t>sized</w:t>
      </w:r>
      <w:r>
        <w:rPr>
          <w:rStyle w:val="StyleAIBodytextAsianSimSunChar"/>
          <w:rFonts w:cs="Arial"/>
        </w:rPr>
        <w:t xml:space="preserve"> piece of concrete at his car</w:t>
      </w:r>
      <w:r w:rsidR="00DB74D6">
        <w:rPr>
          <w:rStyle w:val="StyleAIBodytextAsianSimSunChar"/>
          <w:rFonts w:cs="Arial"/>
        </w:rPr>
        <w:t xml:space="preserve"> as he was driving towards </w:t>
      </w:r>
      <w:r w:rsidR="00D71052">
        <w:rPr>
          <w:rStyle w:val="StyleAIBodytextAsianSimSunChar"/>
          <w:rFonts w:cs="Arial"/>
        </w:rPr>
        <w:t xml:space="preserve">Barakahu, on the </w:t>
      </w:r>
      <w:r w:rsidR="00DB74D6">
        <w:rPr>
          <w:rStyle w:val="StyleAIBodytextAsianSimSunChar"/>
          <w:rFonts w:cs="Arial"/>
        </w:rPr>
        <w:t>outskirts of Islamabad</w:t>
      </w:r>
      <w:r>
        <w:rPr>
          <w:rStyle w:val="StyleAIBodytextAsianSimSunChar"/>
          <w:rFonts w:cs="Arial"/>
        </w:rPr>
        <w:t xml:space="preserve">. </w:t>
      </w:r>
      <w:r w:rsidR="00C96007">
        <w:rPr>
          <w:rStyle w:val="StyleAIBodytextAsianSimSunChar"/>
          <w:rFonts w:cs="Arial"/>
        </w:rPr>
        <w:t xml:space="preserve">His two children were travelling in the backseat of the car at the time of the attack. </w:t>
      </w:r>
      <w:r>
        <w:rPr>
          <w:rStyle w:val="StyleAIBodytextAsianSimSunChar"/>
          <w:rFonts w:cs="Arial"/>
        </w:rPr>
        <w:t>The front windscreen of his car was shattered, and</w:t>
      </w:r>
      <w:r w:rsidR="00A331D3">
        <w:rPr>
          <w:rStyle w:val="StyleAIBodytextAsianSimSunChar"/>
          <w:rFonts w:cs="Arial"/>
        </w:rPr>
        <w:t xml:space="preserve"> </w:t>
      </w:r>
      <w:r w:rsidR="00D71052">
        <w:rPr>
          <w:rStyle w:val="StyleAIBodytextAsianSimSunChar"/>
          <w:rFonts w:cs="Arial"/>
        </w:rPr>
        <w:t xml:space="preserve">shards </w:t>
      </w:r>
      <w:r w:rsidR="00A331D3">
        <w:rPr>
          <w:rStyle w:val="StyleAIBodytextAsianSimSunChar"/>
          <w:rFonts w:cs="Arial"/>
        </w:rPr>
        <w:t>of glass fell on him. He and h</w:t>
      </w:r>
      <w:r>
        <w:rPr>
          <w:rStyle w:val="StyleAIBodytextAsianSimSunChar"/>
          <w:rFonts w:cs="Arial"/>
        </w:rPr>
        <w:t>is two childr</w:t>
      </w:r>
      <w:r w:rsidR="00A331D3">
        <w:rPr>
          <w:rStyle w:val="StyleAIBodytextAsianSimSunChar"/>
          <w:rFonts w:cs="Arial"/>
        </w:rPr>
        <w:t xml:space="preserve">en </w:t>
      </w:r>
      <w:r w:rsidR="008B5AD1">
        <w:rPr>
          <w:rStyle w:val="StyleAIBodytextAsianSimSunChar"/>
          <w:rFonts w:cs="Arial"/>
        </w:rPr>
        <w:t>were</w:t>
      </w:r>
      <w:r w:rsidR="00A331D3">
        <w:rPr>
          <w:rStyle w:val="StyleAIBodytextAsianSimSunChar"/>
          <w:rFonts w:cs="Arial"/>
        </w:rPr>
        <w:t xml:space="preserve"> unh</w:t>
      </w:r>
      <w:r w:rsidR="00DA1D26">
        <w:rPr>
          <w:rStyle w:val="StyleAIBodytextAsianSimSunChar"/>
          <w:rFonts w:cs="Arial"/>
        </w:rPr>
        <w:t>armed</w:t>
      </w:r>
      <w:r w:rsidR="00E918D0">
        <w:rPr>
          <w:rStyle w:val="StyleAIBodytextAsianSimSunChar"/>
          <w:rFonts w:cs="Arial"/>
        </w:rPr>
        <w:t>.</w:t>
      </w:r>
    </w:p>
    <w:p w:rsidR="00A331D3" w:rsidRPr="00A331D3" w:rsidRDefault="00AA091D" w:rsidP="009E50B4">
      <w:pPr>
        <w:pStyle w:val="AIBodytext"/>
        <w:tabs>
          <w:tab w:val="clear" w:pos="567"/>
        </w:tabs>
        <w:spacing w:line="240" w:lineRule="auto"/>
        <w:rPr>
          <w:rFonts w:cs="Arial"/>
        </w:rPr>
      </w:pPr>
      <w:r>
        <w:rPr>
          <w:rStyle w:val="StyleAIBodytextAsianSimSunChar"/>
          <w:rFonts w:cs="Arial"/>
        </w:rPr>
        <w:t>This is the second time Matiullah</w:t>
      </w:r>
      <w:r w:rsidR="008B5AD1">
        <w:rPr>
          <w:rStyle w:val="StyleAIBodytextAsianSimSunChar"/>
          <w:rFonts w:cs="Arial"/>
        </w:rPr>
        <w:t xml:space="preserve"> Jan</w:t>
      </w:r>
      <w:r>
        <w:rPr>
          <w:rStyle w:val="StyleAIBodytextAsianSimSunChar"/>
          <w:rFonts w:cs="Arial"/>
        </w:rPr>
        <w:t xml:space="preserve"> has faced such an </w:t>
      </w:r>
      <w:r w:rsidR="00A331D3">
        <w:rPr>
          <w:rStyle w:val="StyleAIBodytextAsianSimSunChar"/>
          <w:rFonts w:cs="Arial"/>
        </w:rPr>
        <w:t>attack. The first was in 2011</w:t>
      </w:r>
      <w:r w:rsidR="00D71052">
        <w:rPr>
          <w:rStyle w:val="StyleAIBodytextAsianSimSunChar"/>
          <w:rFonts w:cs="Arial"/>
        </w:rPr>
        <w:t>,</w:t>
      </w:r>
      <w:r w:rsidR="00A331D3">
        <w:rPr>
          <w:rStyle w:val="StyleAIBodytextAsianSimSunChar"/>
          <w:rFonts w:cs="Arial"/>
        </w:rPr>
        <w:t xml:space="preserve"> when he and his colleague</w:t>
      </w:r>
      <w:r w:rsidR="00E33287">
        <w:rPr>
          <w:rStyle w:val="StyleAIBodytextAsianSimSunChar"/>
          <w:rFonts w:cs="Arial"/>
        </w:rPr>
        <w:t xml:space="preserve">, </w:t>
      </w:r>
      <w:r w:rsidR="00A331D3">
        <w:rPr>
          <w:rStyle w:val="StyleAIBodytextAsianSimSunChar"/>
          <w:rFonts w:cs="Arial"/>
        </w:rPr>
        <w:t xml:space="preserve">both working on the same </w:t>
      </w:r>
      <w:r w:rsidR="008B5AD1">
        <w:rPr>
          <w:rStyle w:val="StyleAIBodytextAsianSimSunChar"/>
          <w:rFonts w:cs="Arial"/>
        </w:rPr>
        <w:t xml:space="preserve">news </w:t>
      </w:r>
      <w:r w:rsidR="00A331D3">
        <w:rPr>
          <w:rStyle w:val="StyleAIBodytextAsianSimSunChar"/>
          <w:rFonts w:cs="Arial"/>
        </w:rPr>
        <w:t>story</w:t>
      </w:r>
      <w:r w:rsidR="00E33287">
        <w:rPr>
          <w:rStyle w:val="StyleAIBodytextAsianSimSunChar"/>
          <w:rFonts w:cs="Arial"/>
        </w:rPr>
        <w:t>,</w:t>
      </w:r>
      <w:r w:rsidR="00A331D3">
        <w:rPr>
          <w:rStyle w:val="StyleAIBodytextAsianSimSunChar"/>
          <w:rFonts w:cs="Arial"/>
        </w:rPr>
        <w:t xml:space="preserve"> were </w:t>
      </w:r>
      <w:r w:rsidR="00D71052">
        <w:rPr>
          <w:rStyle w:val="StyleAIBodytextAsianSimSunChar"/>
          <w:rFonts w:cs="Arial"/>
        </w:rPr>
        <w:t>the subjects of separate attacks</w:t>
      </w:r>
      <w:r w:rsidR="00A331D3">
        <w:rPr>
          <w:rStyle w:val="StyleAIBodytextAsianSimSunChar"/>
          <w:rFonts w:cs="Arial"/>
        </w:rPr>
        <w:t xml:space="preserve"> </w:t>
      </w:r>
      <w:r w:rsidR="00152DF8">
        <w:rPr>
          <w:rStyle w:val="StyleAIBodytextAsianSimSunChar"/>
          <w:rFonts w:cs="Arial"/>
        </w:rPr>
        <w:t>on the same day</w:t>
      </w:r>
      <w:r w:rsidR="00FC202E">
        <w:rPr>
          <w:rStyle w:val="StyleAIBodytextAsianSimSunChar"/>
          <w:rFonts w:cs="Arial"/>
        </w:rPr>
        <w:t>.</w:t>
      </w:r>
      <w:r w:rsidR="00152DF8">
        <w:rPr>
          <w:rStyle w:val="StyleAIBodytextAsianSimSunChar"/>
          <w:rFonts w:cs="Arial"/>
        </w:rPr>
        <w:t xml:space="preserve"> </w:t>
      </w:r>
      <w:r w:rsidR="00DA1D26">
        <w:rPr>
          <w:rStyle w:val="StyleAIBodytextAsianSimSunChar"/>
          <w:rFonts w:cs="Arial"/>
        </w:rPr>
        <w:t xml:space="preserve">The </w:t>
      </w:r>
      <w:r w:rsidR="006010E0">
        <w:rPr>
          <w:rStyle w:val="StyleAIBodytextAsianSimSunChar"/>
          <w:rFonts w:cs="Arial"/>
        </w:rPr>
        <w:t xml:space="preserve">two attacks </w:t>
      </w:r>
      <w:r w:rsidR="00533CFE">
        <w:rPr>
          <w:rStyle w:val="StyleAIBodytextAsianSimSunChar"/>
          <w:rFonts w:cs="Arial"/>
        </w:rPr>
        <w:t>appear to be retaliation for his</w:t>
      </w:r>
      <w:r w:rsidR="00D71052">
        <w:rPr>
          <w:rStyle w:val="StyleAIBodytextAsianSimSunChar"/>
          <w:rFonts w:cs="Arial"/>
        </w:rPr>
        <w:t xml:space="preserve"> critical</w:t>
      </w:r>
      <w:r w:rsidR="00533CFE">
        <w:rPr>
          <w:rStyle w:val="StyleAIBodytextAsianSimSunChar"/>
          <w:rFonts w:cs="Arial"/>
        </w:rPr>
        <w:t xml:space="preserve"> </w:t>
      </w:r>
      <w:r w:rsidR="00D71052">
        <w:rPr>
          <w:rStyle w:val="StyleAIBodytextAsianSimSunChar"/>
          <w:rFonts w:cs="Arial"/>
        </w:rPr>
        <w:t>journalism on the policies of the government, the military and Pakistan’s intelligence agencies</w:t>
      </w:r>
      <w:r w:rsidR="00366F53">
        <w:rPr>
          <w:rStyle w:val="StyleAIBodytextAsianSimSunChar"/>
          <w:rFonts w:cs="Arial"/>
        </w:rPr>
        <w:t>.</w:t>
      </w:r>
      <w:r w:rsidR="00761811">
        <w:rPr>
          <w:rStyle w:val="StyleAIBodytextAsianSimSunChar"/>
          <w:rFonts w:cs="Arial"/>
        </w:rPr>
        <w:t xml:space="preserve"> </w:t>
      </w:r>
      <w:r w:rsidR="00DA1D26">
        <w:rPr>
          <w:rStyle w:val="StyleAIBodytextAsianSimSunChar"/>
          <w:rFonts w:cs="Arial"/>
        </w:rPr>
        <w:t>Amnesty International</w:t>
      </w:r>
      <w:r w:rsidR="00760545">
        <w:rPr>
          <w:rStyle w:val="HeaderChar"/>
          <w:rFonts w:cs="Arial"/>
          <w:sz w:val="18"/>
          <w:lang w:val="en-GB"/>
        </w:rPr>
        <w:t xml:space="preserve"> </w:t>
      </w:r>
      <w:r w:rsidR="00DA1D26">
        <w:rPr>
          <w:rStyle w:val="StyleAIBodytextAsianSimSunChar"/>
          <w:rFonts w:cs="Arial"/>
        </w:rPr>
        <w:t>fears</w:t>
      </w:r>
      <w:r w:rsidR="00D71052">
        <w:rPr>
          <w:rStyle w:val="StyleAIBodytextAsianSimSunChar"/>
          <w:rFonts w:cs="Arial"/>
        </w:rPr>
        <w:t xml:space="preserve"> that</w:t>
      </w:r>
      <w:r w:rsidR="00DA1D26">
        <w:rPr>
          <w:rStyle w:val="StyleAIBodytextAsianSimSunChar"/>
          <w:rFonts w:cs="Arial"/>
        </w:rPr>
        <w:t xml:space="preserve"> Matiullah Jan r</w:t>
      </w:r>
      <w:r w:rsidR="00366F53">
        <w:rPr>
          <w:rStyle w:val="StyleAIBodytextAsianSimSunChar"/>
          <w:rFonts w:cs="Arial"/>
        </w:rPr>
        <w:t>emains at risk of further attack</w:t>
      </w:r>
      <w:r w:rsidR="00D71052">
        <w:rPr>
          <w:rStyle w:val="StyleAIBodytextAsianSimSunChar"/>
          <w:rFonts w:cs="Arial"/>
        </w:rPr>
        <w:t>s</w:t>
      </w:r>
      <w:r w:rsidR="00DA1D26">
        <w:rPr>
          <w:rStyle w:val="StyleAIBodytextAsianSimSunChar"/>
          <w:rFonts w:cs="Arial"/>
        </w:rPr>
        <w:t>.</w:t>
      </w:r>
    </w:p>
    <w:p w:rsidR="009E50B4" w:rsidRPr="009E50B4" w:rsidRDefault="009E50B4" w:rsidP="009E50B4">
      <w:pPr>
        <w:rPr>
          <w:rFonts w:ascii="Arial" w:eastAsia="Calibri" w:hAnsi="Arial" w:cs="Arial"/>
          <w:b/>
          <w:sz w:val="20"/>
          <w:szCs w:val="20"/>
        </w:rPr>
      </w:pPr>
      <w:r w:rsidRPr="009E50B4">
        <w:rPr>
          <w:rFonts w:ascii="Arial" w:eastAsia="Calibri" w:hAnsi="Arial" w:cs="Arial"/>
          <w:b/>
          <w:sz w:val="20"/>
          <w:szCs w:val="20"/>
        </w:rPr>
        <w:t>1) TAKE ACTION</w:t>
      </w:r>
    </w:p>
    <w:p w:rsidR="009E50B4" w:rsidRPr="009E50B4" w:rsidRDefault="009E50B4" w:rsidP="009E50B4">
      <w:pPr>
        <w:rPr>
          <w:rFonts w:ascii="Arial" w:eastAsia="Calibri" w:hAnsi="Arial" w:cs="Arial"/>
          <w:b/>
          <w:sz w:val="20"/>
          <w:szCs w:val="20"/>
        </w:rPr>
      </w:pPr>
      <w:r w:rsidRPr="009E50B4">
        <w:rPr>
          <w:rFonts w:ascii="Arial" w:eastAsia="Calibri" w:hAnsi="Arial" w:cs="Arial"/>
          <w:b/>
          <w:sz w:val="20"/>
          <w:szCs w:val="20"/>
        </w:rPr>
        <w:t>Write a letter, send an email, call, fax or tweet:</w:t>
      </w:r>
    </w:p>
    <w:p w:rsidR="00152DF8" w:rsidRPr="00152DF8" w:rsidRDefault="00152DF8" w:rsidP="009E50B4">
      <w:pPr>
        <w:pStyle w:val="AITableHeading"/>
        <w:numPr>
          <w:ilvl w:val="0"/>
          <w:numId w:val="5"/>
        </w:numPr>
        <w:tabs>
          <w:tab w:val="clear" w:pos="567"/>
        </w:tabs>
        <w:rPr>
          <w:rFonts w:cs="Arial"/>
          <w:b w:val="0"/>
        </w:rPr>
      </w:pPr>
      <w:r w:rsidRPr="00152DF8">
        <w:rPr>
          <w:b w:val="0"/>
        </w:rPr>
        <w:t xml:space="preserve">Calling on the Pakistani authorities to conduct </w:t>
      </w:r>
      <w:r w:rsidR="00844BBA">
        <w:rPr>
          <w:b w:val="0"/>
        </w:rPr>
        <w:t xml:space="preserve">a </w:t>
      </w:r>
      <w:r w:rsidRPr="00152DF8">
        <w:rPr>
          <w:b w:val="0"/>
        </w:rPr>
        <w:t>thorough, impar</w:t>
      </w:r>
      <w:r w:rsidR="00DC31AA">
        <w:rPr>
          <w:b w:val="0"/>
        </w:rPr>
        <w:t xml:space="preserve">tial, independent and effective </w:t>
      </w:r>
      <w:r w:rsidRPr="00152DF8">
        <w:rPr>
          <w:b w:val="0"/>
        </w:rPr>
        <w:t>investigation into the</w:t>
      </w:r>
      <w:r>
        <w:rPr>
          <w:b w:val="0"/>
        </w:rPr>
        <w:t xml:space="preserve"> attacks</w:t>
      </w:r>
      <w:r w:rsidRPr="00152DF8">
        <w:rPr>
          <w:b w:val="0"/>
        </w:rPr>
        <w:t xml:space="preserve"> on Matiullah Jan</w:t>
      </w:r>
      <w:r>
        <w:rPr>
          <w:b w:val="0"/>
        </w:rPr>
        <w:t>,</w:t>
      </w:r>
      <w:r w:rsidRPr="00152DF8">
        <w:rPr>
          <w:b w:val="0"/>
        </w:rPr>
        <w:t xml:space="preserve"> and bring those suspected </w:t>
      </w:r>
      <w:r w:rsidR="004A70A6">
        <w:rPr>
          <w:b w:val="0"/>
        </w:rPr>
        <w:t>of responsibility</w:t>
      </w:r>
      <w:r w:rsidRPr="00152DF8">
        <w:rPr>
          <w:b w:val="0"/>
        </w:rPr>
        <w:t xml:space="preserve"> to justice in trials which meet international </w:t>
      </w:r>
      <w:r w:rsidR="004A70A6">
        <w:rPr>
          <w:b w:val="0"/>
        </w:rPr>
        <w:t xml:space="preserve">fair trial </w:t>
      </w:r>
      <w:r w:rsidRPr="00152DF8">
        <w:rPr>
          <w:b w:val="0"/>
        </w:rPr>
        <w:t xml:space="preserve">standards and without </w:t>
      </w:r>
      <w:r w:rsidR="00400E1B">
        <w:rPr>
          <w:b w:val="0"/>
        </w:rPr>
        <w:t>recourse to the death penalty;</w:t>
      </w:r>
    </w:p>
    <w:p w:rsidR="00152DF8" w:rsidRPr="00152DF8" w:rsidRDefault="00152DF8" w:rsidP="009E50B4">
      <w:pPr>
        <w:pStyle w:val="AITableHeading"/>
        <w:numPr>
          <w:ilvl w:val="0"/>
          <w:numId w:val="5"/>
        </w:numPr>
        <w:tabs>
          <w:tab w:val="clear" w:pos="567"/>
        </w:tabs>
        <w:rPr>
          <w:rFonts w:cs="Arial"/>
          <w:b w:val="0"/>
        </w:rPr>
      </w:pPr>
      <w:r>
        <w:rPr>
          <w:b w:val="0"/>
        </w:rPr>
        <w:t xml:space="preserve">Urging them </w:t>
      </w:r>
      <w:r w:rsidRPr="00152DF8">
        <w:rPr>
          <w:b w:val="0"/>
        </w:rPr>
        <w:t xml:space="preserve">to take immediate measures to end the continuing threats, attacks and intimidation against </w:t>
      </w:r>
      <w:r>
        <w:rPr>
          <w:b w:val="0"/>
        </w:rPr>
        <w:t>journalists</w:t>
      </w:r>
      <w:r w:rsidR="00844BBA">
        <w:rPr>
          <w:b w:val="0"/>
        </w:rPr>
        <w:t>;</w:t>
      </w:r>
    </w:p>
    <w:p w:rsidR="00152DF8" w:rsidRPr="00152DF8" w:rsidRDefault="00152DF8" w:rsidP="009E50B4">
      <w:pPr>
        <w:pStyle w:val="AITableHeading"/>
        <w:numPr>
          <w:ilvl w:val="0"/>
          <w:numId w:val="5"/>
        </w:numPr>
        <w:tabs>
          <w:tab w:val="clear" w:pos="567"/>
        </w:tabs>
        <w:rPr>
          <w:rFonts w:cs="Arial"/>
          <w:b w:val="0"/>
        </w:rPr>
      </w:pPr>
      <w:r w:rsidRPr="00152DF8">
        <w:rPr>
          <w:b w:val="0"/>
        </w:rPr>
        <w:t>Calling on the</w:t>
      </w:r>
      <w:r w:rsidR="00844BBA">
        <w:rPr>
          <w:b w:val="0"/>
        </w:rPr>
        <w:t xml:space="preserve">m </w:t>
      </w:r>
      <w:r w:rsidRPr="00152DF8">
        <w:rPr>
          <w:b w:val="0"/>
        </w:rPr>
        <w:t>to ensure a safe and enabling environment in which journalists, other media workers and human rights defenders are able to carry out their work</w:t>
      </w:r>
      <w:r w:rsidR="00D71052">
        <w:rPr>
          <w:b w:val="0"/>
        </w:rPr>
        <w:t xml:space="preserve"> freely and</w:t>
      </w:r>
      <w:r w:rsidR="00400E1B">
        <w:rPr>
          <w:b w:val="0"/>
        </w:rPr>
        <w:t xml:space="preserve"> without fear of reprisals.</w:t>
      </w:r>
    </w:p>
    <w:p w:rsidR="0026766F" w:rsidRPr="00F95961" w:rsidRDefault="0026766F" w:rsidP="009E50B4">
      <w:pPr>
        <w:pStyle w:val="AITableHeading"/>
        <w:tabs>
          <w:tab w:val="clear" w:pos="567"/>
        </w:tabs>
        <w:rPr>
          <w:rFonts w:cs="Arial"/>
        </w:rPr>
      </w:pPr>
    </w:p>
    <w:p w:rsidR="009E50B4" w:rsidRDefault="009E50B4" w:rsidP="009E50B4">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6 November</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9E50B4">
      <w:pPr>
        <w:pStyle w:val="AIAddressText"/>
        <w:tabs>
          <w:tab w:val="clear" w:pos="567"/>
        </w:tabs>
        <w:spacing w:line="240" w:lineRule="auto"/>
        <w:rPr>
          <w:rFonts w:cs="Arial"/>
          <w:sz w:val="16"/>
          <w:szCs w:val="16"/>
        </w:rPr>
        <w:sectPr w:rsidR="005534BC" w:rsidSect="009E50B4">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52DF8" w:rsidRPr="00E33287" w:rsidRDefault="00152DF8" w:rsidP="009E50B4">
      <w:pPr>
        <w:pStyle w:val="AIAddressText"/>
        <w:tabs>
          <w:tab w:val="clear" w:pos="567"/>
        </w:tabs>
        <w:spacing w:line="240" w:lineRule="auto"/>
        <w:rPr>
          <w:sz w:val="16"/>
          <w:szCs w:val="16"/>
          <w:u w:val="single"/>
        </w:rPr>
      </w:pPr>
      <w:bookmarkStart w:id="0" w:name="Text17"/>
      <w:r w:rsidRPr="00E33287">
        <w:rPr>
          <w:sz w:val="16"/>
          <w:szCs w:val="16"/>
          <w:u w:val="single"/>
        </w:rPr>
        <w:t xml:space="preserve">Prime Minister of Pakistan </w:t>
      </w:r>
    </w:p>
    <w:p w:rsidR="00152DF8" w:rsidRPr="00E33287" w:rsidRDefault="00152DF8" w:rsidP="009E50B4">
      <w:pPr>
        <w:pStyle w:val="AIAddressText"/>
        <w:tabs>
          <w:tab w:val="clear" w:pos="567"/>
        </w:tabs>
        <w:spacing w:line="240" w:lineRule="auto"/>
        <w:rPr>
          <w:sz w:val="16"/>
          <w:szCs w:val="16"/>
        </w:rPr>
      </w:pPr>
      <w:r w:rsidRPr="00E33287">
        <w:rPr>
          <w:sz w:val="16"/>
          <w:szCs w:val="16"/>
        </w:rPr>
        <w:t xml:space="preserve">Shahid Khaqan Abbasi </w:t>
      </w:r>
    </w:p>
    <w:p w:rsidR="00F53996" w:rsidRPr="00E33287" w:rsidRDefault="00152DF8" w:rsidP="009E50B4">
      <w:pPr>
        <w:pStyle w:val="AIAddressText"/>
        <w:tabs>
          <w:tab w:val="clear" w:pos="567"/>
        </w:tabs>
        <w:spacing w:line="240" w:lineRule="auto"/>
        <w:rPr>
          <w:sz w:val="16"/>
          <w:szCs w:val="16"/>
        </w:rPr>
      </w:pPr>
      <w:r w:rsidRPr="00E33287">
        <w:rPr>
          <w:sz w:val="16"/>
          <w:szCs w:val="16"/>
        </w:rPr>
        <w:t xml:space="preserve">Prime Minister House </w:t>
      </w:r>
    </w:p>
    <w:p w:rsidR="00152DF8" w:rsidRPr="00E33287" w:rsidRDefault="00152DF8" w:rsidP="009E50B4">
      <w:pPr>
        <w:pStyle w:val="AIAddressText"/>
        <w:tabs>
          <w:tab w:val="clear" w:pos="567"/>
        </w:tabs>
        <w:spacing w:line="240" w:lineRule="auto"/>
        <w:rPr>
          <w:sz w:val="16"/>
          <w:szCs w:val="16"/>
        </w:rPr>
      </w:pPr>
      <w:r w:rsidRPr="00E33287">
        <w:rPr>
          <w:sz w:val="16"/>
          <w:szCs w:val="16"/>
        </w:rPr>
        <w:t xml:space="preserve">Secretariat, Constitution Avenue </w:t>
      </w:r>
    </w:p>
    <w:p w:rsidR="00152DF8" w:rsidRPr="00E33287" w:rsidRDefault="00152DF8" w:rsidP="009E50B4">
      <w:pPr>
        <w:pStyle w:val="AIAddressText"/>
        <w:tabs>
          <w:tab w:val="clear" w:pos="567"/>
        </w:tabs>
        <w:spacing w:line="240" w:lineRule="auto"/>
        <w:rPr>
          <w:sz w:val="16"/>
          <w:szCs w:val="16"/>
        </w:rPr>
      </w:pPr>
      <w:r w:rsidRPr="00E33287">
        <w:rPr>
          <w:sz w:val="16"/>
          <w:szCs w:val="16"/>
        </w:rPr>
        <w:t xml:space="preserve">Islamabad, Pakistan </w:t>
      </w:r>
    </w:p>
    <w:p w:rsidR="00152DF8" w:rsidRPr="00E33287" w:rsidRDefault="00152DF8" w:rsidP="009E50B4">
      <w:pPr>
        <w:pStyle w:val="AIAddressText"/>
        <w:tabs>
          <w:tab w:val="clear" w:pos="567"/>
        </w:tabs>
        <w:spacing w:line="240" w:lineRule="auto"/>
        <w:rPr>
          <w:rFonts w:cs="Arial"/>
          <w:sz w:val="16"/>
          <w:szCs w:val="16"/>
          <w:shd w:val="clear" w:color="auto" w:fill="FFFFFF"/>
        </w:rPr>
      </w:pPr>
      <w:r w:rsidRPr="00E33287">
        <w:rPr>
          <w:rFonts w:cs="Arial"/>
          <w:sz w:val="16"/>
          <w:szCs w:val="16"/>
          <w:shd w:val="clear" w:color="auto" w:fill="FFFFFF"/>
        </w:rPr>
        <w:t xml:space="preserve">Email: </w:t>
      </w:r>
      <w:hyperlink r:id="rId11" w:history="1">
        <w:r w:rsidR="009E50B4" w:rsidRPr="009E50B4">
          <w:rPr>
            <w:rStyle w:val="Hyperlink"/>
            <w:rFonts w:cs="Arial"/>
            <w:color w:val="auto"/>
            <w:sz w:val="16"/>
            <w:szCs w:val="16"/>
            <w:shd w:val="clear" w:color="auto" w:fill="FFFFFF"/>
          </w:rPr>
          <w:t>shahid.na50@na.gov.pk</w:t>
        </w:r>
      </w:hyperlink>
      <w:r w:rsidR="009E50B4">
        <w:rPr>
          <w:rFonts w:cs="Arial"/>
          <w:sz w:val="16"/>
          <w:szCs w:val="16"/>
          <w:shd w:val="clear" w:color="auto" w:fill="FFFFFF"/>
        </w:rPr>
        <w:t xml:space="preserve"> </w:t>
      </w:r>
    </w:p>
    <w:p w:rsidR="00152DF8" w:rsidRPr="00900CAF" w:rsidRDefault="00152DF8" w:rsidP="009E50B4">
      <w:pPr>
        <w:pStyle w:val="AIAddressText"/>
        <w:tabs>
          <w:tab w:val="clear" w:pos="567"/>
        </w:tabs>
        <w:spacing w:line="240" w:lineRule="auto"/>
        <w:rPr>
          <w:rFonts w:cs="Arial"/>
          <w:b/>
          <w:sz w:val="16"/>
          <w:szCs w:val="16"/>
        </w:rPr>
      </w:pPr>
      <w:r w:rsidRPr="00900CAF">
        <w:rPr>
          <w:b/>
          <w:sz w:val="16"/>
          <w:szCs w:val="16"/>
        </w:rPr>
        <w:t>Salutation: Dear Prime Minister</w:t>
      </w:r>
    </w:p>
    <w:bookmarkEnd w:id="0"/>
    <w:p w:rsidR="009E50B4" w:rsidRDefault="009E50B4" w:rsidP="009E50B4">
      <w:pPr>
        <w:pStyle w:val="AITextSmallNoLineSpacing"/>
        <w:spacing w:line="240" w:lineRule="auto"/>
        <w:rPr>
          <w:lang w:val="it-CH"/>
        </w:rPr>
      </w:pPr>
    </w:p>
    <w:p w:rsidR="009E50B4" w:rsidRPr="009E50B4" w:rsidRDefault="009E50B4" w:rsidP="009B2AAB">
      <w:pPr>
        <w:pStyle w:val="PlainText"/>
        <w:rPr>
          <w:rFonts w:ascii="Arial" w:hAnsi="Arial" w:cs="Arial"/>
          <w:sz w:val="16"/>
          <w:szCs w:val="16"/>
          <w:u w:val="single"/>
        </w:rPr>
      </w:pPr>
      <w:r w:rsidRPr="009E50B4">
        <w:rPr>
          <w:rFonts w:ascii="Arial" w:hAnsi="Arial" w:cs="Arial"/>
          <w:sz w:val="16"/>
          <w:szCs w:val="16"/>
          <w:u w:val="single"/>
        </w:rPr>
        <w:t>H.E. Ambassador Aizaz Ahmad Chaudhry, Embassy of The Islamic Republic of Pakistan</w:t>
      </w:r>
    </w:p>
    <w:p w:rsidR="009E50B4" w:rsidRPr="009E50B4" w:rsidRDefault="009E50B4" w:rsidP="009B2AAB">
      <w:pPr>
        <w:pStyle w:val="PlainText"/>
        <w:rPr>
          <w:rFonts w:ascii="Arial" w:hAnsi="Arial" w:cs="Arial"/>
          <w:sz w:val="16"/>
          <w:szCs w:val="16"/>
        </w:rPr>
      </w:pPr>
      <w:r w:rsidRPr="009E50B4">
        <w:rPr>
          <w:rFonts w:ascii="Arial" w:hAnsi="Arial" w:cs="Arial"/>
          <w:sz w:val="16"/>
          <w:szCs w:val="16"/>
        </w:rPr>
        <w:t>3517 International Ct NW, Washington DC 20008</w:t>
      </w:r>
    </w:p>
    <w:p w:rsidR="009E50B4" w:rsidRPr="009E50B4" w:rsidRDefault="009E50B4" w:rsidP="009B2AAB">
      <w:pPr>
        <w:pStyle w:val="PlainText"/>
        <w:rPr>
          <w:rFonts w:ascii="Arial" w:hAnsi="Arial" w:cs="Arial"/>
          <w:sz w:val="16"/>
          <w:szCs w:val="16"/>
        </w:rPr>
      </w:pPr>
      <w:r w:rsidRPr="009E50B4">
        <w:rPr>
          <w:rFonts w:ascii="Arial" w:hAnsi="Arial" w:cs="Arial"/>
          <w:sz w:val="16"/>
          <w:szCs w:val="16"/>
        </w:rPr>
        <w:t xml:space="preserve">Phone: 1 202 243 6500 Ext. 2000 &amp; 2001 I Fax: 1 202 686 1534 </w:t>
      </w:r>
    </w:p>
    <w:p w:rsidR="009E50B4" w:rsidRPr="009E50B4" w:rsidRDefault="009E50B4" w:rsidP="009B2AAB">
      <w:pPr>
        <w:pStyle w:val="PlainText"/>
        <w:rPr>
          <w:rFonts w:ascii="Arial" w:hAnsi="Arial" w:cs="Arial"/>
          <w:sz w:val="16"/>
          <w:szCs w:val="16"/>
        </w:rPr>
      </w:pPr>
      <w:r w:rsidRPr="009E50B4">
        <w:rPr>
          <w:rFonts w:ascii="Arial" w:hAnsi="Arial" w:cs="Arial"/>
          <w:sz w:val="16"/>
          <w:szCs w:val="16"/>
        </w:rPr>
        <w:t>Email</w:t>
      </w:r>
      <w:r>
        <w:rPr>
          <w:rFonts w:ascii="Arial" w:hAnsi="Arial" w:cs="Arial"/>
          <w:sz w:val="16"/>
          <w:szCs w:val="16"/>
        </w:rPr>
        <w:t xml:space="preserve">: </w:t>
      </w:r>
      <w:hyperlink r:id="rId12" w:history="1">
        <w:r w:rsidRPr="009E50B4">
          <w:rPr>
            <w:rStyle w:val="Hyperlink"/>
            <w:rFonts w:ascii="Arial" w:hAnsi="Arial" w:cs="Arial"/>
            <w:color w:val="auto"/>
            <w:sz w:val="16"/>
            <w:szCs w:val="16"/>
          </w:rPr>
          <w:t>info@embassyofpakistanusa.org</w:t>
        </w:r>
      </w:hyperlink>
      <w:r w:rsidRPr="009E50B4">
        <w:rPr>
          <w:rFonts w:ascii="Arial" w:hAnsi="Arial" w:cs="Arial"/>
          <w:sz w:val="16"/>
          <w:szCs w:val="16"/>
        </w:rPr>
        <w:t xml:space="preserve"> OR </w:t>
      </w:r>
      <w:hyperlink r:id="rId13" w:history="1">
        <w:r w:rsidRPr="009E50B4">
          <w:rPr>
            <w:rStyle w:val="Hyperlink"/>
            <w:rFonts w:ascii="Arial" w:hAnsi="Arial" w:cs="Arial"/>
            <w:color w:val="auto"/>
            <w:sz w:val="16"/>
            <w:szCs w:val="16"/>
          </w:rPr>
          <w:t>ambassador@embassyofpakistanusa.org</w:t>
        </w:r>
      </w:hyperlink>
      <w:r>
        <w:rPr>
          <w:rFonts w:ascii="Arial" w:hAnsi="Arial" w:cs="Arial"/>
          <w:sz w:val="16"/>
          <w:szCs w:val="16"/>
        </w:rPr>
        <w:t xml:space="preserve"> </w:t>
      </w:r>
    </w:p>
    <w:p w:rsidR="009E50B4" w:rsidRPr="009E50B4" w:rsidRDefault="009E50B4" w:rsidP="009B2AAB">
      <w:pPr>
        <w:pStyle w:val="PlainText"/>
        <w:rPr>
          <w:rFonts w:ascii="Arial" w:hAnsi="Arial" w:cs="Arial"/>
          <w:b/>
          <w:sz w:val="16"/>
          <w:szCs w:val="16"/>
        </w:rPr>
        <w:sectPr w:rsidR="009E50B4" w:rsidRPr="009E50B4" w:rsidSect="009E50B4">
          <w:type w:val="continuous"/>
          <w:pgSz w:w="12240" w:h="15840" w:code="1"/>
          <w:pgMar w:top="720" w:right="720" w:bottom="2160" w:left="720" w:header="0" w:footer="567" w:gutter="0"/>
          <w:cols w:num="2" w:space="720"/>
          <w:titlePg/>
          <w:docGrid w:linePitch="360"/>
        </w:sectPr>
      </w:pPr>
      <w:r w:rsidRPr="009E50B4">
        <w:rPr>
          <w:rFonts w:ascii="Arial" w:hAnsi="Arial" w:cs="Arial"/>
          <w:b/>
          <w:sz w:val="16"/>
          <w:szCs w:val="16"/>
        </w:rPr>
        <w:t xml:space="preserve">Salutation: Dear Ambassador </w:t>
      </w:r>
    </w:p>
    <w:p w:rsidR="00900CAF" w:rsidRDefault="00900CAF" w:rsidP="009E50B4">
      <w:pPr>
        <w:pStyle w:val="AITextSmallNoLineSpacing"/>
        <w:spacing w:line="240" w:lineRule="auto"/>
        <w:rPr>
          <w:lang w:val="it-CH"/>
        </w:rPr>
      </w:pPr>
    </w:p>
    <w:p w:rsidR="005534BC" w:rsidRPr="008B5AD1" w:rsidRDefault="005534BC" w:rsidP="009E50B4">
      <w:pPr>
        <w:pStyle w:val="AITextSmallNoLineSpacing"/>
        <w:spacing w:line="240" w:lineRule="auto"/>
        <w:rPr>
          <w:rFonts w:cs="Arial"/>
          <w:b/>
          <w:bCs/>
        </w:rPr>
        <w:sectPr w:rsidR="005534BC" w:rsidRPr="008B5AD1" w:rsidSect="009E50B4">
          <w:type w:val="continuous"/>
          <w:pgSz w:w="12240" w:h="15840" w:code="1"/>
          <w:pgMar w:top="720" w:right="720" w:bottom="2160" w:left="720" w:header="0" w:footer="567" w:gutter="0"/>
          <w:cols w:num="3" w:space="720"/>
          <w:titlePg/>
          <w:docGrid w:linePitch="360"/>
        </w:sectPr>
      </w:pPr>
    </w:p>
    <w:p w:rsidR="009E50B4" w:rsidRPr="009B1268" w:rsidRDefault="009E50B4" w:rsidP="009E50B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E50B4" w:rsidRPr="009B1268" w:rsidRDefault="009E50B4" w:rsidP="009E50B4">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220.17</w:t>
      </w:r>
      <w:r w:rsidRPr="009B1268">
        <w:rPr>
          <w:rFonts w:ascii="Arial" w:hAnsi="Arial" w:cs="Arial"/>
          <w:i/>
          <w:iCs/>
          <w:color w:val="000000"/>
          <w:sz w:val="20"/>
          <w:szCs w:val="20"/>
        </w:rPr>
        <w:t xml:space="preserve"> </w:t>
      </w:r>
    </w:p>
    <w:p w:rsidR="009E50B4" w:rsidRPr="00C27E96" w:rsidRDefault="009E50B4" w:rsidP="009E50B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00CAF" w:rsidRDefault="00900CAF" w:rsidP="009E50B4">
      <w:pPr>
        <w:pStyle w:val="AITextSmallNoLineSpacing"/>
        <w:spacing w:line="240" w:lineRule="auto"/>
        <w:rPr>
          <w:rFonts w:cs="Arial"/>
          <w:b/>
          <w:bCs/>
        </w:rPr>
      </w:pPr>
    </w:p>
    <w:p w:rsidR="0026766F" w:rsidRPr="00F95961" w:rsidRDefault="0026766F" w:rsidP="009E50B4">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B65D9F" w:rsidRPr="00400E1B" w:rsidRDefault="00B65D9F" w:rsidP="009E50B4">
      <w:pPr>
        <w:tabs>
          <w:tab w:val="left" w:pos="8085"/>
        </w:tabs>
        <w:rPr>
          <w:rStyle w:val="AIHeadline"/>
          <w:rFonts w:cs="Arial"/>
          <w:snapToGrid w:val="0"/>
          <w:sz w:val="36"/>
          <w:szCs w:val="36"/>
        </w:rPr>
      </w:pPr>
      <w:r w:rsidRPr="00400E1B">
        <w:rPr>
          <w:rStyle w:val="AIHeadline"/>
          <w:rFonts w:cs="Arial"/>
          <w:snapToGrid w:val="0"/>
          <w:sz w:val="36"/>
          <w:szCs w:val="36"/>
        </w:rPr>
        <w:t>PAKISTANI JOURNAL</w:t>
      </w:r>
      <w:r w:rsidR="00400E1B" w:rsidRPr="00400E1B">
        <w:rPr>
          <w:rStyle w:val="AIHeadline"/>
          <w:rFonts w:cs="Arial"/>
          <w:snapToGrid w:val="0"/>
          <w:sz w:val="36"/>
          <w:szCs w:val="36"/>
        </w:rPr>
        <w:t>IST ATTACKED WHILE DRIVING HOME</w:t>
      </w:r>
    </w:p>
    <w:p w:rsidR="0026766F" w:rsidRPr="00F95961" w:rsidRDefault="0026766F" w:rsidP="009E50B4">
      <w:pPr>
        <w:pStyle w:val="Heading2"/>
        <w:spacing w:before="120" w:after="120" w:line="240" w:lineRule="auto"/>
        <w:rPr>
          <w:rFonts w:ascii="Arial" w:hAnsi="Arial" w:cs="Arial"/>
        </w:rPr>
      </w:pPr>
      <w:r w:rsidRPr="00F95961">
        <w:rPr>
          <w:rFonts w:ascii="Arial" w:hAnsi="Arial" w:cs="Arial"/>
        </w:rPr>
        <w:t>ADditional Information</w:t>
      </w:r>
    </w:p>
    <w:p w:rsidR="00F53996" w:rsidRDefault="00F53996" w:rsidP="009E50B4">
      <w:pPr>
        <w:pStyle w:val="AIAdditionalinformationtext"/>
        <w:tabs>
          <w:tab w:val="clear" w:pos="567"/>
        </w:tabs>
        <w:spacing w:line="240" w:lineRule="auto"/>
      </w:pPr>
      <w:r>
        <w:t>Pakistan continues to be a dangerous place for media workers and human rights defenders. Both state and non-state actors have attempted to silence critical voices through threats, intimidation, abduction</w:t>
      </w:r>
      <w:r w:rsidR="00D71052">
        <w:t>s</w:t>
      </w:r>
      <w:r>
        <w:t xml:space="preserve"> and killing</w:t>
      </w:r>
      <w:r w:rsidR="00D71052">
        <w:t>s</w:t>
      </w:r>
      <w:r>
        <w:t>. According to the International Federation of Journalists, five journalists were killed in Pakistan in 2016. On 9 June 2017, Rana Tanweer, a reporter for Pakistan’s Express Tribune who reports mainly on minority rights issues, including discrimination against the Ahmaddiya community and blasphemy laws</w:t>
      </w:r>
      <w:r w:rsidR="00C16008">
        <w:t>,</w:t>
      </w:r>
      <w:r>
        <w:t xml:space="preserve"> </w:t>
      </w:r>
      <w:r w:rsidR="00D71052">
        <w:t>survived an</w:t>
      </w:r>
      <w:r>
        <w:t xml:space="preserve"> assassination attempt when a car tried to run him over in Lahore, the capital of Punjab, Pakistan’s largest province. He was thrown off his motorbike as the car rammed into him from behind. His leg was fractured in the accident. On 8 May 2016, Khurram Zaki, a human rights defender and editor of the website “Let us Build Pakistan”, was </w:t>
      </w:r>
      <w:r w:rsidR="004A70A6">
        <w:t>shot dead</w:t>
      </w:r>
      <w:r>
        <w:t xml:space="preserve"> in Karachi. </w:t>
      </w:r>
      <w:r w:rsidR="00C16008">
        <w:t xml:space="preserve">Khurram </w:t>
      </w:r>
      <w:r>
        <w:t xml:space="preserve">Zaki had campaigned against Maulana Abdul Aziz, the Imam of the Lal Masjid (Red Mosque) in Islamabad, known for his anti-Shia rhetoric and support for the armed group calling itself </w:t>
      </w:r>
      <w:r w:rsidR="00C16008">
        <w:t xml:space="preserve">the </w:t>
      </w:r>
      <w:r w:rsidR="00400E1B">
        <w:t>Islamic State (IS).</w:t>
      </w:r>
    </w:p>
    <w:p w:rsidR="00F53996" w:rsidRDefault="00F53996" w:rsidP="009E50B4">
      <w:pPr>
        <w:pStyle w:val="AIAdditionalinformationtext"/>
        <w:tabs>
          <w:tab w:val="clear" w:pos="567"/>
        </w:tabs>
        <w:spacing w:line="240" w:lineRule="auto"/>
      </w:pPr>
      <w:r>
        <w:t>In an overwhelming majority of cases investigated by Amnesty International, the Pakistani authorities</w:t>
      </w:r>
      <w:r w:rsidR="00D71052">
        <w:t xml:space="preserve"> have</w:t>
      </w:r>
      <w:r>
        <w:t xml:space="preserve"> failed to carry out prompt, impartial, independent and thorough investigations into human rights abuses against journalists. In April 2014, Hamid Mir, host of Capital Talk, a popular TV show aired on the privately-owned Geo News channel, </w:t>
      </w:r>
      <w:r w:rsidR="00D71052">
        <w:t xml:space="preserve">was </w:t>
      </w:r>
      <w:r w:rsidR="00225C3E">
        <w:t xml:space="preserve">shot and seriously wounded </w:t>
      </w:r>
      <w:r>
        <w:t>in Karachi</w:t>
      </w:r>
      <w:r w:rsidR="00225C3E">
        <w:t>, on his way to the television station’s offices</w:t>
      </w:r>
      <w:r>
        <w:t xml:space="preserve">. </w:t>
      </w:r>
      <w:r w:rsidR="00D71052">
        <w:t xml:space="preserve">Raza Rumi, another well-known television journalist, was forced to flee Pakistan </w:t>
      </w:r>
      <w:r w:rsidR="00225C3E">
        <w:t>in 2014 after gunmen on a motorcycle opened fire on his vehicle, killing his driver, moments after he finished doing a show.</w:t>
      </w:r>
    </w:p>
    <w:p w:rsidR="00F53996" w:rsidRDefault="00F53996" w:rsidP="009E50B4">
      <w:pPr>
        <w:pStyle w:val="AIAdditionalinformationtext"/>
        <w:tabs>
          <w:tab w:val="clear" w:pos="567"/>
        </w:tabs>
        <w:spacing w:line="240" w:lineRule="auto"/>
      </w:pPr>
      <w:r>
        <w:t>Pakistan’s Constitution, while guaranteeing the right to freedom of expression, subjects those freedoms to a range of vaguely-worded restrictions</w:t>
      </w:r>
      <w:r w:rsidR="004A70A6">
        <w:t>, such as “reasonable restrictions imposed by law in the interest of the glory of Islam”, “the integrity, security or defence of Pakistan or any part thereof” and “friendly relations with foreign States”.</w:t>
      </w:r>
      <w:r>
        <w:t>. These include offences which go beyond the permissible restrictions on freedom of expression under international human rights law</w:t>
      </w:r>
      <w:r w:rsidR="00E918D0">
        <w:t xml:space="preserve">. </w:t>
      </w:r>
      <w:r>
        <w:t xml:space="preserve">This last example was used following media coverage of Pakistan’s response to the intervention of Saudi Arabia in Yemen in May 2015, and the stampede in September 2015 at the annual Hajj pilgrimage in Mecca where more than 2,000 pilgrims died. The state-run Pakistan Electronic Media Regulatory Authority (PEMRA) issued warnings to the media against airing reports deemed critical of Saudi Arabia. A similar notice was issued in January 2016 at a time of political tensions between Saudi Arabia and Iran. For each of these, PEMRA invoked </w:t>
      </w:r>
      <w:r w:rsidR="00400E1B">
        <w:t>Article 19 of the Constitution.</w:t>
      </w:r>
    </w:p>
    <w:p w:rsidR="00F53996" w:rsidRDefault="00F53996" w:rsidP="009E50B4">
      <w:pPr>
        <w:pStyle w:val="AIAdditionalinformationtext"/>
        <w:tabs>
          <w:tab w:val="clear" w:pos="567"/>
        </w:tabs>
        <w:spacing w:line="240" w:lineRule="auto"/>
        <w:rPr>
          <w:rFonts w:cs="Arial"/>
        </w:rPr>
      </w:pPr>
      <w:r>
        <w:t>Five human rights defenders were forcibly disappeared in January 2017. Four of them were returned three weeks late</w:t>
      </w:r>
      <w:r w:rsidR="00D71052">
        <w:t>r. One of them spoke of being tortured in custody.</w:t>
      </w:r>
      <w:r>
        <w:t xml:space="preserve"> </w:t>
      </w:r>
      <w:r w:rsidR="00D71052">
        <w:t>T</w:t>
      </w:r>
      <w:r>
        <w:t>he fate and whereabouts of one of them</w:t>
      </w:r>
      <w:r w:rsidR="00C16008">
        <w:t xml:space="preserve">, </w:t>
      </w:r>
      <w:r>
        <w:t xml:space="preserve">Samar Abbas remains unknown. Many bloggers and journalists have </w:t>
      </w:r>
      <w:r w:rsidR="00C16008">
        <w:t xml:space="preserve">been forced </w:t>
      </w:r>
      <w:r>
        <w:t xml:space="preserve">to </w:t>
      </w:r>
      <w:r w:rsidR="00C16008">
        <w:t>self-censor</w:t>
      </w:r>
      <w:r>
        <w:t xml:space="preserve"> for fear of being targeted too. Attempts by sections of the media and some religious groups to link human rights defenders with “blasphemous” online content represent a new and a particularly dangerous tool to counter political dissent.</w:t>
      </w:r>
      <w:bookmarkStart w:id="1" w:name="_GoBack"/>
      <w:bookmarkEnd w:id="1"/>
    </w:p>
    <w:p w:rsidR="0026766F" w:rsidRPr="00F95961" w:rsidRDefault="0026766F" w:rsidP="009E50B4">
      <w:pPr>
        <w:rPr>
          <w:rFonts w:ascii="Arial" w:hAnsi="Arial" w:cs="Arial"/>
          <w:sz w:val="16"/>
          <w:szCs w:val="16"/>
        </w:rPr>
      </w:pPr>
      <w:r w:rsidRPr="00F95961">
        <w:rPr>
          <w:rFonts w:ascii="Arial" w:hAnsi="Arial" w:cs="Arial"/>
          <w:sz w:val="16"/>
          <w:szCs w:val="16"/>
        </w:rPr>
        <w:t>Name:</w:t>
      </w:r>
      <w:r w:rsidR="00F53996">
        <w:rPr>
          <w:rFonts w:ascii="Arial" w:hAnsi="Arial" w:cs="Arial"/>
          <w:sz w:val="16"/>
          <w:szCs w:val="16"/>
        </w:rPr>
        <w:t xml:space="preserve"> Matiullah Jan</w:t>
      </w:r>
    </w:p>
    <w:p w:rsidR="0026766F" w:rsidRPr="00F95961" w:rsidRDefault="0026766F" w:rsidP="009E50B4">
      <w:pPr>
        <w:pStyle w:val="AITextSmallNoLineSpacing"/>
        <w:spacing w:line="240" w:lineRule="auto"/>
        <w:rPr>
          <w:rFonts w:cs="Arial"/>
          <w:sz w:val="18"/>
        </w:rPr>
      </w:pPr>
      <w:r w:rsidRPr="00F95961">
        <w:rPr>
          <w:rFonts w:cs="Arial"/>
        </w:rPr>
        <w:t>Gender m/f</w:t>
      </w:r>
      <w:r>
        <w:rPr>
          <w:rFonts w:cs="Arial"/>
        </w:rPr>
        <w:t>:</w:t>
      </w:r>
      <w:r w:rsidR="00F53996">
        <w:rPr>
          <w:rFonts w:cs="Arial"/>
        </w:rPr>
        <w:t xml:space="preserve"> </w:t>
      </w:r>
      <w:r w:rsidR="006F3EA4">
        <w:rPr>
          <w:rFonts w:cs="Arial"/>
        </w:rPr>
        <w:t>m</w:t>
      </w:r>
    </w:p>
    <w:p w:rsidR="0026766F" w:rsidRPr="00F95961" w:rsidRDefault="0026766F" w:rsidP="009E50B4">
      <w:pPr>
        <w:rPr>
          <w:rFonts w:ascii="Arial" w:hAnsi="Arial" w:cs="Arial"/>
          <w:sz w:val="16"/>
          <w:szCs w:val="16"/>
        </w:rPr>
      </w:pPr>
      <w:r w:rsidRPr="00F95961">
        <w:rPr>
          <w:rFonts w:ascii="Arial" w:hAnsi="Arial" w:cs="Arial"/>
          <w:sz w:val="16"/>
          <w:szCs w:val="16"/>
        </w:rPr>
        <w:t xml:space="preserve">UA: </w:t>
      </w:r>
      <w:r w:rsidR="006C5AFB">
        <w:rPr>
          <w:rFonts w:ascii="Arial" w:hAnsi="Arial" w:cs="Arial"/>
          <w:sz w:val="16"/>
          <w:szCs w:val="16"/>
        </w:rPr>
        <w:t xml:space="preserve">220/17 </w:t>
      </w:r>
      <w:r w:rsidRPr="00F95961">
        <w:rPr>
          <w:rFonts w:ascii="Arial" w:hAnsi="Arial" w:cs="Arial"/>
          <w:sz w:val="16"/>
          <w:szCs w:val="16"/>
        </w:rPr>
        <w:t xml:space="preserve">Index: </w:t>
      </w:r>
      <w:r w:rsidR="006C5AFB" w:rsidRPr="006C5AFB">
        <w:rPr>
          <w:rFonts w:ascii="Arial" w:hAnsi="Arial" w:cs="Arial"/>
          <w:bCs/>
          <w:sz w:val="16"/>
          <w:szCs w:val="16"/>
        </w:rPr>
        <w:t>ASA 33/7162/2017</w:t>
      </w:r>
      <w:r w:rsidRPr="00F95961">
        <w:rPr>
          <w:rFonts w:ascii="Arial" w:hAnsi="Arial" w:cs="Arial"/>
          <w:sz w:val="16"/>
          <w:szCs w:val="16"/>
        </w:rPr>
        <w:t xml:space="preserve"> Issue Date: </w:t>
      </w:r>
      <w:r w:rsidR="006C5AFB">
        <w:rPr>
          <w:rFonts w:ascii="Arial" w:hAnsi="Arial" w:cs="Arial"/>
          <w:sz w:val="16"/>
          <w:szCs w:val="16"/>
        </w:rPr>
        <w:t>25 September 2017</w:t>
      </w:r>
    </w:p>
    <w:sectPr w:rsidR="0026766F" w:rsidRPr="00F95961" w:rsidSect="009E50B4">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22" w:rsidRDefault="005B1622">
      <w:r>
        <w:separator/>
      </w:r>
    </w:p>
  </w:endnote>
  <w:endnote w:type="continuationSeparator" w:id="0">
    <w:p w:rsidR="005B1622" w:rsidRDefault="005B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B1622">
    <w:pPr>
      <w:pStyle w:val="Footer"/>
    </w:pPr>
    <w:r w:rsidRPr="00003F7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B4" w:rsidRPr="00D158C3" w:rsidRDefault="009E50B4" w:rsidP="009E50B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E50B4" w:rsidRPr="00D158C3" w:rsidRDefault="009E50B4" w:rsidP="009E50B4">
    <w:pPr>
      <w:jc w:val="center"/>
      <w:rPr>
        <w:rFonts w:ascii="Arial" w:hAnsi="Arial" w:cs="Arial"/>
        <w:sz w:val="16"/>
        <w:szCs w:val="16"/>
      </w:rPr>
    </w:pPr>
    <w:r w:rsidRPr="00D158C3">
      <w:rPr>
        <w:rFonts w:ascii="Arial" w:hAnsi="Arial" w:cs="Arial"/>
        <w:sz w:val="16"/>
        <w:szCs w:val="16"/>
      </w:rPr>
      <w:t>T (212) 807- 8400 | uan@aiusa.org | www.amnestyusa.org/uan</w:t>
    </w:r>
  </w:p>
  <w:p w:rsidR="009E50B4" w:rsidRPr="00D0106D" w:rsidRDefault="009E50B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22" w:rsidRDefault="005B1622">
      <w:r>
        <w:separator/>
      </w:r>
    </w:p>
  </w:footnote>
  <w:footnote w:type="continuationSeparator" w:id="0">
    <w:p w:rsidR="005B1622" w:rsidRDefault="005B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6C5AFB">
      <w:rPr>
        <w:rFonts w:ascii="Amnesty Trade Gothic" w:hAnsi="Amnesty Trade Gothic"/>
        <w:sz w:val="16"/>
        <w:szCs w:val="16"/>
      </w:rPr>
      <w:t>220/17</w:t>
    </w:r>
    <w:r w:rsidR="0073297D">
      <w:rPr>
        <w:rFonts w:ascii="Amnesty Trade Gothic" w:hAnsi="Amnesty Trade Gothic"/>
        <w:sz w:val="16"/>
        <w:szCs w:val="16"/>
      </w:rPr>
      <w:t xml:space="preserve"> Index: </w:t>
    </w:r>
    <w:r w:rsidR="006C5AFB" w:rsidRPr="006C5AFB">
      <w:rPr>
        <w:rFonts w:ascii="Amnesty Trade Gothic" w:hAnsi="Amnesty Trade Gothic"/>
        <w:bCs/>
        <w:sz w:val="16"/>
        <w:szCs w:val="16"/>
      </w:rPr>
      <w:t>ASA 33/7162/2017</w:t>
    </w:r>
    <w:r w:rsidR="006C5AFB">
      <w:rPr>
        <w:rFonts w:ascii="Amnesty Trade Gothic" w:hAnsi="Amnesty Trade Gothic"/>
        <w:bCs/>
        <w:sz w:val="16"/>
        <w:szCs w:val="16"/>
      </w:rPr>
      <w:t xml:space="preserve"> </w:t>
    </w:r>
    <w:r w:rsidR="0073297D" w:rsidRPr="006C5AFB">
      <w:rPr>
        <w:rFonts w:ascii="Amnesty Trade Gothic" w:hAnsi="Amnesty Trade Gothic"/>
        <w:sz w:val="16"/>
        <w:szCs w:val="16"/>
      </w:rPr>
      <w:t>Pakistan</w:t>
    </w:r>
    <w:r>
      <w:rPr>
        <w:rFonts w:ascii="Amnesty Trade Gothic" w:hAnsi="Amnesty Trade Gothic"/>
        <w:sz w:val="16"/>
        <w:szCs w:val="16"/>
      </w:rPr>
      <w:tab/>
      <w:t xml:space="preserve">Date: </w:t>
    </w:r>
    <w:r w:rsidR="0021140D">
      <w:rPr>
        <w:rFonts w:ascii="Amnesty Trade Gothic" w:hAnsi="Amnesty Trade Gothic"/>
        <w:sz w:val="16"/>
        <w:szCs w:val="16"/>
      </w:rPr>
      <w:t>25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7692E34"/>
    <w:multiLevelType w:val="hybridMultilevel"/>
    <w:tmpl w:val="9E20B4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5F"/>
    <w:rsid w:val="0000128D"/>
    <w:rsid w:val="00003F72"/>
    <w:rsid w:val="00023EE0"/>
    <w:rsid w:val="00067472"/>
    <w:rsid w:val="00095167"/>
    <w:rsid w:val="000B23F7"/>
    <w:rsid w:val="000D6766"/>
    <w:rsid w:val="000F11B8"/>
    <w:rsid w:val="000F4531"/>
    <w:rsid w:val="00114598"/>
    <w:rsid w:val="00115453"/>
    <w:rsid w:val="00120042"/>
    <w:rsid w:val="001411BF"/>
    <w:rsid w:val="00152DF8"/>
    <w:rsid w:val="001624EA"/>
    <w:rsid w:val="001671E0"/>
    <w:rsid w:val="00184D9C"/>
    <w:rsid w:val="001951FB"/>
    <w:rsid w:val="00196F3C"/>
    <w:rsid w:val="001B7B2B"/>
    <w:rsid w:val="001E0993"/>
    <w:rsid w:val="0021140D"/>
    <w:rsid w:val="00225C3E"/>
    <w:rsid w:val="0026766F"/>
    <w:rsid w:val="0027166B"/>
    <w:rsid w:val="00273B72"/>
    <w:rsid w:val="002923B7"/>
    <w:rsid w:val="002932CE"/>
    <w:rsid w:val="002E6D00"/>
    <w:rsid w:val="00310926"/>
    <w:rsid w:val="00322591"/>
    <w:rsid w:val="00323050"/>
    <w:rsid w:val="00325A2D"/>
    <w:rsid w:val="00340824"/>
    <w:rsid w:val="00347243"/>
    <w:rsid w:val="00356126"/>
    <w:rsid w:val="00366F53"/>
    <w:rsid w:val="00375352"/>
    <w:rsid w:val="00384DA1"/>
    <w:rsid w:val="003A2A73"/>
    <w:rsid w:val="003D377A"/>
    <w:rsid w:val="00400E1B"/>
    <w:rsid w:val="00415A74"/>
    <w:rsid w:val="00475586"/>
    <w:rsid w:val="00483E30"/>
    <w:rsid w:val="004A70A6"/>
    <w:rsid w:val="004C1BD5"/>
    <w:rsid w:val="004D19C7"/>
    <w:rsid w:val="004E6A6E"/>
    <w:rsid w:val="005040F2"/>
    <w:rsid w:val="005149A9"/>
    <w:rsid w:val="00533CFE"/>
    <w:rsid w:val="0053584A"/>
    <w:rsid w:val="00541329"/>
    <w:rsid w:val="005534BC"/>
    <w:rsid w:val="005A58EB"/>
    <w:rsid w:val="005B1622"/>
    <w:rsid w:val="005C2CBA"/>
    <w:rsid w:val="005C41FB"/>
    <w:rsid w:val="005E3947"/>
    <w:rsid w:val="005E728F"/>
    <w:rsid w:val="005F0D06"/>
    <w:rsid w:val="005F29C5"/>
    <w:rsid w:val="006010E0"/>
    <w:rsid w:val="00604F7A"/>
    <w:rsid w:val="00606C38"/>
    <w:rsid w:val="006814D6"/>
    <w:rsid w:val="006820E8"/>
    <w:rsid w:val="006A0684"/>
    <w:rsid w:val="006C2190"/>
    <w:rsid w:val="006C3DE2"/>
    <w:rsid w:val="006C5AFB"/>
    <w:rsid w:val="006F3EA4"/>
    <w:rsid w:val="007179E8"/>
    <w:rsid w:val="0073297D"/>
    <w:rsid w:val="00736B40"/>
    <w:rsid w:val="007479B8"/>
    <w:rsid w:val="00760545"/>
    <w:rsid w:val="00761811"/>
    <w:rsid w:val="007620A6"/>
    <w:rsid w:val="0077354F"/>
    <w:rsid w:val="00795D45"/>
    <w:rsid w:val="007A1959"/>
    <w:rsid w:val="007A5DA8"/>
    <w:rsid w:val="007E0CAD"/>
    <w:rsid w:val="007E57A7"/>
    <w:rsid w:val="00815508"/>
    <w:rsid w:val="00817483"/>
    <w:rsid w:val="008224D0"/>
    <w:rsid w:val="008241AB"/>
    <w:rsid w:val="00844BBA"/>
    <w:rsid w:val="00850B59"/>
    <w:rsid w:val="0086100E"/>
    <w:rsid w:val="0086363D"/>
    <w:rsid w:val="00875E19"/>
    <w:rsid w:val="008B5AD1"/>
    <w:rsid w:val="008C6392"/>
    <w:rsid w:val="008E48B0"/>
    <w:rsid w:val="008F64FC"/>
    <w:rsid w:val="00900CAF"/>
    <w:rsid w:val="009144AA"/>
    <w:rsid w:val="00946781"/>
    <w:rsid w:val="00950C7F"/>
    <w:rsid w:val="00963CA3"/>
    <w:rsid w:val="00985339"/>
    <w:rsid w:val="00987C31"/>
    <w:rsid w:val="009971C5"/>
    <w:rsid w:val="009C0BC3"/>
    <w:rsid w:val="009D5F0B"/>
    <w:rsid w:val="009E0910"/>
    <w:rsid w:val="009E50B4"/>
    <w:rsid w:val="009F26D9"/>
    <w:rsid w:val="009F4BB3"/>
    <w:rsid w:val="009F6105"/>
    <w:rsid w:val="00A32DC3"/>
    <w:rsid w:val="00A331D3"/>
    <w:rsid w:val="00AA091D"/>
    <w:rsid w:val="00AF4CF9"/>
    <w:rsid w:val="00B043D9"/>
    <w:rsid w:val="00B06E79"/>
    <w:rsid w:val="00B22D7A"/>
    <w:rsid w:val="00B433E0"/>
    <w:rsid w:val="00B4432F"/>
    <w:rsid w:val="00B567C3"/>
    <w:rsid w:val="00B60FB0"/>
    <w:rsid w:val="00B63A5D"/>
    <w:rsid w:val="00B63EC2"/>
    <w:rsid w:val="00B65D9F"/>
    <w:rsid w:val="00B73107"/>
    <w:rsid w:val="00B811E7"/>
    <w:rsid w:val="00B84EF8"/>
    <w:rsid w:val="00B9147D"/>
    <w:rsid w:val="00BA31FC"/>
    <w:rsid w:val="00BE4AEB"/>
    <w:rsid w:val="00BE6C25"/>
    <w:rsid w:val="00C16008"/>
    <w:rsid w:val="00C264C5"/>
    <w:rsid w:val="00C331F7"/>
    <w:rsid w:val="00C50D4C"/>
    <w:rsid w:val="00C64997"/>
    <w:rsid w:val="00C96007"/>
    <w:rsid w:val="00CE6658"/>
    <w:rsid w:val="00D0106D"/>
    <w:rsid w:val="00D03746"/>
    <w:rsid w:val="00D20DEB"/>
    <w:rsid w:val="00D3509B"/>
    <w:rsid w:val="00D61FCD"/>
    <w:rsid w:val="00D63AA5"/>
    <w:rsid w:val="00D6401F"/>
    <w:rsid w:val="00D71052"/>
    <w:rsid w:val="00D85FE8"/>
    <w:rsid w:val="00D94647"/>
    <w:rsid w:val="00DA1D26"/>
    <w:rsid w:val="00DB74D6"/>
    <w:rsid w:val="00DC31AA"/>
    <w:rsid w:val="00DC5FB0"/>
    <w:rsid w:val="00DD777F"/>
    <w:rsid w:val="00DF0C26"/>
    <w:rsid w:val="00DF0CF0"/>
    <w:rsid w:val="00E0305F"/>
    <w:rsid w:val="00E13D23"/>
    <w:rsid w:val="00E23769"/>
    <w:rsid w:val="00E2387F"/>
    <w:rsid w:val="00E2780F"/>
    <w:rsid w:val="00E33287"/>
    <w:rsid w:val="00E601DC"/>
    <w:rsid w:val="00E6735E"/>
    <w:rsid w:val="00E918D0"/>
    <w:rsid w:val="00E96397"/>
    <w:rsid w:val="00E97E64"/>
    <w:rsid w:val="00EA7847"/>
    <w:rsid w:val="00EB3D70"/>
    <w:rsid w:val="00EC130D"/>
    <w:rsid w:val="00EC2C85"/>
    <w:rsid w:val="00ED61F1"/>
    <w:rsid w:val="00F20743"/>
    <w:rsid w:val="00F25545"/>
    <w:rsid w:val="00F53996"/>
    <w:rsid w:val="00F54365"/>
    <w:rsid w:val="00F7781E"/>
    <w:rsid w:val="00F95961"/>
    <w:rsid w:val="00FC20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AB8F53-0639-4D70-A8CF-1FBB0403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760545"/>
    <w:rPr>
      <w:rFonts w:ascii="Amnesty Trade Gothic Cn" w:hAnsi="Amnesty Trade Gothic Cn" w:cs="Times New Roman"/>
      <w:sz w:val="24"/>
      <w:szCs w:val="24"/>
      <w:lang w:val="x-none"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52DF8"/>
    <w:rPr>
      <w:rFonts w:cs="Times New Roman"/>
      <w:color w:val="0563C1" w:themeColor="hyperlink"/>
      <w:u w:val="single"/>
    </w:rPr>
  </w:style>
  <w:style w:type="paragraph" w:styleId="BalloonText">
    <w:name w:val="Balloon Text"/>
    <w:basedOn w:val="Normal"/>
    <w:link w:val="BalloonTextChar"/>
    <w:uiPriority w:val="99"/>
    <w:rsid w:val="006C5AFB"/>
    <w:rPr>
      <w:rFonts w:ascii="Segoe UI" w:hAnsi="Segoe UI" w:cs="Segoe UI"/>
      <w:sz w:val="18"/>
      <w:szCs w:val="18"/>
    </w:rPr>
  </w:style>
  <w:style w:type="character" w:customStyle="1" w:styleId="BalloonTextChar">
    <w:name w:val="Balloon Text Char"/>
    <w:basedOn w:val="DefaultParagraphFont"/>
    <w:link w:val="BalloonText"/>
    <w:uiPriority w:val="99"/>
    <w:locked/>
    <w:rsid w:val="006C5AFB"/>
    <w:rPr>
      <w:rFonts w:ascii="Segoe UI" w:hAnsi="Segoe UI" w:cs="Segoe UI"/>
      <w:sz w:val="18"/>
      <w:szCs w:val="18"/>
      <w:lang w:val="x-none" w:eastAsia="zh-CN"/>
    </w:rPr>
  </w:style>
  <w:style w:type="character" w:styleId="CommentReference">
    <w:name w:val="annotation reference"/>
    <w:basedOn w:val="DefaultParagraphFont"/>
    <w:uiPriority w:val="99"/>
    <w:rsid w:val="008B5AD1"/>
    <w:rPr>
      <w:rFonts w:cs="Times New Roman"/>
      <w:sz w:val="16"/>
      <w:szCs w:val="16"/>
    </w:rPr>
  </w:style>
  <w:style w:type="paragraph" w:styleId="CommentText">
    <w:name w:val="annotation text"/>
    <w:basedOn w:val="Normal"/>
    <w:link w:val="CommentTextChar"/>
    <w:uiPriority w:val="99"/>
    <w:rsid w:val="008B5AD1"/>
    <w:rPr>
      <w:sz w:val="20"/>
      <w:szCs w:val="20"/>
    </w:rPr>
  </w:style>
  <w:style w:type="character" w:customStyle="1" w:styleId="CommentTextChar">
    <w:name w:val="Comment Text Char"/>
    <w:basedOn w:val="DefaultParagraphFont"/>
    <w:link w:val="CommentText"/>
    <w:uiPriority w:val="99"/>
    <w:locked/>
    <w:rsid w:val="008B5AD1"/>
    <w:rPr>
      <w:rFonts w:cs="Times New Roman"/>
      <w:lang w:val="x-none" w:eastAsia="zh-CN"/>
    </w:rPr>
  </w:style>
  <w:style w:type="paragraph" w:styleId="CommentSubject">
    <w:name w:val="annotation subject"/>
    <w:basedOn w:val="CommentText"/>
    <w:next w:val="CommentText"/>
    <w:link w:val="CommentSubjectChar"/>
    <w:uiPriority w:val="99"/>
    <w:rsid w:val="008B5AD1"/>
    <w:rPr>
      <w:b/>
      <w:bCs/>
    </w:rPr>
  </w:style>
  <w:style w:type="character" w:customStyle="1" w:styleId="CommentSubjectChar">
    <w:name w:val="Comment Subject Char"/>
    <w:basedOn w:val="CommentTextChar"/>
    <w:link w:val="CommentSubject"/>
    <w:uiPriority w:val="99"/>
    <w:locked/>
    <w:rsid w:val="008B5AD1"/>
    <w:rPr>
      <w:rFonts w:cs="Times New Roman"/>
      <w:b/>
      <w:bCs/>
      <w:lang w:val="x-none" w:eastAsia="zh-CN"/>
    </w:rPr>
  </w:style>
  <w:style w:type="paragraph" w:styleId="Revision">
    <w:name w:val="Revision"/>
    <w:hidden/>
    <w:uiPriority w:val="99"/>
    <w:semiHidden/>
    <w:rsid w:val="008B5AD1"/>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9E50B4"/>
    <w:pPr>
      <w:ind w:left="720"/>
      <w:contextualSpacing/>
    </w:pPr>
  </w:style>
  <w:style w:type="paragraph" w:styleId="PlainText">
    <w:name w:val="Plain Text"/>
    <w:basedOn w:val="Normal"/>
    <w:link w:val="PlainTextChar"/>
    <w:uiPriority w:val="99"/>
    <w:unhideWhenUsed/>
    <w:rsid w:val="009E50B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E50B4"/>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bassador@embassyofpakistanus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embassyofpakistanus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hid.na50@na.gov.p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1001</Words>
  <Characters>5709</Characters>
  <Application>Microsoft Office Word</Application>
  <DocSecurity>4</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Nadia Rahman</dc:creator>
  <cp:keywords/>
  <dc:description/>
  <cp:lastModifiedBy>iar4team</cp:lastModifiedBy>
  <cp:revision>2</cp:revision>
  <dcterms:created xsi:type="dcterms:W3CDTF">2017-09-25T17:53:00Z</dcterms:created>
  <dcterms:modified xsi:type="dcterms:W3CDTF">2017-09-25T17:53:00Z</dcterms:modified>
</cp:coreProperties>
</file>