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F95D3D">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9A2571" w:rsidP="00F95D3D">
      <w:pPr>
        <w:rPr>
          <w:rStyle w:val="AIHeadline"/>
          <w:rFonts w:cs="Arial"/>
          <w:sz w:val="38"/>
          <w:szCs w:val="38"/>
        </w:rPr>
      </w:pPr>
      <w:r>
        <w:rPr>
          <w:rStyle w:val="AIHeadline"/>
          <w:rFonts w:cs="Arial"/>
          <w:sz w:val="38"/>
          <w:szCs w:val="38"/>
        </w:rPr>
        <w:t>Poet detained after Commemorating Liu Xiaobo</w:t>
      </w:r>
    </w:p>
    <w:p w:rsidR="000F5EB5" w:rsidRPr="00F95961" w:rsidRDefault="00860FD9" w:rsidP="00F95D3D">
      <w:pPr>
        <w:pStyle w:val="AIintropara"/>
        <w:spacing w:line="240" w:lineRule="auto"/>
        <w:rPr>
          <w:rFonts w:cs="Arial"/>
        </w:rPr>
      </w:pPr>
      <w:r>
        <w:rPr>
          <w:rFonts w:cs="Arial"/>
        </w:rPr>
        <w:t>P</w:t>
      </w:r>
      <w:r w:rsidR="007F5DD3">
        <w:rPr>
          <w:rFonts w:cs="Arial"/>
        </w:rPr>
        <w:t xml:space="preserve">oet Wu Mingliang, better known </w:t>
      </w:r>
      <w:r w:rsidR="00906051">
        <w:rPr>
          <w:rFonts w:cs="Arial"/>
        </w:rPr>
        <w:t>as</w:t>
      </w:r>
      <w:r w:rsidR="00605C63">
        <w:rPr>
          <w:rFonts w:cs="Arial"/>
        </w:rPr>
        <w:t xml:space="preserve"> “</w:t>
      </w:r>
      <w:r w:rsidR="000D5D5D">
        <w:rPr>
          <w:rFonts w:cs="Arial"/>
        </w:rPr>
        <w:t>Langz</w:t>
      </w:r>
      <w:r w:rsidR="00605C63">
        <w:rPr>
          <w:rFonts w:cs="Arial"/>
        </w:rPr>
        <w:t>i”</w:t>
      </w:r>
      <w:r w:rsidR="001A5CB0">
        <w:rPr>
          <w:rFonts w:cs="Arial"/>
        </w:rPr>
        <w:t xml:space="preserve"> (l</w:t>
      </w:r>
      <w:r w:rsidR="00CC10F5">
        <w:rPr>
          <w:rFonts w:cs="Arial"/>
        </w:rPr>
        <w:t>iterally “Wanderer</w:t>
      </w:r>
      <w:r w:rsidR="001A5CB0">
        <w:rPr>
          <w:rFonts w:cs="Arial"/>
        </w:rPr>
        <w:t>”)</w:t>
      </w:r>
      <w:r>
        <w:rPr>
          <w:rFonts w:cs="Arial"/>
        </w:rPr>
        <w:t>,</w:t>
      </w:r>
      <w:r w:rsidR="00127353">
        <w:rPr>
          <w:rFonts w:cs="Arial"/>
        </w:rPr>
        <w:t xml:space="preserve"> </w:t>
      </w:r>
      <w:r w:rsidR="00AE5706">
        <w:rPr>
          <w:rFonts w:cs="Arial"/>
        </w:rPr>
        <w:t xml:space="preserve">has been </w:t>
      </w:r>
      <w:r w:rsidR="00127353">
        <w:rPr>
          <w:rFonts w:cs="Arial"/>
        </w:rPr>
        <w:t>criminally detained on suspicion of “illegal business operations”</w:t>
      </w:r>
      <w:r>
        <w:rPr>
          <w:rFonts w:cs="Arial"/>
        </w:rPr>
        <w:t xml:space="preserve">. Previously </w:t>
      </w:r>
      <w:r w:rsidR="0061507E">
        <w:rPr>
          <w:rFonts w:cs="Arial"/>
        </w:rPr>
        <w:t xml:space="preserve">held for questioning after </w:t>
      </w:r>
      <w:r>
        <w:rPr>
          <w:rFonts w:cs="Arial"/>
        </w:rPr>
        <w:t>co-sign</w:t>
      </w:r>
      <w:r w:rsidR="0061507E">
        <w:rPr>
          <w:rFonts w:cs="Arial"/>
        </w:rPr>
        <w:t>ing</w:t>
      </w:r>
      <w:r>
        <w:rPr>
          <w:rFonts w:cs="Arial"/>
        </w:rPr>
        <w:t xml:space="preserve"> a letter in support of Liu Xiaobo, </w:t>
      </w:r>
      <w:r w:rsidR="00906051">
        <w:rPr>
          <w:rFonts w:cs="Arial"/>
        </w:rPr>
        <w:t>Amnesty International</w:t>
      </w:r>
      <w:r>
        <w:rPr>
          <w:rFonts w:cs="Arial"/>
        </w:rPr>
        <w:t xml:space="preserve"> believe</w:t>
      </w:r>
      <w:r w:rsidR="00906051">
        <w:rPr>
          <w:rFonts w:cs="Arial"/>
        </w:rPr>
        <w:t xml:space="preserve">s </w:t>
      </w:r>
      <w:r>
        <w:rPr>
          <w:rFonts w:cs="Arial"/>
        </w:rPr>
        <w:t xml:space="preserve">he is being targeted for </w:t>
      </w:r>
      <w:r w:rsidR="0061507E">
        <w:rPr>
          <w:rFonts w:cs="Arial"/>
        </w:rPr>
        <w:t xml:space="preserve">helping </w:t>
      </w:r>
      <w:r w:rsidR="00906051">
        <w:rPr>
          <w:rFonts w:cs="Arial"/>
        </w:rPr>
        <w:t>publish</w:t>
      </w:r>
      <w:r w:rsidR="00127353">
        <w:rPr>
          <w:rFonts w:cs="Arial"/>
        </w:rPr>
        <w:t xml:space="preserve"> a</w:t>
      </w:r>
      <w:r w:rsidR="00906051">
        <w:rPr>
          <w:rFonts w:cs="Arial"/>
        </w:rPr>
        <w:t xml:space="preserve">n </w:t>
      </w:r>
      <w:r w:rsidR="00127353">
        <w:rPr>
          <w:rFonts w:cs="Arial"/>
        </w:rPr>
        <w:t>anthology</w:t>
      </w:r>
      <w:r w:rsidR="00906051">
        <w:rPr>
          <w:rFonts w:cs="Arial"/>
        </w:rPr>
        <w:t xml:space="preserve"> of poems</w:t>
      </w:r>
      <w:r w:rsidR="00127353">
        <w:rPr>
          <w:rFonts w:cs="Arial"/>
        </w:rPr>
        <w:t xml:space="preserve"> commemorat</w:t>
      </w:r>
      <w:r w:rsidR="00906051">
        <w:rPr>
          <w:rFonts w:cs="Arial"/>
        </w:rPr>
        <w:t xml:space="preserve">ing </w:t>
      </w:r>
      <w:r w:rsidR="0061507E">
        <w:rPr>
          <w:rFonts w:cs="Arial"/>
        </w:rPr>
        <w:t>the late Nobel Peace Prize Laureate</w:t>
      </w:r>
      <w:r w:rsidR="000F5EB5" w:rsidRPr="00F95961">
        <w:rPr>
          <w:rFonts w:cs="Arial"/>
        </w:rPr>
        <w:t>.</w:t>
      </w:r>
      <w:r w:rsidR="00605C63">
        <w:rPr>
          <w:rFonts w:cs="Arial"/>
        </w:rPr>
        <w:t xml:space="preserve"> </w:t>
      </w:r>
      <w:r>
        <w:rPr>
          <w:rFonts w:cs="Arial"/>
        </w:rPr>
        <w:t xml:space="preserve">Authorities have 37 days to decide </w:t>
      </w:r>
      <w:r w:rsidR="0061507E">
        <w:rPr>
          <w:rFonts w:cs="Arial"/>
        </w:rPr>
        <w:t xml:space="preserve">whether </w:t>
      </w:r>
      <w:r>
        <w:rPr>
          <w:rFonts w:cs="Arial"/>
        </w:rPr>
        <w:t>to lay formal charges.</w:t>
      </w:r>
    </w:p>
    <w:p w:rsidR="00375970" w:rsidRPr="00D06081" w:rsidRDefault="00F719B9" w:rsidP="00F95D3D">
      <w:pPr>
        <w:pStyle w:val="AIBodytext"/>
        <w:tabs>
          <w:tab w:val="clear" w:pos="567"/>
        </w:tabs>
        <w:spacing w:line="240" w:lineRule="auto"/>
        <w:rPr>
          <w:rStyle w:val="StyleAIBodytextAsianSimSunChar"/>
          <w:rFonts w:cs="Arial"/>
          <w:sz w:val="18"/>
          <w:szCs w:val="18"/>
        </w:rPr>
      </w:pPr>
      <w:r w:rsidRPr="00D06081">
        <w:rPr>
          <w:rStyle w:val="StyleAIBodytextAsianSimSunChar"/>
          <w:rFonts w:cs="Arial"/>
          <w:b/>
          <w:sz w:val="18"/>
          <w:szCs w:val="18"/>
        </w:rPr>
        <w:t>Wu Mingliang</w:t>
      </w:r>
      <w:r w:rsidRPr="00D06081">
        <w:rPr>
          <w:rStyle w:val="StyleAIBodytextAsianSimSunChar"/>
          <w:rFonts w:cs="Arial"/>
          <w:sz w:val="18"/>
          <w:szCs w:val="18"/>
        </w:rPr>
        <w:t>, a well-known poet in Guangzhou</w:t>
      </w:r>
      <w:r w:rsidR="00906051" w:rsidRPr="00D06081">
        <w:rPr>
          <w:rStyle w:val="StyleAIBodytextAsianSimSunChar"/>
          <w:rFonts w:cs="Arial"/>
          <w:sz w:val="18"/>
          <w:szCs w:val="18"/>
        </w:rPr>
        <w:t xml:space="preserve"> and</w:t>
      </w:r>
      <w:r w:rsidR="00247A50" w:rsidRPr="00D06081">
        <w:rPr>
          <w:rStyle w:val="StyleAIBodytextAsianSimSunChar"/>
          <w:rFonts w:cs="Arial"/>
          <w:sz w:val="18"/>
          <w:szCs w:val="18"/>
        </w:rPr>
        <w:t xml:space="preserve"> member of Independent Chinese PEN Centre</w:t>
      </w:r>
      <w:r w:rsidRPr="00D06081">
        <w:rPr>
          <w:rStyle w:val="StyleAIBodytextAsianSimSunChar"/>
          <w:rFonts w:cs="Arial"/>
          <w:sz w:val="18"/>
          <w:szCs w:val="18"/>
        </w:rPr>
        <w:t xml:space="preserve">, was taken away by police </w:t>
      </w:r>
      <w:r w:rsidR="0024133D" w:rsidRPr="00D06081">
        <w:rPr>
          <w:rStyle w:val="StyleAIBodytextAsianSimSunChar"/>
          <w:rFonts w:cs="Arial"/>
          <w:sz w:val="18"/>
          <w:szCs w:val="18"/>
        </w:rPr>
        <w:t xml:space="preserve">officers </w:t>
      </w:r>
      <w:r w:rsidRPr="00D06081">
        <w:rPr>
          <w:rStyle w:val="StyleAIBodytextAsianSimSunChar"/>
          <w:rFonts w:cs="Arial"/>
          <w:sz w:val="18"/>
          <w:szCs w:val="18"/>
        </w:rPr>
        <w:t>from his home</w:t>
      </w:r>
      <w:r w:rsidR="00375970" w:rsidRPr="00D06081">
        <w:rPr>
          <w:rStyle w:val="StyleAIBodytextAsianSimSunChar"/>
          <w:rFonts w:cs="Arial"/>
          <w:sz w:val="18"/>
          <w:szCs w:val="18"/>
        </w:rPr>
        <w:t xml:space="preserve"> and criminally detained on 18 August </w:t>
      </w:r>
      <w:r w:rsidR="00AE5706" w:rsidRPr="00D06081">
        <w:rPr>
          <w:rStyle w:val="StyleAIBodytextAsianSimSunChar"/>
          <w:rFonts w:cs="Arial"/>
          <w:sz w:val="18"/>
          <w:szCs w:val="18"/>
        </w:rPr>
        <w:t xml:space="preserve">2017 </w:t>
      </w:r>
      <w:r w:rsidR="00375970" w:rsidRPr="00D06081">
        <w:rPr>
          <w:rStyle w:val="StyleAIBodytextAsianSimSunChar"/>
          <w:rFonts w:cs="Arial"/>
          <w:sz w:val="18"/>
          <w:szCs w:val="18"/>
        </w:rPr>
        <w:t>on suspicion of “illegal business operations”</w:t>
      </w:r>
      <w:r w:rsidRPr="00D06081">
        <w:rPr>
          <w:rStyle w:val="StyleAIBodytextAsianSimSunChar"/>
          <w:rFonts w:cs="Arial"/>
          <w:sz w:val="18"/>
          <w:szCs w:val="18"/>
        </w:rPr>
        <w:t>.</w:t>
      </w:r>
      <w:r w:rsidR="00375970" w:rsidRPr="00D06081">
        <w:rPr>
          <w:rStyle w:val="StyleAIBodytextAsianSimSunChar"/>
          <w:rFonts w:cs="Arial"/>
          <w:sz w:val="18"/>
          <w:szCs w:val="18"/>
        </w:rPr>
        <w:t xml:space="preserve"> </w:t>
      </w:r>
      <w:r w:rsidR="00906051" w:rsidRPr="00D06081">
        <w:rPr>
          <w:rStyle w:val="StyleAIBodytextAsianSimSunChar"/>
          <w:rFonts w:cs="Arial"/>
          <w:sz w:val="18"/>
          <w:szCs w:val="18"/>
        </w:rPr>
        <w:t>H</w:t>
      </w:r>
      <w:r w:rsidR="00D57701" w:rsidRPr="00D06081">
        <w:rPr>
          <w:rStyle w:val="StyleAIBodytextAsianSimSunChar"/>
          <w:rFonts w:cs="Arial"/>
          <w:sz w:val="18"/>
          <w:szCs w:val="18"/>
        </w:rPr>
        <w:t xml:space="preserve">is home </w:t>
      </w:r>
      <w:r w:rsidR="00906051" w:rsidRPr="00D06081">
        <w:rPr>
          <w:rStyle w:val="StyleAIBodytextAsianSimSunChar"/>
          <w:rFonts w:cs="Arial"/>
          <w:sz w:val="18"/>
          <w:szCs w:val="18"/>
        </w:rPr>
        <w:t xml:space="preserve">was also raided </w:t>
      </w:r>
      <w:r w:rsidR="00D57701" w:rsidRPr="00D06081">
        <w:rPr>
          <w:rStyle w:val="StyleAIBodytextAsianSimSunChar"/>
          <w:rFonts w:cs="Arial"/>
          <w:sz w:val="18"/>
          <w:szCs w:val="18"/>
        </w:rPr>
        <w:t>and</w:t>
      </w:r>
      <w:r w:rsidR="00906051" w:rsidRPr="00D06081">
        <w:rPr>
          <w:rStyle w:val="StyleAIBodytextAsianSimSunChar"/>
          <w:rFonts w:cs="Arial"/>
          <w:sz w:val="18"/>
          <w:szCs w:val="18"/>
        </w:rPr>
        <w:t xml:space="preserve"> the police</w:t>
      </w:r>
      <w:r w:rsidR="00D57701" w:rsidRPr="00D06081">
        <w:rPr>
          <w:rStyle w:val="StyleAIBodytextAsianSimSunChar"/>
          <w:rFonts w:cs="Arial"/>
          <w:sz w:val="18"/>
          <w:szCs w:val="18"/>
        </w:rPr>
        <w:t xml:space="preserve"> took away his computers and other personal belongings.</w:t>
      </w:r>
      <w:r w:rsidR="00906051" w:rsidRPr="00D06081">
        <w:rPr>
          <w:rStyle w:val="StyleAIBodytextAsianSimSunChar"/>
          <w:rFonts w:cs="Arial"/>
          <w:sz w:val="18"/>
          <w:szCs w:val="18"/>
        </w:rPr>
        <w:t xml:space="preserve"> Wu Mingliang is currently detained in Haizhu District Detention Centre in Guangzhou, Guangdong province.</w:t>
      </w:r>
    </w:p>
    <w:p w:rsidR="00193387" w:rsidRPr="00D06081" w:rsidRDefault="00193387" w:rsidP="00F95D3D">
      <w:pPr>
        <w:pStyle w:val="AIBodytext"/>
        <w:tabs>
          <w:tab w:val="clear" w:pos="567"/>
        </w:tabs>
        <w:spacing w:line="240" w:lineRule="auto"/>
        <w:rPr>
          <w:rStyle w:val="StyleAIBodytextAsianSimSunChar"/>
          <w:rFonts w:cs="Arial"/>
          <w:sz w:val="18"/>
          <w:szCs w:val="18"/>
        </w:rPr>
      </w:pPr>
      <w:r w:rsidRPr="00D06081">
        <w:rPr>
          <w:rFonts w:cs="Arial"/>
          <w:sz w:val="18"/>
          <w:szCs w:val="18"/>
        </w:rPr>
        <w:t xml:space="preserve">Wu Mingling’s </w:t>
      </w:r>
      <w:r w:rsidRPr="00D06081">
        <w:rPr>
          <w:rStyle w:val="StyleAIBodytextAsianSimSunChar"/>
          <w:rFonts w:cs="Arial"/>
          <w:sz w:val="18"/>
          <w:szCs w:val="18"/>
        </w:rPr>
        <w:t xml:space="preserve">lawyer and friends believe that he is currently being detained due to his involvement in producing </w:t>
      </w:r>
      <w:r w:rsidR="00860FD9" w:rsidRPr="00D06081">
        <w:rPr>
          <w:rStyle w:val="StyleAIBodytextAsianSimSunChar"/>
          <w:rFonts w:cs="Arial"/>
          <w:sz w:val="18"/>
          <w:szCs w:val="18"/>
        </w:rPr>
        <w:t>an</w:t>
      </w:r>
      <w:r w:rsidRPr="00D06081">
        <w:rPr>
          <w:rStyle w:val="StyleAIBodytextAsianSimSunChar"/>
          <w:rFonts w:cs="Arial"/>
          <w:sz w:val="18"/>
          <w:szCs w:val="18"/>
        </w:rPr>
        <w:t xml:space="preserve"> anthology of poems </w:t>
      </w:r>
      <w:r w:rsidR="00B61D2E" w:rsidRPr="00D06081">
        <w:rPr>
          <w:rStyle w:val="StyleAIBodytextAsianSimSunChar"/>
          <w:rFonts w:cs="Arial"/>
          <w:sz w:val="18"/>
          <w:szCs w:val="18"/>
        </w:rPr>
        <w:t>in memory of</w:t>
      </w:r>
      <w:r w:rsidRPr="00D06081">
        <w:rPr>
          <w:rStyle w:val="StyleAIBodytextAsianSimSunChar"/>
          <w:rFonts w:cs="Arial"/>
          <w:sz w:val="18"/>
          <w:szCs w:val="18"/>
        </w:rPr>
        <w:t xml:space="preserve"> Liu Xiaobo</w:t>
      </w:r>
      <w:r w:rsidR="00B61D2E" w:rsidRPr="00D06081">
        <w:rPr>
          <w:rStyle w:val="StyleAIBodytextAsianSimSunChar"/>
          <w:rFonts w:cs="Arial"/>
          <w:sz w:val="18"/>
          <w:szCs w:val="18"/>
        </w:rPr>
        <w:t>, who had passed away on 13 July</w:t>
      </w:r>
      <w:r w:rsidR="00906051" w:rsidRPr="00D06081">
        <w:rPr>
          <w:rStyle w:val="StyleAIBodytextAsianSimSunChar"/>
          <w:rFonts w:cs="Arial"/>
          <w:sz w:val="18"/>
          <w:szCs w:val="18"/>
        </w:rPr>
        <w:t xml:space="preserve"> 2017</w:t>
      </w:r>
      <w:r w:rsidRPr="00D06081">
        <w:rPr>
          <w:rStyle w:val="StyleAIBodytextAsianSimSunChar"/>
          <w:rFonts w:cs="Arial"/>
          <w:sz w:val="18"/>
          <w:szCs w:val="18"/>
        </w:rPr>
        <w:t xml:space="preserve">. Wu Mingling </w:t>
      </w:r>
      <w:r w:rsidR="00906051" w:rsidRPr="00D06081">
        <w:rPr>
          <w:rStyle w:val="StyleAIBodytextAsianSimSunChar"/>
          <w:rFonts w:cs="Arial"/>
          <w:sz w:val="18"/>
          <w:szCs w:val="18"/>
        </w:rPr>
        <w:t>was</w:t>
      </w:r>
      <w:r w:rsidRPr="00D06081">
        <w:rPr>
          <w:rStyle w:val="StyleAIBodytextAsianSimSunChar"/>
          <w:rFonts w:cs="Arial"/>
          <w:sz w:val="18"/>
          <w:szCs w:val="18"/>
        </w:rPr>
        <w:t xml:space="preserve"> administratively detained for 10 days on 1 July </w:t>
      </w:r>
      <w:r w:rsidR="00860FD9" w:rsidRPr="00D06081">
        <w:rPr>
          <w:rStyle w:val="StyleAIBodytextAsianSimSunChar"/>
          <w:rFonts w:cs="Arial"/>
          <w:sz w:val="18"/>
          <w:szCs w:val="18"/>
        </w:rPr>
        <w:t xml:space="preserve">2017 </w:t>
      </w:r>
      <w:r w:rsidRPr="00D06081">
        <w:rPr>
          <w:rStyle w:val="StyleAIBodytextAsianSimSunChar"/>
          <w:rFonts w:cs="Arial"/>
          <w:sz w:val="18"/>
          <w:szCs w:val="18"/>
        </w:rPr>
        <w:t xml:space="preserve">after co-signing a </w:t>
      </w:r>
      <w:r w:rsidR="00860FD9" w:rsidRPr="00D06081">
        <w:rPr>
          <w:rStyle w:val="StyleAIBodytextAsianSimSunChar"/>
          <w:rFonts w:cs="Arial"/>
          <w:sz w:val="18"/>
          <w:szCs w:val="18"/>
        </w:rPr>
        <w:t xml:space="preserve">letter </w:t>
      </w:r>
      <w:r w:rsidRPr="00D06081">
        <w:rPr>
          <w:rStyle w:val="StyleAIBodytextAsianSimSunChar"/>
          <w:rFonts w:cs="Arial"/>
          <w:sz w:val="18"/>
          <w:szCs w:val="18"/>
        </w:rPr>
        <w:t xml:space="preserve">of support </w:t>
      </w:r>
      <w:r w:rsidR="00B61D2E" w:rsidRPr="00D06081">
        <w:rPr>
          <w:rStyle w:val="StyleAIBodytextAsianSimSunChar"/>
          <w:rFonts w:cs="Arial"/>
          <w:sz w:val="18"/>
          <w:szCs w:val="18"/>
        </w:rPr>
        <w:t>of the detained</w:t>
      </w:r>
      <w:r w:rsidRPr="00D06081">
        <w:rPr>
          <w:rStyle w:val="StyleAIBodytextAsianSimSunChar"/>
          <w:rFonts w:cs="Arial"/>
          <w:sz w:val="18"/>
          <w:szCs w:val="18"/>
        </w:rPr>
        <w:t xml:space="preserve"> Liu Xiaobo</w:t>
      </w:r>
      <w:r w:rsidR="00906051" w:rsidRPr="00D06081">
        <w:rPr>
          <w:rStyle w:val="StyleAIBodytextAsianSimSunChar"/>
          <w:rFonts w:cs="Arial"/>
          <w:sz w:val="18"/>
          <w:szCs w:val="18"/>
        </w:rPr>
        <w:t>. During that time he</w:t>
      </w:r>
      <w:r w:rsidRPr="00D06081">
        <w:rPr>
          <w:rStyle w:val="StyleAIBodytextAsianSimSunChar"/>
          <w:rFonts w:cs="Arial"/>
          <w:sz w:val="18"/>
          <w:szCs w:val="18"/>
        </w:rPr>
        <w:t xml:space="preserve"> </w:t>
      </w:r>
      <w:r w:rsidR="00860FD9" w:rsidRPr="00D06081">
        <w:rPr>
          <w:rStyle w:val="StyleAIBodytextAsianSimSunChar"/>
          <w:rFonts w:cs="Arial"/>
          <w:sz w:val="18"/>
          <w:szCs w:val="18"/>
        </w:rPr>
        <w:t xml:space="preserve">was </w:t>
      </w:r>
      <w:r w:rsidRPr="00D06081">
        <w:rPr>
          <w:rStyle w:val="StyleAIBodytextAsianSimSunChar"/>
          <w:rFonts w:cs="Arial"/>
          <w:sz w:val="18"/>
          <w:szCs w:val="18"/>
        </w:rPr>
        <w:t xml:space="preserve">repeatedly asked </w:t>
      </w:r>
      <w:r w:rsidR="00860FD9" w:rsidRPr="00D06081">
        <w:rPr>
          <w:rStyle w:val="StyleAIBodytextAsianSimSunChar"/>
          <w:rFonts w:cs="Arial"/>
          <w:sz w:val="18"/>
          <w:szCs w:val="18"/>
        </w:rPr>
        <w:t>by the police</w:t>
      </w:r>
      <w:r w:rsidRPr="00D06081">
        <w:rPr>
          <w:rStyle w:val="StyleAIBodytextAsianSimSunChar"/>
          <w:rFonts w:cs="Arial"/>
          <w:sz w:val="18"/>
          <w:szCs w:val="18"/>
        </w:rPr>
        <w:t xml:space="preserve"> about an anthology of poems he took part in writing, editing and compiling to commemorate Liu Xiaobo, the late Nobel Peace Prize laureate. </w:t>
      </w:r>
    </w:p>
    <w:p w:rsidR="002006AB" w:rsidRPr="00D06081" w:rsidRDefault="00AE5706" w:rsidP="00F95D3D">
      <w:pPr>
        <w:pStyle w:val="AIBodytext"/>
        <w:tabs>
          <w:tab w:val="clear" w:pos="567"/>
        </w:tabs>
        <w:spacing w:line="240" w:lineRule="auto"/>
        <w:rPr>
          <w:rStyle w:val="StyleAIBodytextAsianSimSunChar"/>
          <w:rFonts w:cs="Arial"/>
          <w:sz w:val="18"/>
          <w:szCs w:val="18"/>
        </w:rPr>
      </w:pPr>
      <w:r w:rsidRPr="00D06081">
        <w:rPr>
          <w:rStyle w:val="StyleAIBodytextAsianSimSunChar"/>
          <w:rFonts w:cs="Arial"/>
          <w:sz w:val="18"/>
          <w:szCs w:val="18"/>
        </w:rPr>
        <w:t xml:space="preserve">During a visit to the </w:t>
      </w:r>
      <w:r w:rsidR="00375970" w:rsidRPr="00D06081">
        <w:rPr>
          <w:rStyle w:val="StyleAIBodytextAsianSimSunChar"/>
          <w:rFonts w:cs="Arial"/>
          <w:sz w:val="18"/>
          <w:szCs w:val="18"/>
        </w:rPr>
        <w:t>detention centre</w:t>
      </w:r>
      <w:r w:rsidRPr="00D06081">
        <w:rPr>
          <w:rStyle w:val="StyleAIBodytextAsianSimSunChar"/>
          <w:rFonts w:cs="Arial"/>
          <w:sz w:val="18"/>
          <w:szCs w:val="18"/>
        </w:rPr>
        <w:t xml:space="preserve"> by his lawyer</w:t>
      </w:r>
      <w:r w:rsidR="00375970" w:rsidRPr="00D06081">
        <w:rPr>
          <w:rStyle w:val="StyleAIBodytextAsianSimSunChar"/>
          <w:rFonts w:cs="Arial"/>
          <w:sz w:val="18"/>
          <w:szCs w:val="18"/>
        </w:rPr>
        <w:t xml:space="preserve"> on </w:t>
      </w:r>
      <w:r w:rsidR="002573B5" w:rsidRPr="00D06081">
        <w:rPr>
          <w:rStyle w:val="StyleAIBodytextAsianSimSunChar"/>
          <w:rFonts w:cs="Arial"/>
          <w:sz w:val="18"/>
          <w:szCs w:val="18"/>
        </w:rPr>
        <w:t xml:space="preserve">23 </w:t>
      </w:r>
      <w:r w:rsidR="00C6054E" w:rsidRPr="00D06081">
        <w:rPr>
          <w:rStyle w:val="StyleAIBodytextAsianSimSunChar"/>
          <w:rFonts w:cs="Arial"/>
          <w:sz w:val="18"/>
          <w:szCs w:val="18"/>
        </w:rPr>
        <w:t>August</w:t>
      </w:r>
      <w:r w:rsidRPr="00D06081">
        <w:rPr>
          <w:rStyle w:val="StyleAIBodytextAsianSimSunChar"/>
          <w:rFonts w:cs="Arial"/>
          <w:sz w:val="18"/>
          <w:szCs w:val="18"/>
        </w:rPr>
        <w:t xml:space="preserve"> 2017</w:t>
      </w:r>
      <w:r w:rsidR="00C6054E" w:rsidRPr="00D06081">
        <w:rPr>
          <w:rStyle w:val="StyleAIBodytextAsianSimSunChar"/>
          <w:rFonts w:cs="Arial"/>
          <w:sz w:val="18"/>
          <w:szCs w:val="18"/>
        </w:rPr>
        <w:t xml:space="preserve">, </w:t>
      </w:r>
      <w:r w:rsidR="00375970" w:rsidRPr="00D06081">
        <w:rPr>
          <w:rStyle w:val="StyleAIBodytextAsianSimSunChar"/>
          <w:rFonts w:cs="Arial"/>
          <w:sz w:val="18"/>
          <w:szCs w:val="18"/>
        </w:rPr>
        <w:t xml:space="preserve">Wu Mingliang </w:t>
      </w:r>
      <w:r w:rsidRPr="00D06081">
        <w:rPr>
          <w:rStyle w:val="StyleAIBodytextAsianSimSunChar"/>
          <w:rFonts w:cs="Arial"/>
          <w:sz w:val="18"/>
          <w:szCs w:val="18"/>
        </w:rPr>
        <w:t>said</w:t>
      </w:r>
      <w:r w:rsidR="00F719B9" w:rsidRPr="00D06081">
        <w:rPr>
          <w:rStyle w:val="StyleAIBodytextAsianSimSunChar"/>
          <w:rFonts w:cs="Arial"/>
          <w:sz w:val="18"/>
          <w:szCs w:val="18"/>
        </w:rPr>
        <w:t xml:space="preserve"> that</w:t>
      </w:r>
      <w:r w:rsidR="00375970" w:rsidRPr="00D06081">
        <w:rPr>
          <w:rStyle w:val="StyleAIBodytextAsianSimSunChar"/>
          <w:rFonts w:cs="Arial"/>
          <w:sz w:val="18"/>
          <w:szCs w:val="18"/>
        </w:rPr>
        <w:t xml:space="preserve"> </w:t>
      </w:r>
      <w:r w:rsidRPr="00D06081">
        <w:rPr>
          <w:rStyle w:val="StyleAIBodytextAsianSimSunChar"/>
          <w:rFonts w:cs="Arial"/>
          <w:sz w:val="18"/>
          <w:szCs w:val="18"/>
        </w:rPr>
        <w:t xml:space="preserve">the </w:t>
      </w:r>
      <w:r w:rsidR="00375970" w:rsidRPr="00D06081">
        <w:rPr>
          <w:rStyle w:val="StyleAIBodytextAsianSimSunChar"/>
          <w:rFonts w:cs="Arial"/>
          <w:sz w:val="18"/>
          <w:szCs w:val="18"/>
        </w:rPr>
        <w:t>police officers in the detention</w:t>
      </w:r>
      <w:r w:rsidR="00F719B9" w:rsidRPr="00D06081">
        <w:rPr>
          <w:rStyle w:val="StyleAIBodytextAsianSimSunChar"/>
          <w:rFonts w:cs="Arial"/>
          <w:sz w:val="18"/>
          <w:szCs w:val="18"/>
        </w:rPr>
        <w:t xml:space="preserve"> </w:t>
      </w:r>
      <w:r w:rsidR="00960F73" w:rsidRPr="00D06081">
        <w:rPr>
          <w:rStyle w:val="StyleAIBodytextAsianSimSunChar"/>
          <w:rFonts w:cs="Arial"/>
          <w:sz w:val="18"/>
          <w:szCs w:val="18"/>
        </w:rPr>
        <w:t>centre</w:t>
      </w:r>
      <w:r w:rsidR="00375970" w:rsidRPr="00D06081">
        <w:rPr>
          <w:rStyle w:val="StyleAIBodytextAsianSimSunChar"/>
          <w:rFonts w:cs="Arial"/>
          <w:sz w:val="18"/>
          <w:szCs w:val="18"/>
        </w:rPr>
        <w:t xml:space="preserve"> </w:t>
      </w:r>
      <w:r w:rsidR="00960F73" w:rsidRPr="00D06081">
        <w:rPr>
          <w:rStyle w:val="StyleAIBodytextAsianSimSunChar"/>
          <w:rFonts w:cs="Arial"/>
          <w:sz w:val="18"/>
          <w:szCs w:val="18"/>
        </w:rPr>
        <w:t xml:space="preserve">repeatedly </w:t>
      </w:r>
      <w:r w:rsidR="00375970" w:rsidRPr="00D06081">
        <w:rPr>
          <w:rStyle w:val="StyleAIBodytextAsianSimSunChar"/>
          <w:rFonts w:cs="Arial"/>
          <w:sz w:val="18"/>
          <w:szCs w:val="18"/>
        </w:rPr>
        <w:t xml:space="preserve">questioned </w:t>
      </w:r>
      <w:r w:rsidR="00960F73" w:rsidRPr="00D06081">
        <w:rPr>
          <w:rStyle w:val="StyleAIBodytextAsianSimSunChar"/>
          <w:rFonts w:cs="Arial"/>
          <w:sz w:val="18"/>
          <w:szCs w:val="18"/>
        </w:rPr>
        <w:t xml:space="preserve">him </w:t>
      </w:r>
      <w:r w:rsidR="008567E0" w:rsidRPr="00D06081">
        <w:rPr>
          <w:rStyle w:val="StyleAIBodytextAsianSimSunChar"/>
          <w:rFonts w:cs="Arial"/>
          <w:sz w:val="18"/>
          <w:szCs w:val="18"/>
        </w:rPr>
        <w:t>about</w:t>
      </w:r>
      <w:r w:rsidR="00F65680" w:rsidRPr="00D06081">
        <w:rPr>
          <w:rStyle w:val="StyleAIBodytextAsianSimSunChar"/>
          <w:rFonts w:cs="Arial"/>
          <w:sz w:val="18"/>
          <w:szCs w:val="18"/>
        </w:rPr>
        <w:t xml:space="preserve"> an exhibition catalogue</w:t>
      </w:r>
      <w:r w:rsidR="00073D37" w:rsidRPr="00D06081">
        <w:rPr>
          <w:rStyle w:val="StyleAIBodytextAsianSimSunChar"/>
          <w:rFonts w:cs="Arial"/>
          <w:sz w:val="18"/>
          <w:szCs w:val="18"/>
        </w:rPr>
        <w:t xml:space="preserve"> of his work that</w:t>
      </w:r>
      <w:r w:rsidR="008567E0" w:rsidRPr="00D06081">
        <w:rPr>
          <w:rStyle w:val="StyleAIBodytextAsianSimSunChar"/>
          <w:rFonts w:cs="Arial"/>
          <w:sz w:val="18"/>
          <w:szCs w:val="18"/>
        </w:rPr>
        <w:t xml:space="preserve"> he published</w:t>
      </w:r>
      <w:r w:rsidR="00D72F88" w:rsidRPr="00D06081">
        <w:rPr>
          <w:rStyle w:val="StyleAIBodytextAsianSimSunChar"/>
          <w:rFonts w:cs="Arial"/>
          <w:sz w:val="18"/>
          <w:szCs w:val="18"/>
        </w:rPr>
        <w:t xml:space="preserve"> </w:t>
      </w:r>
      <w:r w:rsidR="00073D37" w:rsidRPr="00D06081">
        <w:rPr>
          <w:rStyle w:val="StyleAIBodytextAsianSimSunChar"/>
          <w:rFonts w:cs="Arial"/>
          <w:sz w:val="18"/>
          <w:szCs w:val="18"/>
        </w:rPr>
        <w:t>without receiving</w:t>
      </w:r>
      <w:r w:rsidR="00227F86" w:rsidRPr="00D06081">
        <w:rPr>
          <w:rStyle w:val="StyleAIBodytextAsianSimSunChar"/>
          <w:rFonts w:cs="Arial"/>
          <w:sz w:val="18"/>
          <w:szCs w:val="18"/>
        </w:rPr>
        <w:t xml:space="preserve"> the </w:t>
      </w:r>
      <w:r w:rsidR="00193387" w:rsidRPr="00D06081">
        <w:rPr>
          <w:rStyle w:val="StyleAIBodytextAsianSimSunChar"/>
          <w:rFonts w:cs="Arial"/>
          <w:sz w:val="18"/>
          <w:szCs w:val="18"/>
        </w:rPr>
        <w:t xml:space="preserve">explicit </w:t>
      </w:r>
      <w:r w:rsidR="00D72F88" w:rsidRPr="00D06081">
        <w:rPr>
          <w:rStyle w:val="StyleAIBodytextAsianSimSunChar"/>
          <w:rFonts w:cs="Arial"/>
          <w:sz w:val="18"/>
          <w:szCs w:val="18"/>
        </w:rPr>
        <w:t>permission from</w:t>
      </w:r>
      <w:r w:rsidR="00227F86" w:rsidRPr="00D06081">
        <w:rPr>
          <w:rStyle w:val="StyleAIBodytextAsianSimSunChar"/>
          <w:rFonts w:cs="Arial"/>
          <w:sz w:val="18"/>
          <w:szCs w:val="18"/>
        </w:rPr>
        <w:t xml:space="preserve"> the authorities</w:t>
      </w:r>
      <w:r w:rsidR="008567E0" w:rsidRPr="00D06081">
        <w:rPr>
          <w:rStyle w:val="StyleAIBodytextAsianSimSunChar"/>
          <w:rFonts w:cs="Arial"/>
          <w:sz w:val="18"/>
          <w:szCs w:val="18"/>
        </w:rPr>
        <w:t>.</w:t>
      </w:r>
      <w:r w:rsidR="00E248B0" w:rsidRPr="00D06081">
        <w:rPr>
          <w:rStyle w:val="StyleAIBodytextAsianSimSunChar"/>
          <w:rFonts w:cs="Arial"/>
          <w:sz w:val="18"/>
          <w:szCs w:val="18"/>
        </w:rPr>
        <w:t xml:space="preserve"> </w:t>
      </w:r>
      <w:r w:rsidR="00073D37" w:rsidRPr="00D06081">
        <w:rPr>
          <w:rStyle w:val="StyleAIBodytextAsianSimSunChar"/>
          <w:rFonts w:cs="Arial"/>
          <w:sz w:val="18"/>
          <w:szCs w:val="18"/>
        </w:rPr>
        <w:t>According to Wu Mingliang’s friends,</w:t>
      </w:r>
      <w:r w:rsidR="00073D37" w:rsidRPr="00D06081" w:rsidDel="002006AB">
        <w:rPr>
          <w:rStyle w:val="StyleAIBodytextAsianSimSunChar"/>
          <w:rFonts w:cs="Arial"/>
          <w:sz w:val="18"/>
          <w:szCs w:val="18"/>
        </w:rPr>
        <w:t xml:space="preserve"> </w:t>
      </w:r>
      <w:r w:rsidR="00C6054E" w:rsidRPr="00D06081">
        <w:rPr>
          <w:rStyle w:val="StyleAIBodytextAsianSimSunChar"/>
          <w:rFonts w:cs="Arial"/>
          <w:sz w:val="18"/>
          <w:szCs w:val="18"/>
        </w:rPr>
        <w:t>P</w:t>
      </w:r>
      <w:r w:rsidR="00FA6503" w:rsidRPr="00D06081">
        <w:rPr>
          <w:rStyle w:val="StyleAIBodytextAsianSimSunChar"/>
          <w:rFonts w:cs="Arial"/>
          <w:sz w:val="18"/>
          <w:szCs w:val="18"/>
        </w:rPr>
        <w:t>e</w:t>
      </w:r>
      <w:r w:rsidR="00C6054E" w:rsidRPr="00D06081">
        <w:rPr>
          <w:rStyle w:val="StyleAIBodytextAsianSimSunChar"/>
          <w:rFonts w:cs="Arial"/>
          <w:sz w:val="18"/>
          <w:szCs w:val="18"/>
        </w:rPr>
        <w:t xml:space="preserve">ng Heping, who </w:t>
      </w:r>
      <w:r w:rsidR="00FA6503" w:rsidRPr="00D06081">
        <w:rPr>
          <w:rStyle w:val="StyleAIBodytextAsianSimSunChar"/>
          <w:rFonts w:cs="Arial"/>
          <w:sz w:val="18"/>
          <w:szCs w:val="18"/>
        </w:rPr>
        <w:t>printed</w:t>
      </w:r>
      <w:r w:rsidR="00C6054E" w:rsidRPr="00D06081">
        <w:rPr>
          <w:rStyle w:val="StyleAIBodytextAsianSimSunChar"/>
          <w:rFonts w:cs="Arial"/>
          <w:sz w:val="18"/>
          <w:szCs w:val="18"/>
        </w:rPr>
        <w:t xml:space="preserve"> Wu Mingliang’s</w:t>
      </w:r>
      <w:r w:rsidR="00460096" w:rsidRPr="00D06081">
        <w:rPr>
          <w:rStyle w:val="StyleAIBodytextAsianSimSunChar"/>
          <w:rFonts w:cs="Arial"/>
          <w:sz w:val="18"/>
          <w:szCs w:val="18"/>
        </w:rPr>
        <w:t xml:space="preserve"> exhibition catalogue</w:t>
      </w:r>
      <w:r w:rsidR="00C6054E" w:rsidRPr="00D06081">
        <w:rPr>
          <w:rStyle w:val="StyleAIBodytextAsianSimSunChar"/>
          <w:rFonts w:cs="Arial"/>
          <w:sz w:val="18"/>
          <w:szCs w:val="18"/>
        </w:rPr>
        <w:t>, was also criminally detained on suspicion of “illegal business operations” on 29 August</w:t>
      </w:r>
      <w:r w:rsidR="00141A40" w:rsidRPr="00D06081">
        <w:rPr>
          <w:rStyle w:val="StyleAIBodytextAsianSimSunChar"/>
          <w:rFonts w:cs="Arial"/>
          <w:sz w:val="18"/>
          <w:szCs w:val="18"/>
        </w:rPr>
        <w:t xml:space="preserve"> at the same detention centre</w:t>
      </w:r>
      <w:r w:rsidR="007323F6" w:rsidRPr="00D06081">
        <w:rPr>
          <w:rStyle w:val="StyleAIBodytextAsianSimSunChar"/>
          <w:rFonts w:cs="Arial"/>
          <w:sz w:val="18"/>
          <w:szCs w:val="18"/>
        </w:rPr>
        <w:t>.</w:t>
      </w:r>
      <w:r w:rsidR="00460096" w:rsidRPr="00D06081">
        <w:rPr>
          <w:rStyle w:val="StyleAIBodytextAsianSimSunChar"/>
          <w:rFonts w:cs="Arial"/>
          <w:sz w:val="18"/>
          <w:szCs w:val="18"/>
        </w:rPr>
        <w:t xml:space="preserve"> </w:t>
      </w:r>
      <w:r w:rsidR="00073D37" w:rsidRPr="00D06081">
        <w:rPr>
          <w:rStyle w:val="StyleAIBodytextAsianSimSunChar"/>
          <w:rFonts w:cs="Arial"/>
          <w:sz w:val="18"/>
          <w:szCs w:val="18"/>
        </w:rPr>
        <w:t>There are no further details about his detenti</w:t>
      </w:r>
      <w:r w:rsidR="00460096" w:rsidRPr="00D06081">
        <w:rPr>
          <w:rStyle w:val="StyleAIBodytextAsianSimSunChar"/>
          <w:rFonts w:cs="Arial"/>
          <w:sz w:val="18"/>
          <w:szCs w:val="18"/>
        </w:rPr>
        <w:t>o</w:t>
      </w:r>
      <w:r w:rsidR="001226C6" w:rsidRPr="00D06081">
        <w:rPr>
          <w:rStyle w:val="StyleAIBodytextAsianSimSunChar"/>
          <w:rFonts w:cs="Arial"/>
          <w:sz w:val="18"/>
          <w:szCs w:val="18"/>
        </w:rPr>
        <w:t>n</w:t>
      </w:r>
      <w:r w:rsidR="007323F6" w:rsidRPr="00D06081">
        <w:rPr>
          <w:rStyle w:val="StyleAIBodytextAsianSimSunChar"/>
          <w:rFonts w:cs="Arial"/>
          <w:sz w:val="18"/>
          <w:szCs w:val="18"/>
        </w:rPr>
        <w:t>.</w:t>
      </w:r>
    </w:p>
    <w:p w:rsidR="00C6054E" w:rsidRPr="00D06081" w:rsidRDefault="00073D37" w:rsidP="00F95D3D">
      <w:pPr>
        <w:pStyle w:val="AIBodytext"/>
        <w:spacing w:line="240" w:lineRule="auto"/>
        <w:rPr>
          <w:rStyle w:val="StyleAIBodytextAsianSimSunChar"/>
          <w:rFonts w:cs="Arial"/>
          <w:sz w:val="18"/>
          <w:szCs w:val="18"/>
        </w:rPr>
      </w:pPr>
      <w:r w:rsidRPr="00D06081">
        <w:rPr>
          <w:rStyle w:val="StyleAIBodytextAsianSimSunChar"/>
          <w:rFonts w:cs="Arial"/>
          <w:sz w:val="18"/>
          <w:szCs w:val="18"/>
        </w:rPr>
        <w:t xml:space="preserve">As </w:t>
      </w:r>
      <w:r w:rsidR="007419E9" w:rsidRPr="00D06081">
        <w:rPr>
          <w:rStyle w:val="StyleAIBodytextAsianSimSunChar"/>
          <w:rFonts w:cs="Arial"/>
          <w:sz w:val="18"/>
          <w:szCs w:val="18"/>
        </w:rPr>
        <w:t>the men are</w:t>
      </w:r>
      <w:r w:rsidRPr="00D06081">
        <w:rPr>
          <w:rStyle w:val="StyleAIBodytextAsianSimSunChar"/>
          <w:rFonts w:cs="Arial"/>
          <w:sz w:val="18"/>
          <w:szCs w:val="18"/>
        </w:rPr>
        <w:t xml:space="preserve"> being criminally detained, </w:t>
      </w:r>
      <w:r w:rsidRPr="00D06081">
        <w:rPr>
          <w:rFonts w:cs="Arial"/>
          <w:sz w:val="18"/>
          <w:szCs w:val="18"/>
          <w:lang w:val="en-US"/>
        </w:rPr>
        <w:t xml:space="preserve">the Public Security Bureau will need to decide within 37 days whether they will formally arrest </w:t>
      </w:r>
      <w:r w:rsidR="001226C6" w:rsidRPr="00D06081">
        <w:rPr>
          <w:rFonts w:cs="Arial"/>
          <w:sz w:val="18"/>
          <w:szCs w:val="18"/>
        </w:rPr>
        <w:t xml:space="preserve">Wu Mingliang and </w:t>
      </w:r>
      <w:r w:rsidR="001226C6" w:rsidRPr="00D06081">
        <w:rPr>
          <w:rStyle w:val="StyleAIBodytextAsianSimSunChar"/>
          <w:rFonts w:cs="Arial"/>
          <w:sz w:val="18"/>
          <w:szCs w:val="18"/>
        </w:rPr>
        <w:t>Peng Heping</w:t>
      </w:r>
      <w:r w:rsidRPr="00D06081">
        <w:rPr>
          <w:rFonts w:cs="Arial"/>
          <w:sz w:val="18"/>
          <w:szCs w:val="18"/>
          <w:lang w:val="en-US"/>
        </w:rPr>
        <w:t xml:space="preserve">. </w:t>
      </w:r>
      <w:r w:rsidR="002006AB" w:rsidRPr="00D06081">
        <w:rPr>
          <w:rStyle w:val="StyleAIBodytextAsianSimSunChar"/>
          <w:rFonts w:cs="Arial"/>
          <w:sz w:val="18"/>
          <w:szCs w:val="18"/>
        </w:rPr>
        <w:t>Chinese authorities have often detained activists and civil society actors using charges</w:t>
      </w:r>
      <w:r w:rsidR="00B87FF5" w:rsidRPr="00D06081">
        <w:rPr>
          <w:rStyle w:val="StyleAIBodytextAsianSimSunChar"/>
          <w:rFonts w:cs="Arial"/>
          <w:sz w:val="18"/>
          <w:szCs w:val="18"/>
        </w:rPr>
        <w:t xml:space="preserve"> of economic crimes</w:t>
      </w:r>
      <w:r w:rsidR="002006AB" w:rsidRPr="00D06081">
        <w:rPr>
          <w:rStyle w:val="StyleAIBodytextAsianSimSunChar"/>
          <w:rFonts w:cs="Arial"/>
          <w:sz w:val="18"/>
          <w:szCs w:val="18"/>
        </w:rPr>
        <w:t>.</w:t>
      </w:r>
    </w:p>
    <w:p w:rsidR="00F95D3D" w:rsidRPr="00F95D3D" w:rsidRDefault="00F95D3D" w:rsidP="00F95D3D">
      <w:pPr>
        <w:rPr>
          <w:rFonts w:ascii="Arial" w:eastAsia="Calibri" w:hAnsi="Arial" w:cs="Arial"/>
          <w:b/>
          <w:sz w:val="18"/>
          <w:szCs w:val="18"/>
          <w:lang w:val="en-US" w:eastAsia="en-US"/>
        </w:rPr>
      </w:pPr>
      <w:r w:rsidRPr="00F95D3D">
        <w:rPr>
          <w:rFonts w:ascii="Arial" w:eastAsia="Calibri" w:hAnsi="Arial" w:cs="Arial"/>
          <w:b/>
          <w:sz w:val="18"/>
          <w:szCs w:val="18"/>
          <w:lang w:val="en-US" w:eastAsia="en-US"/>
        </w:rPr>
        <w:t>1) TAKE ACTION</w:t>
      </w:r>
    </w:p>
    <w:p w:rsidR="00F95D3D" w:rsidRPr="00D06081" w:rsidRDefault="00F95D3D" w:rsidP="00F95D3D">
      <w:pPr>
        <w:rPr>
          <w:rFonts w:ascii="Arial" w:eastAsia="Calibri" w:hAnsi="Arial" w:cs="Arial"/>
          <w:b/>
          <w:sz w:val="18"/>
          <w:szCs w:val="18"/>
          <w:lang w:val="en-US" w:eastAsia="en-US"/>
        </w:rPr>
      </w:pPr>
      <w:r w:rsidRPr="00F95D3D">
        <w:rPr>
          <w:rFonts w:ascii="Arial" w:eastAsia="Calibri" w:hAnsi="Arial" w:cs="Arial"/>
          <w:b/>
          <w:sz w:val="18"/>
          <w:szCs w:val="18"/>
          <w:lang w:val="en-US" w:eastAsia="en-US"/>
        </w:rPr>
        <w:t>Write a letter, send an email, call, fax or tweet:</w:t>
      </w:r>
    </w:p>
    <w:p w:rsidR="007471C4" w:rsidRPr="00D06081" w:rsidRDefault="007471C4" w:rsidP="00F95D3D">
      <w:pPr>
        <w:numPr>
          <w:ilvl w:val="0"/>
          <w:numId w:val="2"/>
        </w:numPr>
        <w:autoSpaceDE w:val="0"/>
        <w:autoSpaceDN w:val="0"/>
        <w:adjustRightInd w:val="0"/>
        <w:spacing w:after="22"/>
        <w:rPr>
          <w:rFonts w:ascii="Arial" w:hAnsi="Arial" w:cs="Arial"/>
          <w:color w:val="000000"/>
          <w:sz w:val="18"/>
          <w:szCs w:val="18"/>
          <w:lang w:eastAsia="zh-TW"/>
        </w:rPr>
      </w:pPr>
      <w:r w:rsidRPr="00D06081">
        <w:rPr>
          <w:rFonts w:ascii="Arial" w:hAnsi="Arial" w:cs="Arial"/>
          <w:color w:val="000000"/>
          <w:sz w:val="18"/>
          <w:szCs w:val="18"/>
          <w:lang w:eastAsia="zh-TW"/>
        </w:rPr>
        <w:t xml:space="preserve">Release Wu Mingliang and </w:t>
      </w:r>
      <w:r w:rsidR="00FA6503" w:rsidRPr="00D06081">
        <w:rPr>
          <w:rFonts w:ascii="Arial" w:hAnsi="Arial" w:cs="Arial"/>
          <w:color w:val="000000"/>
          <w:sz w:val="18"/>
          <w:szCs w:val="18"/>
          <w:lang w:eastAsia="zh-TW"/>
        </w:rPr>
        <w:t xml:space="preserve">Peng </w:t>
      </w:r>
      <w:r w:rsidRPr="00D06081">
        <w:rPr>
          <w:rFonts w:ascii="Arial" w:hAnsi="Arial" w:cs="Arial"/>
          <w:color w:val="000000"/>
          <w:sz w:val="18"/>
          <w:szCs w:val="18"/>
          <w:lang w:eastAsia="zh-TW"/>
        </w:rPr>
        <w:t xml:space="preserve">Heping </w:t>
      </w:r>
      <w:r w:rsidR="00B87FF5" w:rsidRPr="00D06081">
        <w:rPr>
          <w:rFonts w:ascii="Arial" w:hAnsi="Arial" w:cs="Arial"/>
          <w:color w:val="000000"/>
          <w:sz w:val="18"/>
          <w:szCs w:val="18"/>
          <w:lang w:eastAsia="zh-TW"/>
        </w:rPr>
        <w:t xml:space="preserve">unconditionally and </w:t>
      </w:r>
      <w:r w:rsidRPr="00D06081">
        <w:rPr>
          <w:rFonts w:ascii="Arial" w:hAnsi="Arial" w:cs="Arial"/>
          <w:color w:val="000000"/>
          <w:sz w:val="18"/>
          <w:szCs w:val="18"/>
          <w:lang w:eastAsia="zh-TW"/>
        </w:rPr>
        <w:t xml:space="preserve">immediately unless there is </w:t>
      </w:r>
      <w:r w:rsidR="005C68BD" w:rsidRPr="00D06081">
        <w:rPr>
          <w:rFonts w:ascii="Arial" w:hAnsi="Arial" w:cs="Arial"/>
          <w:color w:val="000000"/>
          <w:sz w:val="18"/>
          <w:szCs w:val="18"/>
          <w:lang w:eastAsia="zh-TW"/>
        </w:rPr>
        <w:t xml:space="preserve">sufficient </w:t>
      </w:r>
      <w:r w:rsidRPr="00D06081">
        <w:rPr>
          <w:rFonts w:ascii="Arial" w:hAnsi="Arial" w:cs="Arial"/>
          <w:color w:val="000000"/>
          <w:sz w:val="18"/>
          <w:szCs w:val="18"/>
          <w:lang w:eastAsia="zh-TW"/>
        </w:rPr>
        <w:t xml:space="preserve">credible </w:t>
      </w:r>
      <w:r w:rsidR="005C68BD" w:rsidRPr="00D06081">
        <w:rPr>
          <w:rFonts w:ascii="Arial" w:hAnsi="Arial" w:cs="Arial"/>
          <w:color w:val="000000"/>
          <w:sz w:val="18"/>
          <w:szCs w:val="18"/>
          <w:lang w:eastAsia="zh-TW"/>
        </w:rPr>
        <w:t xml:space="preserve">and admissible </w:t>
      </w:r>
      <w:r w:rsidRPr="00D06081">
        <w:rPr>
          <w:rFonts w:ascii="Arial" w:hAnsi="Arial" w:cs="Arial"/>
          <w:color w:val="000000"/>
          <w:sz w:val="18"/>
          <w:szCs w:val="18"/>
          <w:lang w:eastAsia="zh-TW"/>
        </w:rPr>
        <w:t xml:space="preserve">evidence that they have committed </w:t>
      </w:r>
      <w:r w:rsidR="00B87FF5" w:rsidRPr="00D06081">
        <w:rPr>
          <w:rFonts w:ascii="Arial" w:hAnsi="Arial" w:cs="Arial"/>
          <w:color w:val="000000"/>
          <w:sz w:val="18"/>
          <w:szCs w:val="18"/>
          <w:lang w:eastAsia="zh-TW"/>
        </w:rPr>
        <w:t xml:space="preserve">an </w:t>
      </w:r>
      <w:r w:rsidRPr="00D06081">
        <w:rPr>
          <w:rFonts w:ascii="Arial" w:hAnsi="Arial" w:cs="Arial"/>
          <w:color w:val="000000"/>
          <w:sz w:val="18"/>
          <w:szCs w:val="18"/>
          <w:lang w:eastAsia="zh-TW"/>
        </w:rPr>
        <w:t xml:space="preserve">internationally </w:t>
      </w:r>
      <w:r w:rsidR="00692D7F" w:rsidRPr="00D06081">
        <w:rPr>
          <w:rFonts w:ascii="Arial" w:hAnsi="Arial" w:cs="Arial"/>
          <w:color w:val="000000"/>
          <w:sz w:val="18"/>
          <w:szCs w:val="18"/>
          <w:lang w:eastAsia="zh-TW"/>
        </w:rPr>
        <w:t>recognized offence</w:t>
      </w:r>
      <w:r w:rsidR="00331C2F" w:rsidRPr="00D06081">
        <w:rPr>
          <w:rFonts w:ascii="Arial" w:hAnsi="Arial" w:cs="Arial"/>
          <w:color w:val="000000"/>
          <w:sz w:val="18"/>
          <w:szCs w:val="18"/>
          <w:lang w:eastAsia="zh-TW"/>
        </w:rPr>
        <w:t xml:space="preserve"> and are granted a fair trial in line with international standards;</w:t>
      </w:r>
    </w:p>
    <w:p w:rsidR="000F5EB5" w:rsidRPr="00D06081" w:rsidRDefault="00344F01" w:rsidP="00F95D3D">
      <w:pPr>
        <w:numPr>
          <w:ilvl w:val="0"/>
          <w:numId w:val="2"/>
        </w:numPr>
        <w:autoSpaceDE w:val="0"/>
        <w:autoSpaceDN w:val="0"/>
        <w:adjustRightInd w:val="0"/>
        <w:spacing w:after="22"/>
        <w:rPr>
          <w:rFonts w:ascii="Arial" w:hAnsi="Arial" w:cs="Arial"/>
          <w:color w:val="000000"/>
          <w:sz w:val="18"/>
          <w:szCs w:val="18"/>
          <w:lang w:eastAsia="zh-TW"/>
        </w:rPr>
      </w:pPr>
      <w:r w:rsidRPr="00D06081">
        <w:rPr>
          <w:rFonts w:ascii="Arial" w:hAnsi="Arial" w:cs="Arial"/>
          <w:color w:val="000000"/>
          <w:sz w:val="18"/>
          <w:szCs w:val="18"/>
          <w:lang w:eastAsia="zh-TW"/>
        </w:rPr>
        <w:t xml:space="preserve">Ensure that </w:t>
      </w:r>
      <w:r w:rsidR="007471C4" w:rsidRPr="00D06081">
        <w:rPr>
          <w:rFonts w:ascii="Arial" w:hAnsi="Arial" w:cs="Arial"/>
          <w:color w:val="000000"/>
          <w:sz w:val="18"/>
          <w:szCs w:val="18"/>
          <w:lang w:eastAsia="zh-TW"/>
        </w:rPr>
        <w:t>they</w:t>
      </w:r>
      <w:r w:rsidR="00903FA0" w:rsidRPr="00D06081">
        <w:rPr>
          <w:rFonts w:ascii="Arial" w:hAnsi="Arial" w:cs="Arial"/>
          <w:color w:val="000000"/>
          <w:sz w:val="18"/>
          <w:szCs w:val="18"/>
          <w:lang w:eastAsia="zh-TW"/>
        </w:rPr>
        <w:t xml:space="preserve"> are </w:t>
      </w:r>
      <w:r w:rsidR="00331C2F" w:rsidRPr="00D06081">
        <w:rPr>
          <w:rFonts w:ascii="Arial" w:hAnsi="Arial" w:cs="Arial"/>
          <w:color w:val="000000"/>
          <w:sz w:val="18"/>
          <w:szCs w:val="18"/>
          <w:lang w:eastAsia="zh-TW"/>
        </w:rPr>
        <w:t>protected from</w:t>
      </w:r>
      <w:r w:rsidR="00903FA0" w:rsidRPr="00D06081">
        <w:rPr>
          <w:rFonts w:ascii="Arial" w:hAnsi="Arial" w:cs="Arial"/>
          <w:color w:val="000000"/>
          <w:sz w:val="18"/>
          <w:szCs w:val="18"/>
          <w:lang w:eastAsia="zh-TW"/>
        </w:rPr>
        <w:t xml:space="preserve"> </w:t>
      </w:r>
      <w:r w:rsidR="00331C2F" w:rsidRPr="00D06081">
        <w:rPr>
          <w:rFonts w:ascii="Arial" w:hAnsi="Arial" w:cs="Arial"/>
          <w:color w:val="000000"/>
          <w:sz w:val="18"/>
          <w:szCs w:val="18"/>
          <w:lang w:eastAsia="zh-TW"/>
        </w:rPr>
        <w:t xml:space="preserve">torture and other ill-treatment, and that they are allowed </w:t>
      </w:r>
      <w:r w:rsidR="00FA6503" w:rsidRPr="00D06081">
        <w:rPr>
          <w:rFonts w:ascii="Arial" w:hAnsi="Arial" w:cs="Arial"/>
          <w:color w:val="000000"/>
          <w:sz w:val="18"/>
          <w:szCs w:val="18"/>
          <w:lang w:eastAsia="zh-TW"/>
        </w:rPr>
        <w:t xml:space="preserve">prompt and regular </w:t>
      </w:r>
      <w:r w:rsidR="00331C2F" w:rsidRPr="00D06081">
        <w:rPr>
          <w:rFonts w:ascii="Arial" w:hAnsi="Arial" w:cs="Arial"/>
          <w:color w:val="000000"/>
          <w:sz w:val="18"/>
          <w:szCs w:val="18"/>
          <w:lang w:eastAsia="zh-TW"/>
        </w:rPr>
        <w:t>access to their family, a lawyer of their choice and adequate medical care</w:t>
      </w:r>
      <w:r w:rsidR="00125A02" w:rsidRPr="00D06081">
        <w:rPr>
          <w:rFonts w:ascii="Arial" w:hAnsi="Arial" w:cs="Arial"/>
          <w:color w:val="000000"/>
          <w:sz w:val="18"/>
          <w:szCs w:val="18"/>
          <w:lang w:eastAsia="zh-TW"/>
        </w:rPr>
        <w:t>;</w:t>
      </w:r>
    </w:p>
    <w:p w:rsidR="00F42DB2" w:rsidRPr="00D06081" w:rsidRDefault="00F42DB2" w:rsidP="00F95D3D">
      <w:pPr>
        <w:numPr>
          <w:ilvl w:val="0"/>
          <w:numId w:val="2"/>
        </w:numPr>
        <w:autoSpaceDE w:val="0"/>
        <w:autoSpaceDN w:val="0"/>
        <w:adjustRightInd w:val="0"/>
        <w:spacing w:after="22"/>
        <w:rPr>
          <w:rFonts w:ascii="Arial" w:hAnsi="Arial" w:cs="Arial"/>
          <w:color w:val="000000"/>
          <w:sz w:val="18"/>
          <w:szCs w:val="18"/>
          <w:lang w:eastAsia="zh-TW"/>
        </w:rPr>
      </w:pPr>
      <w:r w:rsidRPr="00D06081">
        <w:rPr>
          <w:rFonts w:ascii="Arial" w:hAnsi="Arial" w:cs="Arial"/>
          <w:color w:val="000000"/>
          <w:sz w:val="18"/>
          <w:szCs w:val="18"/>
        </w:rPr>
        <w:t xml:space="preserve">End the use of politically motivated </w:t>
      </w:r>
      <w:r w:rsidR="00554387" w:rsidRPr="00D06081">
        <w:rPr>
          <w:rFonts w:ascii="Arial" w:hAnsi="Arial" w:cs="Arial"/>
          <w:color w:val="000000"/>
          <w:sz w:val="18"/>
          <w:szCs w:val="18"/>
        </w:rPr>
        <w:t xml:space="preserve">criminal </w:t>
      </w:r>
      <w:r w:rsidRPr="00D06081">
        <w:rPr>
          <w:rFonts w:ascii="Arial" w:hAnsi="Arial" w:cs="Arial"/>
          <w:color w:val="000000"/>
          <w:sz w:val="18"/>
          <w:szCs w:val="18"/>
        </w:rPr>
        <w:t>charges against writers, journalists and human rights, trade union and other civil society activists, in an attempt</w:t>
      </w:r>
      <w:r w:rsidR="00BF680F" w:rsidRPr="00D06081">
        <w:rPr>
          <w:rFonts w:ascii="Arial" w:hAnsi="Arial" w:cs="Arial"/>
          <w:color w:val="000000"/>
          <w:sz w:val="18"/>
          <w:szCs w:val="18"/>
        </w:rPr>
        <w:t xml:space="preserve"> </w:t>
      </w:r>
      <w:r w:rsidRPr="00D06081">
        <w:rPr>
          <w:rFonts w:ascii="Arial" w:hAnsi="Arial" w:cs="Arial"/>
          <w:color w:val="000000"/>
          <w:sz w:val="18"/>
          <w:szCs w:val="18"/>
        </w:rPr>
        <w:t>to harass, intimidate and punish them.</w:t>
      </w:r>
    </w:p>
    <w:p w:rsidR="00D06081" w:rsidRPr="00D06081" w:rsidRDefault="00D06081" w:rsidP="00F95D3D">
      <w:pPr>
        <w:rPr>
          <w:rFonts w:ascii="Arial" w:hAnsi="Arial" w:cs="Arial"/>
          <w:sz w:val="18"/>
          <w:szCs w:val="18"/>
          <w:lang w:eastAsia="en-US"/>
        </w:rPr>
      </w:pPr>
    </w:p>
    <w:p w:rsidR="00F95D3D" w:rsidRPr="00F95D3D" w:rsidRDefault="00F95D3D" w:rsidP="00F95D3D">
      <w:pPr>
        <w:rPr>
          <w:rFonts w:ascii="Arial" w:eastAsia="Calibri" w:hAnsi="Arial" w:cs="Arial"/>
          <w:b/>
          <w:sz w:val="18"/>
          <w:szCs w:val="18"/>
          <w:lang w:val="en-US" w:eastAsia="en-US"/>
        </w:rPr>
      </w:pPr>
      <w:r w:rsidRPr="00F95D3D">
        <w:rPr>
          <w:rFonts w:ascii="Arial" w:eastAsia="Calibri" w:hAnsi="Arial" w:cs="Arial"/>
          <w:b/>
          <w:sz w:val="18"/>
          <w:szCs w:val="18"/>
          <w:lang w:val="en-US" w:eastAsia="en-US"/>
        </w:rPr>
        <w:t>C</w:t>
      </w:r>
      <w:r w:rsidRPr="00D06081">
        <w:rPr>
          <w:rFonts w:ascii="Arial" w:eastAsia="Calibri" w:hAnsi="Arial" w:cs="Arial"/>
          <w:b/>
          <w:sz w:val="18"/>
          <w:szCs w:val="18"/>
          <w:lang w:val="en-US" w:eastAsia="en-US"/>
        </w:rPr>
        <w:t>ontact these two officials by 17 October</w:t>
      </w:r>
      <w:r w:rsidRPr="00F95D3D">
        <w:rPr>
          <w:rFonts w:ascii="Arial" w:eastAsia="Calibri" w:hAnsi="Arial" w:cs="Arial"/>
          <w:b/>
          <w:sz w:val="18"/>
          <w:szCs w:val="18"/>
          <w:lang w:val="en-US" w:eastAsia="en-US"/>
        </w:rPr>
        <w:t>, 2017:</w:t>
      </w:r>
    </w:p>
    <w:p w:rsidR="00F95D3D" w:rsidRDefault="00F95D3D" w:rsidP="00F95D3D">
      <w:pPr>
        <w:pStyle w:val="AIAddressText"/>
        <w:tabs>
          <w:tab w:val="clear" w:pos="567"/>
        </w:tabs>
        <w:spacing w:line="240" w:lineRule="auto"/>
        <w:rPr>
          <w:rFonts w:cs="Arial"/>
          <w:sz w:val="16"/>
          <w:szCs w:val="16"/>
        </w:rPr>
        <w:sectPr w:rsidR="00F95D3D" w:rsidSect="00F95D3D">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73536A" w:rsidRDefault="00781144" w:rsidP="00F95D3D">
      <w:pPr>
        <w:pStyle w:val="AIAddressText"/>
        <w:tabs>
          <w:tab w:val="clear" w:pos="567"/>
        </w:tabs>
        <w:spacing w:line="240" w:lineRule="auto"/>
        <w:rPr>
          <w:rFonts w:cs="Arial"/>
          <w:sz w:val="16"/>
          <w:szCs w:val="16"/>
          <w:u w:val="single"/>
        </w:rPr>
      </w:pPr>
      <w:r>
        <w:rPr>
          <w:rFonts w:cs="Arial"/>
          <w:sz w:val="16"/>
          <w:szCs w:val="16"/>
          <w:u w:val="single"/>
        </w:rPr>
        <w:t>Director</w:t>
      </w:r>
    </w:p>
    <w:p w:rsidR="000F5EB5" w:rsidRPr="00390D35" w:rsidRDefault="005862DF" w:rsidP="00F95D3D">
      <w:pPr>
        <w:pStyle w:val="AIAddressText"/>
        <w:tabs>
          <w:tab w:val="clear" w:pos="567"/>
        </w:tabs>
        <w:spacing w:line="240" w:lineRule="auto"/>
      </w:pPr>
      <w:r>
        <w:rPr>
          <w:rFonts w:cs="Arial"/>
          <w:sz w:val="16"/>
          <w:szCs w:val="16"/>
        </w:rPr>
        <w:t>Haizhu District Detention Centre</w:t>
      </w:r>
    </w:p>
    <w:p w:rsidR="000F5EB5" w:rsidRPr="005D159E" w:rsidRDefault="00CE0482" w:rsidP="00F95D3D">
      <w:pPr>
        <w:pStyle w:val="AIAddressText"/>
        <w:tabs>
          <w:tab w:val="clear" w:pos="567"/>
        </w:tabs>
        <w:spacing w:line="240" w:lineRule="auto"/>
        <w:rPr>
          <w:rFonts w:cs="Arial"/>
          <w:sz w:val="16"/>
          <w:szCs w:val="16"/>
        </w:rPr>
      </w:pPr>
      <w:r>
        <w:rPr>
          <w:rFonts w:cs="Arial"/>
          <w:sz w:val="16"/>
          <w:szCs w:val="16"/>
        </w:rPr>
        <w:t>No. 655 Nanzhoulu</w:t>
      </w:r>
      <w:r w:rsidR="000F5EB5" w:rsidRPr="005D159E">
        <w:rPr>
          <w:rFonts w:cs="Arial"/>
          <w:sz w:val="16"/>
          <w:szCs w:val="16"/>
        </w:rPr>
        <w:tab/>
      </w:r>
    </w:p>
    <w:p w:rsidR="000F5EB5" w:rsidRPr="005D159E" w:rsidRDefault="00CE0482" w:rsidP="00F95D3D">
      <w:pPr>
        <w:pStyle w:val="AIAddressText"/>
        <w:tabs>
          <w:tab w:val="clear" w:pos="567"/>
        </w:tabs>
        <w:spacing w:line="240" w:lineRule="auto"/>
        <w:rPr>
          <w:rFonts w:cs="Arial"/>
          <w:sz w:val="16"/>
          <w:szCs w:val="16"/>
        </w:rPr>
      </w:pPr>
      <w:r>
        <w:rPr>
          <w:rFonts w:cs="Arial"/>
          <w:sz w:val="16"/>
          <w:szCs w:val="16"/>
        </w:rPr>
        <w:t>Haizhuqu, Guangzhou Shi</w:t>
      </w:r>
      <w:r w:rsidR="000F5EB5" w:rsidRPr="005D159E">
        <w:rPr>
          <w:rFonts w:cs="Arial"/>
          <w:sz w:val="16"/>
          <w:szCs w:val="16"/>
        </w:rPr>
        <w:tab/>
      </w:r>
    </w:p>
    <w:p w:rsidR="000F5EB5" w:rsidRDefault="00532DAE" w:rsidP="00F95D3D">
      <w:pPr>
        <w:pStyle w:val="AIAddressText"/>
        <w:tabs>
          <w:tab w:val="clear" w:pos="567"/>
        </w:tabs>
        <w:spacing w:line="240" w:lineRule="auto"/>
        <w:rPr>
          <w:rFonts w:cs="Arial"/>
          <w:sz w:val="16"/>
          <w:szCs w:val="16"/>
        </w:rPr>
      </w:pPr>
      <w:r>
        <w:rPr>
          <w:rFonts w:cs="Arial"/>
          <w:sz w:val="16"/>
          <w:szCs w:val="16"/>
        </w:rPr>
        <w:t>Guangdong Sheng,</w:t>
      </w:r>
    </w:p>
    <w:p w:rsidR="00532DAE" w:rsidRPr="005D159E" w:rsidRDefault="00532DAE" w:rsidP="00F95D3D">
      <w:pPr>
        <w:pStyle w:val="AIAddressText"/>
        <w:tabs>
          <w:tab w:val="clear" w:pos="567"/>
        </w:tabs>
        <w:spacing w:line="240" w:lineRule="auto"/>
        <w:rPr>
          <w:rFonts w:cs="Arial"/>
          <w:sz w:val="16"/>
          <w:szCs w:val="16"/>
        </w:rPr>
      </w:pPr>
      <w:r>
        <w:rPr>
          <w:rFonts w:cs="Arial"/>
          <w:sz w:val="16"/>
          <w:szCs w:val="16"/>
        </w:rPr>
        <w:t>People’s Republic of China</w:t>
      </w:r>
    </w:p>
    <w:p w:rsidR="000F5EB5" w:rsidRPr="005D159E" w:rsidRDefault="00532DAE" w:rsidP="00F95D3D">
      <w:pPr>
        <w:pStyle w:val="AIAddressText"/>
        <w:tabs>
          <w:tab w:val="clear" w:pos="567"/>
        </w:tabs>
        <w:spacing w:line="240" w:lineRule="auto"/>
        <w:rPr>
          <w:rFonts w:cs="Arial"/>
          <w:sz w:val="16"/>
          <w:szCs w:val="16"/>
        </w:rPr>
      </w:pPr>
      <w:r>
        <w:rPr>
          <w:rFonts w:cs="Arial"/>
          <w:sz w:val="16"/>
          <w:szCs w:val="16"/>
        </w:rPr>
        <w:t>Tel</w:t>
      </w:r>
      <w:r w:rsidR="000F5EB5" w:rsidRPr="005D159E">
        <w:rPr>
          <w:rFonts w:cs="Arial"/>
          <w:sz w:val="16"/>
          <w:szCs w:val="16"/>
        </w:rPr>
        <w:t xml:space="preserve">: </w:t>
      </w:r>
      <w:r>
        <w:rPr>
          <w:rFonts w:cs="Arial"/>
          <w:sz w:val="16"/>
          <w:szCs w:val="16"/>
        </w:rPr>
        <w:t>+86 20 8417</w:t>
      </w:r>
      <w:r w:rsidR="00914975">
        <w:rPr>
          <w:rFonts w:cs="Arial"/>
          <w:sz w:val="16"/>
          <w:szCs w:val="16"/>
        </w:rPr>
        <w:t xml:space="preserve"> </w:t>
      </w:r>
      <w:r>
        <w:rPr>
          <w:rFonts w:cs="Arial"/>
          <w:sz w:val="16"/>
          <w:szCs w:val="16"/>
        </w:rPr>
        <w:t>6963</w:t>
      </w:r>
      <w:r w:rsidR="008643B6">
        <w:rPr>
          <w:rFonts w:cs="Arial"/>
          <w:sz w:val="16"/>
          <w:szCs w:val="16"/>
        </w:rPr>
        <w:t xml:space="preserve"> (Chinese only)</w:t>
      </w:r>
    </w:p>
    <w:p w:rsidR="000F5EB5" w:rsidRDefault="000F5EB5" w:rsidP="00F95D3D">
      <w:pPr>
        <w:pStyle w:val="AITableHeading"/>
        <w:tabs>
          <w:tab w:val="clear" w:pos="567"/>
        </w:tabs>
        <w:rPr>
          <w:rFonts w:cs="Arial"/>
          <w:sz w:val="16"/>
          <w:szCs w:val="16"/>
        </w:rPr>
      </w:pPr>
      <w:r w:rsidRPr="005D159E">
        <w:rPr>
          <w:rFonts w:cs="Arial"/>
          <w:sz w:val="16"/>
          <w:szCs w:val="16"/>
        </w:rPr>
        <w:t xml:space="preserve">Salutation: </w:t>
      </w:r>
      <w:r w:rsidR="00781144">
        <w:rPr>
          <w:rFonts w:cs="Arial"/>
          <w:sz w:val="16"/>
          <w:szCs w:val="16"/>
        </w:rPr>
        <w:t>Dear Director</w:t>
      </w:r>
    </w:p>
    <w:p w:rsidR="00B46C8C" w:rsidRPr="00B46C8C" w:rsidRDefault="00B46C8C" w:rsidP="00B46C8C">
      <w:pPr>
        <w:pStyle w:val="AITableHeading"/>
        <w:tabs>
          <w:tab w:val="clear" w:pos="567"/>
        </w:tabs>
        <w:rPr>
          <w:rFonts w:cs="Arial"/>
          <w:b w:val="0"/>
          <w:sz w:val="16"/>
          <w:szCs w:val="16"/>
          <w:u w:val="single"/>
        </w:rPr>
      </w:pPr>
      <w:r w:rsidRPr="00B46C8C">
        <w:rPr>
          <w:rFonts w:cs="Arial"/>
          <w:b w:val="0"/>
          <w:sz w:val="16"/>
          <w:szCs w:val="16"/>
          <w:u w:val="single"/>
        </w:rPr>
        <w:t>Ambassador Cui Tiankai Embassy of The People’s Republic of China</w:t>
      </w:r>
    </w:p>
    <w:p w:rsidR="00B46C8C" w:rsidRDefault="00B46C8C" w:rsidP="00B46C8C">
      <w:pPr>
        <w:pStyle w:val="AITableHeading"/>
        <w:tabs>
          <w:tab w:val="clear" w:pos="567"/>
        </w:tabs>
        <w:rPr>
          <w:rFonts w:cs="Arial"/>
          <w:b w:val="0"/>
          <w:sz w:val="16"/>
          <w:szCs w:val="16"/>
        </w:rPr>
      </w:pPr>
      <w:r>
        <w:rPr>
          <w:rFonts w:cs="Arial"/>
          <w:b w:val="0"/>
          <w:sz w:val="16"/>
          <w:szCs w:val="16"/>
        </w:rPr>
        <w:t xml:space="preserve">3505 International Place, N.W. </w:t>
      </w:r>
    </w:p>
    <w:p w:rsidR="00B46C8C" w:rsidRDefault="00B46C8C" w:rsidP="00B46C8C">
      <w:pPr>
        <w:pStyle w:val="AITableHeading"/>
        <w:tabs>
          <w:tab w:val="clear" w:pos="567"/>
        </w:tabs>
        <w:rPr>
          <w:rFonts w:cs="Arial"/>
          <w:b w:val="0"/>
          <w:sz w:val="16"/>
          <w:szCs w:val="16"/>
        </w:rPr>
      </w:pPr>
      <w:r>
        <w:rPr>
          <w:rFonts w:cs="Arial"/>
          <w:b w:val="0"/>
          <w:sz w:val="16"/>
          <w:szCs w:val="16"/>
        </w:rPr>
        <w:t>Washington, D.C. 20008</w:t>
      </w:r>
    </w:p>
    <w:p w:rsidR="00B46C8C" w:rsidRDefault="00B46C8C" w:rsidP="00B46C8C">
      <w:pPr>
        <w:pStyle w:val="AITableHeading"/>
        <w:tabs>
          <w:tab w:val="clear" w:pos="567"/>
        </w:tabs>
        <w:rPr>
          <w:rFonts w:cs="Arial"/>
          <w:b w:val="0"/>
          <w:sz w:val="16"/>
          <w:szCs w:val="16"/>
        </w:rPr>
      </w:pPr>
      <w:r>
        <w:rPr>
          <w:rFonts w:cs="Arial"/>
          <w:b w:val="0"/>
          <w:sz w:val="16"/>
          <w:szCs w:val="16"/>
        </w:rPr>
        <w:t>Tel: (202) 495-2266</w:t>
      </w:r>
    </w:p>
    <w:p w:rsidR="00B46C8C" w:rsidRDefault="00B46C8C" w:rsidP="00B46C8C">
      <w:pPr>
        <w:pStyle w:val="AITableHeading"/>
        <w:tabs>
          <w:tab w:val="clear" w:pos="567"/>
        </w:tabs>
        <w:rPr>
          <w:rFonts w:cs="Arial"/>
          <w:b w:val="0"/>
          <w:sz w:val="16"/>
          <w:szCs w:val="16"/>
        </w:rPr>
      </w:pPr>
      <w:r>
        <w:rPr>
          <w:rFonts w:cs="Arial"/>
          <w:b w:val="0"/>
          <w:sz w:val="16"/>
          <w:szCs w:val="16"/>
        </w:rPr>
        <w:t>Fax: (202)495-2138</w:t>
      </w:r>
    </w:p>
    <w:p w:rsidR="00B46C8C" w:rsidRDefault="00B46C8C" w:rsidP="00B46C8C">
      <w:pPr>
        <w:pStyle w:val="AITableHeading"/>
        <w:tabs>
          <w:tab w:val="clear" w:pos="567"/>
        </w:tabs>
        <w:rPr>
          <w:rFonts w:cs="Arial"/>
          <w:b w:val="0"/>
          <w:sz w:val="16"/>
          <w:szCs w:val="16"/>
        </w:rPr>
      </w:pPr>
      <w:r>
        <w:rPr>
          <w:rFonts w:cs="Arial"/>
          <w:b w:val="0"/>
          <w:sz w:val="16"/>
          <w:szCs w:val="16"/>
        </w:rPr>
        <w:t>Email:</w:t>
      </w:r>
      <w:r w:rsidRPr="00B46C8C">
        <w:rPr>
          <w:rFonts w:cs="Arial"/>
          <w:b w:val="0"/>
          <w:sz w:val="16"/>
          <w:szCs w:val="16"/>
        </w:rPr>
        <w:t xml:space="preserve"> </w:t>
      </w:r>
      <w:hyperlink r:id="rId17" w:history="1">
        <w:r w:rsidRPr="00B46C8C">
          <w:rPr>
            <w:rStyle w:val="Hyperlink"/>
            <w:rFonts w:cs="Arial"/>
            <w:b w:val="0"/>
            <w:color w:val="auto"/>
            <w:sz w:val="16"/>
            <w:szCs w:val="16"/>
          </w:rPr>
          <w:t>chinaembpress_us@mfa.gov.cn</w:t>
        </w:r>
      </w:hyperlink>
    </w:p>
    <w:p w:rsidR="00B46C8C" w:rsidRPr="00B46C8C" w:rsidRDefault="00B46C8C" w:rsidP="00B46C8C">
      <w:pPr>
        <w:pStyle w:val="AITableHeading"/>
        <w:tabs>
          <w:tab w:val="clear" w:pos="567"/>
        </w:tabs>
        <w:rPr>
          <w:rFonts w:cs="Arial"/>
          <w:sz w:val="16"/>
          <w:szCs w:val="16"/>
        </w:rPr>
      </w:pPr>
      <w:r w:rsidRPr="00B46C8C">
        <w:rPr>
          <w:rFonts w:cs="Arial"/>
          <w:sz w:val="16"/>
          <w:szCs w:val="16"/>
        </w:rPr>
        <w:t xml:space="preserve">Salutation: Dear Ambassador </w:t>
      </w:r>
    </w:p>
    <w:p w:rsidR="00F95D3D" w:rsidRDefault="00F95D3D" w:rsidP="00F95D3D">
      <w:pPr>
        <w:pStyle w:val="AITableHeading"/>
        <w:tabs>
          <w:tab w:val="clear" w:pos="567"/>
        </w:tabs>
        <w:rPr>
          <w:rFonts w:cs="Arial"/>
          <w:sz w:val="16"/>
          <w:szCs w:val="16"/>
        </w:rPr>
      </w:pPr>
    </w:p>
    <w:p w:rsidR="00B46C8C" w:rsidRDefault="00B46C8C" w:rsidP="00F95D3D">
      <w:pPr>
        <w:pStyle w:val="AITableHeading"/>
        <w:tabs>
          <w:tab w:val="clear" w:pos="567"/>
        </w:tabs>
        <w:rPr>
          <w:rFonts w:cs="Arial"/>
          <w:b w:val="0"/>
          <w:sz w:val="16"/>
          <w:szCs w:val="16"/>
        </w:rPr>
        <w:sectPr w:rsidR="00B46C8C" w:rsidSect="00B46C8C">
          <w:type w:val="continuous"/>
          <w:pgSz w:w="12240" w:h="15840" w:code="1"/>
          <w:pgMar w:top="720" w:right="720" w:bottom="2160" w:left="720" w:header="0" w:footer="567" w:gutter="0"/>
          <w:cols w:num="2" w:space="567"/>
          <w:titlePg/>
          <w:docGrid w:linePitch="360"/>
        </w:sectPr>
      </w:pPr>
    </w:p>
    <w:p w:rsidR="00B46C8C" w:rsidRDefault="00B46C8C" w:rsidP="00F95D3D">
      <w:pPr>
        <w:pStyle w:val="AITableHeading"/>
        <w:tabs>
          <w:tab w:val="clear" w:pos="567"/>
        </w:tabs>
        <w:rPr>
          <w:rFonts w:cs="Arial"/>
          <w:b w:val="0"/>
          <w:sz w:val="16"/>
          <w:szCs w:val="16"/>
        </w:rPr>
      </w:pPr>
    </w:p>
    <w:p w:rsidR="00B46C8C" w:rsidRPr="00D06081" w:rsidRDefault="00B46C8C" w:rsidP="00B46C8C">
      <w:pPr>
        <w:autoSpaceDE w:val="0"/>
        <w:autoSpaceDN w:val="0"/>
        <w:adjustRightInd w:val="0"/>
        <w:rPr>
          <w:rFonts w:ascii="Arial" w:eastAsia="Calibri" w:hAnsi="Arial" w:cs="Arial"/>
          <w:b/>
          <w:color w:val="000000"/>
          <w:sz w:val="18"/>
          <w:szCs w:val="18"/>
          <w:lang w:val="en-US" w:eastAsia="en-US"/>
        </w:rPr>
      </w:pPr>
      <w:r w:rsidRPr="00D06081">
        <w:rPr>
          <w:rFonts w:ascii="Arial" w:eastAsia="Calibri" w:hAnsi="Arial" w:cs="Arial"/>
          <w:b/>
          <w:color w:val="000000"/>
          <w:sz w:val="18"/>
          <w:szCs w:val="18"/>
          <w:lang w:val="en-US" w:eastAsia="en-US"/>
        </w:rPr>
        <w:t xml:space="preserve">2) LET US KNOW YOU TOOK ACTION </w:t>
      </w:r>
    </w:p>
    <w:p w:rsidR="00B46C8C" w:rsidRPr="00D06081" w:rsidRDefault="00B46C8C" w:rsidP="00B46C8C">
      <w:pPr>
        <w:autoSpaceDE w:val="0"/>
        <w:autoSpaceDN w:val="0"/>
        <w:adjustRightInd w:val="0"/>
        <w:rPr>
          <w:rFonts w:ascii="Arial" w:eastAsia="Calibri" w:hAnsi="Arial" w:cs="Arial"/>
          <w:color w:val="000000"/>
          <w:sz w:val="18"/>
          <w:szCs w:val="18"/>
          <w:lang w:val="en-US" w:eastAsia="en-US"/>
        </w:rPr>
      </w:pPr>
      <w:hyperlink r:id="rId18" w:history="1">
        <w:r w:rsidRPr="00D06081">
          <w:rPr>
            <w:rFonts w:ascii="Arial" w:eastAsia="Calibri" w:hAnsi="Arial" w:cs="Arial"/>
            <w:color w:val="0563C1"/>
            <w:sz w:val="18"/>
            <w:szCs w:val="18"/>
            <w:u w:val="single"/>
            <w:lang w:val="en-US" w:eastAsia="en-US"/>
          </w:rPr>
          <w:t>Click here</w:t>
        </w:r>
      </w:hyperlink>
      <w:r w:rsidRPr="00D06081">
        <w:rPr>
          <w:rFonts w:ascii="Arial" w:eastAsia="Calibri" w:hAnsi="Arial" w:cs="Arial"/>
          <w:color w:val="000000"/>
          <w:sz w:val="18"/>
          <w:szCs w:val="18"/>
          <w:lang w:val="en-US" w:eastAsia="en-US"/>
        </w:rPr>
        <w:t xml:space="preserve"> to let us know if you took action on this case! </w:t>
      </w:r>
      <w:r w:rsidRPr="00D06081">
        <w:rPr>
          <w:rFonts w:ascii="Arial" w:eastAsia="Calibri" w:hAnsi="Arial" w:cs="Arial"/>
          <w:i/>
          <w:iCs/>
          <w:color w:val="000000"/>
          <w:sz w:val="18"/>
          <w:szCs w:val="18"/>
          <w:lang w:val="en-US" w:eastAsia="en-US"/>
        </w:rPr>
        <w:t xml:space="preserve">This is Urgent Action </w:t>
      </w:r>
      <w:r w:rsidR="00D06081" w:rsidRPr="00D06081">
        <w:rPr>
          <w:rFonts w:ascii="Arial" w:eastAsia="Calibri" w:hAnsi="Arial" w:cs="Arial"/>
          <w:i/>
          <w:iCs/>
          <w:color w:val="000000"/>
          <w:sz w:val="18"/>
          <w:szCs w:val="18"/>
          <w:lang w:val="en-US" w:eastAsia="en-US"/>
        </w:rPr>
        <w:t>201.17</w:t>
      </w:r>
    </w:p>
    <w:p w:rsidR="00B46C8C" w:rsidRPr="00D06081" w:rsidRDefault="00B46C8C" w:rsidP="00B46C8C">
      <w:pPr>
        <w:rPr>
          <w:rFonts w:ascii="Arial" w:eastAsia="Calibri" w:hAnsi="Arial" w:cs="Arial"/>
          <w:color w:val="000000"/>
          <w:sz w:val="18"/>
          <w:szCs w:val="18"/>
          <w:lang w:val="en-US" w:eastAsia="en-US"/>
        </w:rPr>
      </w:pPr>
      <w:r w:rsidRPr="00D06081">
        <w:rPr>
          <w:rFonts w:ascii="Arial" w:eastAsia="Calibr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B46C8C" w:rsidRPr="00B46C8C" w:rsidRDefault="00B46C8C" w:rsidP="00F95D3D">
      <w:pPr>
        <w:pStyle w:val="AITableHeading"/>
        <w:tabs>
          <w:tab w:val="clear" w:pos="567"/>
        </w:tabs>
        <w:rPr>
          <w:rFonts w:cs="Arial"/>
          <w:b w:val="0"/>
          <w:sz w:val="16"/>
          <w:szCs w:val="16"/>
        </w:rPr>
      </w:pPr>
    </w:p>
    <w:p w:rsidR="000F5EB5" w:rsidRPr="00F95961" w:rsidRDefault="000F5EB5" w:rsidP="00F95D3D">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0F0AF1" w:rsidRDefault="008B2A00" w:rsidP="00F95D3D">
      <w:pPr>
        <w:rPr>
          <w:rStyle w:val="AIHeadline"/>
          <w:rFonts w:cs="Arial"/>
          <w:sz w:val="38"/>
          <w:szCs w:val="38"/>
        </w:rPr>
      </w:pPr>
      <w:r>
        <w:rPr>
          <w:rStyle w:val="AIHeadline"/>
          <w:rFonts w:cs="Arial"/>
          <w:sz w:val="38"/>
          <w:szCs w:val="38"/>
        </w:rPr>
        <w:t>Poet detained after Commemorating Liu Xiaobo</w:t>
      </w:r>
    </w:p>
    <w:p w:rsidR="000F5EB5" w:rsidRPr="00F95961" w:rsidRDefault="000F5EB5" w:rsidP="00F95D3D">
      <w:pPr>
        <w:pStyle w:val="Heading2"/>
        <w:spacing w:before="120" w:after="120" w:line="240" w:lineRule="auto"/>
        <w:rPr>
          <w:rFonts w:ascii="Arial" w:hAnsi="Arial" w:cs="Arial"/>
        </w:rPr>
      </w:pPr>
      <w:r w:rsidRPr="00F95961">
        <w:rPr>
          <w:rFonts w:ascii="Arial" w:hAnsi="Arial" w:cs="Arial"/>
        </w:rPr>
        <w:t>ADditional Information</w:t>
      </w:r>
    </w:p>
    <w:p w:rsidR="00177D26" w:rsidRDefault="00155A75" w:rsidP="00F95D3D">
      <w:pPr>
        <w:pStyle w:val="AIAdditionalinformationtext"/>
        <w:tabs>
          <w:tab w:val="clear" w:pos="567"/>
        </w:tabs>
        <w:spacing w:line="240" w:lineRule="auto"/>
        <w:rPr>
          <w:rFonts w:cs="Arial"/>
        </w:rPr>
      </w:pPr>
      <w:r>
        <w:rPr>
          <w:rFonts w:cs="Arial"/>
        </w:rPr>
        <w:t>Wu Mingliang</w:t>
      </w:r>
      <w:r w:rsidR="0030244A">
        <w:rPr>
          <w:rFonts w:cs="Arial"/>
        </w:rPr>
        <w:t>, 4</w:t>
      </w:r>
      <w:r w:rsidR="000F03BF">
        <w:rPr>
          <w:rFonts w:cs="Arial"/>
        </w:rPr>
        <w:t>8</w:t>
      </w:r>
      <w:r>
        <w:rPr>
          <w:rFonts w:cs="Arial"/>
        </w:rPr>
        <w:t>, is a well-known poet in China</w:t>
      </w:r>
      <w:r w:rsidR="0005451E">
        <w:rPr>
          <w:rFonts w:cs="Arial"/>
        </w:rPr>
        <w:t xml:space="preserve"> and a member of the Independent Chinese PEN Centre, </w:t>
      </w:r>
      <w:r w:rsidR="00073D37">
        <w:rPr>
          <w:rFonts w:cs="Arial"/>
        </w:rPr>
        <w:t xml:space="preserve">an affiliate of </w:t>
      </w:r>
      <w:r w:rsidR="001A4A6F">
        <w:rPr>
          <w:rFonts w:cs="Arial"/>
        </w:rPr>
        <w:t>PEN International, an</w:t>
      </w:r>
      <w:r w:rsidR="00073D37">
        <w:rPr>
          <w:rFonts w:cs="Arial"/>
        </w:rPr>
        <w:t xml:space="preserve"> international writers’ </w:t>
      </w:r>
      <w:r w:rsidR="00125A02">
        <w:rPr>
          <w:rFonts w:cs="Arial"/>
        </w:rPr>
        <w:t>organization.</w:t>
      </w:r>
      <w:r w:rsidR="00073D37">
        <w:rPr>
          <w:rFonts w:cs="Arial"/>
        </w:rPr>
        <w:t xml:space="preserve"> </w:t>
      </w:r>
      <w:r w:rsidR="001A4A6F">
        <w:rPr>
          <w:rFonts w:cs="Arial"/>
        </w:rPr>
        <w:t xml:space="preserve">The </w:t>
      </w:r>
      <w:r w:rsidR="00BF680F">
        <w:rPr>
          <w:rFonts w:cs="Arial"/>
        </w:rPr>
        <w:t>l</w:t>
      </w:r>
      <w:r w:rsidR="0005451E">
        <w:rPr>
          <w:rFonts w:cs="Arial"/>
        </w:rPr>
        <w:t>ate Nobel Peace laureate Liu Xiaobo was a former president</w:t>
      </w:r>
      <w:r w:rsidR="001A4A6F">
        <w:rPr>
          <w:rFonts w:cs="Arial"/>
        </w:rPr>
        <w:t xml:space="preserve"> of the Independent Chinese PEN Centre</w:t>
      </w:r>
      <w:r w:rsidR="000F5EB5" w:rsidRPr="00F95961">
        <w:rPr>
          <w:rFonts w:cs="Arial"/>
        </w:rPr>
        <w:t>.</w:t>
      </w:r>
      <w:r>
        <w:rPr>
          <w:rFonts w:cs="Arial"/>
        </w:rPr>
        <w:t xml:space="preserve"> </w:t>
      </w:r>
      <w:r w:rsidR="000133F7">
        <w:rPr>
          <w:rFonts w:cs="Arial"/>
        </w:rPr>
        <w:t>Wu Mingliang</w:t>
      </w:r>
      <w:r>
        <w:rPr>
          <w:rFonts w:cs="Arial"/>
        </w:rPr>
        <w:t xml:space="preserve"> </w:t>
      </w:r>
      <w:r w:rsidR="00177D26">
        <w:rPr>
          <w:rFonts w:cs="Arial"/>
        </w:rPr>
        <w:t xml:space="preserve">previously worked in newspapers and magazines in Guangdong. </w:t>
      </w:r>
      <w:r w:rsidR="004879AA">
        <w:rPr>
          <w:rFonts w:cs="Arial"/>
        </w:rPr>
        <w:t>He started writing in 1985 and ha</w:t>
      </w:r>
      <w:r w:rsidR="00760E0E">
        <w:rPr>
          <w:rFonts w:cs="Arial"/>
        </w:rPr>
        <w:t>s</w:t>
      </w:r>
      <w:r w:rsidR="004879AA">
        <w:rPr>
          <w:rFonts w:cs="Arial"/>
        </w:rPr>
        <w:t xml:space="preserve"> authored and edited a number of poetry anthologies.</w:t>
      </w:r>
    </w:p>
    <w:p w:rsidR="00177D26" w:rsidRDefault="00203B8A" w:rsidP="00F95D3D">
      <w:pPr>
        <w:pStyle w:val="AIAdditionalinformationtext"/>
        <w:tabs>
          <w:tab w:val="clear" w:pos="567"/>
        </w:tabs>
        <w:spacing w:line="240" w:lineRule="auto"/>
        <w:rPr>
          <w:rFonts w:cs="Arial"/>
        </w:rPr>
      </w:pPr>
      <w:r>
        <w:rPr>
          <w:rFonts w:cs="Arial"/>
        </w:rPr>
        <w:t>Wu Mingliang</w:t>
      </w:r>
      <w:r w:rsidR="00177D26">
        <w:rPr>
          <w:rFonts w:cs="Arial"/>
        </w:rPr>
        <w:t xml:space="preserve"> </w:t>
      </w:r>
      <w:r w:rsidR="00914975">
        <w:rPr>
          <w:rFonts w:cs="Arial"/>
        </w:rPr>
        <w:t>was</w:t>
      </w:r>
      <w:r w:rsidR="000F03BF">
        <w:rPr>
          <w:rFonts w:cs="Arial"/>
        </w:rPr>
        <w:t xml:space="preserve"> </w:t>
      </w:r>
      <w:r w:rsidR="00177D26">
        <w:rPr>
          <w:rFonts w:cs="Arial"/>
        </w:rPr>
        <w:t xml:space="preserve">detained for two weeks after </w:t>
      </w:r>
      <w:r w:rsidR="00A678AA">
        <w:rPr>
          <w:rFonts w:cs="Arial"/>
        </w:rPr>
        <w:t>taking</w:t>
      </w:r>
      <w:r w:rsidR="00177D26">
        <w:rPr>
          <w:rFonts w:cs="Arial"/>
        </w:rPr>
        <w:t xml:space="preserve"> part in the </w:t>
      </w:r>
      <w:r w:rsidR="00A678AA">
        <w:rPr>
          <w:rFonts w:cs="Arial"/>
        </w:rPr>
        <w:t xml:space="preserve">Chinese </w:t>
      </w:r>
      <w:r w:rsidR="00177D26">
        <w:rPr>
          <w:rFonts w:cs="Arial"/>
        </w:rPr>
        <w:t>“Jasmine Revolution”</w:t>
      </w:r>
      <w:r w:rsidR="005C0AC3">
        <w:rPr>
          <w:rFonts w:cs="Arial"/>
        </w:rPr>
        <w:t xml:space="preserve"> in China</w:t>
      </w:r>
      <w:r w:rsidR="00A678AA">
        <w:rPr>
          <w:rFonts w:cs="Arial"/>
        </w:rPr>
        <w:t>, a series of pro-democracy protests in 2011</w:t>
      </w:r>
      <w:r w:rsidR="00177D26">
        <w:rPr>
          <w:rFonts w:cs="Arial"/>
        </w:rPr>
        <w:t>.</w:t>
      </w:r>
      <w:r w:rsidR="00177D26" w:rsidRPr="00F41AA1">
        <w:rPr>
          <w:rFonts w:eastAsia="PMingLiU" w:cs="Arial"/>
          <w:lang w:eastAsia="zh-HK"/>
        </w:rPr>
        <w:t xml:space="preserve"> </w:t>
      </w:r>
      <w:r w:rsidR="00760E0E">
        <w:rPr>
          <w:rFonts w:cs="Arial"/>
        </w:rPr>
        <w:t xml:space="preserve">After </w:t>
      </w:r>
      <w:r w:rsidR="00177D26" w:rsidRPr="00177D26">
        <w:rPr>
          <w:rFonts w:cs="Arial"/>
        </w:rPr>
        <w:t xml:space="preserve">17 February </w:t>
      </w:r>
      <w:r w:rsidR="00177D26">
        <w:rPr>
          <w:rFonts w:cs="Arial"/>
        </w:rPr>
        <w:t>2011</w:t>
      </w:r>
      <w:r w:rsidR="00C37C77">
        <w:rPr>
          <w:rFonts w:cs="Arial"/>
        </w:rPr>
        <w:t xml:space="preserve"> </w:t>
      </w:r>
      <w:r w:rsidR="00BF680F">
        <w:rPr>
          <w:rFonts w:cs="Arial"/>
        </w:rPr>
        <w:t xml:space="preserve">when </w:t>
      </w:r>
      <w:r w:rsidR="00C37C77">
        <w:rPr>
          <w:rFonts w:cs="Arial"/>
        </w:rPr>
        <w:t>an</w:t>
      </w:r>
      <w:r w:rsidR="00C37C77" w:rsidRPr="00C37C77">
        <w:rPr>
          <w:rFonts w:cs="Arial"/>
        </w:rPr>
        <w:t xml:space="preserve"> </w:t>
      </w:r>
      <w:r w:rsidR="00C37C77" w:rsidRPr="00177D26">
        <w:rPr>
          <w:rFonts w:cs="Arial"/>
        </w:rPr>
        <w:t>a</w:t>
      </w:r>
      <w:r w:rsidR="00C37C77">
        <w:rPr>
          <w:rFonts w:cs="Arial"/>
        </w:rPr>
        <w:t>nonymous</w:t>
      </w:r>
      <w:r w:rsidR="00C37C77" w:rsidRPr="00177D26">
        <w:rPr>
          <w:rFonts w:cs="Arial"/>
        </w:rPr>
        <w:t xml:space="preserve"> call </w:t>
      </w:r>
      <w:r w:rsidR="00A678AA">
        <w:rPr>
          <w:rFonts w:cs="Arial"/>
        </w:rPr>
        <w:t>for</w:t>
      </w:r>
      <w:r w:rsidR="00177D26" w:rsidRPr="00177D26">
        <w:rPr>
          <w:rFonts w:cs="Arial"/>
        </w:rPr>
        <w:t xml:space="preserve"> a ‘Jasmine Revolution’</w:t>
      </w:r>
      <w:r w:rsidR="00C37C77">
        <w:rPr>
          <w:rFonts w:cs="Arial"/>
        </w:rPr>
        <w:t xml:space="preserve"> was posted online</w:t>
      </w:r>
      <w:r w:rsidR="00A678AA">
        <w:rPr>
          <w:rFonts w:cs="Arial"/>
        </w:rPr>
        <w:t xml:space="preserve">, </w:t>
      </w:r>
      <w:r w:rsidR="00177D26" w:rsidRPr="00177D26">
        <w:rPr>
          <w:rFonts w:cs="Arial"/>
        </w:rPr>
        <w:t xml:space="preserve">more than a hundred activists </w:t>
      </w:r>
      <w:r w:rsidR="00177D26">
        <w:rPr>
          <w:rFonts w:cs="Arial"/>
        </w:rPr>
        <w:t>were</w:t>
      </w:r>
      <w:r w:rsidR="00177D26" w:rsidRPr="00177D26">
        <w:rPr>
          <w:rFonts w:cs="Arial"/>
        </w:rPr>
        <w:t xml:space="preserve"> detained, put under surveillance or illegal house arrest, or</w:t>
      </w:r>
      <w:r w:rsidR="00177D26">
        <w:rPr>
          <w:rFonts w:cs="Arial"/>
        </w:rPr>
        <w:t xml:space="preserve"> simply went</w:t>
      </w:r>
      <w:r w:rsidR="00177D26" w:rsidRPr="00177D26">
        <w:rPr>
          <w:rFonts w:cs="Arial"/>
        </w:rPr>
        <w:t xml:space="preserve"> missing. </w:t>
      </w:r>
      <w:r w:rsidR="00A678AA">
        <w:rPr>
          <w:rFonts w:cs="Arial"/>
        </w:rPr>
        <w:t>In addition</w:t>
      </w:r>
      <w:r w:rsidR="00177D26">
        <w:rPr>
          <w:rFonts w:cs="Arial"/>
        </w:rPr>
        <w:t>, at least a dozen lawyers were</w:t>
      </w:r>
      <w:r w:rsidR="00177D26" w:rsidRPr="00177D26">
        <w:rPr>
          <w:rFonts w:cs="Arial"/>
        </w:rPr>
        <w:t xml:space="preserve"> briefly detained and pressured by the authorities not to take up cases defending </w:t>
      </w:r>
      <w:r w:rsidR="00A678AA">
        <w:rPr>
          <w:rFonts w:cs="Arial"/>
        </w:rPr>
        <w:t>the activists</w:t>
      </w:r>
      <w:r w:rsidR="00177D26" w:rsidRPr="00177D26">
        <w:rPr>
          <w:rFonts w:cs="Arial"/>
        </w:rPr>
        <w:t>, and even told by police to stop tweeting about th</w:t>
      </w:r>
      <w:r w:rsidR="00A678AA">
        <w:rPr>
          <w:rFonts w:cs="Arial"/>
        </w:rPr>
        <w:t>ose</w:t>
      </w:r>
      <w:r w:rsidR="00177D26" w:rsidRPr="00177D26">
        <w:rPr>
          <w:rFonts w:cs="Arial"/>
        </w:rPr>
        <w:t xml:space="preserve"> detained.</w:t>
      </w:r>
    </w:p>
    <w:p w:rsidR="00177D26" w:rsidRDefault="001B720D" w:rsidP="00F95D3D">
      <w:pPr>
        <w:pStyle w:val="AIAdditionalinformationtext"/>
        <w:tabs>
          <w:tab w:val="clear" w:pos="567"/>
        </w:tabs>
        <w:spacing w:line="240" w:lineRule="auto"/>
        <w:rPr>
          <w:rFonts w:eastAsia="PMingLiU" w:cs="Arial"/>
          <w:lang w:eastAsia="zh-HK"/>
        </w:rPr>
      </w:pPr>
      <w:r w:rsidRPr="00F41AA1">
        <w:rPr>
          <w:rFonts w:eastAsia="PMingLiU" w:cs="Arial"/>
          <w:lang w:eastAsia="zh-HK"/>
        </w:rPr>
        <w:t>In June 2017, Wu Mingliang co-signed a statement to support Liu Xiaobo</w:t>
      </w:r>
      <w:r w:rsidR="007711A9">
        <w:rPr>
          <w:rFonts w:eastAsia="PMingLiU" w:cs="Arial"/>
          <w:lang w:eastAsia="zh-HK"/>
        </w:rPr>
        <w:t>, who was then critically ill in detention,</w:t>
      </w:r>
      <w:r w:rsidRPr="00F41AA1">
        <w:rPr>
          <w:rFonts w:eastAsia="PMingLiU" w:cs="Arial"/>
          <w:lang w:eastAsia="zh-HK"/>
        </w:rPr>
        <w:t xml:space="preserve"> and </w:t>
      </w:r>
      <w:r w:rsidR="004F3C3F">
        <w:rPr>
          <w:rFonts w:eastAsia="PMingLiU" w:cs="Arial"/>
          <w:lang w:eastAsia="zh-HK"/>
        </w:rPr>
        <w:t>gave</w:t>
      </w:r>
      <w:r w:rsidRPr="00F41AA1">
        <w:rPr>
          <w:rFonts w:eastAsia="PMingLiU" w:cs="Arial"/>
          <w:lang w:eastAsia="zh-HK"/>
        </w:rPr>
        <w:t xml:space="preserve"> interviews </w:t>
      </w:r>
      <w:r w:rsidR="004F3C3F">
        <w:rPr>
          <w:rFonts w:eastAsia="PMingLiU" w:cs="Arial"/>
          <w:lang w:eastAsia="zh-HK"/>
        </w:rPr>
        <w:t>to</w:t>
      </w:r>
      <w:r w:rsidRPr="00F41AA1">
        <w:rPr>
          <w:rFonts w:eastAsia="PMingLiU" w:cs="Arial"/>
          <w:lang w:eastAsia="zh-HK"/>
        </w:rPr>
        <w:t xml:space="preserve"> the Hong Kong Cable TV. </w:t>
      </w:r>
      <w:r w:rsidR="007711A9">
        <w:rPr>
          <w:rFonts w:eastAsia="PMingLiU" w:cs="Arial"/>
          <w:lang w:eastAsia="zh-HK"/>
        </w:rPr>
        <w:t>Likely a</w:t>
      </w:r>
      <w:r w:rsidR="00A678AA">
        <w:rPr>
          <w:rFonts w:eastAsia="PMingLiU" w:cs="Arial"/>
          <w:lang w:eastAsia="zh-HK"/>
        </w:rPr>
        <w:t>s a result, on 1 July 2017, h</w:t>
      </w:r>
      <w:r w:rsidRPr="00F41AA1">
        <w:rPr>
          <w:rFonts w:eastAsia="PMingLiU" w:cs="Arial"/>
          <w:lang w:eastAsia="zh-HK"/>
        </w:rPr>
        <w:t>e was administratively detained for 10 days.</w:t>
      </w:r>
    </w:p>
    <w:p w:rsidR="00120A48" w:rsidRPr="00B61D2E" w:rsidRDefault="00120A48" w:rsidP="00F95D3D">
      <w:pPr>
        <w:pStyle w:val="AIAdditionalinformationtext"/>
        <w:tabs>
          <w:tab w:val="clear" w:pos="567"/>
        </w:tabs>
        <w:spacing w:line="240" w:lineRule="auto"/>
        <w:rPr>
          <w:rFonts w:eastAsia="PMingLiU" w:cs="Arial"/>
          <w:lang w:eastAsia="zh-HK"/>
        </w:rPr>
      </w:pPr>
      <w:r>
        <w:rPr>
          <w:rFonts w:eastAsia="PMingLiU" w:cs="Arial"/>
          <w:lang w:eastAsia="zh-HK"/>
        </w:rPr>
        <w:t xml:space="preserve">China has frequently detained human rights defenders and dissidents on charges that are economic in nature, as a means to avoid </w:t>
      </w:r>
      <w:r w:rsidR="00BF680F">
        <w:rPr>
          <w:rFonts w:eastAsia="PMingLiU" w:cs="Arial"/>
          <w:lang w:eastAsia="zh-HK"/>
        </w:rPr>
        <w:t>criticism</w:t>
      </w:r>
      <w:r>
        <w:rPr>
          <w:rFonts w:eastAsia="PMingLiU" w:cs="Arial"/>
          <w:lang w:eastAsia="zh-HK"/>
        </w:rPr>
        <w:t xml:space="preserve"> </w:t>
      </w:r>
      <w:r w:rsidR="00BF680F">
        <w:rPr>
          <w:rFonts w:eastAsia="PMingLiU" w:cs="Arial"/>
          <w:lang w:eastAsia="zh-HK"/>
        </w:rPr>
        <w:t>that</w:t>
      </w:r>
      <w:r w:rsidR="00C37C77">
        <w:rPr>
          <w:rFonts w:eastAsia="PMingLiU" w:cs="Arial"/>
          <w:lang w:eastAsia="zh-HK"/>
        </w:rPr>
        <w:t xml:space="preserve"> would otherwise</w:t>
      </w:r>
      <w:r>
        <w:rPr>
          <w:rFonts w:eastAsia="PMingLiU" w:cs="Arial"/>
          <w:lang w:eastAsia="zh-HK"/>
        </w:rPr>
        <w:t xml:space="preserve"> </w:t>
      </w:r>
      <w:r w:rsidR="001226C6">
        <w:rPr>
          <w:rFonts w:eastAsia="PMingLiU" w:cs="Arial"/>
          <w:lang w:eastAsia="zh-HK"/>
        </w:rPr>
        <w:t>arise</w:t>
      </w:r>
      <w:r>
        <w:rPr>
          <w:rFonts w:eastAsia="PMingLiU" w:cs="Arial"/>
          <w:lang w:eastAsia="zh-HK"/>
        </w:rPr>
        <w:t xml:space="preserve"> </w:t>
      </w:r>
      <w:r w:rsidR="00BF680F">
        <w:rPr>
          <w:rFonts w:eastAsia="PMingLiU" w:cs="Arial"/>
          <w:lang w:eastAsia="zh-HK"/>
        </w:rPr>
        <w:t>with charges</w:t>
      </w:r>
      <w:r>
        <w:rPr>
          <w:rFonts w:eastAsia="PMingLiU" w:cs="Arial"/>
          <w:lang w:eastAsia="zh-HK"/>
        </w:rPr>
        <w:t xml:space="preserve"> more </w:t>
      </w:r>
      <w:r w:rsidR="00BF680F">
        <w:rPr>
          <w:rFonts w:eastAsia="PMingLiU" w:cs="Arial"/>
          <w:lang w:eastAsia="zh-HK"/>
        </w:rPr>
        <w:t>commonly used</w:t>
      </w:r>
      <w:r>
        <w:rPr>
          <w:rFonts w:eastAsia="PMingLiU" w:cs="Arial"/>
          <w:lang w:eastAsia="zh-HK"/>
        </w:rPr>
        <w:t xml:space="preserve"> </w:t>
      </w:r>
      <w:r w:rsidR="00BF680F">
        <w:rPr>
          <w:rFonts w:eastAsia="PMingLiU" w:cs="Arial"/>
          <w:lang w:eastAsia="zh-HK"/>
        </w:rPr>
        <w:t>in cases the government considers “sensitive”</w:t>
      </w:r>
      <w:r>
        <w:rPr>
          <w:rFonts w:eastAsia="PMingLiU" w:cs="Arial"/>
          <w:lang w:eastAsia="zh-HK"/>
        </w:rPr>
        <w:t xml:space="preserve">. Human rights campaigner </w:t>
      </w:r>
      <w:r>
        <w:t xml:space="preserve">Guo Feixiong was detained in February 2006 and </w:t>
      </w:r>
      <w:r w:rsidRPr="00B61D2E">
        <w:t xml:space="preserve">sentenced to five years in prison in November 2007 after being convicted of the crime of “illegal business activity”, after he published a book entitled Shenyang Political Earthquake. Artist Ai Weiwei was detained in April 2011 and held without charges in arbitrary detention for 81 days, until he was eventually charged with tax evasion. </w:t>
      </w:r>
      <w:r w:rsidR="007711A9">
        <w:rPr>
          <w:rFonts w:cs="Arial"/>
          <w:shd w:val="clear" w:color="auto" w:fill="FFFFFF"/>
        </w:rPr>
        <w:t>Two a</w:t>
      </w:r>
      <w:r w:rsidRPr="00087231">
        <w:rPr>
          <w:rFonts w:cs="Arial"/>
          <w:shd w:val="clear" w:color="auto" w:fill="FFFFFF"/>
        </w:rPr>
        <w:t>ctivists associated with prominent anti-discrimination NGO Yirenping, Guo Bin and Yang Zhanqing, as well as Guo Yushan and He Zhen</w:t>
      </w:r>
      <w:r w:rsidR="003C3515">
        <w:rPr>
          <w:rFonts w:cs="Arial"/>
          <w:shd w:val="clear" w:color="auto" w:fill="FFFFFF"/>
        </w:rPr>
        <w:t>g</w:t>
      </w:r>
      <w:r w:rsidRPr="00087231">
        <w:rPr>
          <w:rFonts w:cs="Arial"/>
          <w:shd w:val="clear" w:color="auto" w:fill="FFFFFF"/>
        </w:rPr>
        <w:t xml:space="preserve">jun of </w:t>
      </w:r>
      <w:r w:rsidR="007711A9">
        <w:rPr>
          <w:rFonts w:cs="Arial"/>
          <w:shd w:val="clear" w:color="auto" w:fill="FFFFFF"/>
        </w:rPr>
        <w:t xml:space="preserve">the </w:t>
      </w:r>
      <w:r w:rsidRPr="00087231">
        <w:rPr>
          <w:rFonts w:cs="Arial"/>
          <w:shd w:val="clear" w:color="auto" w:fill="FFFFFF"/>
        </w:rPr>
        <w:t>non-profit think tank Transition Institute were detained in 2015 on suspicion of “illegal business operations”, as part of a wider crackdown on civil society groups in China.</w:t>
      </w:r>
    </w:p>
    <w:p w:rsidR="00811678" w:rsidRDefault="000E2349" w:rsidP="00F95D3D">
      <w:pPr>
        <w:pStyle w:val="AIAdditionalinformationtext"/>
        <w:tabs>
          <w:tab w:val="clear" w:pos="567"/>
        </w:tabs>
        <w:spacing w:line="240" w:lineRule="auto"/>
        <w:rPr>
          <w:rFonts w:eastAsia="PMingLiU" w:cs="Arial"/>
          <w:lang w:eastAsia="zh-HK"/>
        </w:rPr>
      </w:pPr>
      <w:r w:rsidRPr="00F41AA1">
        <w:rPr>
          <w:rFonts w:eastAsia="PMingLiU" w:cs="Arial"/>
          <w:lang w:eastAsia="zh-HK"/>
        </w:rPr>
        <w:t>At least nine activists were detained</w:t>
      </w:r>
      <w:r w:rsidR="00A678AA">
        <w:rPr>
          <w:rFonts w:eastAsia="PMingLiU" w:cs="Arial"/>
          <w:lang w:eastAsia="zh-HK"/>
        </w:rPr>
        <w:t xml:space="preserve"> in </w:t>
      </w:r>
      <w:r w:rsidR="007711A9">
        <w:rPr>
          <w:rFonts w:eastAsia="PMingLiU" w:cs="Arial"/>
          <w:lang w:eastAsia="zh-HK"/>
        </w:rPr>
        <w:t xml:space="preserve">late </w:t>
      </w:r>
      <w:r w:rsidR="00A678AA">
        <w:rPr>
          <w:rFonts w:eastAsia="PMingLiU" w:cs="Arial"/>
          <w:lang w:eastAsia="zh-HK"/>
        </w:rPr>
        <w:t xml:space="preserve">July after they </w:t>
      </w:r>
      <w:r w:rsidR="00A678AA" w:rsidRPr="00F41AA1">
        <w:rPr>
          <w:rFonts w:eastAsia="PMingLiU" w:cs="Arial"/>
          <w:lang w:eastAsia="zh-HK"/>
        </w:rPr>
        <w:t>participa</w:t>
      </w:r>
      <w:r w:rsidR="00A678AA">
        <w:rPr>
          <w:rFonts w:eastAsia="PMingLiU" w:cs="Arial"/>
          <w:lang w:eastAsia="zh-HK"/>
        </w:rPr>
        <w:t>ted</w:t>
      </w:r>
      <w:r w:rsidRPr="00F41AA1">
        <w:rPr>
          <w:rFonts w:eastAsia="PMingLiU" w:cs="Arial"/>
          <w:lang w:eastAsia="zh-HK"/>
        </w:rPr>
        <w:t xml:space="preserve"> in seaside memorials for Liu Xiaobo</w:t>
      </w:r>
      <w:r w:rsidR="00A678AA" w:rsidRPr="00A678AA">
        <w:rPr>
          <w:rFonts w:eastAsia="PMingLiU" w:cs="Arial"/>
          <w:lang w:eastAsia="zh-HK"/>
        </w:rPr>
        <w:t xml:space="preserve"> </w:t>
      </w:r>
      <w:r w:rsidR="00A678AA" w:rsidRPr="00F41AA1">
        <w:rPr>
          <w:rFonts w:eastAsia="PMingLiU" w:cs="Arial"/>
          <w:lang w:eastAsia="zh-HK"/>
        </w:rPr>
        <w:t>in Jiangmen, Guangdong, to mark the seventh day after the Nobel laureate’s death</w:t>
      </w:r>
      <w:r w:rsidRPr="00F41AA1">
        <w:rPr>
          <w:rFonts w:eastAsia="PMingLiU" w:cs="Arial"/>
          <w:lang w:eastAsia="zh-HK"/>
        </w:rPr>
        <w:t>. Wei Xiaobing, He Lin, Liu Guangxiao, Li Shujia, Wang Meiju and Qin Mingxin were released about a month later</w:t>
      </w:r>
      <w:r w:rsidR="00811678">
        <w:rPr>
          <w:rFonts w:eastAsia="PMingLiU" w:cs="Arial"/>
          <w:lang w:eastAsia="zh-HK"/>
        </w:rPr>
        <w:t xml:space="preserve"> (see </w:t>
      </w:r>
      <w:r w:rsidR="0010656A" w:rsidRPr="00087231">
        <w:rPr>
          <w:rFonts w:eastAsia="PMingLiU" w:cs="Arial"/>
          <w:lang w:eastAsia="zh-HK"/>
        </w:rPr>
        <w:t>https://www.amnesty.org/en/documents/asa17/7001/2017/en/</w:t>
      </w:r>
      <w:r w:rsidR="00811678">
        <w:rPr>
          <w:rFonts w:eastAsia="PMingLiU" w:cs="Arial"/>
          <w:lang w:eastAsia="zh-HK"/>
        </w:rPr>
        <w:t xml:space="preserve"> for more information).</w:t>
      </w:r>
      <w:r w:rsidR="00174177">
        <w:rPr>
          <w:rFonts w:eastAsia="PMingLiU" w:cs="Arial"/>
          <w:lang w:eastAsia="zh-HK"/>
        </w:rPr>
        <w:t xml:space="preserve"> </w:t>
      </w:r>
      <w:r w:rsidR="00174177" w:rsidRPr="00F41AA1">
        <w:rPr>
          <w:rFonts w:eastAsia="PMingLiU" w:cs="Arial"/>
          <w:lang w:eastAsia="zh-HK"/>
        </w:rPr>
        <w:t>Another activist Ma Qiang was first detained in Sichuan when he was travelling in a Tibetan area there and was later transferred to the detention centre in Jiangmen.</w:t>
      </w:r>
      <w:r w:rsidR="00811678">
        <w:rPr>
          <w:rFonts w:eastAsia="PMingLiU" w:cs="Arial"/>
          <w:lang w:eastAsia="zh-HK"/>
        </w:rPr>
        <w:t xml:space="preserve"> In addition, </w:t>
      </w:r>
      <w:r w:rsidR="00A678AA" w:rsidRPr="00A678AA">
        <w:rPr>
          <w:rFonts w:eastAsia="PMingLiU" w:cs="Arial"/>
          <w:lang w:eastAsia="zh-HK"/>
        </w:rPr>
        <w:t>Jiang Jianjun and Wang Chenggang, who went to Laohutan (Tiger Beach) in Dalian (very close to where Liu Xiaobo’s ashes were scattered) on 17 July 2017 to pay tribute to Liu Xiaobo, were administratively detained for 10 days before being released on 29 July and 30 July respectively</w:t>
      </w:r>
      <w:r w:rsidR="00811678">
        <w:rPr>
          <w:rFonts w:eastAsia="PMingLiU" w:cs="Arial"/>
          <w:lang w:eastAsia="zh-HK"/>
        </w:rPr>
        <w:t>.</w:t>
      </w:r>
    </w:p>
    <w:p w:rsidR="000E2349" w:rsidRPr="00F41AA1" w:rsidRDefault="00811678" w:rsidP="00F95D3D">
      <w:pPr>
        <w:pStyle w:val="AIAdditionalinformationtext"/>
        <w:tabs>
          <w:tab w:val="clear" w:pos="567"/>
        </w:tabs>
        <w:spacing w:line="240" w:lineRule="auto"/>
        <w:rPr>
          <w:rFonts w:eastAsia="PMingLiU" w:cs="Arial"/>
          <w:lang w:eastAsia="zh-HK"/>
        </w:rPr>
      </w:pPr>
      <w:r w:rsidRPr="00811678">
        <w:rPr>
          <w:rFonts w:eastAsia="PMingLiU" w:cs="Arial"/>
          <w:lang w:eastAsia="zh-HK"/>
        </w:rPr>
        <w:t>Liu Xiaobo was sentenced to 11 years imprisonment in 2009 for “inciting subversion of state power” for co-drafting “Charter 08” – a manifesto asking the Chinese government to respect universal human rights values and democratic development –</w:t>
      </w:r>
      <w:r w:rsidR="009632E5">
        <w:rPr>
          <w:rFonts w:eastAsia="PMingLiU" w:cs="Arial"/>
          <w:lang w:eastAsia="zh-HK"/>
        </w:rPr>
        <w:t xml:space="preserve"> </w:t>
      </w:r>
      <w:r w:rsidRPr="00811678">
        <w:rPr>
          <w:rFonts w:eastAsia="PMingLiU" w:cs="Arial"/>
          <w:lang w:eastAsia="zh-HK"/>
        </w:rPr>
        <w:t>and writing other articles criticiz</w:t>
      </w:r>
      <w:r w:rsidR="009632E5">
        <w:rPr>
          <w:rFonts w:eastAsia="PMingLiU" w:cs="Arial"/>
          <w:lang w:eastAsia="zh-HK"/>
        </w:rPr>
        <w:t>ing</w:t>
      </w:r>
      <w:r w:rsidRPr="00811678">
        <w:rPr>
          <w:rFonts w:eastAsia="PMingLiU" w:cs="Arial"/>
          <w:lang w:eastAsia="zh-HK"/>
        </w:rPr>
        <w:t xml:space="preserve"> the Chinese government. </w:t>
      </w:r>
    </w:p>
    <w:p w:rsidR="000F5EB5" w:rsidRPr="00F95961" w:rsidRDefault="000F5EB5" w:rsidP="00F95D3D">
      <w:pPr>
        <w:rPr>
          <w:rFonts w:ascii="Arial" w:hAnsi="Arial" w:cs="Arial"/>
          <w:sz w:val="16"/>
          <w:szCs w:val="16"/>
        </w:rPr>
      </w:pPr>
      <w:r w:rsidRPr="00F95961">
        <w:rPr>
          <w:rFonts w:ascii="Arial" w:hAnsi="Arial" w:cs="Arial"/>
          <w:sz w:val="16"/>
          <w:szCs w:val="16"/>
        </w:rPr>
        <w:t>Name:</w:t>
      </w:r>
      <w:r w:rsidR="00DD120F">
        <w:rPr>
          <w:rFonts w:ascii="Arial" w:hAnsi="Arial" w:cs="Arial"/>
          <w:sz w:val="16"/>
          <w:szCs w:val="16"/>
        </w:rPr>
        <w:t xml:space="preserve"> Wu Mingliang (m), </w:t>
      </w:r>
      <w:r w:rsidR="00FA6503">
        <w:rPr>
          <w:rFonts w:ascii="Arial" w:hAnsi="Arial" w:cs="Arial"/>
          <w:sz w:val="16"/>
          <w:szCs w:val="16"/>
        </w:rPr>
        <w:t xml:space="preserve">Peng </w:t>
      </w:r>
      <w:r w:rsidR="00DD120F">
        <w:rPr>
          <w:rFonts w:ascii="Arial" w:hAnsi="Arial" w:cs="Arial"/>
          <w:sz w:val="16"/>
          <w:szCs w:val="16"/>
        </w:rPr>
        <w:t>Heping (m)</w:t>
      </w:r>
    </w:p>
    <w:p w:rsidR="000F5EB5" w:rsidRPr="00F95961" w:rsidRDefault="00DD120F" w:rsidP="00F95D3D">
      <w:pPr>
        <w:rPr>
          <w:rFonts w:ascii="Arial" w:hAnsi="Arial" w:cs="Arial"/>
          <w:sz w:val="16"/>
          <w:szCs w:val="16"/>
        </w:rPr>
      </w:pPr>
      <w:r>
        <w:rPr>
          <w:rFonts w:ascii="Arial" w:hAnsi="Arial" w:cs="Arial"/>
          <w:sz w:val="16"/>
          <w:szCs w:val="16"/>
        </w:rPr>
        <w:t>Gender</w:t>
      </w:r>
      <w:r w:rsidR="000E2349">
        <w:rPr>
          <w:rFonts w:ascii="Arial" w:hAnsi="Arial" w:cs="Arial"/>
          <w:sz w:val="16"/>
          <w:szCs w:val="16"/>
        </w:rPr>
        <w:t>:</w:t>
      </w:r>
      <w:r>
        <w:rPr>
          <w:rFonts w:ascii="Arial" w:hAnsi="Arial" w:cs="Arial"/>
          <w:sz w:val="16"/>
          <w:szCs w:val="16"/>
        </w:rPr>
        <w:t xml:space="preserve"> m</w:t>
      </w:r>
    </w:p>
    <w:p w:rsidR="000F5EB5" w:rsidRPr="00F95961" w:rsidRDefault="000F5EB5" w:rsidP="00F95D3D">
      <w:pPr>
        <w:rPr>
          <w:rFonts w:ascii="Arial" w:hAnsi="Arial" w:cs="Arial"/>
        </w:rPr>
      </w:pPr>
    </w:p>
    <w:p w:rsidR="000F5EB5" w:rsidRPr="00F95961" w:rsidRDefault="000F5EB5" w:rsidP="00F95D3D">
      <w:pPr>
        <w:pStyle w:val="AITextSmallNoLineSpacing"/>
        <w:spacing w:line="240" w:lineRule="auto"/>
        <w:rPr>
          <w:rStyle w:val="StyleAIBodytextAsianSimSunChar"/>
          <w:rFonts w:cs="Arial"/>
          <w:sz w:val="18"/>
          <w:szCs w:val="18"/>
        </w:rPr>
        <w:sectPr w:rsidR="000F5EB5" w:rsidRPr="00F95961" w:rsidSect="00F95D3D">
          <w:footerReference w:type="default" r:id="rId19"/>
          <w:type w:val="continuous"/>
          <w:pgSz w:w="12240" w:h="15840" w:code="1"/>
          <w:pgMar w:top="720" w:right="720" w:bottom="2160" w:left="720" w:header="0" w:footer="567" w:gutter="0"/>
          <w:cols w:space="567"/>
          <w:titlePg/>
          <w:docGrid w:linePitch="360"/>
        </w:sectPr>
      </w:pPr>
    </w:p>
    <w:p w:rsidR="000F5EB5" w:rsidRPr="00F95961" w:rsidRDefault="000F5EB5" w:rsidP="00F95D3D">
      <w:pPr>
        <w:pStyle w:val="AITextSmallNoLineSpacing"/>
        <w:spacing w:line="240" w:lineRule="auto"/>
        <w:jc w:val="right"/>
        <w:rPr>
          <w:rFonts w:cs="Arial"/>
          <w:sz w:val="18"/>
        </w:rPr>
      </w:pPr>
    </w:p>
    <w:p w:rsidR="000F5EB5" w:rsidRPr="00F95961" w:rsidRDefault="000F5EB5" w:rsidP="00F95D3D">
      <w:pPr>
        <w:pStyle w:val="AITextSmallNoLineSpacing"/>
        <w:spacing w:line="240" w:lineRule="auto"/>
        <w:jc w:val="right"/>
        <w:rPr>
          <w:rFonts w:cs="Arial"/>
          <w:sz w:val="18"/>
        </w:rPr>
      </w:pPr>
    </w:p>
    <w:p w:rsidR="00B76E54" w:rsidRPr="005115A2" w:rsidRDefault="00AE5706" w:rsidP="00F95D3D">
      <w:pPr>
        <w:rPr>
          <w:rFonts w:ascii="Arial" w:hAnsi="Arial" w:cs="Arial"/>
          <w:sz w:val="16"/>
          <w:szCs w:val="16"/>
        </w:rPr>
      </w:pPr>
      <w:r w:rsidRPr="005A58EB">
        <w:rPr>
          <w:rFonts w:ascii="Amnesty Trade Gothic" w:hAnsi="Amnesty Trade Gothic"/>
          <w:sz w:val="16"/>
          <w:szCs w:val="16"/>
        </w:rPr>
        <w:t>UA:</w:t>
      </w:r>
      <w:r>
        <w:rPr>
          <w:rFonts w:ascii="Amnesty Trade Gothic" w:hAnsi="Amnesty Trade Gothic"/>
          <w:sz w:val="16"/>
          <w:szCs w:val="16"/>
        </w:rPr>
        <w:t xml:space="preserve"> 201/17 Index: </w:t>
      </w:r>
      <w:r w:rsidRPr="006678F0">
        <w:rPr>
          <w:rFonts w:ascii="Amnesty Trade Gothic" w:hAnsi="Amnesty Trade Gothic"/>
          <w:bCs/>
          <w:sz w:val="16"/>
          <w:szCs w:val="16"/>
        </w:rPr>
        <w:t>ASA 17/7027/2017</w:t>
      </w:r>
      <w:r>
        <w:rPr>
          <w:rFonts w:ascii="Amnesty Trade Gothic" w:hAnsi="Amnesty Trade Gothic"/>
          <w:b/>
          <w:bCs/>
          <w:sz w:val="16"/>
          <w:szCs w:val="16"/>
        </w:rPr>
        <w:t xml:space="preserve"> </w:t>
      </w:r>
      <w:r w:rsidR="007419E9">
        <w:rPr>
          <w:rFonts w:ascii="Amnesty Trade Gothic" w:hAnsi="Amnesty Trade Gothic"/>
          <w:sz w:val="16"/>
          <w:szCs w:val="16"/>
        </w:rPr>
        <w:t>Issue Date: 5</w:t>
      </w:r>
      <w:r>
        <w:rPr>
          <w:rFonts w:ascii="Amnesty Trade Gothic" w:hAnsi="Amnesty Trade Gothic"/>
          <w:sz w:val="16"/>
          <w:szCs w:val="16"/>
        </w:rPr>
        <w:t xml:space="preserve"> Sep</w:t>
      </w:r>
      <w:bookmarkStart w:id="0" w:name="_GoBack"/>
      <w:bookmarkEnd w:id="0"/>
      <w:r>
        <w:rPr>
          <w:rFonts w:ascii="Amnesty Trade Gothic" w:hAnsi="Amnesty Trade Gothic"/>
          <w:sz w:val="16"/>
          <w:szCs w:val="16"/>
        </w:rPr>
        <w:t>tember 2017</w:t>
      </w:r>
    </w:p>
    <w:sectPr w:rsidR="00B76E54" w:rsidRPr="005115A2" w:rsidSect="00F95D3D">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668" w:rsidRDefault="000D6668">
      <w:r>
        <w:separator/>
      </w:r>
    </w:p>
  </w:endnote>
  <w:endnote w:type="continuationSeparator" w:id="0">
    <w:p w:rsidR="000D6668" w:rsidRDefault="000D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D06081">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81" w:rsidRPr="00D06081" w:rsidRDefault="00D06081" w:rsidP="00D06081">
    <w:pPr>
      <w:autoSpaceDE w:val="0"/>
      <w:autoSpaceDN w:val="0"/>
      <w:adjustRightInd w:val="0"/>
      <w:rPr>
        <w:rFonts w:ascii="Arial" w:eastAsia="Calibri" w:hAnsi="Arial" w:cs="Arial"/>
        <w:color w:val="000000"/>
        <w:lang w:val="en-US" w:eastAsia="en-US"/>
      </w:rPr>
    </w:pPr>
  </w:p>
  <w:p w:rsidR="00D06081" w:rsidRPr="00D06081" w:rsidRDefault="00D06081" w:rsidP="00D06081">
    <w:pPr>
      <w:jc w:val="center"/>
      <w:rPr>
        <w:rFonts w:ascii="Arial" w:hAnsi="Arial" w:cs="Arial"/>
        <w:sz w:val="16"/>
        <w:szCs w:val="16"/>
        <w:lang w:eastAsia="en-US"/>
      </w:rPr>
    </w:pPr>
    <w:r w:rsidRPr="00D06081">
      <w:rPr>
        <w:rFonts w:ascii="Arial" w:hAnsi="Arial" w:cs="Arial"/>
        <w:sz w:val="16"/>
        <w:szCs w:val="16"/>
        <w:lang w:eastAsia="en-US"/>
      </w:rPr>
      <w:t xml:space="preserve">AIUSA’s Urgent Action Network | 5 Penn Plaza, New York NY 10001 </w:t>
    </w:r>
  </w:p>
  <w:p w:rsidR="00D06081" w:rsidRPr="00D06081" w:rsidRDefault="00D06081" w:rsidP="00D06081">
    <w:pPr>
      <w:jc w:val="center"/>
      <w:rPr>
        <w:rFonts w:ascii="Arial" w:hAnsi="Arial" w:cs="Arial"/>
        <w:sz w:val="16"/>
        <w:szCs w:val="16"/>
        <w:lang w:eastAsia="en-US"/>
      </w:rPr>
    </w:pPr>
    <w:r w:rsidRPr="00D06081">
      <w:rPr>
        <w:rFonts w:ascii="Arial" w:hAnsi="Arial" w:cs="Arial"/>
        <w:sz w:val="16"/>
        <w:szCs w:val="16"/>
        <w:lang w:eastAsia="en-US"/>
      </w:rPr>
      <w:t>T (212) 807- 8400 | uan@aiusa.org | www.amnestyusa.org/uan</w:t>
    </w:r>
  </w:p>
  <w:p w:rsidR="00D06081" w:rsidRPr="00D0106D" w:rsidRDefault="00D06081"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06081">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668" w:rsidRDefault="000D6668">
      <w:r>
        <w:separator/>
      </w:r>
    </w:p>
  </w:footnote>
  <w:footnote w:type="continuationSeparator" w:id="0">
    <w:p w:rsidR="000D6668" w:rsidRDefault="000D6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AE5706">
      <w:rPr>
        <w:rFonts w:ascii="Amnesty Trade Gothic" w:hAnsi="Amnesty Trade Gothic"/>
        <w:sz w:val="16"/>
        <w:szCs w:val="16"/>
      </w:rPr>
      <w:t xml:space="preserve">201/17 </w:t>
    </w:r>
    <w:r w:rsidR="005115A2">
      <w:rPr>
        <w:rFonts w:ascii="Amnesty Trade Gothic" w:hAnsi="Amnesty Trade Gothic"/>
        <w:sz w:val="16"/>
        <w:szCs w:val="16"/>
      </w:rPr>
      <w:t xml:space="preserve">Index: </w:t>
    </w:r>
    <w:r w:rsidR="00AE5706" w:rsidRPr="00300118">
      <w:rPr>
        <w:rFonts w:ascii="Amnesty Trade Gothic" w:hAnsi="Amnesty Trade Gothic"/>
        <w:bCs/>
        <w:sz w:val="16"/>
        <w:szCs w:val="16"/>
      </w:rPr>
      <w:t>ASA 17/7027/2017</w:t>
    </w:r>
    <w:r w:rsidR="00AE5706">
      <w:rPr>
        <w:rFonts w:ascii="Amnesty Trade Gothic" w:hAnsi="Amnesty Trade Gothic"/>
        <w:b/>
        <w:bCs/>
        <w:sz w:val="16"/>
        <w:szCs w:val="16"/>
      </w:rPr>
      <w:t xml:space="preserve"> </w:t>
    </w:r>
    <w:r w:rsidR="00AE5706">
      <w:rPr>
        <w:rFonts w:ascii="Amnesty Trade Gothic" w:hAnsi="Amnesty Trade Gothic"/>
        <w:sz w:val="16"/>
        <w:szCs w:val="16"/>
      </w:rPr>
      <w:t>China</w:t>
    </w:r>
    <w:r>
      <w:rPr>
        <w:rFonts w:ascii="Amnesty Trade Gothic" w:hAnsi="Amnesty Trade Gothic"/>
        <w:sz w:val="16"/>
        <w:szCs w:val="16"/>
      </w:rPr>
      <w:tab/>
      <w:t xml:space="preserve">Date: </w:t>
    </w:r>
    <w:r w:rsidR="00073D37">
      <w:rPr>
        <w:rFonts w:ascii="Amnesty Trade Gothic" w:hAnsi="Amnesty Trade Gothic"/>
        <w:sz w:val="16"/>
        <w:szCs w:val="16"/>
      </w:rPr>
      <w:t>5</w:t>
    </w:r>
    <w:r w:rsidR="00AE5706">
      <w:rPr>
        <w:rFonts w:ascii="Amnesty Trade Gothic" w:hAnsi="Amnesty Trade Gothic"/>
        <w:sz w:val="16"/>
        <w:szCs w:val="16"/>
      </w:rPr>
      <w:t xml:space="preserve"> September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D22FA"/>
    <w:multiLevelType w:val="hybridMultilevel"/>
    <w:tmpl w:val="99C0D5FE"/>
    <w:lvl w:ilvl="0" w:tplc="157A46AC">
      <w:start w:val="7"/>
      <w:numFmt w:val="bullet"/>
      <w:lvlText w:val="-"/>
      <w:lvlJc w:val="left"/>
      <w:pPr>
        <w:ind w:left="360" w:hanging="360"/>
      </w:pPr>
      <w:rPr>
        <w:rFonts w:ascii="Times New Roman" w:eastAsia="SimSu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3194"/>
    <w:rsid w:val="000133F7"/>
    <w:rsid w:val="00023EE0"/>
    <w:rsid w:val="00024887"/>
    <w:rsid w:val="000325E6"/>
    <w:rsid w:val="000418EE"/>
    <w:rsid w:val="00043D13"/>
    <w:rsid w:val="00046026"/>
    <w:rsid w:val="00051FA3"/>
    <w:rsid w:val="000536E0"/>
    <w:rsid w:val="00053F40"/>
    <w:rsid w:val="0005451E"/>
    <w:rsid w:val="0005737A"/>
    <w:rsid w:val="0005741D"/>
    <w:rsid w:val="00060E8A"/>
    <w:rsid w:val="00064488"/>
    <w:rsid w:val="000664A2"/>
    <w:rsid w:val="00067212"/>
    <w:rsid w:val="00073D37"/>
    <w:rsid w:val="000800B2"/>
    <w:rsid w:val="00086119"/>
    <w:rsid w:val="00087231"/>
    <w:rsid w:val="00091A32"/>
    <w:rsid w:val="000920C9"/>
    <w:rsid w:val="000948C5"/>
    <w:rsid w:val="00094AD9"/>
    <w:rsid w:val="00095AE4"/>
    <w:rsid w:val="000A32A1"/>
    <w:rsid w:val="000A3554"/>
    <w:rsid w:val="000A3C08"/>
    <w:rsid w:val="000B0344"/>
    <w:rsid w:val="000B2197"/>
    <w:rsid w:val="000B23F7"/>
    <w:rsid w:val="000B3C43"/>
    <w:rsid w:val="000B5144"/>
    <w:rsid w:val="000C1071"/>
    <w:rsid w:val="000C161E"/>
    <w:rsid w:val="000C1B1B"/>
    <w:rsid w:val="000C6AF8"/>
    <w:rsid w:val="000D5D5D"/>
    <w:rsid w:val="000D6668"/>
    <w:rsid w:val="000D6F64"/>
    <w:rsid w:val="000E2349"/>
    <w:rsid w:val="000E47FE"/>
    <w:rsid w:val="000E4B89"/>
    <w:rsid w:val="000F03BF"/>
    <w:rsid w:val="000F0AF1"/>
    <w:rsid w:val="000F0FB9"/>
    <w:rsid w:val="000F11B8"/>
    <w:rsid w:val="000F12C6"/>
    <w:rsid w:val="000F3569"/>
    <w:rsid w:val="000F3996"/>
    <w:rsid w:val="000F468E"/>
    <w:rsid w:val="000F4F1F"/>
    <w:rsid w:val="000F5771"/>
    <w:rsid w:val="000F5EB5"/>
    <w:rsid w:val="0010656A"/>
    <w:rsid w:val="00110016"/>
    <w:rsid w:val="001117D7"/>
    <w:rsid w:val="00111D84"/>
    <w:rsid w:val="00114598"/>
    <w:rsid w:val="00117716"/>
    <w:rsid w:val="00120A48"/>
    <w:rsid w:val="001226C6"/>
    <w:rsid w:val="00124D88"/>
    <w:rsid w:val="00125500"/>
    <w:rsid w:val="00125A02"/>
    <w:rsid w:val="00127130"/>
    <w:rsid w:val="00127353"/>
    <w:rsid w:val="00134316"/>
    <w:rsid w:val="001411BF"/>
    <w:rsid w:val="00141A40"/>
    <w:rsid w:val="00151B33"/>
    <w:rsid w:val="0015385F"/>
    <w:rsid w:val="0015416A"/>
    <w:rsid w:val="00155A75"/>
    <w:rsid w:val="00156420"/>
    <w:rsid w:val="0016037D"/>
    <w:rsid w:val="001624EA"/>
    <w:rsid w:val="00162D7D"/>
    <w:rsid w:val="001671E0"/>
    <w:rsid w:val="00167DAF"/>
    <w:rsid w:val="001701A1"/>
    <w:rsid w:val="00171155"/>
    <w:rsid w:val="001715B7"/>
    <w:rsid w:val="001737E5"/>
    <w:rsid w:val="00174177"/>
    <w:rsid w:val="001763BD"/>
    <w:rsid w:val="00176600"/>
    <w:rsid w:val="00177D26"/>
    <w:rsid w:val="00180C56"/>
    <w:rsid w:val="00182E2F"/>
    <w:rsid w:val="00183ED2"/>
    <w:rsid w:val="0018428E"/>
    <w:rsid w:val="00193387"/>
    <w:rsid w:val="001951FB"/>
    <w:rsid w:val="0019564B"/>
    <w:rsid w:val="00196F3C"/>
    <w:rsid w:val="001A12ED"/>
    <w:rsid w:val="001A33FF"/>
    <w:rsid w:val="001A4A6F"/>
    <w:rsid w:val="001A5CB0"/>
    <w:rsid w:val="001B244C"/>
    <w:rsid w:val="001B720D"/>
    <w:rsid w:val="001B7B2B"/>
    <w:rsid w:val="001C359A"/>
    <w:rsid w:val="001C6514"/>
    <w:rsid w:val="001C7698"/>
    <w:rsid w:val="001C7C68"/>
    <w:rsid w:val="001D68B0"/>
    <w:rsid w:val="001D6CEA"/>
    <w:rsid w:val="001D7A1D"/>
    <w:rsid w:val="001E0993"/>
    <w:rsid w:val="001E165F"/>
    <w:rsid w:val="001E4896"/>
    <w:rsid w:val="001E7BA9"/>
    <w:rsid w:val="001F3C86"/>
    <w:rsid w:val="001F4F4C"/>
    <w:rsid w:val="001F7769"/>
    <w:rsid w:val="0020048C"/>
    <w:rsid w:val="002006AB"/>
    <w:rsid w:val="002022B1"/>
    <w:rsid w:val="00203740"/>
    <w:rsid w:val="00203B8A"/>
    <w:rsid w:val="00206F06"/>
    <w:rsid w:val="00212C22"/>
    <w:rsid w:val="00215FFF"/>
    <w:rsid w:val="002168FD"/>
    <w:rsid w:val="00216F52"/>
    <w:rsid w:val="00217CAE"/>
    <w:rsid w:val="00220011"/>
    <w:rsid w:val="0022056F"/>
    <w:rsid w:val="0022305E"/>
    <w:rsid w:val="002260B4"/>
    <w:rsid w:val="00227068"/>
    <w:rsid w:val="00227F86"/>
    <w:rsid w:val="002336BE"/>
    <w:rsid w:val="00234F4C"/>
    <w:rsid w:val="0024089B"/>
    <w:rsid w:val="00240976"/>
    <w:rsid w:val="0024133D"/>
    <w:rsid w:val="00247A50"/>
    <w:rsid w:val="002573B5"/>
    <w:rsid w:val="0026140D"/>
    <w:rsid w:val="00263B6F"/>
    <w:rsid w:val="002666D7"/>
    <w:rsid w:val="00267115"/>
    <w:rsid w:val="0026766F"/>
    <w:rsid w:val="002676E1"/>
    <w:rsid w:val="0027166B"/>
    <w:rsid w:val="00272361"/>
    <w:rsid w:val="00272E84"/>
    <w:rsid w:val="0027630F"/>
    <w:rsid w:val="0028172B"/>
    <w:rsid w:val="00282ADC"/>
    <w:rsid w:val="00290474"/>
    <w:rsid w:val="00290BCB"/>
    <w:rsid w:val="002923B7"/>
    <w:rsid w:val="002932CE"/>
    <w:rsid w:val="0029385D"/>
    <w:rsid w:val="0029532E"/>
    <w:rsid w:val="002B25FD"/>
    <w:rsid w:val="002B5A58"/>
    <w:rsid w:val="002C431D"/>
    <w:rsid w:val="002C7156"/>
    <w:rsid w:val="002D4041"/>
    <w:rsid w:val="002E0CB9"/>
    <w:rsid w:val="002E16BA"/>
    <w:rsid w:val="002E669F"/>
    <w:rsid w:val="002F26A2"/>
    <w:rsid w:val="00300118"/>
    <w:rsid w:val="0030244A"/>
    <w:rsid w:val="00302D8E"/>
    <w:rsid w:val="00304FA3"/>
    <w:rsid w:val="00307D69"/>
    <w:rsid w:val="00310839"/>
    <w:rsid w:val="00310926"/>
    <w:rsid w:val="00311B06"/>
    <w:rsid w:val="00315EBE"/>
    <w:rsid w:val="003206E1"/>
    <w:rsid w:val="00327D90"/>
    <w:rsid w:val="00331C2F"/>
    <w:rsid w:val="00332276"/>
    <w:rsid w:val="003343A4"/>
    <w:rsid w:val="003366F5"/>
    <w:rsid w:val="00344F01"/>
    <w:rsid w:val="00345492"/>
    <w:rsid w:val="0034642C"/>
    <w:rsid w:val="00347243"/>
    <w:rsid w:val="00352E7B"/>
    <w:rsid w:val="00353476"/>
    <w:rsid w:val="003553F8"/>
    <w:rsid w:val="00355BAE"/>
    <w:rsid w:val="00355EAE"/>
    <w:rsid w:val="0035609C"/>
    <w:rsid w:val="003656FE"/>
    <w:rsid w:val="003719D4"/>
    <w:rsid w:val="00373C67"/>
    <w:rsid w:val="00373FF8"/>
    <w:rsid w:val="00375970"/>
    <w:rsid w:val="00375E81"/>
    <w:rsid w:val="00380D8F"/>
    <w:rsid w:val="00385865"/>
    <w:rsid w:val="00386454"/>
    <w:rsid w:val="00390D35"/>
    <w:rsid w:val="003977DC"/>
    <w:rsid w:val="003A2A73"/>
    <w:rsid w:val="003A459E"/>
    <w:rsid w:val="003A6617"/>
    <w:rsid w:val="003B4359"/>
    <w:rsid w:val="003B62B5"/>
    <w:rsid w:val="003C1E84"/>
    <w:rsid w:val="003C2C28"/>
    <w:rsid w:val="003C3515"/>
    <w:rsid w:val="003C391E"/>
    <w:rsid w:val="003C3DB5"/>
    <w:rsid w:val="003D377A"/>
    <w:rsid w:val="003D6B99"/>
    <w:rsid w:val="003E13BD"/>
    <w:rsid w:val="003E1E1A"/>
    <w:rsid w:val="003E3B8F"/>
    <w:rsid w:val="003E6AB3"/>
    <w:rsid w:val="003F5560"/>
    <w:rsid w:val="0040123D"/>
    <w:rsid w:val="004018B9"/>
    <w:rsid w:val="00402E82"/>
    <w:rsid w:val="00405AC8"/>
    <w:rsid w:val="00407CFC"/>
    <w:rsid w:val="00407D37"/>
    <w:rsid w:val="00410BC6"/>
    <w:rsid w:val="00411DDA"/>
    <w:rsid w:val="00414F83"/>
    <w:rsid w:val="00415A74"/>
    <w:rsid w:val="00426D1C"/>
    <w:rsid w:val="004312FA"/>
    <w:rsid w:val="00437710"/>
    <w:rsid w:val="00440AB7"/>
    <w:rsid w:val="00443386"/>
    <w:rsid w:val="00447941"/>
    <w:rsid w:val="00460096"/>
    <w:rsid w:val="00462F25"/>
    <w:rsid w:val="00464642"/>
    <w:rsid w:val="004667B6"/>
    <w:rsid w:val="00475586"/>
    <w:rsid w:val="00483E30"/>
    <w:rsid w:val="0048414A"/>
    <w:rsid w:val="004879A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3C3F"/>
    <w:rsid w:val="004F5E4C"/>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2DAE"/>
    <w:rsid w:val="00534491"/>
    <w:rsid w:val="0053584A"/>
    <w:rsid w:val="005462CF"/>
    <w:rsid w:val="005534BC"/>
    <w:rsid w:val="00554387"/>
    <w:rsid w:val="0055767E"/>
    <w:rsid w:val="005636B1"/>
    <w:rsid w:val="00576569"/>
    <w:rsid w:val="00576926"/>
    <w:rsid w:val="00580D8C"/>
    <w:rsid w:val="00580F46"/>
    <w:rsid w:val="005862DF"/>
    <w:rsid w:val="005949D2"/>
    <w:rsid w:val="00595887"/>
    <w:rsid w:val="0059647C"/>
    <w:rsid w:val="00597040"/>
    <w:rsid w:val="005A080E"/>
    <w:rsid w:val="005A1308"/>
    <w:rsid w:val="005A3F57"/>
    <w:rsid w:val="005A58EB"/>
    <w:rsid w:val="005B0311"/>
    <w:rsid w:val="005B18FE"/>
    <w:rsid w:val="005B5CFE"/>
    <w:rsid w:val="005C0AC3"/>
    <w:rsid w:val="005C2CBA"/>
    <w:rsid w:val="005C41FB"/>
    <w:rsid w:val="005C434D"/>
    <w:rsid w:val="005C68BD"/>
    <w:rsid w:val="005C7072"/>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5C63"/>
    <w:rsid w:val="00606C38"/>
    <w:rsid w:val="0061507E"/>
    <w:rsid w:val="0061673E"/>
    <w:rsid w:val="006219A0"/>
    <w:rsid w:val="00622B89"/>
    <w:rsid w:val="00647838"/>
    <w:rsid w:val="00655513"/>
    <w:rsid w:val="006615B3"/>
    <w:rsid w:val="00664C69"/>
    <w:rsid w:val="006678F0"/>
    <w:rsid w:val="006730DE"/>
    <w:rsid w:val="00677BB5"/>
    <w:rsid w:val="006814D6"/>
    <w:rsid w:val="006820E8"/>
    <w:rsid w:val="006824FD"/>
    <w:rsid w:val="00692D7F"/>
    <w:rsid w:val="006B1ECE"/>
    <w:rsid w:val="006B67C1"/>
    <w:rsid w:val="006C1A0E"/>
    <w:rsid w:val="006C2190"/>
    <w:rsid w:val="006C3DE2"/>
    <w:rsid w:val="006C522F"/>
    <w:rsid w:val="006D0E18"/>
    <w:rsid w:val="006D2F48"/>
    <w:rsid w:val="006D4472"/>
    <w:rsid w:val="006D7E47"/>
    <w:rsid w:val="006E16F6"/>
    <w:rsid w:val="006F059C"/>
    <w:rsid w:val="006F0AE1"/>
    <w:rsid w:val="006F193F"/>
    <w:rsid w:val="00703AC3"/>
    <w:rsid w:val="00703B60"/>
    <w:rsid w:val="0070730C"/>
    <w:rsid w:val="007114A2"/>
    <w:rsid w:val="007179E8"/>
    <w:rsid w:val="0072111E"/>
    <w:rsid w:val="007225C5"/>
    <w:rsid w:val="00723C07"/>
    <w:rsid w:val="007247F2"/>
    <w:rsid w:val="00726BFD"/>
    <w:rsid w:val="007277ED"/>
    <w:rsid w:val="00730F9D"/>
    <w:rsid w:val="007323F6"/>
    <w:rsid w:val="0073536A"/>
    <w:rsid w:val="00736B40"/>
    <w:rsid w:val="007419E9"/>
    <w:rsid w:val="00742A3F"/>
    <w:rsid w:val="007471C4"/>
    <w:rsid w:val="007479B8"/>
    <w:rsid w:val="00760E0E"/>
    <w:rsid w:val="007620A6"/>
    <w:rsid w:val="00765FDB"/>
    <w:rsid w:val="007711A9"/>
    <w:rsid w:val="0077354F"/>
    <w:rsid w:val="007749CD"/>
    <w:rsid w:val="00775460"/>
    <w:rsid w:val="00781144"/>
    <w:rsid w:val="0078257C"/>
    <w:rsid w:val="00783AE5"/>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7F5DD3"/>
    <w:rsid w:val="007F7871"/>
    <w:rsid w:val="00804AC7"/>
    <w:rsid w:val="00811678"/>
    <w:rsid w:val="00814004"/>
    <w:rsid w:val="00815508"/>
    <w:rsid w:val="00816FB0"/>
    <w:rsid w:val="008170A4"/>
    <w:rsid w:val="00817483"/>
    <w:rsid w:val="00820661"/>
    <w:rsid w:val="008224D0"/>
    <w:rsid w:val="008241AB"/>
    <w:rsid w:val="00833E53"/>
    <w:rsid w:val="00833E80"/>
    <w:rsid w:val="00833F6B"/>
    <w:rsid w:val="00846A17"/>
    <w:rsid w:val="00851C0A"/>
    <w:rsid w:val="008567E0"/>
    <w:rsid w:val="00856846"/>
    <w:rsid w:val="00857FE1"/>
    <w:rsid w:val="00860FD9"/>
    <w:rsid w:val="0086100E"/>
    <w:rsid w:val="00862FF4"/>
    <w:rsid w:val="0086363D"/>
    <w:rsid w:val="008643B6"/>
    <w:rsid w:val="00864ACF"/>
    <w:rsid w:val="008668E4"/>
    <w:rsid w:val="00870F66"/>
    <w:rsid w:val="00872646"/>
    <w:rsid w:val="00875998"/>
    <w:rsid w:val="00875E19"/>
    <w:rsid w:val="008810B0"/>
    <w:rsid w:val="00893986"/>
    <w:rsid w:val="008967FA"/>
    <w:rsid w:val="008A329A"/>
    <w:rsid w:val="008A3DAB"/>
    <w:rsid w:val="008A43F9"/>
    <w:rsid w:val="008A4E10"/>
    <w:rsid w:val="008A6700"/>
    <w:rsid w:val="008B2A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3FA0"/>
    <w:rsid w:val="00906051"/>
    <w:rsid w:val="00907C0E"/>
    <w:rsid w:val="00912209"/>
    <w:rsid w:val="00912F08"/>
    <w:rsid w:val="009144AA"/>
    <w:rsid w:val="00914975"/>
    <w:rsid w:val="009238E8"/>
    <w:rsid w:val="00924E7F"/>
    <w:rsid w:val="00931A23"/>
    <w:rsid w:val="0093452C"/>
    <w:rsid w:val="00936A7D"/>
    <w:rsid w:val="00937F75"/>
    <w:rsid w:val="00946781"/>
    <w:rsid w:val="00950C7F"/>
    <w:rsid w:val="00952FFC"/>
    <w:rsid w:val="0095413F"/>
    <w:rsid w:val="00954CE8"/>
    <w:rsid w:val="00955D66"/>
    <w:rsid w:val="00956E7B"/>
    <w:rsid w:val="00960F73"/>
    <w:rsid w:val="00961333"/>
    <w:rsid w:val="00962C6C"/>
    <w:rsid w:val="009632E5"/>
    <w:rsid w:val="00963CA3"/>
    <w:rsid w:val="00967860"/>
    <w:rsid w:val="009713D4"/>
    <w:rsid w:val="00971C7A"/>
    <w:rsid w:val="00971F57"/>
    <w:rsid w:val="00977EE0"/>
    <w:rsid w:val="009847F5"/>
    <w:rsid w:val="00985339"/>
    <w:rsid w:val="00986A2C"/>
    <w:rsid w:val="00987C31"/>
    <w:rsid w:val="00987CD7"/>
    <w:rsid w:val="009926E3"/>
    <w:rsid w:val="00993429"/>
    <w:rsid w:val="009964CD"/>
    <w:rsid w:val="00996F28"/>
    <w:rsid w:val="009971C5"/>
    <w:rsid w:val="009A2571"/>
    <w:rsid w:val="009A3B4C"/>
    <w:rsid w:val="009A7F84"/>
    <w:rsid w:val="009B774C"/>
    <w:rsid w:val="009C0BC3"/>
    <w:rsid w:val="009C13A5"/>
    <w:rsid w:val="009C412F"/>
    <w:rsid w:val="009D132D"/>
    <w:rsid w:val="009D3CF4"/>
    <w:rsid w:val="009D5F0B"/>
    <w:rsid w:val="009D6815"/>
    <w:rsid w:val="009D710A"/>
    <w:rsid w:val="009D7D29"/>
    <w:rsid w:val="009D7E4B"/>
    <w:rsid w:val="009E0910"/>
    <w:rsid w:val="009E2367"/>
    <w:rsid w:val="009F4BB3"/>
    <w:rsid w:val="009F5E63"/>
    <w:rsid w:val="00A02B06"/>
    <w:rsid w:val="00A071B0"/>
    <w:rsid w:val="00A1368B"/>
    <w:rsid w:val="00A1639D"/>
    <w:rsid w:val="00A24893"/>
    <w:rsid w:val="00A32ADC"/>
    <w:rsid w:val="00A40882"/>
    <w:rsid w:val="00A4773E"/>
    <w:rsid w:val="00A52F77"/>
    <w:rsid w:val="00A547B5"/>
    <w:rsid w:val="00A61165"/>
    <w:rsid w:val="00A678AA"/>
    <w:rsid w:val="00A74F0B"/>
    <w:rsid w:val="00A76B63"/>
    <w:rsid w:val="00A7761D"/>
    <w:rsid w:val="00A80480"/>
    <w:rsid w:val="00A83AB0"/>
    <w:rsid w:val="00A852C7"/>
    <w:rsid w:val="00A93950"/>
    <w:rsid w:val="00AA0817"/>
    <w:rsid w:val="00AA5AAC"/>
    <w:rsid w:val="00AB3E37"/>
    <w:rsid w:val="00AB4379"/>
    <w:rsid w:val="00AC32EE"/>
    <w:rsid w:val="00AC4C54"/>
    <w:rsid w:val="00AC704F"/>
    <w:rsid w:val="00AD2793"/>
    <w:rsid w:val="00AD7B38"/>
    <w:rsid w:val="00AE5706"/>
    <w:rsid w:val="00AE60FD"/>
    <w:rsid w:val="00AF048F"/>
    <w:rsid w:val="00AF15BC"/>
    <w:rsid w:val="00AF43F7"/>
    <w:rsid w:val="00AF4CF9"/>
    <w:rsid w:val="00B043D9"/>
    <w:rsid w:val="00B06E79"/>
    <w:rsid w:val="00B12D4B"/>
    <w:rsid w:val="00B15E11"/>
    <w:rsid w:val="00B22B3E"/>
    <w:rsid w:val="00B22D7A"/>
    <w:rsid w:val="00B24B0A"/>
    <w:rsid w:val="00B2647B"/>
    <w:rsid w:val="00B30C02"/>
    <w:rsid w:val="00B337E6"/>
    <w:rsid w:val="00B35919"/>
    <w:rsid w:val="00B371E5"/>
    <w:rsid w:val="00B376BA"/>
    <w:rsid w:val="00B404F1"/>
    <w:rsid w:val="00B4432F"/>
    <w:rsid w:val="00B452E3"/>
    <w:rsid w:val="00B46C8C"/>
    <w:rsid w:val="00B46EFA"/>
    <w:rsid w:val="00B5745E"/>
    <w:rsid w:val="00B60FB0"/>
    <w:rsid w:val="00B61D2E"/>
    <w:rsid w:val="00B667DE"/>
    <w:rsid w:val="00B70C75"/>
    <w:rsid w:val="00B71421"/>
    <w:rsid w:val="00B71EB4"/>
    <w:rsid w:val="00B72704"/>
    <w:rsid w:val="00B74265"/>
    <w:rsid w:val="00B76E54"/>
    <w:rsid w:val="00B811E7"/>
    <w:rsid w:val="00B84EF8"/>
    <w:rsid w:val="00B86229"/>
    <w:rsid w:val="00B86420"/>
    <w:rsid w:val="00B867EC"/>
    <w:rsid w:val="00B86B6B"/>
    <w:rsid w:val="00B876F7"/>
    <w:rsid w:val="00B87FF5"/>
    <w:rsid w:val="00B9147D"/>
    <w:rsid w:val="00B9149D"/>
    <w:rsid w:val="00B9334D"/>
    <w:rsid w:val="00BA31FC"/>
    <w:rsid w:val="00BA601A"/>
    <w:rsid w:val="00BB1A0E"/>
    <w:rsid w:val="00BB54D8"/>
    <w:rsid w:val="00BC397C"/>
    <w:rsid w:val="00BC59E3"/>
    <w:rsid w:val="00BD36DA"/>
    <w:rsid w:val="00BE4AEB"/>
    <w:rsid w:val="00BE70DC"/>
    <w:rsid w:val="00BE74D0"/>
    <w:rsid w:val="00BF680F"/>
    <w:rsid w:val="00BF6C75"/>
    <w:rsid w:val="00C0395F"/>
    <w:rsid w:val="00C06BC7"/>
    <w:rsid w:val="00C20DB5"/>
    <w:rsid w:val="00C21586"/>
    <w:rsid w:val="00C23F60"/>
    <w:rsid w:val="00C24A12"/>
    <w:rsid w:val="00C264C5"/>
    <w:rsid w:val="00C27855"/>
    <w:rsid w:val="00C3478A"/>
    <w:rsid w:val="00C37C77"/>
    <w:rsid w:val="00C41169"/>
    <w:rsid w:val="00C42566"/>
    <w:rsid w:val="00C45BF8"/>
    <w:rsid w:val="00C50A9C"/>
    <w:rsid w:val="00C50E97"/>
    <w:rsid w:val="00C5339D"/>
    <w:rsid w:val="00C6054E"/>
    <w:rsid w:val="00C62EC7"/>
    <w:rsid w:val="00C6413E"/>
    <w:rsid w:val="00C64997"/>
    <w:rsid w:val="00C662FF"/>
    <w:rsid w:val="00C7240F"/>
    <w:rsid w:val="00C73548"/>
    <w:rsid w:val="00C76BD8"/>
    <w:rsid w:val="00C76E9C"/>
    <w:rsid w:val="00C807B1"/>
    <w:rsid w:val="00C817DF"/>
    <w:rsid w:val="00C85BDB"/>
    <w:rsid w:val="00C9098A"/>
    <w:rsid w:val="00C92819"/>
    <w:rsid w:val="00C97FBA"/>
    <w:rsid w:val="00CA00DD"/>
    <w:rsid w:val="00CA0E47"/>
    <w:rsid w:val="00CA164A"/>
    <w:rsid w:val="00CA77FD"/>
    <w:rsid w:val="00CB0762"/>
    <w:rsid w:val="00CB2049"/>
    <w:rsid w:val="00CB5504"/>
    <w:rsid w:val="00CB76BB"/>
    <w:rsid w:val="00CC04F5"/>
    <w:rsid w:val="00CC0686"/>
    <w:rsid w:val="00CC10F5"/>
    <w:rsid w:val="00CC2305"/>
    <w:rsid w:val="00CD1A02"/>
    <w:rsid w:val="00CD1D89"/>
    <w:rsid w:val="00CD2CDE"/>
    <w:rsid w:val="00CD719E"/>
    <w:rsid w:val="00CD7CE1"/>
    <w:rsid w:val="00CE0482"/>
    <w:rsid w:val="00CE3D29"/>
    <w:rsid w:val="00CE6658"/>
    <w:rsid w:val="00CE77A4"/>
    <w:rsid w:val="00CF04F8"/>
    <w:rsid w:val="00CF5FE4"/>
    <w:rsid w:val="00CF6846"/>
    <w:rsid w:val="00CF7729"/>
    <w:rsid w:val="00D00780"/>
    <w:rsid w:val="00D00AC1"/>
    <w:rsid w:val="00D0106D"/>
    <w:rsid w:val="00D01B82"/>
    <w:rsid w:val="00D03746"/>
    <w:rsid w:val="00D04589"/>
    <w:rsid w:val="00D0589B"/>
    <w:rsid w:val="00D05A74"/>
    <w:rsid w:val="00D06081"/>
    <w:rsid w:val="00D15278"/>
    <w:rsid w:val="00D161CF"/>
    <w:rsid w:val="00D17038"/>
    <w:rsid w:val="00D20DEB"/>
    <w:rsid w:val="00D20FCA"/>
    <w:rsid w:val="00D21699"/>
    <w:rsid w:val="00D21ADC"/>
    <w:rsid w:val="00D35FAD"/>
    <w:rsid w:val="00D41424"/>
    <w:rsid w:val="00D45091"/>
    <w:rsid w:val="00D468EC"/>
    <w:rsid w:val="00D529FC"/>
    <w:rsid w:val="00D54000"/>
    <w:rsid w:val="00D57701"/>
    <w:rsid w:val="00D61460"/>
    <w:rsid w:val="00D63AA5"/>
    <w:rsid w:val="00D6401F"/>
    <w:rsid w:val="00D655A8"/>
    <w:rsid w:val="00D70662"/>
    <w:rsid w:val="00D71B56"/>
    <w:rsid w:val="00D728C3"/>
    <w:rsid w:val="00D72F88"/>
    <w:rsid w:val="00D7707D"/>
    <w:rsid w:val="00D85FE8"/>
    <w:rsid w:val="00D862F1"/>
    <w:rsid w:val="00D91051"/>
    <w:rsid w:val="00D92260"/>
    <w:rsid w:val="00D94646"/>
    <w:rsid w:val="00D958BE"/>
    <w:rsid w:val="00D97ABD"/>
    <w:rsid w:val="00D97C57"/>
    <w:rsid w:val="00DA2838"/>
    <w:rsid w:val="00DA5BD9"/>
    <w:rsid w:val="00DC06EA"/>
    <w:rsid w:val="00DC2E1B"/>
    <w:rsid w:val="00DC33B9"/>
    <w:rsid w:val="00DC38A5"/>
    <w:rsid w:val="00DC53C0"/>
    <w:rsid w:val="00DC5FB0"/>
    <w:rsid w:val="00DD120F"/>
    <w:rsid w:val="00DD3746"/>
    <w:rsid w:val="00DD5A73"/>
    <w:rsid w:val="00DD777F"/>
    <w:rsid w:val="00DE0668"/>
    <w:rsid w:val="00DE1EE8"/>
    <w:rsid w:val="00DE71A0"/>
    <w:rsid w:val="00DF0C26"/>
    <w:rsid w:val="00DF1274"/>
    <w:rsid w:val="00DF18DF"/>
    <w:rsid w:val="00DF3BFF"/>
    <w:rsid w:val="00DF7AB7"/>
    <w:rsid w:val="00E0076F"/>
    <w:rsid w:val="00E02022"/>
    <w:rsid w:val="00E0296E"/>
    <w:rsid w:val="00E063DC"/>
    <w:rsid w:val="00E12B8F"/>
    <w:rsid w:val="00E21258"/>
    <w:rsid w:val="00E23769"/>
    <w:rsid w:val="00E2387F"/>
    <w:rsid w:val="00E248B0"/>
    <w:rsid w:val="00E30A9D"/>
    <w:rsid w:val="00E30DA2"/>
    <w:rsid w:val="00E32FE5"/>
    <w:rsid w:val="00E3366F"/>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A7E05"/>
    <w:rsid w:val="00EB15FF"/>
    <w:rsid w:val="00EB1840"/>
    <w:rsid w:val="00EB3D70"/>
    <w:rsid w:val="00EC07C8"/>
    <w:rsid w:val="00EC089C"/>
    <w:rsid w:val="00EC130D"/>
    <w:rsid w:val="00EC2C85"/>
    <w:rsid w:val="00EC36AB"/>
    <w:rsid w:val="00EC49C6"/>
    <w:rsid w:val="00EC6B04"/>
    <w:rsid w:val="00ED12A0"/>
    <w:rsid w:val="00ED1BF9"/>
    <w:rsid w:val="00ED1D8E"/>
    <w:rsid w:val="00ED4686"/>
    <w:rsid w:val="00ED565F"/>
    <w:rsid w:val="00ED61F1"/>
    <w:rsid w:val="00EE13F1"/>
    <w:rsid w:val="00EE6BC2"/>
    <w:rsid w:val="00EE7D42"/>
    <w:rsid w:val="00EF4F45"/>
    <w:rsid w:val="00EF4FA8"/>
    <w:rsid w:val="00F103EC"/>
    <w:rsid w:val="00F10A13"/>
    <w:rsid w:val="00F139FA"/>
    <w:rsid w:val="00F16B8A"/>
    <w:rsid w:val="00F1703B"/>
    <w:rsid w:val="00F20743"/>
    <w:rsid w:val="00F21A97"/>
    <w:rsid w:val="00F21EEE"/>
    <w:rsid w:val="00F21F6D"/>
    <w:rsid w:val="00F25545"/>
    <w:rsid w:val="00F2569F"/>
    <w:rsid w:val="00F26B53"/>
    <w:rsid w:val="00F338BC"/>
    <w:rsid w:val="00F364F4"/>
    <w:rsid w:val="00F36939"/>
    <w:rsid w:val="00F36A10"/>
    <w:rsid w:val="00F37256"/>
    <w:rsid w:val="00F41AA1"/>
    <w:rsid w:val="00F42DB2"/>
    <w:rsid w:val="00F43790"/>
    <w:rsid w:val="00F470C1"/>
    <w:rsid w:val="00F47C4D"/>
    <w:rsid w:val="00F53472"/>
    <w:rsid w:val="00F54365"/>
    <w:rsid w:val="00F56193"/>
    <w:rsid w:val="00F61E04"/>
    <w:rsid w:val="00F62851"/>
    <w:rsid w:val="00F65680"/>
    <w:rsid w:val="00F679CF"/>
    <w:rsid w:val="00F719B9"/>
    <w:rsid w:val="00F7781E"/>
    <w:rsid w:val="00F8095E"/>
    <w:rsid w:val="00F81CDF"/>
    <w:rsid w:val="00F876C6"/>
    <w:rsid w:val="00F91190"/>
    <w:rsid w:val="00F95961"/>
    <w:rsid w:val="00F959B4"/>
    <w:rsid w:val="00F95D3D"/>
    <w:rsid w:val="00FA2C06"/>
    <w:rsid w:val="00FA5E75"/>
    <w:rsid w:val="00FA6503"/>
    <w:rsid w:val="00FD5CA9"/>
    <w:rsid w:val="00FE1E5B"/>
    <w:rsid w:val="00FE2947"/>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F2565F-799A-4759-AA4C-42C45B8C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styleId="FootnoteText">
    <w:name w:val="footnote text"/>
    <w:basedOn w:val="Normal"/>
    <w:link w:val="FootnoteTextChar"/>
    <w:uiPriority w:val="99"/>
    <w:semiHidden/>
    <w:rsid w:val="00FA2C06"/>
    <w:pPr>
      <w:widowControl w:val="0"/>
      <w:suppressAutoHyphens/>
      <w:spacing w:after="120" w:line="240" w:lineRule="atLeast"/>
    </w:pPr>
    <w:rPr>
      <w:rFonts w:ascii="Amnesty Trade Gothic" w:eastAsia="PMingLiU" w:hAnsi="Amnesty Trade Gothic"/>
      <w:color w:val="000000"/>
      <w:sz w:val="16"/>
      <w:lang w:eastAsia="ar-SA"/>
    </w:rPr>
  </w:style>
  <w:style w:type="character" w:customStyle="1" w:styleId="FootnoteTextChar">
    <w:name w:val="Footnote Text Char"/>
    <w:basedOn w:val="DefaultParagraphFont"/>
    <w:link w:val="FootnoteText"/>
    <w:uiPriority w:val="99"/>
    <w:semiHidden/>
    <w:locked/>
    <w:rsid w:val="00FA2C06"/>
    <w:rPr>
      <w:rFonts w:ascii="Amnesty Trade Gothic" w:eastAsia="PMingLiU" w:hAnsi="Amnesty Trade Gothic"/>
      <w:color w:val="000000"/>
      <w:sz w:val="24"/>
      <w:lang w:val="en-GB" w:eastAsia="ar-SA" w:bidi="ar-SA"/>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465239">
      <w:marLeft w:val="0"/>
      <w:marRight w:val="0"/>
      <w:marTop w:val="0"/>
      <w:marBottom w:val="0"/>
      <w:divBdr>
        <w:top w:val="none" w:sz="0" w:space="0" w:color="auto"/>
        <w:left w:val="none" w:sz="0" w:space="0" w:color="auto"/>
        <w:bottom w:val="none" w:sz="0" w:space="0" w:color="auto"/>
        <w:right w:val="none" w:sz="0" w:space="0" w:color="auto"/>
      </w:divBdr>
    </w:div>
    <w:div w:id="1126465240">
      <w:marLeft w:val="0"/>
      <w:marRight w:val="0"/>
      <w:marTop w:val="0"/>
      <w:marBottom w:val="0"/>
      <w:divBdr>
        <w:top w:val="none" w:sz="0" w:space="0" w:color="auto"/>
        <w:left w:val="none" w:sz="0" w:space="0" w:color="auto"/>
        <w:bottom w:val="none" w:sz="0" w:space="0" w:color="auto"/>
        <w:right w:val="none" w:sz="0" w:space="0" w:color="auto"/>
      </w:divBdr>
    </w:div>
    <w:div w:id="1126465241">
      <w:marLeft w:val="0"/>
      <w:marRight w:val="0"/>
      <w:marTop w:val="0"/>
      <w:marBottom w:val="0"/>
      <w:divBdr>
        <w:top w:val="none" w:sz="0" w:space="0" w:color="auto"/>
        <w:left w:val="none" w:sz="0" w:space="0" w:color="auto"/>
        <w:bottom w:val="none" w:sz="0" w:space="0" w:color="auto"/>
        <w:right w:val="none" w:sz="0" w:space="0" w:color="auto"/>
      </w:divBdr>
    </w:div>
    <w:div w:id="1126465242">
      <w:marLeft w:val="0"/>
      <w:marRight w:val="0"/>
      <w:marTop w:val="0"/>
      <w:marBottom w:val="0"/>
      <w:divBdr>
        <w:top w:val="none" w:sz="0" w:space="0" w:color="auto"/>
        <w:left w:val="none" w:sz="0" w:space="0" w:color="auto"/>
        <w:bottom w:val="none" w:sz="0" w:space="0" w:color="auto"/>
        <w:right w:val="none" w:sz="0" w:space="0" w:color="auto"/>
      </w:divBdr>
    </w:div>
    <w:div w:id="1126465243">
      <w:marLeft w:val="0"/>
      <w:marRight w:val="0"/>
      <w:marTop w:val="0"/>
      <w:marBottom w:val="0"/>
      <w:divBdr>
        <w:top w:val="none" w:sz="0" w:space="0" w:color="auto"/>
        <w:left w:val="none" w:sz="0" w:space="0" w:color="auto"/>
        <w:bottom w:val="none" w:sz="0" w:space="0" w:color="auto"/>
        <w:right w:val="none" w:sz="0" w:space="0" w:color="auto"/>
      </w:divBdr>
    </w:div>
    <w:div w:id="1126465244">
      <w:marLeft w:val="0"/>
      <w:marRight w:val="0"/>
      <w:marTop w:val="0"/>
      <w:marBottom w:val="0"/>
      <w:divBdr>
        <w:top w:val="none" w:sz="0" w:space="0" w:color="auto"/>
        <w:left w:val="none" w:sz="0" w:space="0" w:color="auto"/>
        <w:bottom w:val="none" w:sz="0" w:space="0" w:color="auto"/>
        <w:right w:val="none" w:sz="0" w:space="0" w:color="auto"/>
      </w:divBdr>
    </w:div>
    <w:div w:id="1126465245">
      <w:marLeft w:val="0"/>
      <w:marRight w:val="0"/>
      <w:marTop w:val="0"/>
      <w:marBottom w:val="0"/>
      <w:divBdr>
        <w:top w:val="none" w:sz="0" w:space="0" w:color="auto"/>
        <w:left w:val="none" w:sz="0" w:space="0" w:color="auto"/>
        <w:bottom w:val="none" w:sz="0" w:space="0" w:color="auto"/>
        <w:right w:val="none" w:sz="0" w:space="0" w:color="auto"/>
      </w:divBdr>
    </w:div>
    <w:div w:id="1126465246">
      <w:marLeft w:val="0"/>
      <w:marRight w:val="0"/>
      <w:marTop w:val="0"/>
      <w:marBottom w:val="0"/>
      <w:divBdr>
        <w:top w:val="none" w:sz="0" w:space="0" w:color="auto"/>
        <w:left w:val="none" w:sz="0" w:space="0" w:color="auto"/>
        <w:bottom w:val="none" w:sz="0" w:space="0" w:color="auto"/>
        <w:right w:val="none" w:sz="0" w:space="0" w:color="auto"/>
      </w:divBdr>
    </w:div>
    <w:div w:id="1126465247">
      <w:marLeft w:val="0"/>
      <w:marRight w:val="0"/>
      <w:marTop w:val="0"/>
      <w:marBottom w:val="0"/>
      <w:divBdr>
        <w:top w:val="none" w:sz="0" w:space="0" w:color="auto"/>
        <w:left w:val="none" w:sz="0" w:space="0" w:color="auto"/>
        <w:bottom w:val="none" w:sz="0" w:space="0" w:color="auto"/>
        <w:right w:val="none" w:sz="0" w:space="0" w:color="auto"/>
      </w:divBdr>
    </w:div>
    <w:div w:id="1126465248">
      <w:marLeft w:val="0"/>
      <w:marRight w:val="0"/>
      <w:marTop w:val="0"/>
      <w:marBottom w:val="0"/>
      <w:divBdr>
        <w:top w:val="none" w:sz="0" w:space="0" w:color="auto"/>
        <w:left w:val="none" w:sz="0" w:space="0" w:color="auto"/>
        <w:bottom w:val="none" w:sz="0" w:space="0" w:color="auto"/>
        <w:right w:val="none" w:sz="0" w:space="0" w:color="auto"/>
      </w:divBdr>
    </w:div>
    <w:div w:id="1126465249">
      <w:marLeft w:val="0"/>
      <w:marRight w:val="0"/>
      <w:marTop w:val="0"/>
      <w:marBottom w:val="0"/>
      <w:divBdr>
        <w:top w:val="none" w:sz="0" w:space="0" w:color="auto"/>
        <w:left w:val="none" w:sz="0" w:space="0" w:color="auto"/>
        <w:bottom w:val="none" w:sz="0" w:space="0" w:color="auto"/>
        <w:right w:val="none" w:sz="0" w:space="0" w:color="auto"/>
      </w:divBdr>
    </w:div>
    <w:div w:id="1126465250">
      <w:marLeft w:val="0"/>
      <w:marRight w:val="0"/>
      <w:marTop w:val="0"/>
      <w:marBottom w:val="0"/>
      <w:divBdr>
        <w:top w:val="none" w:sz="0" w:space="0" w:color="auto"/>
        <w:left w:val="none" w:sz="0" w:space="0" w:color="auto"/>
        <w:bottom w:val="none" w:sz="0" w:space="0" w:color="auto"/>
        <w:right w:val="none" w:sz="0" w:space="0" w:color="auto"/>
      </w:divBdr>
    </w:div>
    <w:div w:id="1126465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AE7E6D18-E481-4879-A8B6-C55044EA6CDB}">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b9e52a15-8fce-43d3-9ff2-f6bd6a140a3c"/>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13FB6A87-D707-41C9-8FB4-D7394D9F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1119</Words>
  <Characters>6383</Characters>
  <Application>Microsoft Office Word</Application>
  <DocSecurity>4</DocSecurity>
  <Lines>53</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dcterms:created xsi:type="dcterms:W3CDTF">2017-09-05T16:05:00Z</dcterms:created>
  <dcterms:modified xsi:type="dcterms:W3CDTF">2017-09-05T16:05:00Z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