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E118B3" w14:textId="77777777" w:rsidR="008F2981" w:rsidRPr="00384BB4" w:rsidRDefault="008F2981" w:rsidP="00384BB4">
      <w:pPr>
        <w:pStyle w:val="AIUrgentActionTopHeading"/>
        <w:tabs>
          <w:tab w:val="clear" w:pos="567"/>
        </w:tabs>
        <w:spacing w:line="240" w:lineRule="auto"/>
        <w:rPr>
          <w:rFonts w:cs="Arial"/>
          <w:sz w:val="80"/>
          <w:szCs w:val="80"/>
        </w:rPr>
      </w:pPr>
      <w:r w:rsidRPr="00384BB4">
        <w:rPr>
          <w:rFonts w:cs="Arial"/>
          <w:sz w:val="80"/>
          <w:szCs w:val="80"/>
          <w:highlight w:val="yellow"/>
        </w:rPr>
        <w:t>URGENT ACTION</w:t>
      </w:r>
    </w:p>
    <w:p w14:paraId="017D5729" w14:textId="77777777" w:rsidR="008F2981" w:rsidRPr="00384BB4" w:rsidRDefault="008F2981" w:rsidP="00384BB4">
      <w:pPr>
        <w:pStyle w:val="Default"/>
        <w:ind w:left="-283"/>
        <w:rPr>
          <w:b/>
          <w:sz w:val="28"/>
          <w:szCs w:val="28"/>
        </w:rPr>
      </w:pPr>
    </w:p>
    <w:p w14:paraId="408561FD" w14:textId="77777777" w:rsidR="008F2981" w:rsidRPr="00384BB4" w:rsidRDefault="008F2981" w:rsidP="00384BB4">
      <w:pPr>
        <w:spacing w:after="0" w:line="240" w:lineRule="auto"/>
        <w:rPr>
          <w:rFonts w:ascii="Arial" w:hAnsi="Arial" w:cs="Arial"/>
          <w:b/>
          <w:i/>
          <w:sz w:val="33"/>
          <w:szCs w:val="33"/>
          <w:lang w:val="en-US" w:eastAsia="es-MX"/>
        </w:rPr>
      </w:pPr>
      <w:r w:rsidRPr="00384BB4">
        <w:rPr>
          <w:rFonts w:ascii="Arial" w:hAnsi="Arial" w:cs="Arial"/>
          <w:b/>
          <w:sz w:val="33"/>
          <w:szCs w:val="33"/>
          <w:lang w:eastAsia="es-MX"/>
        </w:rPr>
        <w:t xml:space="preserve">UYGHUR WOMAN </w:t>
      </w:r>
      <w:r w:rsidRPr="00384BB4">
        <w:rPr>
          <w:rFonts w:ascii="Arial" w:hAnsi="Arial" w:cs="Arial"/>
          <w:b/>
          <w:sz w:val="33"/>
          <w:szCs w:val="33"/>
          <w:lang w:val="en-US" w:eastAsia="zh-TW"/>
        </w:rPr>
        <w:t xml:space="preserve">HELD </w:t>
      </w:r>
      <w:r w:rsidRPr="00384BB4">
        <w:rPr>
          <w:rFonts w:ascii="Arial" w:hAnsi="Arial" w:cs="Arial"/>
          <w:b/>
          <w:sz w:val="33"/>
          <w:szCs w:val="33"/>
          <w:lang w:eastAsia="zh-TW"/>
        </w:rPr>
        <w:t>I</w:t>
      </w:r>
      <w:r w:rsidRPr="00384BB4">
        <w:rPr>
          <w:rFonts w:ascii="Arial" w:hAnsi="Arial" w:cs="Arial"/>
          <w:b/>
          <w:sz w:val="33"/>
          <w:szCs w:val="33"/>
          <w:lang w:eastAsia="es-MX"/>
        </w:rPr>
        <w:t>NCOMMUNICADO FOR 2 YEARS</w:t>
      </w:r>
    </w:p>
    <w:p w14:paraId="580CF330" w14:textId="77777777" w:rsidR="008F2981" w:rsidRPr="00384BB4" w:rsidRDefault="008F2981" w:rsidP="00384BB4">
      <w:pPr>
        <w:spacing w:after="0" w:line="240" w:lineRule="auto"/>
        <w:rPr>
          <w:rFonts w:ascii="Arial" w:hAnsi="Arial" w:cs="Arial"/>
          <w:b/>
          <w:sz w:val="22"/>
          <w:szCs w:val="22"/>
          <w:lang w:eastAsia="es-MX"/>
        </w:rPr>
      </w:pPr>
      <w:proofErr w:type="spellStart"/>
      <w:r w:rsidRPr="00384BB4">
        <w:rPr>
          <w:rFonts w:ascii="Arial" w:hAnsi="Arial" w:cs="Arial"/>
          <w:b/>
          <w:sz w:val="22"/>
          <w:szCs w:val="22"/>
          <w:lang w:eastAsia="es-MX"/>
        </w:rPr>
        <w:t>Buzainafu</w:t>
      </w:r>
      <w:proofErr w:type="spellEnd"/>
      <w:r w:rsidRPr="00384BB4">
        <w:rPr>
          <w:rFonts w:ascii="Arial" w:hAnsi="Arial" w:cs="Arial"/>
          <w:b/>
          <w:sz w:val="22"/>
          <w:szCs w:val="22"/>
          <w:lang w:eastAsia="es-MX"/>
        </w:rPr>
        <w:t xml:space="preserve"> </w:t>
      </w:r>
      <w:proofErr w:type="spellStart"/>
      <w:r w:rsidRPr="00384BB4">
        <w:rPr>
          <w:rFonts w:ascii="Arial" w:hAnsi="Arial" w:cs="Arial"/>
          <w:b/>
          <w:sz w:val="22"/>
          <w:szCs w:val="22"/>
          <w:lang w:eastAsia="es-MX"/>
        </w:rPr>
        <w:t>Abudourexiti</w:t>
      </w:r>
      <w:proofErr w:type="spellEnd"/>
      <w:r w:rsidRPr="00384BB4">
        <w:rPr>
          <w:rFonts w:ascii="Arial" w:hAnsi="Arial" w:cs="Arial"/>
          <w:b/>
          <w:sz w:val="22"/>
          <w:szCs w:val="22"/>
          <w:lang w:eastAsia="es-MX"/>
        </w:rPr>
        <w:t xml:space="preserve"> continues to be held in incommunicado detention after she was suddenly detained in March 2017 and sentenced in a secret trial to seven years in prison. There is still no information about the charges against her, but it is believed that it may be part of a wider crackdown on Uyghur students who studied abroad. </w:t>
      </w:r>
      <w:proofErr w:type="spellStart"/>
      <w:r w:rsidRPr="00384BB4">
        <w:rPr>
          <w:rFonts w:ascii="Arial" w:hAnsi="Arial" w:cs="Arial"/>
          <w:b/>
          <w:sz w:val="22"/>
          <w:szCs w:val="22"/>
          <w:lang w:eastAsia="es-MX"/>
        </w:rPr>
        <w:t>Buzainafu</w:t>
      </w:r>
      <w:proofErr w:type="spellEnd"/>
      <w:r w:rsidRPr="00384BB4">
        <w:rPr>
          <w:rFonts w:ascii="Arial" w:hAnsi="Arial" w:cs="Arial"/>
          <w:b/>
          <w:sz w:val="22"/>
          <w:szCs w:val="22"/>
          <w:lang w:eastAsia="es-MX"/>
        </w:rPr>
        <w:t xml:space="preserve"> </w:t>
      </w:r>
      <w:proofErr w:type="spellStart"/>
      <w:r w:rsidRPr="00384BB4">
        <w:rPr>
          <w:rFonts w:ascii="Arial" w:hAnsi="Arial" w:cs="Arial"/>
          <w:b/>
          <w:sz w:val="22"/>
          <w:szCs w:val="22"/>
          <w:lang w:eastAsia="es-MX"/>
        </w:rPr>
        <w:t>Abudourexiti</w:t>
      </w:r>
      <w:proofErr w:type="spellEnd"/>
      <w:r w:rsidRPr="00384BB4">
        <w:rPr>
          <w:rFonts w:ascii="Arial" w:hAnsi="Arial" w:cs="Arial"/>
          <w:b/>
          <w:sz w:val="22"/>
          <w:szCs w:val="22"/>
          <w:lang w:eastAsia="es-MX"/>
        </w:rPr>
        <w:t xml:space="preserve"> returned to China in 2015 after studying in Egypt for two years. She is at grave risk of torture and other ill-treatment.</w:t>
      </w:r>
    </w:p>
    <w:p w14:paraId="03DA5A4C" w14:textId="77777777" w:rsidR="008F2981" w:rsidRPr="00384BB4" w:rsidRDefault="008F2981" w:rsidP="00384BB4">
      <w:pPr>
        <w:spacing w:after="0" w:line="240" w:lineRule="auto"/>
        <w:ind w:left="-283"/>
        <w:rPr>
          <w:rFonts w:ascii="Arial" w:hAnsi="Arial" w:cs="Arial"/>
          <w:b/>
          <w:color w:val="FF0000"/>
          <w:sz w:val="22"/>
          <w:lang w:eastAsia="es-MX"/>
        </w:rPr>
      </w:pPr>
    </w:p>
    <w:p w14:paraId="38BB34DB" w14:textId="77777777" w:rsidR="00384BB4" w:rsidRPr="0007751F" w:rsidRDefault="00384BB4" w:rsidP="00384BB4">
      <w:pPr>
        <w:spacing w:line="240" w:lineRule="auto"/>
        <w:rPr>
          <w:rFonts w:ascii="Arial" w:hAnsi="Arial" w:cs="Arial"/>
          <w:b/>
          <w:sz w:val="20"/>
          <w:szCs w:val="20"/>
        </w:rPr>
      </w:pPr>
      <w:r w:rsidRPr="0007751F">
        <w:rPr>
          <w:rFonts w:ascii="Arial" w:hAnsi="Arial" w:cs="Arial"/>
          <w:b/>
          <w:sz w:val="20"/>
          <w:szCs w:val="20"/>
        </w:rPr>
        <w:t xml:space="preserve">TAKE ACTION: </w:t>
      </w:r>
    </w:p>
    <w:p w14:paraId="00E795B2" w14:textId="77777777" w:rsidR="00384BB4" w:rsidRPr="004D1533" w:rsidRDefault="00384BB4" w:rsidP="00384BB4">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F6682DD" w14:textId="58B96746" w:rsidR="00384BB4" w:rsidRPr="004D1533" w:rsidRDefault="00D60EB1" w:rsidP="00384BB4">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384BB4" w:rsidRPr="004D1533">
          <w:rPr>
            <w:rStyle w:val="Hyperlink"/>
            <w:rFonts w:ascii="Arial" w:eastAsiaTheme="majorEastAsia" w:hAnsi="Arial" w:cs="Arial"/>
            <w:sz w:val="20"/>
            <w:szCs w:val="20"/>
          </w:rPr>
          <w:t>Click here</w:t>
        </w:r>
      </w:hyperlink>
      <w:r w:rsidR="00384BB4" w:rsidRPr="004D1533">
        <w:rPr>
          <w:rFonts w:ascii="Arial" w:hAnsi="Arial" w:cs="Arial"/>
          <w:color w:val="000000"/>
          <w:sz w:val="20"/>
          <w:szCs w:val="20"/>
        </w:rPr>
        <w:t xml:space="preserve"> to let us know the actions you took on </w:t>
      </w:r>
      <w:r w:rsidR="00384BB4" w:rsidRPr="004D1533">
        <w:rPr>
          <w:rFonts w:ascii="Arial" w:hAnsi="Arial" w:cs="Arial"/>
          <w:b/>
          <w:i/>
          <w:iCs/>
          <w:color w:val="000000"/>
          <w:sz w:val="20"/>
          <w:szCs w:val="20"/>
        </w:rPr>
        <w:t xml:space="preserve">Urgent Action </w:t>
      </w:r>
      <w:r w:rsidR="00384BB4">
        <w:rPr>
          <w:rFonts w:ascii="Arial" w:hAnsi="Arial" w:cs="Arial"/>
          <w:b/>
          <w:i/>
          <w:iCs/>
          <w:color w:val="000000"/>
          <w:sz w:val="20"/>
          <w:szCs w:val="20"/>
        </w:rPr>
        <w:t>222.17</w:t>
      </w:r>
      <w:r w:rsidR="00384BB4" w:rsidRPr="004D1533">
        <w:rPr>
          <w:rFonts w:ascii="Arial" w:hAnsi="Arial" w:cs="Arial"/>
          <w:i/>
          <w:iCs/>
          <w:color w:val="000000"/>
          <w:sz w:val="20"/>
          <w:szCs w:val="20"/>
        </w:rPr>
        <w:t xml:space="preserve">. </w:t>
      </w:r>
      <w:r w:rsidR="00384BB4"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864D3EB" w14:textId="77777777" w:rsidR="008F2981" w:rsidRPr="00384BB4" w:rsidRDefault="008F2981" w:rsidP="00384BB4">
      <w:pPr>
        <w:autoSpaceDE w:val="0"/>
        <w:autoSpaceDN w:val="0"/>
        <w:adjustRightInd w:val="0"/>
        <w:spacing w:after="0" w:line="240" w:lineRule="auto"/>
        <w:ind w:left="-283"/>
        <w:rPr>
          <w:rFonts w:ascii="Arial" w:hAnsi="Arial" w:cs="Arial"/>
          <w:lang w:eastAsia="es-MX"/>
        </w:rPr>
      </w:pPr>
    </w:p>
    <w:p w14:paraId="2A21ACF0" w14:textId="77777777" w:rsidR="00384BB4" w:rsidRDefault="00384BB4" w:rsidP="00384BB4">
      <w:pPr>
        <w:spacing w:after="0" w:line="240" w:lineRule="auto"/>
        <w:rPr>
          <w:rFonts w:ascii="Arial" w:hAnsi="Arial" w:cs="Arial"/>
          <w:b/>
          <w:szCs w:val="18"/>
        </w:rPr>
        <w:sectPr w:rsidR="00384BB4" w:rsidSect="00384BB4">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7F22D4AE" w14:textId="1841A9F4" w:rsidR="008F2981" w:rsidRPr="00384BB4" w:rsidRDefault="008F2981" w:rsidP="00384BB4">
      <w:pPr>
        <w:spacing w:after="0" w:line="240" w:lineRule="auto"/>
        <w:rPr>
          <w:rFonts w:ascii="Arial" w:eastAsiaTheme="minorEastAsia" w:hAnsi="Arial" w:cs="Arial"/>
          <w:b/>
          <w:szCs w:val="18"/>
          <w:lang w:eastAsia="zh-TW"/>
        </w:rPr>
      </w:pPr>
      <w:r w:rsidRPr="00384BB4">
        <w:rPr>
          <w:rFonts w:ascii="Arial" w:hAnsi="Arial" w:cs="Arial"/>
          <w:b/>
          <w:szCs w:val="18"/>
        </w:rPr>
        <w:t>President of the People’s Republic of China, Xi Jinping</w:t>
      </w:r>
    </w:p>
    <w:p w14:paraId="76461024" w14:textId="77777777" w:rsidR="008F2981" w:rsidRPr="00384BB4" w:rsidRDefault="008F2981" w:rsidP="00384BB4">
      <w:pPr>
        <w:spacing w:after="0" w:line="240" w:lineRule="auto"/>
        <w:rPr>
          <w:rFonts w:ascii="Arial" w:hAnsi="Arial" w:cs="Arial"/>
          <w:szCs w:val="18"/>
        </w:rPr>
      </w:pPr>
      <w:r w:rsidRPr="00384BB4">
        <w:rPr>
          <w:rFonts w:ascii="Arial" w:hAnsi="Arial" w:cs="Arial"/>
          <w:szCs w:val="18"/>
        </w:rPr>
        <w:t>Zhongnanhai</w:t>
      </w:r>
    </w:p>
    <w:p w14:paraId="78E63BDF" w14:textId="77777777" w:rsidR="008F2981" w:rsidRPr="00384BB4" w:rsidRDefault="008F2981" w:rsidP="00384BB4">
      <w:pPr>
        <w:spacing w:after="0" w:line="240" w:lineRule="auto"/>
        <w:rPr>
          <w:rFonts w:ascii="Arial" w:hAnsi="Arial" w:cs="Arial"/>
          <w:szCs w:val="18"/>
        </w:rPr>
      </w:pPr>
      <w:proofErr w:type="spellStart"/>
      <w:r w:rsidRPr="00384BB4">
        <w:rPr>
          <w:rFonts w:ascii="Arial" w:hAnsi="Arial" w:cs="Arial"/>
          <w:szCs w:val="18"/>
        </w:rPr>
        <w:t>Xichangan’jie</w:t>
      </w:r>
      <w:proofErr w:type="spellEnd"/>
    </w:p>
    <w:p w14:paraId="3393D186" w14:textId="77777777" w:rsidR="008F2981" w:rsidRPr="00384BB4" w:rsidRDefault="008F2981" w:rsidP="00384BB4">
      <w:pPr>
        <w:spacing w:after="0" w:line="240" w:lineRule="auto"/>
        <w:rPr>
          <w:rFonts w:ascii="Arial" w:eastAsiaTheme="minorEastAsia" w:hAnsi="Arial" w:cs="Arial"/>
          <w:szCs w:val="18"/>
          <w:lang w:eastAsia="zh-TW"/>
        </w:rPr>
      </w:pPr>
      <w:proofErr w:type="spellStart"/>
      <w:r w:rsidRPr="00384BB4">
        <w:rPr>
          <w:rFonts w:ascii="Arial" w:eastAsiaTheme="minorEastAsia" w:hAnsi="Arial" w:cs="Arial"/>
          <w:szCs w:val="18"/>
          <w:lang w:eastAsia="zh-TW"/>
        </w:rPr>
        <w:t>Xichengqu</w:t>
      </w:r>
      <w:proofErr w:type="spellEnd"/>
      <w:r w:rsidRPr="00384BB4">
        <w:rPr>
          <w:rFonts w:ascii="Arial" w:eastAsiaTheme="minorEastAsia" w:hAnsi="Arial" w:cs="Arial"/>
          <w:szCs w:val="18"/>
          <w:lang w:eastAsia="zh-TW"/>
        </w:rPr>
        <w:t>, Beijing Shi 100017</w:t>
      </w:r>
    </w:p>
    <w:p w14:paraId="48D9D0BB" w14:textId="77777777" w:rsidR="008F2981" w:rsidRPr="00384BB4" w:rsidRDefault="008F2981" w:rsidP="00384BB4">
      <w:pPr>
        <w:spacing w:after="0" w:line="240" w:lineRule="auto"/>
        <w:rPr>
          <w:rFonts w:ascii="Arial" w:hAnsi="Arial" w:cs="Arial"/>
          <w:szCs w:val="18"/>
        </w:rPr>
      </w:pPr>
      <w:r w:rsidRPr="00384BB4">
        <w:rPr>
          <w:rFonts w:ascii="Arial" w:hAnsi="Arial" w:cs="Arial"/>
          <w:szCs w:val="18"/>
        </w:rPr>
        <w:t>People’s Republic of China</w:t>
      </w:r>
    </w:p>
    <w:p w14:paraId="6729619C" w14:textId="77777777" w:rsidR="008F2981" w:rsidRPr="00384BB4" w:rsidRDefault="008F2981" w:rsidP="00384BB4">
      <w:pPr>
        <w:spacing w:after="0" w:line="240" w:lineRule="auto"/>
        <w:rPr>
          <w:rFonts w:ascii="Arial" w:hAnsi="Arial" w:cs="Arial"/>
          <w:szCs w:val="18"/>
        </w:rPr>
      </w:pPr>
      <w:r w:rsidRPr="00384BB4">
        <w:rPr>
          <w:rFonts w:ascii="Arial" w:hAnsi="Arial" w:cs="Arial"/>
          <w:szCs w:val="18"/>
        </w:rPr>
        <w:t xml:space="preserve">Fax: +86 10 6238 1025 </w:t>
      </w:r>
    </w:p>
    <w:p w14:paraId="3992890B" w14:textId="51641CE9" w:rsidR="008F2981" w:rsidRPr="00384BB4" w:rsidRDefault="008F2981" w:rsidP="00384BB4">
      <w:pPr>
        <w:spacing w:after="0" w:line="240" w:lineRule="auto"/>
        <w:rPr>
          <w:rFonts w:ascii="Arial" w:hAnsi="Arial" w:cs="Arial"/>
          <w:szCs w:val="18"/>
        </w:rPr>
      </w:pPr>
      <w:r w:rsidRPr="00384BB4">
        <w:rPr>
          <w:rFonts w:ascii="Arial" w:hAnsi="Arial" w:cs="Arial"/>
          <w:szCs w:val="18"/>
        </w:rPr>
        <w:t xml:space="preserve">Email: </w:t>
      </w:r>
      <w:hyperlink r:id="rId13" w:history="1">
        <w:r w:rsidR="00384BB4" w:rsidRPr="00384BB4">
          <w:rPr>
            <w:rStyle w:val="Hyperlink"/>
            <w:rFonts w:ascii="Arial" w:hAnsi="Arial" w:cs="Arial"/>
            <w:szCs w:val="18"/>
          </w:rPr>
          <w:t>english@mail.gov.cn</w:t>
        </w:r>
      </w:hyperlink>
      <w:r w:rsidR="00384BB4" w:rsidRPr="00384BB4">
        <w:rPr>
          <w:rFonts w:ascii="Arial" w:hAnsi="Arial" w:cs="Arial"/>
          <w:szCs w:val="18"/>
        </w:rPr>
        <w:t xml:space="preserve"> </w:t>
      </w:r>
    </w:p>
    <w:p w14:paraId="79D4F60B" w14:textId="77777777" w:rsidR="00384BB4" w:rsidRPr="00384BB4" w:rsidRDefault="00384BB4" w:rsidP="00A61B8A">
      <w:pPr>
        <w:pStyle w:val="PlainText"/>
        <w:rPr>
          <w:rFonts w:ascii="Arial" w:hAnsi="Arial" w:cs="Arial"/>
          <w:b/>
          <w:sz w:val="18"/>
          <w:szCs w:val="18"/>
        </w:rPr>
      </w:pPr>
      <w:r w:rsidRPr="00384BB4">
        <w:rPr>
          <w:rFonts w:ascii="Arial" w:hAnsi="Arial" w:cs="Arial"/>
          <w:b/>
          <w:sz w:val="18"/>
          <w:szCs w:val="18"/>
        </w:rPr>
        <w:t xml:space="preserve">Ambassador Cui </w:t>
      </w:r>
      <w:proofErr w:type="spellStart"/>
      <w:r w:rsidRPr="00384BB4">
        <w:rPr>
          <w:rFonts w:ascii="Arial" w:hAnsi="Arial" w:cs="Arial"/>
          <w:b/>
          <w:sz w:val="18"/>
          <w:szCs w:val="18"/>
        </w:rPr>
        <w:t>Tiankai</w:t>
      </w:r>
      <w:proofErr w:type="spellEnd"/>
    </w:p>
    <w:p w14:paraId="79EFF7C2" w14:textId="77777777" w:rsidR="00384BB4" w:rsidRPr="00384BB4" w:rsidRDefault="00384BB4" w:rsidP="00A61B8A">
      <w:pPr>
        <w:pStyle w:val="PlainText"/>
        <w:rPr>
          <w:rFonts w:ascii="Arial" w:hAnsi="Arial" w:cs="Arial"/>
          <w:sz w:val="18"/>
          <w:szCs w:val="18"/>
        </w:rPr>
      </w:pPr>
      <w:r w:rsidRPr="00384BB4">
        <w:rPr>
          <w:rFonts w:ascii="Arial" w:hAnsi="Arial" w:cs="Arial"/>
          <w:sz w:val="18"/>
          <w:szCs w:val="18"/>
        </w:rPr>
        <w:t>Embassy of the People's Republic of China</w:t>
      </w:r>
    </w:p>
    <w:p w14:paraId="0600BFBF" w14:textId="77777777" w:rsidR="00384BB4" w:rsidRPr="00384BB4" w:rsidRDefault="00384BB4" w:rsidP="00A61B8A">
      <w:pPr>
        <w:pStyle w:val="PlainText"/>
        <w:rPr>
          <w:rFonts w:ascii="Arial" w:hAnsi="Arial" w:cs="Arial"/>
          <w:sz w:val="18"/>
          <w:szCs w:val="18"/>
        </w:rPr>
      </w:pPr>
      <w:r w:rsidRPr="00384BB4">
        <w:rPr>
          <w:rFonts w:ascii="Arial" w:hAnsi="Arial" w:cs="Arial"/>
          <w:sz w:val="18"/>
          <w:szCs w:val="18"/>
        </w:rPr>
        <w:t>3505 International Place NW, Washington DC 20008</w:t>
      </w:r>
    </w:p>
    <w:p w14:paraId="65C8B603" w14:textId="77777777" w:rsidR="00384BB4" w:rsidRPr="00384BB4" w:rsidRDefault="00384BB4" w:rsidP="00A61B8A">
      <w:pPr>
        <w:pStyle w:val="PlainText"/>
        <w:rPr>
          <w:rFonts w:ascii="Arial" w:hAnsi="Arial" w:cs="Arial"/>
          <w:sz w:val="18"/>
          <w:szCs w:val="18"/>
        </w:rPr>
      </w:pPr>
      <w:r w:rsidRPr="00384BB4">
        <w:rPr>
          <w:rFonts w:ascii="Arial" w:hAnsi="Arial" w:cs="Arial"/>
          <w:sz w:val="18"/>
          <w:szCs w:val="18"/>
        </w:rPr>
        <w:t xml:space="preserve">Phone: 202 495 2266 I Fax: 202 495 2138 </w:t>
      </w:r>
    </w:p>
    <w:p w14:paraId="5FFB70B2" w14:textId="6205EC28" w:rsidR="00384BB4" w:rsidRPr="00384BB4" w:rsidRDefault="00384BB4" w:rsidP="00A61B8A">
      <w:pPr>
        <w:pStyle w:val="PlainText"/>
        <w:rPr>
          <w:rFonts w:ascii="Arial" w:hAnsi="Arial" w:cs="Arial"/>
          <w:sz w:val="18"/>
          <w:szCs w:val="18"/>
        </w:rPr>
      </w:pPr>
      <w:r w:rsidRPr="00384BB4">
        <w:rPr>
          <w:rFonts w:ascii="Arial" w:hAnsi="Arial" w:cs="Arial"/>
          <w:sz w:val="18"/>
          <w:szCs w:val="18"/>
        </w:rPr>
        <w:t xml:space="preserve">Email: </w:t>
      </w:r>
      <w:hyperlink r:id="rId14" w:history="1">
        <w:r w:rsidRPr="00384BB4">
          <w:rPr>
            <w:rStyle w:val="Hyperlink"/>
            <w:rFonts w:ascii="Arial" w:hAnsi="Arial" w:cs="Arial"/>
            <w:sz w:val="18"/>
            <w:szCs w:val="18"/>
          </w:rPr>
          <w:t>chinaembpress_us@mfa.gov.cn</w:t>
        </w:r>
      </w:hyperlink>
      <w:r w:rsidRPr="00384BB4">
        <w:rPr>
          <w:rFonts w:ascii="Arial" w:hAnsi="Arial" w:cs="Arial"/>
          <w:sz w:val="18"/>
          <w:szCs w:val="18"/>
        </w:rPr>
        <w:t xml:space="preserve"> </w:t>
      </w:r>
    </w:p>
    <w:p w14:paraId="69BE61DC" w14:textId="0D25A562" w:rsidR="00384BB4" w:rsidRPr="00384BB4" w:rsidRDefault="00384BB4" w:rsidP="00A61B8A">
      <w:pPr>
        <w:pStyle w:val="PlainText"/>
        <w:rPr>
          <w:rFonts w:ascii="Arial" w:hAnsi="Arial" w:cs="Arial"/>
          <w:sz w:val="18"/>
          <w:szCs w:val="18"/>
        </w:rPr>
      </w:pPr>
      <w:r w:rsidRPr="00384BB4">
        <w:rPr>
          <w:rFonts w:ascii="Arial" w:hAnsi="Arial" w:cs="Arial"/>
          <w:sz w:val="18"/>
          <w:szCs w:val="18"/>
        </w:rPr>
        <w:t>Salutation: Dear Ambassador</w:t>
      </w:r>
    </w:p>
    <w:p w14:paraId="7F8693D9" w14:textId="77777777" w:rsidR="00384BB4" w:rsidRDefault="00384BB4" w:rsidP="00384BB4">
      <w:pPr>
        <w:spacing w:after="0" w:line="240" w:lineRule="auto"/>
        <w:rPr>
          <w:rFonts w:ascii="Arial" w:hAnsi="Arial" w:cs="Arial"/>
          <w:i/>
          <w:sz w:val="20"/>
          <w:szCs w:val="20"/>
        </w:rPr>
        <w:sectPr w:rsidR="00384BB4" w:rsidSect="00384BB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5A05000" w14:textId="68F44EF9" w:rsidR="008F2981" w:rsidRPr="00384BB4" w:rsidRDefault="008F2981" w:rsidP="00384BB4">
      <w:pPr>
        <w:spacing w:after="0" w:line="240" w:lineRule="auto"/>
        <w:rPr>
          <w:rFonts w:ascii="Arial" w:hAnsi="Arial" w:cs="Arial"/>
          <w:b/>
          <w:sz w:val="20"/>
          <w:szCs w:val="20"/>
        </w:rPr>
      </w:pPr>
      <w:r w:rsidRPr="00384BB4">
        <w:rPr>
          <w:rFonts w:ascii="Arial" w:hAnsi="Arial" w:cs="Arial"/>
          <w:i/>
          <w:sz w:val="20"/>
          <w:szCs w:val="20"/>
        </w:rPr>
        <w:t xml:space="preserve"> </w:t>
      </w:r>
    </w:p>
    <w:p w14:paraId="3229E425" w14:textId="77777777"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Dear President Xi,</w:t>
      </w:r>
    </w:p>
    <w:p w14:paraId="0C22389C" w14:textId="77777777" w:rsidR="008F2981" w:rsidRPr="00384BB4" w:rsidRDefault="008F2981" w:rsidP="00384BB4">
      <w:pPr>
        <w:spacing w:after="0" w:line="240" w:lineRule="auto"/>
        <w:ind w:left="-283"/>
        <w:rPr>
          <w:rFonts w:ascii="Arial" w:hAnsi="Arial" w:cs="Arial"/>
          <w:sz w:val="20"/>
          <w:szCs w:val="20"/>
        </w:rPr>
      </w:pPr>
    </w:p>
    <w:p w14:paraId="17E271FF" w14:textId="0BE5623B"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 xml:space="preserve">It is of grave concern that </w:t>
      </w:r>
      <w:proofErr w:type="spellStart"/>
      <w:r w:rsidRPr="00384BB4">
        <w:rPr>
          <w:rFonts w:ascii="Arial" w:hAnsi="Arial" w:cs="Arial"/>
          <w:sz w:val="20"/>
          <w:szCs w:val="20"/>
        </w:rPr>
        <w:t>Buzainafu</w:t>
      </w:r>
      <w:proofErr w:type="spellEnd"/>
      <w:r w:rsidRPr="00384BB4">
        <w:rPr>
          <w:rFonts w:ascii="Arial" w:hAnsi="Arial" w:cs="Arial"/>
          <w:sz w:val="20"/>
          <w:szCs w:val="20"/>
        </w:rPr>
        <w:t xml:space="preserve"> </w:t>
      </w:r>
      <w:proofErr w:type="spellStart"/>
      <w:r w:rsidRPr="00384BB4">
        <w:rPr>
          <w:rFonts w:ascii="Arial" w:hAnsi="Arial" w:cs="Arial"/>
          <w:sz w:val="20"/>
          <w:szCs w:val="20"/>
        </w:rPr>
        <w:t>Abudourexiti</w:t>
      </w:r>
      <w:proofErr w:type="spellEnd"/>
      <w:r w:rsidRPr="00384BB4">
        <w:rPr>
          <w:rFonts w:ascii="Arial" w:hAnsi="Arial" w:cs="Arial"/>
          <w:sz w:val="20"/>
          <w:szCs w:val="20"/>
        </w:rPr>
        <w:t xml:space="preserve">, </w:t>
      </w:r>
      <w:proofErr w:type="gramStart"/>
      <w:r w:rsidRPr="00384BB4">
        <w:rPr>
          <w:rFonts w:ascii="Arial" w:hAnsi="Arial" w:cs="Arial"/>
          <w:sz w:val="20"/>
          <w:szCs w:val="20"/>
        </w:rPr>
        <w:t>a</w:t>
      </w:r>
      <w:r w:rsidR="00384BB4">
        <w:rPr>
          <w:rFonts w:ascii="Arial" w:hAnsi="Arial" w:cs="Arial"/>
          <w:sz w:val="20"/>
          <w:szCs w:val="20"/>
        </w:rPr>
        <w:t>n</w:t>
      </w:r>
      <w:proofErr w:type="gramEnd"/>
      <w:r w:rsidRPr="00384BB4">
        <w:rPr>
          <w:rFonts w:ascii="Arial" w:hAnsi="Arial" w:cs="Arial"/>
          <w:sz w:val="20"/>
          <w:szCs w:val="20"/>
        </w:rPr>
        <w:t xml:space="preserve"> Uyghur woman, remains in incommunicado detention after she was sentenced on 5 June 2017, without any legal representation, to seven years imprisonment. She is currently being held at Urumqi Women’s Prison.</w:t>
      </w:r>
    </w:p>
    <w:p w14:paraId="653BF563" w14:textId="77777777" w:rsidR="008F2981" w:rsidRPr="00384BB4" w:rsidRDefault="008F2981" w:rsidP="00384BB4">
      <w:pPr>
        <w:spacing w:after="0" w:line="240" w:lineRule="auto"/>
        <w:ind w:left="-283"/>
        <w:rPr>
          <w:rFonts w:ascii="Arial" w:hAnsi="Arial" w:cs="Arial"/>
          <w:sz w:val="20"/>
          <w:szCs w:val="20"/>
        </w:rPr>
      </w:pPr>
    </w:p>
    <w:p w14:paraId="4841C82E" w14:textId="6209F427"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 xml:space="preserve">She was taken away from her parents’ house in Urumqi, on 29 March 2017 and transferred to the city of </w:t>
      </w:r>
      <w:proofErr w:type="spellStart"/>
      <w:r w:rsidRPr="00384BB4">
        <w:rPr>
          <w:rFonts w:ascii="Arial" w:hAnsi="Arial" w:cs="Arial"/>
          <w:sz w:val="20"/>
          <w:szCs w:val="20"/>
        </w:rPr>
        <w:t>Akesu</w:t>
      </w:r>
      <w:proofErr w:type="spellEnd"/>
      <w:r w:rsidRPr="00384BB4">
        <w:rPr>
          <w:rFonts w:ascii="Arial" w:hAnsi="Arial" w:cs="Arial"/>
          <w:sz w:val="20"/>
          <w:szCs w:val="20"/>
        </w:rPr>
        <w:t xml:space="preserve">, 1,000km away. No official documentation about her case, including what charges she was convicted of, has ever been provided. While </w:t>
      </w:r>
      <w:proofErr w:type="spellStart"/>
      <w:r w:rsidRPr="00384BB4">
        <w:rPr>
          <w:rFonts w:ascii="Arial" w:hAnsi="Arial" w:cs="Arial"/>
          <w:sz w:val="20"/>
          <w:szCs w:val="20"/>
        </w:rPr>
        <w:t>Buzainafu</w:t>
      </w:r>
      <w:proofErr w:type="spellEnd"/>
      <w:r w:rsidRPr="00384BB4">
        <w:rPr>
          <w:rFonts w:ascii="Arial" w:hAnsi="Arial" w:cs="Arial"/>
          <w:sz w:val="20"/>
          <w:szCs w:val="20"/>
        </w:rPr>
        <w:t xml:space="preserve"> </w:t>
      </w:r>
      <w:proofErr w:type="spellStart"/>
      <w:r w:rsidRPr="00384BB4">
        <w:rPr>
          <w:rFonts w:ascii="Arial" w:hAnsi="Arial" w:cs="Arial"/>
          <w:sz w:val="20"/>
          <w:szCs w:val="20"/>
        </w:rPr>
        <w:t>Abudourexiti</w:t>
      </w:r>
      <w:proofErr w:type="spellEnd"/>
      <w:r w:rsidRPr="00384BB4">
        <w:rPr>
          <w:rFonts w:ascii="Arial" w:hAnsi="Arial" w:cs="Arial"/>
          <w:sz w:val="20"/>
          <w:szCs w:val="20"/>
        </w:rPr>
        <w:t xml:space="preserve"> was pregnant at the time of her arrest, her husband later learned from officials in Xinjiang that the child was already d</w:t>
      </w:r>
      <w:r w:rsidR="00384BB4">
        <w:rPr>
          <w:rFonts w:ascii="Arial" w:hAnsi="Arial" w:cs="Arial"/>
          <w:sz w:val="20"/>
          <w:szCs w:val="20"/>
        </w:rPr>
        <w:t>ea</w:t>
      </w:r>
      <w:r w:rsidRPr="00384BB4">
        <w:rPr>
          <w:rFonts w:ascii="Arial" w:hAnsi="Arial" w:cs="Arial"/>
          <w:sz w:val="20"/>
          <w:szCs w:val="20"/>
        </w:rPr>
        <w:t xml:space="preserve">d in her womb when she was detained. Nothing is known about her current health status. </w:t>
      </w:r>
    </w:p>
    <w:p w14:paraId="1EA97829" w14:textId="77777777" w:rsidR="008F2981" w:rsidRPr="00384BB4" w:rsidRDefault="008F2981" w:rsidP="00384BB4">
      <w:pPr>
        <w:spacing w:after="0" w:line="240" w:lineRule="auto"/>
        <w:ind w:left="-283"/>
        <w:rPr>
          <w:rFonts w:ascii="Arial" w:hAnsi="Arial" w:cs="Arial"/>
          <w:sz w:val="20"/>
          <w:szCs w:val="20"/>
        </w:rPr>
      </w:pPr>
    </w:p>
    <w:p w14:paraId="66738280" w14:textId="32E85555" w:rsidR="008F2981" w:rsidRPr="00384BB4" w:rsidRDefault="008F2981" w:rsidP="00384BB4">
      <w:pPr>
        <w:spacing w:after="0" w:line="240" w:lineRule="auto"/>
        <w:rPr>
          <w:rFonts w:ascii="Arial" w:hAnsi="Arial" w:cs="Arial"/>
          <w:iCs/>
          <w:sz w:val="20"/>
          <w:szCs w:val="20"/>
        </w:rPr>
      </w:pPr>
      <w:proofErr w:type="spellStart"/>
      <w:r w:rsidRPr="00384BB4">
        <w:rPr>
          <w:rFonts w:ascii="Arial" w:hAnsi="Arial" w:cs="Arial"/>
          <w:iCs/>
          <w:sz w:val="20"/>
          <w:szCs w:val="20"/>
        </w:rPr>
        <w:t>Buzainafu</w:t>
      </w:r>
      <w:proofErr w:type="spellEnd"/>
      <w:r w:rsidRPr="00384BB4">
        <w:rPr>
          <w:rFonts w:ascii="Arial" w:hAnsi="Arial" w:cs="Arial"/>
          <w:iCs/>
          <w:sz w:val="20"/>
          <w:szCs w:val="20"/>
        </w:rPr>
        <w:t xml:space="preserve"> </w:t>
      </w:r>
      <w:proofErr w:type="spellStart"/>
      <w:r w:rsidRPr="00384BB4">
        <w:rPr>
          <w:rFonts w:ascii="Arial" w:hAnsi="Arial" w:cs="Arial"/>
          <w:iCs/>
          <w:sz w:val="20"/>
          <w:szCs w:val="20"/>
        </w:rPr>
        <w:t>Abudourexiti</w:t>
      </w:r>
      <w:proofErr w:type="spellEnd"/>
      <w:r w:rsidRPr="00384BB4">
        <w:rPr>
          <w:rFonts w:ascii="Arial" w:hAnsi="Arial" w:cs="Arial"/>
          <w:iCs/>
          <w:sz w:val="20"/>
          <w:szCs w:val="20"/>
        </w:rPr>
        <w:t xml:space="preserve"> went to Egypt to study Islam for two years and returned to Urumqi in early 2015 to work at her father’s company while learning English. Planning to join her new husband Almas </w:t>
      </w:r>
      <w:proofErr w:type="spellStart"/>
      <w:r w:rsidRPr="00384BB4">
        <w:rPr>
          <w:rFonts w:ascii="Arial" w:hAnsi="Arial" w:cs="Arial"/>
          <w:iCs/>
          <w:sz w:val="20"/>
          <w:szCs w:val="20"/>
        </w:rPr>
        <w:t>Nizamidin</w:t>
      </w:r>
      <w:proofErr w:type="spellEnd"/>
      <w:r w:rsidRPr="00384BB4">
        <w:rPr>
          <w:rFonts w:ascii="Arial" w:hAnsi="Arial" w:cs="Arial"/>
          <w:iCs/>
          <w:sz w:val="20"/>
          <w:szCs w:val="20"/>
        </w:rPr>
        <w:t xml:space="preserve"> in Australia, she then went back to Egypt in September 2015 to collect the documentation for her visa application. After returning to Urumqi in December 2015, she then received the necessary clearance from the Urumqi police department and Almas proceeded to lodge an application for her Australian spousal visa. </w:t>
      </w:r>
      <w:proofErr w:type="spellStart"/>
      <w:r w:rsidR="00113A07" w:rsidRPr="00384BB4">
        <w:rPr>
          <w:rFonts w:ascii="Arial" w:hAnsi="Arial" w:cs="Arial"/>
          <w:iCs/>
          <w:sz w:val="20"/>
          <w:szCs w:val="20"/>
        </w:rPr>
        <w:t>Buzainafu</w:t>
      </w:r>
      <w:proofErr w:type="spellEnd"/>
      <w:r w:rsidR="00113A07" w:rsidRPr="00384BB4">
        <w:rPr>
          <w:rFonts w:ascii="Arial" w:hAnsi="Arial" w:cs="Arial"/>
          <w:iCs/>
          <w:sz w:val="20"/>
          <w:szCs w:val="20"/>
        </w:rPr>
        <w:t xml:space="preserve"> </w:t>
      </w:r>
      <w:proofErr w:type="spellStart"/>
      <w:r w:rsidR="00113A07" w:rsidRPr="00384BB4">
        <w:rPr>
          <w:rFonts w:ascii="Arial" w:hAnsi="Arial" w:cs="Arial"/>
          <w:iCs/>
          <w:sz w:val="20"/>
          <w:szCs w:val="20"/>
        </w:rPr>
        <w:t>Abudourexiti</w:t>
      </w:r>
      <w:proofErr w:type="spellEnd"/>
      <w:r w:rsidR="00113A07" w:rsidRPr="00384BB4">
        <w:rPr>
          <w:rFonts w:ascii="Arial" w:hAnsi="Arial" w:cs="Arial"/>
          <w:iCs/>
          <w:sz w:val="20"/>
          <w:szCs w:val="20"/>
        </w:rPr>
        <w:t xml:space="preserve"> was detained shortly after that and their application is still pending. </w:t>
      </w:r>
    </w:p>
    <w:p w14:paraId="78625EE2" w14:textId="77777777" w:rsidR="008F2981" w:rsidRPr="00384BB4" w:rsidRDefault="008F2981" w:rsidP="00384BB4">
      <w:pPr>
        <w:spacing w:after="0" w:line="240" w:lineRule="auto"/>
        <w:ind w:left="-283"/>
        <w:rPr>
          <w:rFonts w:ascii="Arial" w:hAnsi="Arial" w:cs="Arial"/>
          <w:sz w:val="20"/>
          <w:szCs w:val="20"/>
        </w:rPr>
      </w:pPr>
    </w:p>
    <w:p w14:paraId="2C53ED86" w14:textId="066F003E"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I call on you to</w:t>
      </w:r>
      <w:r w:rsidR="00384BB4" w:rsidRPr="00384BB4">
        <w:rPr>
          <w:rFonts w:ascii="Arial" w:hAnsi="Arial" w:cs="Arial"/>
          <w:sz w:val="20"/>
          <w:szCs w:val="20"/>
        </w:rPr>
        <w:t xml:space="preserve"> r</w:t>
      </w:r>
      <w:r w:rsidRPr="00384BB4">
        <w:rPr>
          <w:rFonts w:ascii="Arial" w:hAnsi="Arial" w:cs="Arial"/>
          <w:sz w:val="20"/>
          <w:szCs w:val="20"/>
        </w:rPr>
        <w:t xml:space="preserve">elease </w:t>
      </w:r>
      <w:proofErr w:type="spellStart"/>
      <w:r w:rsidRPr="00384BB4">
        <w:rPr>
          <w:rFonts w:ascii="Arial" w:hAnsi="Arial" w:cs="Arial"/>
          <w:sz w:val="20"/>
          <w:szCs w:val="20"/>
        </w:rPr>
        <w:t>Buzainafu</w:t>
      </w:r>
      <w:proofErr w:type="spellEnd"/>
      <w:r w:rsidRPr="00384BB4">
        <w:rPr>
          <w:rFonts w:ascii="Arial" w:hAnsi="Arial" w:cs="Arial"/>
          <w:sz w:val="20"/>
          <w:szCs w:val="20"/>
        </w:rPr>
        <w:t xml:space="preserve"> </w:t>
      </w:r>
      <w:proofErr w:type="spellStart"/>
      <w:r w:rsidRPr="00384BB4">
        <w:rPr>
          <w:rFonts w:ascii="Arial" w:hAnsi="Arial" w:cs="Arial"/>
          <w:sz w:val="20"/>
          <w:szCs w:val="20"/>
        </w:rPr>
        <w:t>Abudourexiti</w:t>
      </w:r>
      <w:proofErr w:type="spellEnd"/>
      <w:r w:rsidRPr="00384BB4">
        <w:rPr>
          <w:rFonts w:ascii="Arial" w:hAnsi="Arial" w:cs="Arial"/>
          <w:sz w:val="20"/>
          <w:szCs w:val="20"/>
        </w:rPr>
        <w:t xml:space="preserve"> unconditionally and immediately unless there is sufficient credible and admissible evidence that she committed an internationally recognized offen</w:t>
      </w:r>
      <w:r w:rsidR="00384BB4">
        <w:rPr>
          <w:rFonts w:ascii="Arial" w:hAnsi="Arial" w:cs="Arial"/>
          <w:sz w:val="20"/>
          <w:szCs w:val="20"/>
        </w:rPr>
        <w:t>s</w:t>
      </w:r>
      <w:r w:rsidRPr="00384BB4">
        <w:rPr>
          <w:rFonts w:ascii="Arial" w:hAnsi="Arial" w:cs="Arial"/>
          <w:sz w:val="20"/>
          <w:szCs w:val="20"/>
        </w:rPr>
        <w:t>e and is granted a fair trial in line with international standards;</w:t>
      </w:r>
      <w:r w:rsidR="00384BB4" w:rsidRPr="00384BB4">
        <w:rPr>
          <w:rFonts w:ascii="Arial" w:hAnsi="Arial" w:cs="Arial"/>
          <w:sz w:val="20"/>
          <w:szCs w:val="20"/>
        </w:rPr>
        <w:t xml:space="preserve"> e</w:t>
      </w:r>
      <w:r w:rsidRPr="00384BB4">
        <w:rPr>
          <w:rFonts w:ascii="Arial" w:hAnsi="Arial" w:cs="Arial"/>
          <w:sz w:val="20"/>
          <w:szCs w:val="20"/>
        </w:rPr>
        <w:t>nsure that she has regular, unrestricted access to family and lawyers of her choice, and is not subjected to torture and other ill-treatment</w:t>
      </w:r>
      <w:r w:rsidR="00384BB4" w:rsidRPr="00384BB4">
        <w:rPr>
          <w:rFonts w:ascii="Arial" w:hAnsi="Arial" w:cs="Arial"/>
          <w:sz w:val="20"/>
          <w:szCs w:val="20"/>
        </w:rPr>
        <w:t>; a</w:t>
      </w:r>
      <w:r w:rsidRPr="00384BB4">
        <w:rPr>
          <w:rFonts w:ascii="Arial" w:hAnsi="Arial" w:cs="Arial"/>
          <w:sz w:val="20"/>
          <w:szCs w:val="20"/>
        </w:rPr>
        <w:t xml:space="preserve">llow her prompt, regular and unrestricted access to medical care on request or as necessary.  </w:t>
      </w:r>
    </w:p>
    <w:p w14:paraId="2ACBE92D" w14:textId="77777777" w:rsidR="008F2981" w:rsidRPr="00384BB4" w:rsidRDefault="008F2981" w:rsidP="00384BB4">
      <w:pPr>
        <w:spacing w:after="0" w:line="240" w:lineRule="auto"/>
        <w:ind w:left="-283"/>
        <w:rPr>
          <w:rFonts w:ascii="Arial" w:hAnsi="Arial" w:cs="Arial"/>
          <w:sz w:val="20"/>
          <w:szCs w:val="20"/>
        </w:rPr>
      </w:pPr>
    </w:p>
    <w:p w14:paraId="48ED6714" w14:textId="36E7CC09"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Yours sincerely,</w:t>
      </w:r>
    </w:p>
    <w:p w14:paraId="2962BE07" w14:textId="77777777" w:rsidR="008F2981" w:rsidRPr="00384BB4" w:rsidRDefault="008F2981" w:rsidP="00384BB4">
      <w:pPr>
        <w:pStyle w:val="AIBoxHeading"/>
        <w:shd w:val="clear" w:color="auto" w:fill="D9D9D9" w:themeFill="background1" w:themeFillShade="D9"/>
        <w:spacing w:line="240" w:lineRule="auto"/>
        <w:rPr>
          <w:rFonts w:ascii="Arial" w:hAnsi="Arial" w:cs="Arial"/>
          <w:b w:val="0"/>
          <w:szCs w:val="32"/>
        </w:rPr>
      </w:pPr>
      <w:r w:rsidRPr="00384BB4">
        <w:rPr>
          <w:rFonts w:ascii="Arial" w:hAnsi="Arial" w:cs="Arial"/>
          <w:szCs w:val="32"/>
        </w:rPr>
        <w:lastRenderedPageBreak/>
        <w:t>Additional information</w:t>
      </w:r>
    </w:p>
    <w:p w14:paraId="22B24476" w14:textId="758B3508" w:rsidR="008F2981" w:rsidRPr="00D60EB1" w:rsidRDefault="00384BB4" w:rsidP="00384BB4">
      <w:pPr>
        <w:spacing w:line="240" w:lineRule="auto"/>
        <w:rPr>
          <w:rFonts w:ascii="Arial" w:hAnsi="Arial" w:cs="Arial"/>
          <w:sz w:val="20"/>
          <w:szCs w:val="20"/>
          <w:lang w:eastAsia="en-US"/>
        </w:rPr>
      </w:pPr>
      <w:r>
        <w:rPr>
          <w:rFonts w:ascii="Arial" w:hAnsi="Arial" w:cs="Arial"/>
          <w:szCs w:val="20"/>
          <w:lang w:eastAsia="en-US"/>
        </w:rPr>
        <w:br/>
      </w:r>
      <w:r w:rsidR="008F2981" w:rsidRPr="00D60EB1">
        <w:rPr>
          <w:rFonts w:ascii="Arial" w:hAnsi="Arial" w:cs="Arial"/>
          <w:sz w:val="20"/>
          <w:szCs w:val="20"/>
          <w:lang w:eastAsia="en-US"/>
        </w:rPr>
        <w:t>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w:t>
      </w:r>
    </w:p>
    <w:p w14:paraId="2BF92AF3" w14:textId="77777777" w:rsidR="008F2981" w:rsidRPr="00D60EB1" w:rsidRDefault="008F2981" w:rsidP="00384BB4">
      <w:pPr>
        <w:spacing w:line="240" w:lineRule="auto"/>
        <w:rPr>
          <w:rFonts w:ascii="Arial" w:hAnsi="Arial" w:cs="Arial"/>
          <w:sz w:val="20"/>
          <w:szCs w:val="20"/>
          <w:lang w:eastAsia="en-US"/>
        </w:rPr>
      </w:pPr>
      <w:r w:rsidRPr="00D60EB1">
        <w:rPr>
          <w:rFonts w:ascii="Arial" w:hAnsi="Arial" w:cs="Arial"/>
          <w:sz w:val="20"/>
          <w:szCs w:val="20"/>
          <w:lang w:eastAsia="en-US"/>
        </w:rPr>
        <w:t>In May 2014, a one-year “strike hard” campaign was launched in Xinjiang, and officials prioritized speedy arrests, quick trials and mass sentencing of Uyghurs. The government called for greater “co-operation” between prosecuting authorities and courts, raising additional concerns that accused individuals would not receive fair trials. The “strike hard” campaign has been extended in the subsequent years, and the authorities have massive</w:t>
      </w:r>
      <w:bookmarkStart w:id="0" w:name="_GoBack"/>
      <w:bookmarkEnd w:id="0"/>
      <w:r w:rsidRPr="00D60EB1">
        <w:rPr>
          <w:rFonts w:ascii="Arial" w:hAnsi="Arial" w:cs="Arial"/>
          <w:sz w:val="20"/>
          <w:szCs w:val="20"/>
          <w:lang w:eastAsia="en-US"/>
        </w:rPr>
        <w:t>ly increased their expenditure on police. Under such circumstances, many Uyghurs make the decision to flee the country. The Chinese authorities have responded by harassing the relatives of those who have left in order to pressure them to return and increasing attempts to curtail the political and human rights activities of Uyghur activists in other countries. This has led to growing fears among many Uyghurs abroad, including asylum seekers and refugees, of being forcibly returned to China. In recent years, dozens of Uyghur asylum seekers have been forcibly returned from South East Asian or Central Asian countries, to China.</w:t>
      </w:r>
    </w:p>
    <w:p w14:paraId="10F17C14" w14:textId="77777777" w:rsidR="008F2981" w:rsidRPr="00D60EB1" w:rsidRDefault="008F2981" w:rsidP="00384BB4">
      <w:pPr>
        <w:spacing w:line="240" w:lineRule="auto"/>
        <w:rPr>
          <w:rFonts w:ascii="Arial" w:hAnsi="Arial" w:cs="Arial"/>
          <w:sz w:val="20"/>
          <w:szCs w:val="20"/>
          <w:lang w:eastAsia="en-US"/>
        </w:rPr>
      </w:pPr>
      <w:r w:rsidRPr="00D60EB1">
        <w:rPr>
          <w:rFonts w:ascii="Arial" w:hAnsi="Arial" w:cs="Arial"/>
          <w:sz w:val="20"/>
          <w:szCs w:val="20"/>
          <w:lang w:eastAsia="en-US"/>
        </w:rPr>
        <w:t xml:space="preserve">Media reports illustrated the extent of the new draconian security measures implemented since Chen </w:t>
      </w:r>
      <w:proofErr w:type="spellStart"/>
      <w:r w:rsidRPr="00D60EB1">
        <w:rPr>
          <w:rFonts w:ascii="Arial" w:hAnsi="Arial" w:cs="Arial"/>
          <w:sz w:val="20"/>
          <w:szCs w:val="20"/>
          <w:lang w:eastAsia="en-US"/>
        </w:rPr>
        <w:t>Quanguo</w:t>
      </w:r>
      <w:proofErr w:type="spellEnd"/>
      <w:r w:rsidRPr="00D60EB1">
        <w:rPr>
          <w:rFonts w:ascii="Arial" w:hAnsi="Arial" w:cs="Arial"/>
          <w:sz w:val="20"/>
          <w:szCs w:val="20"/>
          <w:lang w:eastAsia="en-US"/>
        </w:rPr>
        <w:t xml:space="preserve"> came into power as Xinjiang’s Party Secretary in 2016, including over 90,000 new security-related positions being advertised within a one-year period. In October 2016, there were numerous reports that authorities in the region had confiscated Uyghur passports </w:t>
      </w:r>
      <w:proofErr w:type="gramStart"/>
      <w:r w:rsidRPr="00D60EB1">
        <w:rPr>
          <w:rFonts w:ascii="Arial" w:hAnsi="Arial" w:cs="Arial"/>
          <w:sz w:val="20"/>
          <w:szCs w:val="20"/>
          <w:lang w:eastAsia="en-US"/>
        </w:rPr>
        <w:t>in an attempt to</w:t>
      </w:r>
      <w:proofErr w:type="gramEnd"/>
      <w:r w:rsidRPr="00D60EB1">
        <w:rPr>
          <w:rFonts w:ascii="Arial" w:hAnsi="Arial" w:cs="Arial"/>
          <w:sz w:val="20"/>
          <w:szCs w:val="20"/>
          <w:lang w:eastAsia="en-US"/>
        </w:rPr>
        <w:t xml:space="preserve"> further curtail their freedom of movement.</w:t>
      </w:r>
    </w:p>
    <w:p w14:paraId="1B31CFE7" w14:textId="77777777" w:rsidR="008F2981" w:rsidRPr="00D60EB1" w:rsidRDefault="008F2981" w:rsidP="00384BB4">
      <w:pPr>
        <w:spacing w:line="240" w:lineRule="auto"/>
        <w:rPr>
          <w:rFonts w:ascii="Arial" w:hAnsi="Arial" w:cs="Arial"/>
          <w:sz w:val="20"/>
          <w:szCs w:val="20"/>
          <w:lang w:eastAsia="en-US"/>
        </w:rPr>
      </w:pPr>
      <w:r w:rsidRPr="00D60EB1">
        <w:rPr>
          <w:rFonts w:ascii="Arial" w:hAnsi="Arial" w:cs="Arial"/>
          <w:sz w:val="20"/>
          <w:szCs w:val="20"/>
          <w:lang w:eastAsia="en-US"/>
        </w:rPr>
        <w:t>In March 2017, the Xinjiang government enacted the “De-</w:t>
      </w:r>
      <w:proofErr w:type="spellStart"/>
      <w:r w:rsidRPr="00D60EB1">
        <w:rPr>
          <w:rFonts w:ascii="Arial" w:hAnsi="Arial" w:cs="Arial"/>
          <w:sz w:val="20"/>
          <w:szCs w:val="20"/>
          <w:lang w:eastAsia="en-US"/>
        </w:rPr>
        <w:t>extremification</w:t>
      </w:r>
      <w:proofErr w:type="spellEnd"/>
      <w:r w:rsidRPr="00D60EB1">
        <w:rPr>
          <w:rFonts w:ascii="Arial" w:hAnsi="Arial" w:cs="Arial"/>
          <w:sz w:val="20"/>
          <w:szCs w:val="20"/>
          <w:lang w:eastAsia="en-US"/>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r w:rsidRPr="00D60EB1">
        <w:rPr>
          <w:rFonts w:ascii="Arial" w:hAnsi="Arial" w:cs="Arial"/>
          <w:sz w:val="20"/>
          <w:szCs w:val="20"/>
        </w:rPr>
        <w:t xml:space="preserve"> </w:t>
      </w:r>
      <w:r w:rsidRPr="00D60EB1">
        <w:rPr>
          <w:rFonts w:ascii="Arial" w:hAnsi="Arial" w:cs="Arial"/>
          <w:sz w:val="20"/>
          <w:szCs w:val="20"/>
          <w:lang w:eastAsia="en-US"/>
        </w:rPr>
        <w:t>According to Radio Free Asia (RFA), Chinese authorities compelled Uyghur students enrolled in universities abroad to return to China since May 2017. In early July 2017, about 200 Uyghurs were detained in Egypt by order of the Chinese authorities, with 22 who have been forcibly returned have not been heard from since.</w:t>
      </w:r>
      <w:r w:rsidRPr="00D60EB1">
        <w:rPr>
          <w:rFonts w:ascii="Arial" w:hAnsi="Arial" w:cs="Arial"/>
          <w:sz w:val="20"/>
          <w:szCs w:val="20"/>
        </w:rPr>
        <w:t xml:space="preserve"> </w:t>
      </w:r>
    </w:p>
    <w:p w14:paraId="61019314" w14:textId="77777777" w:rsidR="008F2981" w:rsidRPr="00D60EB1" w:rsidRDefault="008F2981" w:rsidP="00384BB4">
      <w:pPr>
        <w:pStyle w:val="p1"/>
        <w:rPr>
          <w:rFonts w:ascii="Arial" w:hAnsi="Arial" w:cs="Arial"/>
          <w:sz w:val="20"/>
          <w:szCs w:val="20"/>
        </w:rPr>
      </w:pPr>
      <w:r w:rsidRPr="00D60EB1">
        <w:rPr>
          <w:rStyle w:val="s1"/>
          <w:rFonts w:ascii="Arial" w:hAnsi="Arial" w:cs="Arial"/>
          <w:sz w:val="20"/>
          <w:szCs w:val="20"/>
        </w:rPr>
        <w:t xml:space="preserve">The Chinese authorities had denied the existence of “transformation through-education” facilities until October 2018, when acknowledging the </w:t>
      </w:r>
      <w:proofErr w:type="gramStart"/>
      <w:r w:rsidRPr="00D60EB1">
        <w:rPr>
          <w:rStyle w:val="s1"/>
          <w:rFonts w:ascii="Arial" w:hAnsi="Arial" w:cs="Arial"/>
          <w:sz w:val="20"/>
          <w:szCs w:val="20"/>
        </w:rPr>
        <w:t>camps</w:t>
      </w:r>
      <w:proofErr w:type="gramEnd"/>
      <w:r w:rsidRPr="00D60EB1">
        <w:rPr>
          <w:rStyle w:val="s1"/>
          <w:rFonts w:ascii="Arial" w:hAnsi="Arial" w:cs="Arial"/>
          <w:sz w:val="20"/>
          <w:szCs w:val="20"/>
        </w:rPr>
        <w:t xml:space="preserve"> they described them as voluntary, free “vocational training” centres. They claim that the objective of this vocational training is to provide the people with technical and vocational education to enable them to find jobs and become “useful” citizens. China’s explanation, however, contradicts the reports of beatings, food deprivation and solitary confinement we have collected from former detainees.</w:t>
      </w:r>
    </w:p>
    <w:p w14:paraId="14744F05" w14:textId="77777777" w:rsidR="008F2981" w:rsidRPr="00384BB4" w:rsidRDefault="008F2981" w:rsidP="00384BB4">
      <w:pPr>
        <w:spacing w:line="240" w:lineRule="auto"/>
        <w:rPr>
          <w:rFonts w:ascii="Arial" w:hAnsi="Arial" w:cs="Arial"/>
          <w:szCs w:val="20"/>
          <w:lang w:eastAsia="en-US"/>
        </w:rPr>
      </w:pPr>
    </w:p>
    <w:p w14:paraId="4D0823BE" w14:textId="77777777" w:rsidR="008F2981" w:rsidRPr="00384BB4" w:rsidRDefault="008F2981" w:rsidP="00384BB4">
      <w:pPr>
        <w:spacing w:after="0" w:line="240" w:lineRule="auto"/>
        <w:rPr>
          <w:rFonts w:ascii="Arial" w:hAnsi="Arial" w:cs="Arial"/>
          <w:b/>
          <w:sz w:val="20"/>
          <w:szCs w:val="20"/>
        </w:rPr>
      </w:pPr>
      <w:r w:rsidRPr="00384BB4">
        <w:rPr>
          <w:rFonts w:ascii="Arial" w:hAnsi="Arial" w:cs="Arial"/>
          <w:b/>
          <w:sz w:val="20"/>
          <w:szCs w:val="20"/>
        </w:rPr>
        <w:t xml:space="preserve">PREFERRED LANGUAGE TO ADDRESS TARGET: </w:t>
      </w:r>
      <w:r w:rsidRPr="00384BB4">
        <w:rPr>
          <w:rFonts w:ascii="Arial" w:hAnsi="Arial" w:cs="Arial"/>
          <w:sz w:val="20"/>
          <w:szCs w:val="20"/>
        </w:rPr>
        <w:t>Chinese, English.</w:t>
      </w:r>
    </w:p>
    <w:p w14:paraId="4C502151" w14:textId="77777777" w:rsidR="008F2981" w:rsidRPr="00384BB4" w:rsidRDefault="008F2981" w:rsidP="00384BB4">
      <w:pPr>
        <w:spacing w:after="0" w:line="240" w:lineRule="auto"/>
        <w:rPr>
          <w:rFonts w:ascii="Arial" w:hAnsi="Arial" w:cs="Arial"/>
          <w:color w:val="0070C0"/>
          <w:sz w:val="20"/>
          <w:szCs w:val="20"/>
        </w:rPr>
      </w:pPr>
      <w:r w:rsidRPr="00384BB4">
        <w:rPr>
          <w:rFonts w:ascii="Arial" w:hAnsi="Arial" w:cs="Arial"/>
          <w:sz w:val="20"/>
          <w:szCs w:val="20"/>
        </w:rPr>
        <w:t>You can also write in your own language.</w:t>
      </w:r>
    </w:p>
    <w:p w14:paraId="391AEC7B" w14:textId="77777777" w:rsidR="008F2981" w:rsidRPr="00384BB4" w:rsidRDefault="008F2981" w:rsidP="00384BB4">
      <w:pPr>
        <w:spacing w:after="0" w:line="240" w:lineRule="auto"/>
        <w:rPr>
          <w:rFonts w:ascii="Arial" w:hAnsi="Arial" w:cs="Arial"/>
          <w:color w:val="0070C0"/>
          <w:sz w:val="20"/>
          <w:szCs w:val="20"/>
        </w:rPr>
      </w:pPr>
    </w:p>
    <w:p w14:paraId="58EEEC2B" w14:textId="77777777" w:rsidR="008F2981" w:rsidRPr="00384BB4" w:rsidRDefault="008F2981" w:rsidP="00384BB4">
      <w:pPr>
        <w:spacing w:after="0" w:line="240" w:lineRule="auto"/>
        <w:rPr>
          <w:rFonts w:ascii="Arial" w:hAnsi="Arial" w:cs="Arial"/>
          <w:sz w:val="20"/>
          <w:szCs w:val="20"/>
        </w:rPr>
      </w:pPr>
      <w:r w:rsidRPr="00384BB4">
        <w:rPr>
          <w:rFonts w:ascii="Arial" w:hAnsi="Arial" w:cs="Arial"/>
          <w:b/>
          <w:sz w:val="20"/>
          <w:szCs w:val="20"/>
        </w:rPr>
        <w:t>PLEASE TAKE ACTION AS SOON AS POSSIBLE UNTIL: 6 September 2019</w:t>
      </w:r>
    </w:p>
    <w:p w14:paraId="60E72461" w14:textId="77777777" w:rsidR="008F2981" w:rsidRPr="00384BB4" w:rsidRDefault="008F2981" w:rsidP="00384BB4">
      <w:pPr>
        <w:spacing w:after="0" w:line="240" w:lineRule="auto"/>
        <w:rPr>
          <w:rFonts w:ascii="Arial" w:hAnsi="Arial" w:cs="Arial"/>
          <w:sz w:val="20"/>
          <w:szCs w:val="20"/>
        </w:rPr>
      </w:pPr>
      <w:r w:rsidRPr="00384BB4">
        <w:rPr>
          <w:rFonts w:ascii="Arial" w:hAnsi="Arial" w:cs="Arial"/>
          <w:sz w:val="20"/>
          <w:szCs w:val="20"/>
        </w:rPr>
        <w:t>Please check with the Amnesty office in your country if you wish to send appeals after the deadline.</w:t>
      </w:r>
    </w:p>
    <w:p w14:paraId="1E6B999F" w14:textId="77777777" w:rsidR="008F2981" w:rsidRPr="00384BB4" w:rsidRDefault="008F2981" w:rsidP="00384BB4">
      <w:pPr>
        <w:spacing w:after="0" w:line="240" w:lineRule="auto"/>
        <w:rPr>
          <w:rFonts w:ascii="Arial" w:hAnsi="Arial" w:cs="Arial"/>
          <w:b/>
          <w:sz w:val="20"/>
          <w:szCs w:val="20"/>
        </w:rPr>
      </w:pPr>
    </w:p>
    <w:p w14:paraId="20F13052" w14:textId="787E63D9" w:rsidR="008F2981" w:rsidRPr="00384BB4" w:rsidRDefault="008F2981" w:rsidP="00384BB4">
      <w:pPr>
        <w:spacing w:after="0" w:line="240" w:lineRule="auto"/>
        <w:rPr>
          <w:rFonts w:ascii="Arial" w:hAnsi="Arial" w:cs="Arial"/>
          <w:b/>
          <w:sz w:val="20"/>
          <w:szCs w:val="20"/>
        </w:rPr>
      </w:pPr>
      <w:r w:rsidRPr="00384BB4">
        <w:rPr>
          <w:rFonts w:ascii="Arial" w:hAnsi="Arial" w:cs="Arial"/>
          <w:b/>
          <w:sz w:val="20"/>
          <w:szCs w:val="20"/>
        </w:rPr>
        <w:t xml:space="preserve">NAME AND PRONOUN: </w:t>
      </w:r>
      <w:proofErr w:type="spellStart"/>
      <w:r w:rsidRPr="00384BB4">
        <w:rPr>
          <w:rFonts w:ascii="Arial" w:hAnsi="Arial" w:cs="Arial"/>
          <w:b/>
          <w:sz w:val="20"/>
          <w:szCs w:val="20"/>
        </w:rPr>
        <w:t>Buzainafu</w:t>
      </w:r>
      <w:proofErr w:type="spellEnd"/>
      <w:r w:rsidRPr="00384BB4">
        <w:rPr>
          <w:rFonts w:ascii="Arial" w:hAnsi="Arial" w:cs="Arial"/>
          <w:b/>
          <w:sz w:val="20"/>
          <w:szCs w:val="20"/>
        </w:rPr>
        <w:t xml:space="preserve"> </w:t>
      </w:r>
      <w:proofErr w:type="spellStart"/>
      <w:r w:rsidRPr="00384BB4">
        <w:rPr>
          <w:rFonts w:ascii="Arial" w:hAnsi="Arial" w:cs="Arial"/>
          <w:b/>
          <w:sz w:val="20"/>
          <w:szCs w:val="20"/>
        </w:rPr>
        <w:t>Abudourexiti</w:t>
      </w:r>
      <w:proofErr w:type="spellEnd"/>
      <w:r w:rsidRPr="00384BB4">
        <w:rPr>
          <w:rFonts w:ascii="Arial" w:hAnsi="Arial" w:cs="Arial"/>
          <w:b/>
          <w:sz w:val="20"/>
          <w:szCs w:val="20"/>
        </w:rPr>
        <w:t xml:space="preserve"> (she/her)</w:t>
      </w:r>
    </w:p>
    <w:p w14:paraId="5FD77F2C" w14:textId="77777777" w:rsidR="008F2981" w:rsidRPr="00384BB4" w:rsidRDefault="008F2981" w:rsidP="00384BB4">
      <w:pPr>
        <w:spacing w:after="0" w:line="240" w:lineRule="auto"/>
        <w:rPr>
          <w:rFonts w:ascii="Arial" w:hAnsi="Arial" w:cs="Arial"/>
          <w:b/>
          <w:sz w:val="20"/>
          <w:szCs w:val="20"/>
        </w:rPr>
      </w:pPr>
    </w:p>
    <w:p w14:paraId="69369C77" w14:textId="77777777" w:rsidR="008F2981" w:rsidRPr="00384BB4" w:rsidRDefault="008F2981" w:rsidP="00384BB4">
      <w:pPr>
        <w:spacing w:after="0" w:line="240" w:lineRule="auto"/>
        <w:rPr>
          <w:rFonts w:ascii="Arial" w:hAnsi="Arial" w:cs="Arial"/>
        </w:rPr>
      </w:pPr>
      <w:r w:rsidRPr="00384BB4">
        <w:rPr>
          <w:rFonts w:ascii="Arial" w:hAnsi="Arial" w:cs="Arial"/>
          <w:b/>
          <w:sz w:val="20"/>
          <w:szCs w:val="20"/>
        </w:rPr>
        <w:t xml:space="preserve">LINK TO PREVIOUS UA: </w:t>
      </w:r>
      <w:hyperlink r:id="rId15" w:history="1">
        <w:r w:rsidRPr="00384BB4">
          <w:rPr>
            <w:rStyle w:val="Hyperlink"/>
            <w:rFonts w:ascii="Arial" w:hAnsi="Arial" w:cs="Arial"/>
          </w:rPr>
          <w:t>https://www.amnesty.org/en/documents/asa17/7168/2017/en/</w:t>
        </w:r>
      </w:hyperlink>
    </w:p>
    <w:p w14:paraId="6F1D6721" w14:textId="77777777" w:rsidR="00A85B7F" w:rsidRPr="00384BB4" w:rsidRDefault="00A85B7F" w:rsidP="00384BB4">
      <w:pPr>
        <w:spacing w:line="240" w:lineRule="auto"/>
        <w:rPr>
          <w:rFonts w:ascii="Arial" w:hAnsi="Arial" w:cs="Arial"/>
        </w:rPr>
      </w:pPr>
    </w:p>
    <w:sectPr w:rsidR="00A85B7F" w:rsidRPr="00384BB4" w:rsidSect="00384BB4">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F957" w14:textId="77777777" w:rsidR="00087361" w:rsidRDefault="00087361">
      <w:r>
        <w:separator/>
      </w:r>
    </w:p>
  </w:endnote>
  <w:endnote w:type="continuationSeparator" w:id="0">
    <w:p w14:paraId="3CAAD9CD" w14:textId="77777777" w:rsidR="00087361" w:rsidRDefault="0008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08E8" w14:textId="305166E7" w:rsidR="00384BB4" w:rsidRDefault="00384BB4">
    <w:pPr>
      <w:pStyle w:val="Footer"/>
    </w:pPr>
    <w:r w:rsidRPr="009160F6">
      <w:rPr>
        <w:noProof/>
        <w:lang w:val="es-MX" w:eastAsia="es-MX"/>
      </w:rPr>
      <w:drawing>
        <wp:inline distT="0" distB="0" distL="0" distR="0" wp14:anchorId="3DE58396" wp14:editId="28F5D8E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72A7" w14:textId="77777777" w:rsidR="00384BB4" w:rsidRPr="004D1533" w:rsidRDefault="00384BB4" w:rsidP="00384BB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D6E4AE2" w14:textId="77777777" w:rsidR="00384BB4" w:rsidRPr="004D1533" w:rsidRDefault="00384BB4" w:rsidP="00384BB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ADA6EF6" w14:textId="64A5197B" w:rsidR="00384BB4" w:rsidRDefault="0038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4F3C" w14:textId="77777777" w:rsidR="00087361" w:rsidRDefault="00087361">
      <w:r>
        <w:separator/>
      </w:r>
    </w:p>
  </w:footnote>
  <w:footnote w:type="continuationSeparator" w:id="0">
    <w:p w14:paraId="6480BF26" w14:textId="77777777" w:rsidR="00087361" w:rsidRDefault="0008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4ED1" w14:textId="4FC4A2DD" w:rsidR="008F2981" w:rsidRDefault="008F2981" w:rsidP="008F2981">
    <w:pPr>
      <w:tabs>
        <w:tab w:val="left" w:pos="6060"/>
        <w:tab w:val="right" w:pos="10203"/>
      </w:tabs>
      <w:spacing w:after="0"/>
      <w:rPr>
        <w:sz w:val="16"/>
        <w:szCs w:val="16"/>
      </w:rPr>
    </w:pPr>
    <w:r w:rsidRPr="008C439F">
      <w:rPr>
        <w:sz w:val="16"/>
        <w:szCs w:val="16"/>
      </w:rPr>
      <w:t xml:space="preserve">Second UA: </w:t>
    </w:r>
    <w:r>
      <w:rPr>
        <w:sz w:val="16"/>
        <w:szCs w:val="16"/>
      </w:rPr>
      <w:t>222/17</w:t>
    </w:r>
    <w:r w:rsidRPr="008C439F">
      <w:rPr>
        <w:sz w:val="16"/>
        <w:szCs w:val="16"/>
      </w:rPr>
      <w:t xml:space="preserve"> Index: ASA 17/</w:t>
    </w:r>
    <w:r w:rsidRPr="00855D8C">
      <w:rPr>
        <w:sz w:val="16"/>
        <w:szCs w:val="16"/>
      </w:rPr>
      <w:t>0789/2019</w:t>
    </w:r>
    <w:r w:rsidRPr="00855D8C" w:rsidDel="00855D8C">
      <w:rPr>
        <w:sz w:val="16"/>
        <w:szCs w:val="16"/>
      </w:rPr>
      <w:t xml:space="preserve"> </w:t>
    </w:r>
    <w:r w:rsidRPr="008C439F">
      <w:rPr>
        <w:sz w:val="16"/>
        <w:szCs w:val="16"/>
      </w:rPr>
      <w:t>China</w:t>
    </w:r>
    <w:r w:rsidRPr="008C439F">
      <w:rPr>
        <w:sz w:val="16"/>
        <w:szCs w:val="16"/>
      </w:rPr>
      <w:tab/>
    </w:r>
    <w:r w:rsidRPr="008C439F">
      <w:rPr>
        <w:sz w:val="16"/>
        <w:szCs w:val="16"/>
      </w:rPr>
      <w:tab/>
      <w:t xml:space="preserve">Date: </w:t>
    </w:r>
    <w:r w:rsidR="00113A07">
      <w:rPr>
        <w:sz w:val="16"/>
        <w:szCs w:val="16"/>
      </w:rPr>
      <w:t>29</w:t>
    </w:r>
    <w:r>
      <w:rPr>
        <w:sz w:val="16"/>
        <w:szCs w:val="16"/>
      </w:rPr>
      <w:t xml:space="preserve"> July 2019</w:t>
    </w:r>
  </w:p>
  <w:p w14:paraId="42BD9399" w14:textId="77777777" w:rsidR="008F2981" w:rsidRPr="008F2981" w:rsidRDefault="008F2981" w:rsidP="008F298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81"/>
    <w:rsid w:val="0000500A"/>
    <w:rsid w:val="00013F07"/>
    <w:rsid w:val="00022540"/>
    <w:rsid w:val="00025B55"/>
    <w:rsid w:val="00032461"/>
    <w:rsid w:val="00062A30"/>
    <w:rsid w:val="00087361"/>
    <w:rsid w:val="00092096"/>
    <w:rsid w:val="000A1AB5"/>
    <w:rsid w:val="000B0E17"/>
    <w:rsid w:val="000B28F3"/>
    <w:rsid w:val="000C6C1C"/>
    <w:rsid w:val="000D1D9A"/>
    <w:rsid w:val="000F0007"/>
    <w:rsid w:val="001011BA"/>
    <w:rsid w:val="00113A07"/>
    <w:rsid w:val="001151EC"/>
    <w:rsid w:val="0011579A"/>
    <w:rsid w:val="00162298"/>
    <w:rsid w:val="00171FAA"/>
    <w:rsid w:val="00180B32"/>
    <w:rsid w:val="001A1321"/>
    <w:rsid w:val="001B6144"/>
    <w:rsid w:val="001C51CA"/>
    <w:rsid w:val="00221079"/>
    <w:rsid w:val="002451ED"/>
    <w:rsid w:val="00245655"/>
    <w:rsid w:val="00253532"/>
    <w:rsid w:val="002639C3"/>
    <w:rsid w:val="00265E45"/>
    <w:rsid w:val="002A127E"/>
    <w:rsid w:val="002A4C7D"/>
    <w:rsid w:val="002B137E"/>
    <w:rsid w:val="002C37B4"/>
    <w:rsid w:val="003070EF"/>
    <w:rsid w:val="00315CAB"/>
    <w:rsid w:val="0034186D"/>
    <w:rsid w:val="003521FA"/>
    <w:rsid w:val="0035327E"/>
    <w:rsid w:val="00377A9F"/>
    <w:rsid w:val="00384BB4"/>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F2981"/>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0EB1"/>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591490"/>
  <w15:chartTrackingRefBased/>
  <w15:docId w15:val="{DB80CD5E-EABD-4310-91F0-9E52EC3F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981"/>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8F2981"/>
    <w:rPr>
      <w:sz w:val="16"/>
      <w:szCs w:val="16"/>
    </w:rPr>
  </w:style>
  <w:style w:type="paragraph" w:styleId="CommentText">
    <w:name w:val="annotation text"/>
    <w:basedOn w:val="Normal"/>
    <w:link w:val="CommentTextChar"/>
    <w:rsid w:val="008F2981"/>
    <w:rPr>
      <w:sz w:val="20"/>
      <w:szCs w:val="20"/>
    </w:rPr>
  </w:style>
  <w:style w:type="character" w:customStyle="1" w:styleId="CommentTextChar">
    <w:name w:val="Comment Text Char"/>
    <w:basedOn w:val="DefaultParagraphFont"/>
    <w:link w:val="CommentText"/>
    <w:rsid w:val="008F2981"/>
    <w:rPr>
      <w:rFonts w:ascii="Amnesty Trade Gothic" w:eastAsia="MS Mincho" w:hAnsi="Amnesty Trade Gothic"/>
      <w:color w:val="000000"/>
      <w:lang w:eastAsia="ar-SA"/>
    </w:rPr>
  </w:style>
  <w:style w:type="paragraph" w:styleId="ListParagraph">
    <w:name w:val="List Paragraph"/>
    <w:basedOn w:val="Normal"/>
    <w:uiPriority w:val="34"/>
    <w:qFormat/>
    <w:rsid w:val="008F2981"/>
    <w:pPr>
      <w:ind w:left="720"/>
      <w:contextualSpacing/>
    </w:pPr>
  </w:style>
  <w:style w:type="paragraph" w:customStyle="1" w:styleId="AIUrgentActionTopHeading">
    <w:name w:val="AI Urgent Action Top Heading"/>
    <w:basedOn w:val="Normal"/>
    <w:rsid w:val="008F298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F2981"/>
    <w:pPr>
      <w:autoSpaceDE w:val="0"/>
      <w:autoSpaceDN w:val="0"/>
      <w:adjustRightInd w:val="0"/>
    </w:pPr>
    <w:rPr>
      <w:rFonts w:ascii="Arial" w:hAnsi="Arial" w:cs="Arial"/>
      <w:color w:val="000000"/>
      <w:sz w:val="24"/>
      <w:szCs w:val="24"/>
    </w:rPr>
  </w:style>
  <w:style w:type="paragraph" w:customStyle="1" w:styleId="p1">
    <w:name w:val="p1"/>
    <w:basedOn w:val="Normal"/>
    <w:rsid w:val="008F2981"/>
    <w:pPr>
      <w:widowControl/>
      <w:suppressAutoHyphens w:val="0"/>
      <w:spacing w:after="0" w:line="240" w:lineRule="auto"/>
    </w:pPr>
    <w:rPr>
      <w:rFonts w:ascii="Times New Roman" w:eastAsiaTheme="minorEastAsia" w:hAnsi="Times New Roman"/>
      <w:color w:val="auto"/>
      <w:sz w:val="24"/>
      <w:lang w:val="en-HK" w:eastAsia="zh-CN"/>
    </w:rPr>
  </w:style>
  <w:style w:type="character" w:customStyle="1" w:styleId="s1">
    <w:name w:val="s1"/>
    <w:basedOn w:val="DefaultParagraphFont"/>
    <w:rsid w:val="008F2981"/>
    <w:rPr>
      <w:rFonts w:ascii="Helvetica" w:hAnsi="Helvetica" w:hint="default"/>
      <w:b w:val="0"/>
      <w:bCs w:val="0"/>
      <w:i w:val="0"/>
      <w:iCs w:val="0"/>
      <w:sz w:val="24"/>
      <w:szCs w:val="24"/>
    </w:rPr>
  </w:style>
  <w:style w:type="paragraph" w:styleId="BalloonText">
    <w:name w:val="Balloon Text"/>
    <w:basedOn w:val="Normal"/>
    <w:link w:val="BalloonTextChar"/>
    <w:rsid w:val="008F298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8F2981"/>
    <w:rPr>
      <w:rFonts w:ascii="Segoe UI" w:eastAsia="MS Mincho" w:hAnsi="Segoe UI" w:cs="Segoe UI"/>
      <w:color w:val="000000"/>
      <w:sz w:val="18"/>
      <w:szCs w:val="18"/>
      <w:lang w:eastAsia="ar-SA"/>
    </w:rPr>
  </w:style>
  <w:style w:type="character" w:styleId="FollowedHyperlink">
    <w:name w:val="FollowedHyperlink"/>
    <w:basedOn w:val="DefaultParagraphFont"/>
    <w:rsid w:val="00377A9F"/>
    <w:rPr>
      <w:color w:val="954F72" w:themeColor="followedHyperlink"/>
      <w:u w:val="single"/>
    </w:rPr>
  </w:style>
  <w:style w:type="paragraph" w:styleId="NormalWeb">
    <w:name w:val="Normal (Web)"/>
    <w:basedOn w:val="Normal"/>
    <w:uiPriority w:val="99"/>
    <w:unhideWhenUsed/>
    <w:rsid w:val="00384BB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384BB4"/>
    <w:rPr>
      <w:color w:val="605E5C"/>
      <w:shd w:val="clear" w:color="auto" w:fill="E1DFDD"/>
    </w:rPr>
  </w:style>
  <w:style w:type="paragraph" w:styleId="PlainText">
    <w:name w:val="Plain Text"/>
    <w:basedOn w:val="Normal"/>
    <w:link w:val="PlainTextChar"/>
    <w:uiPriority w:val="99"/>
    <w:unhideWhenUsed/>
    <w:rsid w:val="00384BB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4BB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7168/2017/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866BF-2974-49B0-B1AE-4A95FFF2D4D1}">
  <ds:schemaRefs>
    <ds:schemaRef ds:uri="http://schemas.microsoft.com/sharepoint/v3/contenttype/forms"/>
  </ds:schemaRefs>
</ds:datastoreItem>
</file>

<file path=customXml/itemProps2.xml><?xml version="1.0" encoding="utf-8"?>
<ds:datastoreItem xmlns:ds="http://schemas.openxmlformats.org/officeDocument/2006/customXml" ds:itemID="{9BAE7FA8-A310-4496-BE9F-D1FE378D4C71}">
  <ds:schemaRefs>
    <ds:schemaRef ds:uri="http://purl.org/dc/elements/1.1/"/>
    <ds:schemaRef ds:uri="http://schemas.microsoft.com/office/2006/metadata/properties"/>
    <ds:schemaRef ds:uri="945ce527-66fa-4c78-b099-0b01490fce2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b63d1b5-ad63-4b63-9cf0-e5ddce960e04"/>
    <ds:schemaRef ds:uri="http://www.w3.org/XML/1998/namespace"/>
    <ds:schemaRef ds:uri="http://purl.org/dc/dcmitype/"/>
  </ds:schemaRefs>
</ds:datastoreItem>
</file>

<file path=customXml/itemProps3.xml><?xml version="1.0" encoding="utf-8"?>
<ds:datastoreItem xmlns:ds="http://schemas.openxmlformats.org/officeDocument/2006/customXml" ds:itemID="{8E6158E0-EC5B-49D5-9AA8-83730236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2019-08-01T16:43:00Z</dcterms:created>
  <dcterms:modified xsi:type="dcterms:W3CDTF">2019-08-06T14:04:00Z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