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287CC1">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8409B" w:rsidRDefault="00D83FAB" w:rsidP="00287CC1">
      <w:pPr>
        <w:rPr>
          <w:rStyle w:val="AIHeadline"/>
          <w:rFonts w:cs="Arial"/>
          <w:sz w:val="36"/>
          <w:szCs w:val="36"/>
        </w:rPr>
      </w:pPr>
      <w:r>
        <w:rPr>
          <w:rStyle w:val="AIHeadline"/>
          <w:rFonts w:cs="Arial"/>
          <w:sz w:val="36"/>
          <w:szCs w:val="36"/>
        </w:rPr>
        <w:t>EXTREME</w:t>
      </w:r>
      <w:r w:rsidRPr="0008409B">
        <w:rPr>
          <w:rStyle w:val="AIHeadline"/>
          <w:rFonts w:cs="Arial"/>
          <w:sz w:val="36"/>
          <w:szCs w:val="36"/>
        </w:rPr>
        <w:t xml:space="preserve"> </w:t>
      </w:r>
      <w:r w:rsidR="004B4A63" w:rsidRPr="0008409B">
        <w:rPr>
          <w:rStyle w:val="AIHeadline"/>
          <w:rFonts w:cs="Arial"/>
          <w:sz w:val="36"/>
          <w:szCs w:val="36"/>
        </w:rPr>
        <w:t xml:space="preserve">RISK OF VIOLENCE FOR </w:t>
      </w:r>
      <w:r>
        <w:rPr>
          <w:rStyle w:val="AIHeadline"/>
          <w:rFonts w:cs="Arial"/>
          <w:sz w:val="36"/>
          <w:szCs w:val="36"/>
        </w:rPr>
        <w:t xml:space="preserve">REFUGEES ON </w:t>
      </w:r>
      <w:r w:rsidR="008D6F26">
        <w:rPr>
          <w:rStyle w:val="AIHeadline"/>
          <w:rFonts w:cs="Arial"/>
          <w:sz w:val="36"/>
          <w:szCs w:val="36"/>
        </w:rPr>
        <w:t>manus</w:t>
      </w:r>
    </w:p>
    <w:p w:rsidR="000F5EB5" w:rsidRDefault="0054641A" w:rsidP="00287CC1">
      <w:pPr>
        <w:pStyle w:val="AIintropara"/>
        <w:spacing w:after="120" w:line="240" w:lineRule="auto"/>
        <w:rPr>
          <w:rFonts w:cs="Arial"/>
        </w:rPr>
      </w:pPr>
      <w:r>
        <w:rPr>
          <w:rFonts w:cs="Arial"/>
        </w:rPr>
        <w:t xml:space="preserve">Australia’s offshore detention and processing policy </w:t>
      </w:r>
      <w:r w:rsidR="004C5CAD">
        <w:rPr>
          <w:rFonts w:cs="Arial"/>
        </w:rPr>
        <w:t>on Manus</w:t>
      </w:r>
      <w:r w:rsidR="00E520D1">
        <w:rPr>
          <w:rFonts w:cs="Arial"/>
        </w:rPr>
        <w:t xml:space="preserve"> Island</w:t>
      </w:r>
      <w:r w:rsidR="004C5CAD">
        <w:rPr>
          <w:rFonts w:cs="Arial"/>
        </w:rPr>
        <w:t>, Papua New Guinea</w:t>
      </w:r>
      <w:r w:rsidR="000C6AC4">
        <w:rPr>
          <w:rFonts w:cs="Arial"/>
        </w:rPr>
        <w:t xml:space="preserve"> (PNG)</w:t>
      </w:r>
      <w:r w:rsidR="001E0A02">
        <w:rPr>
          <w:rFonts w:cs="Arial"/>
        </w:rPr>
        <w:t>,</w:t>
      </w:r>
      <w:r w:rsidR="004C5CAD">
        <w:rPr>
          <w:rFonts w:cs="Arial"/>
        </w:rPr>
        <w:t xml:space="preserve"> </w:t>
      </w:r>
      <w:r w:rsidR="001A7A2B">
        <w:rPr>
          <w:rFonts w:cs="Arial"/>
        </w:rPr>
        <w:t>amounts to</w:t>
      </w:r>
      <w:r>
        <w:rPr>
          <w:rFonts w:cs="Arial"/>
        </w:rPr>
        <w:t xml:space="preserve"> the systematic abuse of </w:t>
      </w:r>
      <w:r w:rsidR="00D83FAB">
        <w:rPr>
          <w:rFonts w:cs="Arial"/>
        </w:rPr>
        <w:t xml:space="preserve">hundreds </w:t>
      </w:r>
      <w:r w:rsidR="000E7522">
        <w:rPr>
          <w:rFonts w:cs="Arial"/>
        </w:rPr>
        <w:t>of individuals</w:t>
      </w:r>
      <w:r w:rsidR="004C5CAD">
        <w:rPr>
          <w:rFonts w:cs="Arial"/>
        </w:rPr>
        <w:t xml:space="preserve">. </w:t>
      </w:r>
      <w:r w:rsidR="00071B67">
        <w:rPr>
          <w:rFonts w:cs="Arial"/>
        </w:rPr>
        <w:t xml:space="preserve">Ongoing reports of violence and the recent </w:t>
      </w:r>
      <w:r>
        <w:rPr>
          <w:rFonts w:cs="Arial"/>
        </w:rPr>
        <w:t xml:space="preserve">death of an Iranian </w:t>
      </w:r>
      <w:r w:rsidR="001E0A02">
        <w:rPr>
          <w:rFonts w:cs="Arial"/>
        </w:rPr>
        <w:t xml:space="preserve">man who </w:t>
      </w:r>
      <w:r w:rsidR="002D70C4">
        <w:rPr>
          <w:rFonts w:cs="Arial"/>
        </w:rPr>
        <w:t xml:space="preserve">had </w:t>
      </w:r>
      <w:r w:rsidR="001E0A02">
        <w:rPr>
          <w:rFonts w:cs="Arial"/>
        </w:rPr>
        <w:t xml:space="preserve">sought </w:t>
      </w:r>
      <w:r w:rsidR="00D83FAB">
        <w:rPr>
          <w:rFonts w:cs="Arial"/>
        </w:rPr>
        <w:t xml:space="preserve">asylum </w:t>
      </w:r>
      <w:r w:rsidR="001A7A2B">
        <w:rPr>
          <w:rFonts w:cs="Arial"/>
        </w:rPr>
        <w:t>underline the grave harm being done by</w:t>
      </w:r>
      <w:r w:rsidRPr="00926C6F">
        <w:rPr>
          <w:rFonts w:cs="Arial"/>
        </w:rPr>
        <w:t xml:space="preserve"> Australia’s policy</w:t>
      </w:r>
      <w:r w:rsidR="008D6F26">
        <w:rPr>
          <w:rFonts w:cs="Arial"/>
        </w:rPr>
        <w:t>.</w:t>
      </w:r>
    </w:p>
    <w:p w:rsidR="004F5646" w:rsidRPr="00287CC1" w:rsidRDefault="00D83FAB" w:rsidP="00287CC1">
      <w:pPr>
        <w:pStyle w:val="AIBodytext"/>
        <w:tabs>
          <w:tab w:val="clear" w:pos="567"/>
        </w:tabs>
        <w:spacing w:after="120" w:line="240" w:lineRule="auto"/>
        <w:rPr>
          <w:rStyle w:val="StyleAIBodytextAsianSimSunChar"/>
          <w:rFonts w:cs="Arial"/>
          <w:sz w:val="19"/>
          <w:szCs w:val="19"/>
        </w:rPr>
      </w:pPr>
      <w:r w:rsidRPr="00287CC1">
        <w:rPr>
          <w:rStyle w:val="StyleAIBodytextAsianSimSunChar"/>
          <w:rFonts w:cs="Arial"/>
          <w:sz w:val="19"/>
          <w:szCs w:val="19"/>
        </w:rPr>
        <w:t xml:space="preserve">Hundreds </w:t>
      </w:r>
      <w:r w:rsidR="004C5CAD" w:rsidRPr="00287CC1">
        <w:rPr>
          <w:rStyle w:val="StyleAIBodytextAsianSimSunChar"/>
          <w:rFonts w:cs="Arial"/>
          <w:sz w:val="19"/>
          <w:szCs w:val="19"/>
        </w:rPr>
        <w:t xml:space="preserve">of </w:t>
      </w:r>
      <w:r w:rsidR="00926C6F" w:rsidRPr="00287CC1">
        <w:rPr>
          <w:rStyle w:val="StyleAIBodytextAsianSimSunChar"/>
          <w:rFonts w:cs="Arial"/>
          <w:sz w:val="19"/>
          <w:szCs w:val="19"/>
        </w:rPr>
        <w:t xml:space="preserve">refugees and </w:t>
      </w:r>
      <w:r w:rsidR="001E0A02" w:rsidRPr="00287CC1">
        <w:rPr>
          <w:rStyle w:val="StyleAIBodytextAsianSimSunChar"/>
          <w:rFonts w:cs="Arial"/>
          <w:sz w:val="19"/>
          <w:szCs w:val="19"/>
        </w:rPr>
        <w:t xml:space="preserve">individuals who are seeking </w:t>
      </w:r>
      <w:r w:rsidR="00926C6F" w:rsidRPr="00287CC1">
        <w:rPr>
          <w:rStyle w:val="StyleAIBodytextAsianSimSunChar"/>
          <w:rFonts w:cs="Arial"/>
          <w:sz w:val="19"/>
          <w:szCs w:val="19"/>
        </w:rPr>
        <w:t xml:space="preserve">asylum </w:t>
      </w:r>
      <w:r w:rsidR="004F5646" w:rsidRPr="00287CC1">
        <w:rPr>
          <w:rStyle w:val="StyleAIBodytextAsianSimSunChar"/>
          <w:rFonts w:cs="Arial"/>
          <w:sz w:val="19"/>
          <w:szCs w:val="19"/>
        </w:rPr>
        <w:t xml:space="preserve">from persecution </w:t>
      </w:r>
      <w:r w:rsidR="004C5CAD" w:rsidRPr="00287CC1">
        <w:rPr>
          <w:rStyle w:val="StyleAIBodytextAsianSimSunChar"/>
          <w:rFonts w:cs="Arial"/>
          <w:sz w:val="19"/>
          <w:szCs w:val="19"/>
        </w:rPr>
        <w:t>are currently</w:t>
      </w:r>
      <w:r w:rsidR="00926C6F" w:rsidRPr="00287CC1">
        <w:rPr>
          <w:rStyle w:val="StyleAIBodytextAsianSimSunChar"/>
          <w:rFonts w:cs="Arial"/>
          <w:sz w:val="19"/>
          <w:szCs w:val="19"/>
        </w:rPr>
        <w:t xml:space="preserve"> </w:t>
      </w:r>
      <w:r w:rsidR="004C5CAD" w:rsidRPr="00287CC1">
        <w:rPr>
          <w:rStyle w:val="StyleAIBodytextAsianSimSunChar"/>
          <w:rFonts w:cs="Arial"/>
          <w:sz w:val="19"/>
          <w:szCs w:val="19"/>
        </w:rPr>
        <w:t xml:space="preserve">trapped on Manus Island, </w:t>
      </w:r>
      <w:r w:rsidR="000C6AC4" w:rsidRPr="00287CC1">
        <w:rPr>
          <w:rStyle w:val="StyleAIBodytextAsianSimSunChar"/>
          <w:rFonts w:cs="Arial"/>
          <w:sz w:val="19"/>
          <w:szCs w:val="19"/>
        </w:rPr>
        <w:t>PNG</w:t>
      </w:r>
      <w:r w:rsidR="001A7A2B" w:rsidRPr="00287CC1">
        <w:rPr>
          <w:rStyle w:val="StyleAIBodytextAsianSimSunChar"/>
          <w:rFonts w:cs="Arial"/>
          <w:sz w:val="19"/>
          <w:szCs w:val="19"/>
        </w:rPr>
        <w:t>, where</w:t>
      </w:r>
      <w:r w:rsidR="001E0A02" w:rsidRPr="00287CC1">
        <w:rPr>
          <w:rStyle w:val="StyleAIBodytextAsianSimSunChar"/>
          <w:rFonts w:cs="Arial"/>
          <w:sz w:val="19"/>
          <w:szCs w:val="19"/>
        </w:rPr>
        <w:t xml:space="preserve"> </w:t>
      </w:r>
      <w:r w:rsidR="001A7A2B" w:rsidRPr="00287CC1">
        <w:rPr>
          <w:rStyle w:val="StyleAIBodytextAsianSimSunChar"/>
          <w:rFonts w:cs="Arial"/>
          <w:sz w:val="19"/>
          <w:szCs w:val="19"/>
        </w:rPr>
        <w:t xml:space="preserve">they are </w:t>
      </w:r>
      <w:r w:rsidR="001E0A02" w:rsidRPr="00287CC1">
        <w:rPr>
          <w:rStyle w:val="StyleAIBodytextAsianSimSunChar"/>
          <w:rFonts w:cs="Arial"/>
          <w:sz w:val="19"/>
          <w:szCs w:val="19"/>
        </w:rPr>
        <w:t>at risk of violent attacks and abuse at the hands of some local</w:t>
      </w:r>
      <w:r w:rsidR="004F5646" w:rsidRPr="00287CC1">
        <w:rPr>
          <w:rStyle w:val="StyleAIBodytextAsianSimSunChar"/>
          <w:rFonts w:cs="Arial"/>
          <w:sz w:val="19"/>
          <w:szCs w:val="19"/>
        </w:rPr>
        <w:t xml:space="preserve"> actors. The refugees were</w:t>
      </w:r>
      <w:r w:rsidR="004C5CAD" w:rsidRPr="00287CC1">
        <w:rPr>
          <w:rStyle w:val="StyleAIBodytextAsianSimSunChar"/>
          <w:rFonts w:cs="Arial"/>
          <w:sz w:val="19"/>
          <w:szCs w:val="19"/>
        </w:rPr>
        <w:t xml:space="preserve"> </w:t>
      </w:r>
      <w:r w:rsidR="001E0A02" w:rsidRPr="00287CC1">
        <w:rPr>
          <w:rStyle w:val="StyleAIBodytextAsianSimSunChar"/>
          <w:rFonts w:cs="Arial"/>
          <w:sz w:val="19"/>
          <w:szCs w:val="19"/>
        </w:rPr>
        <w:t>forcibly transferred t</w:t>
      </w:r>
      <w:r w:rsidR="004F5646" w:rsidRPr="00287CC1">
        <w:rPr>
          <w:rStyle w:val="StyleAIBodytextAsianSimSunChar"/>
          <w:rFonts w:cs="Arial"/>
          <w:sz w:val="19"/>
          <w:szCs w:val="19"/>
        </w:rPr>
        <w:t>o PNG</w:t>
      </w:r>
      <w:r w:rsidR="001E0A02" w:rsidRPr="00287CC1">
        <w:rPr>
          <w:rStyle w:val="StyleAIBodytextAsianSimSunChar"/>
          <w:rFonts w:cs="Arial"/>
          <w:sz w:val="19"/>
          <w:szCs w:val="19"/>
        </w:rPr>
        <w:t xml:space="preserve"> by the Australian government </w:t>
      </w:r>
      <w:r w:rsidR="004C5CAD" w:rsidRPr="00287CC1">
        <w:rPr>
          <w:rStyle w:val="StyleAIBodytextAsianSimSunChar"/>
          <w:rFonts w:cs="Arial"/>
          <w:sz w:val="19"/>
          <w:szCs w:val="19"/>
        </w:rPr>
        <w:t xml:space="preserve">after </w:t>
      </w:r>
      <w:r w:rsidR="00E40453" w:rsidRPr="00287CC1">
        <w:rPr>
          <w:rStyle w:val="StyleAIBodytextAsianSimSunChar"/>
          <w:rFonts w:cs="Arial"/>
          <w:sz w:val="19"/>
          <w:szCs w:val="19"/>
        </w:rPr>
        <w:t>attempting</w:t>
      </w:r>
      <w:r w:rsidR="004C5CAD" w:rsidRPr="00287CC1">
        <w:rPr>
          <w:rStyle w:val="StyleAIBodytextAsianSimSunChar"/>
          <w:rFonts w:cs="Arial"/>
          <w:sz w:val="19"/>
          <w:szCs w:val="19"/>
        </w:rPr>
        <w:t xml:space="preserve"> to</w:t>
      </w:r>
      <w:r w:rsidR="00926C6F" w:rsidRPr="00287CC1">
        <w:rPr>
          <w:rStyle w:val="StyleAIBodytextAsianSimSunChar"/>
          <w:rFonts w:cs="Arial"/>
          <w:sz w:val="19"/>
          <w:szCs w:val="19"/>
        </w:rPr>
        <w:t xml:space="preserve"> </w:t>
      </w:r>
      <w:r w:rsidR="004C5CAD" w:rsidRPr="00287CC1">
        <w:rPr>
          <w:rStyle w:val="StyleAIBodytextAsianSimSunChar"/>
          <w:rFonts w:cs="Arial"/>
          <w:sz w:val="19"/>
          <w:szCs w:val="19"/>
        </w:rPr>
        <w:t>seek protection</w:t>
      </w:r>
      <w:r w:rsidR="001E0A02" w:rsidRPr="00287CC1">
        <w:rPr>
          <w:rStyle w:val="StyleAIBodytextAsianSimSunChar"/>
          <w:rFonts w:cs="Arial"/>
          <w:sz w:val="19"/>
          <w:szCs w:val="19"/>
        </w:rPr>
        <w:t xml:space="preserve"> in Australia</w:t>
      </w:r>
      <w:r w:rsidR="004C5CAD" w:rsidRPr="00287CC1">
        <w:rPr>
          <w:rStyle w:val="StyleAIBodytextAsianSimSunChar"/>
          <w:rFonts w:cs="Arial"/>
          <w:sz w:val="19"/>
          <w:szCs w:val="19"/>
        </w:rPr>
        <w:t>.</w:t>
      </w:r>
      <w:r w:rsidR="004F5646" w:rsidRPr="00287CC1">
        <w:rPr>
          <w:rStyle w:val="StyleAIBodytextAsianSimSunChar"/>
          <w:rFonts w:cs="Arial"/>
          <w:sz w:val="19"/>
          <w:szCs w:val="19"/>
        </w:rPr>
        <w:t xml:space="preserve"> Many have been trapped on the island for several years. </w:t>
      </w:r>
      <w:r w:rsidR="000C6AC4" w:rsidRPr="00287CC1">
        <w:rPr>
          <w:rStyle w:val="StyleAIBodytextAsianSimSunChar"/>
          <w:rFonts w:cs="Arial"/>
          <w:sz w:val="19"/>
          <w:szCs w:val="19"/>
        </w:rPr>
        <w:t>Australia’s</w:t>
      </w:r>
      <w:r w:rsidR="004C5CAD" w:rsidRPr="00287CC1">
        <w:rPr>
          <w:rStyle w:val="StyleAIBodytextAsianSimSunChar"/>
          <w:rFonts w:cs="Arial"/>
          <w:sz w:val="19"/>
          <w:szCs w:val="19"/>
        </w:rPr>
        <w:t xml:space="preserve"> </w:t>
      </w:r>
      <w:r w:rsidRPr="00287CC1">
        <w:rPr>
          <w:rStyle w:val="StyleAIBodytextAsianSimSunChar"/>
          <w:rFonts w:cs="Arial"/>
          <w:sz w:val="19"/>
          <w:szCs w:val="19"/>
        </w:rPr>
        <w:t xml:space="preserve">deliberately </w:t>
      </w:r>
      <w:r w:rsidR="004C5CAD" w:rsidRPr="00287CC1">
        <w:rPr>
          <w:rStyle w:val="StyleAIBodytextAsianSimSunChar"/>
          <w:rFonts w:cs="Arial"/>
          <w:sz w:val="19"/>
          <w:szCs w:val="19"/>
        </w:rPr>
        <w:t xml:space="preserve">abusive system </w:t>
      </w:r>
      <w:r w:rsidR="004F5646" w:rsidRPr="00287CC1">
        <w:rPr>
          <w:rStyle w:val="StyleAIBodytextAsianSimSunChar"/>
          <w:rFonts w:cs="Arial"/>
          <w:sz w:val="19"/>
          <w:szCs w:val="19"/>
        </w:rPr>
        <w:t>has contributed to serious</w:t>
      </w:r>
      <w:r w:rsidR="004C5CAD" w:rsidRPr="00287CC1">
        <w:rPr>
          <w:rStyle w:val="StyleAIBodytextAsianSimSunChar"/>
          <w:rFonts w:cs="Arial"/>
          <w:sz w:val="19"/>
          <w:szCs w:val="19"/>
        </w:rPr>
        <w:t xml:space="preserve"> mental </w:t>
      </w:r>
      <w:r w:rsidR="004F5646" w:rsidRPr="00287CC1">
        <w:rPr>
          <w:rStyle w:val="StyleAIBodytextAsianSimSunChar"/>
          <w:rFonts w:cs="Arial"/>
          <w:sz w:val="19"/>
          <w:szCs w:val="19"/>
        </w:rPr>
        <w:t xml:space="preserve">health problems and </w:t>
      </w:r>
      <w:r w:rsidR="00E76B66" w:rsidRPr="00287CC1">
        <w:rPr>
          <w:rStyle w:val="StyleAIBodytextAsianSimSunChar"/>
          <w:rFonts w:cs="Arial"/>
          <w:sz w:val="19"/>
          <w:szCs w:val="19"/>
        </w:rPr>
        <w:t xml:space="preserve">acute </w:t>
      </w:r>
      <w:r w:rsidR="004F5646" w:rsidRPr="00287CC1">
        <w:rPr>
          <w:rStyle w:val="StyleAIBodytextAsianSimSunChar"/>
          <w:rFonts w:cs="Arial"/>
          <w:sz w:val="19"/>
          <w:szCs w:val="19"/>
        </w:rPr>
        <w:t>distress amongst t</w:t>
      </w:r>
      <w:r w:rsidR="008D6F26" w:rsidRPr="00287CC1">
        <w:rPr>
          <w:rStyle w:val="StyleAIBodytextAsianSimSunChar"/>
          <w:rFonts w:cs="Arial"/>
          <w:sz w:val="19"/>
          <w:szCs w:val="19"/>
        </w:rPr>
        <w:t>he refugees and asylum seekers.</w:t>
      </w:r>
    </w:p>
    <w:p w:rsidR="005A2D4A" w:rsidRPr="00287CC1" w:rsidRDefault="004F5646" w:rsidP="00287CC1">
      <w:pPr>
        <w:pStyle w:val="AIBodytext"/>
        <w:tabs>
          <w:tab w:val="clear" w:pos="567"/>
        </w:tabs>
        <w:spacing w:after="120" w:line="240" w:lineRule="auto"/>
        <w:rPr>
          <w:rStyle w:val="StyleAIBodytextAsianSimSunChar"/>
          <w:rFonts w:cs="Arial"/>
          <w:sz w:val="19"/>
          <w:szCs w:val="19"/>
        </w:rPr>
      </w:pPr>
      <w:r w:rsidRPr="00287CC1">
        <w:rPr>
          <w:rStyle w:val="StyleAIBodytextAsianSimSunChar"/>
          <w:rFonts w:cs="Arial"/>
          <w:sz w:val="19"/>
          <w:szCs w:val="19"/>
        </w:rPr>
        <w:t xml:space="preserve">The refugees have been subjected to </w:t>
      </w:r>
      <w:r w:rsidR="005A2D4A" w:rsidRPr="00287CC1">
        <w:rPr>
          <w:rStyle w:val="StyleAIBodytextAsianSimSunChar"/>
          <w:rFonts w:cs="Arial"/>
          <w:sz w:val="19"/>
          <w:szCs w:val="19"/>
        </w:rPr>
        <w:t xml:space="preserve">periodic </w:t>
      </w:r>
      <w:r w:rsidRPr="00287CC1">
        <w:rPr>
          <w:rStyle w:val="StyleAIBodytextAsianSimSunChar"/>
          <w:rFonts w:cs="Arial"/>
          <w:sz w:val="19"/>
          <w:szCs w:val="19"/>
        </w:rPr>
        <w:t xml:space="preserve">physical attacks and </w:t>
      </w:r>
      <w:r w:rsidR="005A2D4A" w:rsidRPr="00287CC1">
        <w:rPr>
          <w:rStyle w:val="StyleAIBodytextAsianSimSunChar"/>
          <w:rFonts w:cs="Arial"/>
          <w:sz w:val="19"/>
          <w:szCs w:val="19"/>
        </w:rPr>
        <w:t xml:space="preserve">verbal </w:t>
      </w:r>
      <w:r w:rsidRPr="00287CC1">
        <w:rPr>
          <w:rStyle w:val="StyleAIBodytextAsianSimSunChar"/>
          <w:rFonts w:cs="Arial"/>
          <w:sz w:val="19"/>
          <w:szCs w:val="19"/>
        </w:rPr>
        <w:t xml:space="preserve">abuse by some local people and members of the police and armed forces. </w:t>
      </w:r>
      <w:r w:rsidR="005A2D4A" w:rsidRPr="00287CC1">
        <w:rPr>
          <w:rStyle w:val="StyleAIBodytextAsianSimSunChar"/>
          <w:rFonts w:cs="Arial"/>
          <w:sz w:val="19"/>
          <w:szCs w:val="19"/>
        </w:rPr>
        <w:t>This has left them feeling highly vulnerable</w:t>
      </w:r>
      <w:r w:rsidR="0051574C" w:rsidRPr="00287CC1">
        <w:rPr>
          <w:rStyle w:val="StyleAIBodytextAsianSimSunChar"/>
          <w:rFonts w:cs="Arial"/>
          <w:sz w:val="19"/>
          <w:szCs w:val="19"/>
        </w:rPr>
        <w:t xml:space="preserve"> and</w:t>
      </w:r>
      <w:r w:rsidR="005A2D4A" w:rsidRPr="00287CC1">
        <w:rPr>
          <w:rStyle w:val="StyleAIBodytextAsianSimSunChar"/>
          <w:rFonts w:cs="Arial"/>
          <w:sz w:val="19"/>
          <w:szCs w:val="19"/>
        </w:rPr>
        <w:t xml:space="preserve"> unable to leave PNG except to return to the countries from which they originally fled. </w:t>
      </w:r>
      <w:r w:rsidR="00604F43" w:rsidRPr="00287CC1">
        <w:rPr>
          <w:rStyle w:val="StyleAIBodytextAsianSimSunChar"/>
          <w:rFonts w:cs="Arial"/>
          <w:sz w:val="19"/>
          <w:szCs w:val="19"/>
        </w:rPr>
        <w:t>Amnesty International has document</w:t>
      </w:r>
      <w:r w:rsidR="00F73243" w:rsidRPr="00287CC1">
        <w:rPr>
          <w:rStyle w:val="StyleAIBodytextAsianSimSunChar"/>
          <w:rFonts w:cs="Arial"/>
          <w:sz w:val="19"/>
          <w:szCs w:val="19"/>
        </w:rPr>
        <w:t>ed</w:t>
      </w:r>
      <w:r w:rsidR="00604F43" w:rsidRPr="00287CC1">
        <w:rPr>
          <w:rStyle w:val="StyleAIBodytextAsianSimSunChar"/>
          <w:rFonts w:cs="Arial"/>
          <w:sz w:val="19"/>
          <w:szCs w:val="19"/>
        </w:rPr>
        <w:t xml:space="preserve"> </w:t>
      </w:r>
      <w:r w:rsidR="00B27CA5" w:rsidRPr="00287CC1">
        <w:rPr>
          <w:rStyle w:val="StyleAIBodytextAsianSimSunChar"/>
          <w:rFonts w:cs="Arial"/>
          <w:sz w:val="19"/>
          <w:szCs w:val="19"/>
        </w:rPr>
        <w:t xml:space="preserve">several </w:t>
      </w:r>
      <w:r w:rsidR="00604F43" w:rsidRPr="00287CC1">
        <w:rPr>
          <w:rStyle w:val="StyleAIBodytextAsianSimSunChar"/>
          <w:rFonts w:cs="Arial"/>
          <w:sz w:val="19"/>
          <w:szCs w:val="19"/>
        </w:rPr>
        <w:t>incidents</w:t>
      </w:r>
      <w:r w:rsidR="005A2D4A" w:rsidRPr="00287CC1">
        <w:rPr>
          <w:rStyle w:val="StyleAIBodytextAsianSimSunChar"/>
          <w:rFonts w:cs="Arial"/>
          <w:sz w:val="19"/>
          <w:szCs w:val="19"/>
        </w:rPr>
        <w:t xml:space="preserve"> of violence</w:t>
      </w:r>
      <w:r w:rsidR="00B27CA5" w:rsidRPr="00287CC1">
        <w:rPr>
          <w:rStyle w:val="StyleAIBodytextAsianSimSunChar"/>
          <w:rFonts w:cs="Arial"/>
          <w:sz w:val="19"/>
          <w:szCs w:val="19"/>
        </w:rPr>
        <w:t xml:space="preserve">, including recently on 14 April 2017 </w:t>
      </w:r>
      <w:r w:rsidR="00D83FAB" w:rsidRPr="00287CC1">
        <w:rPr>
          <w:rStyle w:val="StyleAIBodytextAsianSimSunChar"/>
          <w:rFonts w:cs="Arial"/>
          <w:sz w:val="19"/>
          <w:szCs w:val="19"/>
        </w:rPr>
        <w:t xml:space="preserve">when </w:t>
      </w:r>
      <w:r w:rsidR="00EB6D36" w:rsidRPr="00287CC1">
        <w:rPr>
          <w:rStyle w:val="StyleAIBodytextAsianSimSunChar"/>
          <w:rFonts w:cs="Arial"/>
          <w:sz w:val="19"/>
          <w:szCs w:val="19"/>
        </w:rPr>
        <w:t>multiple</w:t>
      </w:r>
      <w:r w:rsidR="00B27CA5" w:rsidRPr="00287CC1">
        <w:rPr>
          <w:rStyle w:val="StyleAIBodytextAsianSimSunChar"/>
          <w:rFonts w:cs="Arial"/>
          <w:sz w:val="19"/>
          <w:szCs w:val="19"/>
        </w:rPr>
        <w:t xml:space="preserve"> bullets were fired into the Manus refugee</w:t>
      </w:r>
      <w:r w:rsidRPr="00287CC1">
        <w:rPr>
          <w:rStyle w:val="StyleAIBodytextAsianSimSunChar"/>
          <w:rFonts w:cs="Arial"/>
          <w:sz w:val="19"/>
          <w:szCs w:val="19"/>
        </w:rPr>
        <w:t xml:space="preserve"> </w:t>
      </w:r>
      <w:r w:rsidR="00D83FAB" w:rsidRPr="00287CC1">
        <w:rPr>
          <w:rStyle w:val="StyleAIBodytextAsianSimSunChar"/>
          <w:rFonts w:cs="Arial"/>
          <w:sz w:val="19"/>
          <w:szCs w:val="19"/>
        </w:rPr>
        <w:t xml:space="preserve">detention </w:t>
      </w:r>
      <w:r w:rsidR="00B27CA5" w:rsidRPr="00287CC1">
        <w:rPr>
          <w:rStyle w:val="StyleAIBodytextAsianSimSunChar"/>
          <w:rFonts w:cs="Arial"/>
          <w:sz w:val="19"/>
          <w:szCs w:val="19"/>
        </w:rPr>
        <w:t>centre</w:t>
      </w:r>
      <w:r w:rsidR="00EB6D36" w:rsidRPr="00287CC1">
        <w:rPr>
          <w:rStyle w:val="StyleAIBodytextAsianSimSunChar"/>
          <w:rFonts w:cs="Arial"/>
          <w:sz w:val="19"/>
          <w:szCs w:val="19"/>
        </w:rPr>
        <w:t xml:space="preserve"> by PNG soldiers</w:t>
      </w:r>
      <w:r w:rsidR="00B27CA5" w:rsidRPr="00287CC1">
        <w:rPr>
          <w:rStyle w:val="StyleAIBodytextAsianSimSunChar"/>
          <w:rFonts w:cs="Arial"/>
          <w:sz w:val="19"/>
          <w:szCs w:val="19"/>
        </w:rPr>
        <w:t xml:space="preserve">. </w:t>
      </w:r>
      <w:r w:rsidRPr="00287CC1">
        <w:rPr>
          <w:rStyle w:val="StyleAIBodytextAsianSimSunChar"/>
          <w:rFonts w:cs="Arial"/>
          <w:sz w:val="19"/>
          <w:szCs w:val="19"/>
        </w:rPr>
        <w:t xml:space="preserve">Over the past </w:t>
      </w:r>
      <w:r w:rsidR="005A2D4A" w:rsidRPr="00287CC1">
        <w:rPr>
          <w:rStyle w:val="StyleAIBodytextAsianSimSunChar"/>
          <w:rFonts w:cs="Arial"/>
          <w:sz w:val="19"/>
          <w:szCs w:val="19"/>
        </w:rPr>
        <w:t xml:space="preserve">few </w:t>
      </w:r>
      <w:r w:rsidRPr="00287CC1">
        <w:rPr>
          <w:rStyle w:val="StyleAIBodytextAsianSimSunChar"/>
          <w:rFonts w:cs="Arial"/>
          <w:sz w:val="19"/>
          <w:szCs w:val="19"/>
        </w:rPr>
        <w:t>week</w:t>
      </w:r>
      <w:r w:rsidR="005A2D4A" w:rsidRPr="00287CC1">
        <w:rPr>
          <w:rStyle w:val="StyleAIBodytextAsianSimSunChar"/>
          <w:rFonts w:cs="Arial"/>
          <w:sz w:val="19"/>
          <w:szCs w:val="19"/>
        </w:rPr>
        <w:t>s</w:t>
      </w:r>
      <w:r w:rsidRPr="00287CC1">
        <w:rPr>
          <w:rStyle w:val="StyleAIBodytextAsianSimSunChar"/>
          <w:rFonts w:cs="Arial"/>
          <w:sz w:val="19"/>
          <w:szCs w:val="19"/>
        </w:rPr>
        <w:t xml:space="preserve"> the situation has deteriorated, </w:t>
      </w:r>
      <w:r w:rsidR="005A2D4A" w:rsidRPr="00287CC1">
        <w:rPr>
          <w:rStyle w:val="StyleAIBodytextAsianSimSunChar"/>
          <w:rFonts w:cs="Arial"/>
          <w:sz w:val="19"/>
          <w:szCs w:val="19"/>
        </w:rPr>
        <w:t>and there have been several reports of attacks on refugees and asylum seekers by some members of the community</w:t>
      </w:r>
      <w:r w:rsidR="001A7A2B" w:rsidRPr="00287CC1">
        <w:rPr>
          <w:rStyle w:val="StyleAIBodytextAsianSimSunChar"/>
          <w:rFonts w:cs="Arial"/>
          <w:sz w:val="19"/>
          <w:szCs w:val="19"/>
        </w:rPr>
        <w:t xml:space="preserve">. These attacks have reportedly </w:t>
      </w:r>
      <w:r w:rsidR="005A2D4A" w:rsidRPr="00287CC1">
        <w:rPr>
          <w:rStyle w:val="StyleAIBodytextAsianSimSunChar"/>
          <w:rFonts w:cs="Arial"/>
          <w:sz w:val="19"/>
          <w:szCs w:val="19"/>
        </w:rPr>
        <w:t xml:space="preserve">resulted in </w:t>
      </w:r>
      <w:r w:rsidR="00E76B66" w:rsidRPr="00287CC1">
        <w:rPr>
          <w:rStyle w:val="StyleAIBodytextAsianSimSunChar"/>
          <w:rFonts w:cs="Arial"/>
          <w:sz w:val="19"/>
          <w:szCs w:val="19"/>
        </w:rPr>
        <w:t xml:space="preserve">extremely </w:t>
      </w:r>
      <w:r w:rsidR="005A2D4A" w:rsidRPr="00287CC1">
        <w:rPr>
          <w:rStyle w:val="StyleAIBodytextAsianSimSunChar"/>
          <w:rFonts w:cs="Arial"/>
          <w:sz w:val="19"/>
          <w:szCs w:val="19"/>
        </w:rPr>
        <w:t>serious physical injuries</w:t>
      </w:r>
      <w:r w:rsidR="00E76B66" w:rsidRPr="00287CC1">
        <w:rPr>
          <w:rStyle w:val="StyleAIBodytextAsianSimSunChar"/>
          <w:rFonts w:cs="Arial"/>
          <w:sz w:val="19"/>
          <w:szCs w:val="19"/>
        </w:rPr>
        <w:t xml:space="preserve"> requiring hospitalization</w:t>
      </w:r>
      <w:r w:rsidR="008D6F26" w:rsidRPr="00287CC1">
        <w:rPr>
          <w:rStyle w:val="StyleAIBodytextAsianSimSunChar"/>
          <w:rFonts w:cs="Arial"/>
          <w:sz w:val="19"/>
          <w:szCs w:val="19"/>
        </w:rPr>
        <w:t>.</w:t>
      </w:r>
    </w:p>
    <w:p w:rsidR="00BA619A" w:rsidRPr="00287CC1" w:rsidRDefault="001A7A2B" w:rsidP="00287CC1">
      <w:pPr>
        <w:pStyle w:val="AIBodytext"/>
        <w:tabs>
          <w:tab w:val="clear" w:pos="567"/>
        </w:tabs>
        <w:spacing w:after="120" w:line="240" w:lineRule="auto"/>
        <w:rPr>
          <w:rStyle w:val="StyleAIBodytextAsianSimSunChar"/>
          <w:rFonts w:cs="Arial"/>
          <w:sz w:val="19"/>
          <w:szCs w:val="19"/>
        </w:rPr>
      </w:pPr>
      <w:r w:rsidRPr="00287CC1">
        <w:rPr>
          <w:rStyle w:val="StyleAIBodytextAsianSimSunChar"/>
          <w:rFonts w:cs="Arial"/>
          <w:sz w:val="19"/>
          <w:szCs w:val="19"/>
        </w:rPr>
        <w:t>In th</w:t>
      </w:r>
      <w:r w:rsidR="002D70C4" w:rsidRPr="00287CC1">
        <w:rPr>
          <w:rStyle w:val="StyleAIBodytextAsianSimSunChar"/>
          <w:rFonts w:cs="Arial"/>
          <w:sz w:val="19"/>
          <w:szCs w:val="19"/>
        </w:rPr>
        <w:t>is</w:t>
      </w:r>
      <w:r w:rsidRPr="00287CC1">
        <w:rPr>
          <w:rStyle w:val="StyleAIBodytextAsianSimSunChar"/>
          <w:rFonts w:cs="Arial"/>
          <w:sz w:val="19"/>
          <w:szCs w:val="19"/>
        </w:rPr>
        <w:t xml:space="preserve"> increasingly tense context on Manus Island, </w:t>
      </w:r>
      <w:r w:rsidR="00E76B66" w:rsidRPr="00287CC1">
        <w:rPr>
          <w:rStyle w:val="StyleAIBodytextAsianSimSunChar"/>
          <w:rFonts w:cs="Arial"/>
          <w:sz w:val="19"/>
          <w:szCs w:val="19"/>
        </w:rPr>
        <w:t xml:space="preserve">the body of 31-year old </w:t>
      </w:r>
      <w:r w:rsidRPr="00287CC1">
        <w:rPr>
          <w:rStyle w:val="StyleAIBodytextAsianSimSunChar"/>
          <w:rFonts w:cs="Arial"/>
          <w:sz w:val="19"/>
          <w:szCs w:val="19"/>
        </w:rPr>
        <w:t xml:space="preserve">Iranian </w:t>
      </w:r>
      <w:r w:rsidR="00E76B66" w:rsidRPr="00287CC1">
        <w:rPr>
          <w:rStyle w:val="StyleAIBodytextAsianSimSunChar"/>
          <w:rFonts w:cs="Arial"/>
          <w:sz w:val="19"/>
          <w:szCs w:val="19"/>
        </w:rPr>
        <w:t>asylum seeker</w:t>
      </w:r>
      <w:r w:rsidRPr="00287CC1">
        <w:rPr>
          <w:rStyle w:val="StyleAIBodytextAsianSimSunChar"/>
          <w:rFonts w:cs="Arial"/>
          <w:sz w:val="19"/>
          <w:szCs w:val="19"/>
        </w:rPr>
        <w:t xml:space="preserve">, Hamed Shamshiripour </w:t>
      </w:r>
      <w:r w:rsidRPr="00287CC1">
        <w:rPr>
          <w:rFonts w:cs="Arial"/>
          <w:sz w:val="19"/>
          <w:szCs w:val="19"/>
        </w:rPr>
        <w:t>was found on 7 August 2017</w:t>
      </w:r>
      <w:r w:rsidR="002D70C4" w:rsidRPr="00287CC1">
        <w:rPr>
          <w:rFonts w:cs="Arial"/>
          <w:sz w:val="19"/>
          <w:szCs w:val="19"/>
        </w:rPr>
        <w:t xml:space="preserve"> </w:t>
      </w:r>
      <w:r w:rsidR="00E76B66" w:rsidRPr="00287CC1">
        <w:rPr>
          <w:rFonts w:cs="Arial"/>
          <w:sz w:val="19"/>
          <w:szCs w:val="19"/>
        </w:rPr>
        <w:t>in a forest near a facility known as the “Lorengau transit</w:t>
      </w:r>
      <w:r w:rsidR="002D70C4" w:rsidRPr="00287CC1">
        <w:rPr>
          <w:rFonts w:cs="Arial"/>
          <w:sz w:val="19"/>
          <w:szCs w:val="19"/>
        </w:rPr>
        <w:t xml:space="preserve"> centre</w:t>
      </w:r>
      <w:r w:rsidR="00E76B66" w:rsidRPr="00287CC1">
        <w:rPr>
          <w:rFonts w:cs="Arial"/>
          <w:sz w:val="19"/>
          <w:szCs w:val="19"/>
        </w:rPr>
        <w:t>.”</w:t>
      </w:r>
      <w:r w:rsidRPr="00287CC1">
        <w:rPr>
          <w:rFonts w:cs="Arial"/>
          <w:sz w:val="19"/>
          <w:szCs w:val="19"/>
        </w:rPr>
        <w:t xml:space="preserve"> The cause and circumstances of his death are unknown. </w:t>
      </w:r>
      <w:r w:rsidR="005A2D4A" w:rsidRPr="00287CC1">
        <w:rPr>
          <w:rStyle w:val="StyleAIBodytextAsianSimSunChar"/>
          <w:rFonts w:cs="Arial"/>
          <w:sz w:val="19"/>
          <w:szCs w:val="19"/>
        </w:rPr>
        <w:t xml:space="preserve">The latest attacks come at a time when the Australian and PNG authorities are trying to close </w:t>
      </w:r>
      <w:r w:rsidR="004F5646" w:rsidRPr="00287CC1">
        <w:rPr>
          <w:rStyle w:val="StyleAIBodytextAsianSimSunChar"/>
          <w:rFonts w:cs="Arial"/>
          <w:sz w:val="19"/>
          <w:szCs w:val="19"/>
        </w:rPr>
        <w:t xml:space="preserve">the </w:t>
      </w:r>
      <w:r w:rsidR="005A2D4A" w:rsidRPr="00287CC1">
        <w:rPr>
          <w:rStyle w:val="StyleAIBodytextAsianSimSunChar"/>
          <w:rFonts w:cs="Arial"/>
          <w:sz w:val="19"/>
          <w:szCs w:val="19"/>
        </w:rPr>
        <w:t xml:space="preserve">refugee </w:t>
      </w:r>
      <w:r w:rsidR="004F5646" w:rsidRPr="00287CC1">
        <w:rPr>
          <w:rStyle w:val="StyleAIBodytextAsianSimSunChar"/>
          <w:rFonts w:cs="Arial"/>
          <w:sz w:val="19"/>
          <w:szCs w:val="19"/>
        </w:rPr>
        <w:t xml:space="preserve">detention centre </w:t>
      </w:r>
      <w:r w:rsidR="005A2D4A" w:rsidRPr="00287CC1">
        <w:rPr>
          <w:rStyle w:val="StyleAIBodytextAsianSimSunChar"/>
          <w:rFonts w:cs="Arial"/>
          <w:sz w:val="19"/>
          <w:szCs w:val="19"/>
        </w:rPr>
        <w:t xml:space="preserve">on Manus </w:t>
      </w:r>
      <w:r w:rsidR="004F5646" w:rsidRPr="00287CC1">
        <w:rPr>
          <w:rStyle w:val="StyleAIBodytextAsianSimSunChar"/>
          <w:rFonts w:cs="Arial"/>
          <w:sz w:val="19"/>
          <w:szCs w:val="19"/>
        </w:rPr>
        <w:t>and move refugees to another location on PNG</w:t>
      </w:r>
      <w:r w:rsidR="00E76B66" w:rsidRPr="00287CC1">
        <w:rPr>
          <w:rStyle w:val="StyleAIBodytextAsianSimSunChar"/>
          <w:rFonts w:cs="Arial"/>
          <w:sz w:val="19"/>
          <w:szCs w:val="19"/>
        </w:rPr>
        <w:t xml:space="preserve"> – the Lorengau transit centre</w:t>
      </w:r>
      <w:r w:rsidR="008D6F26" w:rsidRPr="00287CC1">
        <w:rPr>
          <w:rStyle w:val="StyleAIBodytextAsianSimSunChar"/>
          <w:rFonts w:cs="Arial"/>
          <w:sz w:val="19"/>
          <w:szCs w:val="19"/>
        </w:rPr>
        <w:t>.</w:t>
      </w:r>
    </w:p>
    <w:p w:rsidR="00287CC1" w:rsidRPr="00E35808" w:rsidRDefault="00287CC1" w:rsidP="00287CC1">
      <w:pPr>
        <w:rPr>
          <w:rFonts w:ascii="Arial" w:eastAsia="Calibri" w:hAnsi="Arial" w:cs="Arial"/>
          <w:b/>
          <w:sz w:val="20"/>
          <w:szCs w:val="20"/>
        </w:rPr>
      </w:pPr>
      <w:r w:rsidRPr="00E35808">
        <w:rPr>
          <w:rFonts w:ascii="Arial" w:eastAsia="Calibri" w:hAnsi="Arial" w:cs="Arial"/>
          <w:b/>
          <w:sz w:val="20"/>
          <w:szCs w:val="20"/>
        </w:rPr>
        <w:t>1) TAKE ACTION</w:t>
      </w:r>
    </w:p>
    <w:p w:rsidR="00287CC1" w:rsidRPr="00E35808" w:rsidRDefault="00287CC1" w:rsidP="00287CC1">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36811" w:rsidRPr="00287CC1" w:rsidRDefault="008633C7" w:rsidP="00287CC1">
      <w:pPr>
        <w:numPr>
          <w:ilvl w:val="0"/>
          <w:numId w:val="2"/>
        </w:numPr>
        <w:tabs>
          <w:tab w:val="clear" w:pos="284"/>
        </w:tabs>
        <w:ind w:left="720" w:hanging="720"/>
        <w:rPr>
          <w:rFonts w:ascii="Arial" w:hAnsi="Arial" w:cs="Arial"/>
          <w:sz w:val="19"/>
          <w:szCs w:val="19"/>
        </w:rPr>
      </w:pPr>
      <w:r w:rsidRPr="00287CC1">
        <w:rPr>
          <w:rFonts w:ascii="Arial" w:hAnsi="Arial" w:cs="Arial"/>
          <w:sz w:val="19"/>
          <w:szCs w:val="19"/>
        </w:rPr>
        <w:t xml:space="preserve">Ensure the protection of </w:t>
      </w:r>
      <w:r w:rsidR="004F32FE" w:rsidRPr="00287CC1">
        <w:rPr>
          <w:rFonts w:ascii="Arial" w:hAnsi="Arial" w:cs="Arial"/>
          <w:sz w:val="19"/>
          <w:szCs w:val="19"/>
        </w:rPr>
        <w:t>all</w:t>
      </w:r>
      <w:r w:rsidR="001A7A2B" w:rsidRPr="00287CC1">
        <w:rPr>
          <w:rFonts w:ascii="Arial" w:hAnsi="Arial" w:cs="Arial"/>
          <w:sz w:val="19"/>
          <w:szCs w:val="19"/>
        </w:rPr>
        <w:t xml:space="preserve"> refugees and </w:t>
      </w:r>
      <w:r w:rsidR="004F32FE" w:rsidRPr="00287CC1">
        <w:rPr>
          <w:rFonts w:ascii="Arial" w:hAnsi="Arial" w:cs="Arial"/>
          <w:sz w:val="19"/>
          <w:szCs w:val="19"/>
        </w:rPr>
        <w:t xml:space="preserve">asylum seekers on Manus Island </w:t>
      </w:r>
      <w:r w:rsidR="00E36811" w:rsidRPr="00287CC1">
        <w:rPr>
          <w:rFonts w:ascii="Arial" w:hAnsi="Arial" w:cs="Arial"/>
          <w:sz w:val="19"/>
          <w:szCs w:val="19"/>
        </w:rPr>
        <w:t>from further attacks</w:t>
      </w:r>
      <w:r w:rsidR="00A3188C" w:rsidRPr="00287CC1">
        <w:rPr>
          <w:rFonts w:ascii="Arial" w:hAnsi="Arial" w:cs="Arial"/>
          <w:sz w:val="19"/>
          <w:szCs w:val="19"/>
        </w:rPr>
        <w:t>;</w:t>
      </w:r>
    </w:p>
    <w:p w:rsidR="004F32FE" w:rsidRPr="00287CC1" w:rsidRDefault="00E36811" w:rsidP="00287CC1">
      <w:pPr>
        <w:numPr>
          <w:ilvl w:val="0"/>
          <w:numId w:val="2"/>
        </w:numPr>
        <w:tabs>
          <w:tab w:val="clear" w:pos="284"/>
        </w:tabs>
        <w:ind w:left="720" w:hanging="720"/>
        <w:rPr>
          <w:rFonts w:ascii="Arial" w:hAnsi="Arial" w:cs="Arial"/>
          <w:sz w:val="19"/>
          <w:szCs w:val="19"/>
        </w:rPr>
      </w:pPr>
      <w:r w:rsidRPr="00287CC1">
        <w:rPr>
          <w:rFonts w:ascii="Arial" w:hAnsi="Arial" w:cs="Arial"/>
          <w:sz w:val="19"/>
          <w:szCs w:val="19"/>
        </w:rPr>
        <w:t>Bring all asylum seekers and refugees</w:t>
      </w:r>
      <w:r w:rsidR="00E54CE4" w:rsidRPr="00287CC1">
        <w:rPr>
          <w:rFonts w:ascii="Arial" w:hAnsi="Arial" w:cs="Arial"/>
          <w:sz w:val="19"/>
          <w:szCs w:val="19"/>
        </w:rPr>
        <w:t xml:space="preserve"> </w:t>
      </w:r>
      <w:r w:rsidR="004F32FE" w:rsidRPr="00287CC1">
        <w:rPr>
          <w:rFonts w:ascii="Arial" w:hAnsi="Arial" w:cs="Arial"/>
          <w:sz w:val="19"/>
          <w:szCs w:val="19"/>
        </w:rPr>
        <w:t>to Australia immediately and ensure that all those granted refugee status have the right to settle in Australia or third countries;</w:t>
      </w:r>
    </w:p>
    <w:p w:rsidR="008633C7" w:rsidRPr="00287CC1" w:rsidRDefault="008633C7" w:rsidP="00287CC1">
      <w:pPr>
        <w:numPr>
          <w:ilvl w:val="0"/>
          <w:numId w:val="4"/>
        </w:numPr>
        <w:tabs>
          <w:tab w:val="clear" w:pos="284"/>
        </w:tabs>
        <w:ind w:left="720" w:hanging="720"/>
        <w:rPr>
          <w:rFonts w:ascii="Arial" w:hAnsi="Arial" w:cs="Arial"/>
          <w:sz w:val="19"/>
          <w:szCs w:val="19"/>
        </w:rPr>
      </w:pPr>
      <w:r w:rsidRPr="00287CC1">
        <w:rPr>
          <w:rFonts w:ascii="Arial" w:hAnsi="Arial" w:cs="Arial"/>
          <w:sz w:val="19"/>
          <w:szCs w:val="19"/>
        </w:rPr>
        <w:t xml:space="preserve">Cease all action </w:t>
      </w:r>
      <w:r w:rsidR="00DA3FEB" w:rsidRPr="00287CC1">
        <w:rPr>
          <w:rFonts w:ascii="Arial" w:hAnsi="Arial" w:cs="Arial"/>
          <w:sz w:val="19"/>
          <w:szCs w:val="19"/>
        </w:rPr>
        <w:t>or</w:t>
      </w:r>
      <w:r w:rsidR="00AB302D" w:rsidRPr="00287CC1">
        <w:rPr>
          <w:rFonts w:ascii="Arial" w:hAnsi="Arial" w:cs="Arial"/>
          <w:sz w:val="19"/>
          <w:szCs w:val="19"/>
        </w:rPr>
        <w:t xml:space="preserve"> implement</w:t>
      </w:r>
      <w:r w:rsidRPr="00287CC1">
        <w:rPr>
          <w:rFonts w:ascii="Arial" w:hAnsi="Arial" w:cs="Arial"/>
          <w:sz w:val="19"/>
          <w:szCs w:val="19"/>
        </w:rPr>
        <w:t>ation of</w:t>
      </w:r>
      <w:r w:rsidR="00AB302D" w:rsidRPr="00287CC1">
        <w:rPr>
          <w:rFonts w:ascii="Arial" w:hAnsi="Arial" w:cs="Arial"/>
          <w:sz w:val="19"/>
          <w:szCs w:val="19"/>
        </w:rPr>
        <w:t xml:space="preserve"> policy on Manus Island that puts refugees at risk of </w:t>
      </w:r>
      <w:r w:rsidR="00C24084" w:rsidRPr="00287CC1">
        <w:rPr>
          <w:rFonts w:ascii="Arial" w:hAnsi="Arial" w:cs="Arial"/>
          <w:sz w:val="19"/>
          <w:szCs w:val="19"/>
        </w:rPr>
        <w:t xml:space="preserve">further </w:t>
      </w:r>
      <w:r w:rsidR="00AB302D" w:rsidRPr="00287CC1">
        <w:rPr>
          <w:rFonts w:ascii="Arial" w:hAnsi="Arial" w:cs="Arial"/>
          <w:sz w:val="19"/>
          <w:szCs w:val="19"/>
        </w:rPr>
        <w:t>harm, for example by forcing them to move to</w:t>
      </w:r>
      <w:r w:rsidRPr="00287CC1">
        <w:rPr>
          <w:rFonts w:ascii="Arial" w:hAnsi="Arial" w:cs="Arial"/>
          <w:sz w:val="19"/>
          <w:szCs w:val="19"/>
        </w:rPr>
        <w:t xml:space="preserve"> the refugee transit centre in</w:t>
      </w:r>
      <w:r w:rsidR="008B6378" w:rsidRPr="00287CC1">
        <w:rPr>
          <w:rFonts w:ascii="Arial" w:hAnsi="Arial" w:cs="Arial"/>
          <w:sz w:val="19"/>
          <w:szCs w:val="19"/>
        </w:rPr>
        <w:t xml:space="preserve"> East</w:t>
      </w:r>
      <w:r w:rsidR="00AB302D" w:rsidRPr="00287CC1">
        <w:rPr>
          <w:rFonts w:ascii="Arial" w:hAnsi="Arial" w:cs="Arial"/>
          <w:sz w:val="19"/>
          <w:szCs w:val="19"/>
        </w:rPr>
        <w:t xml:space="preserve"> Loreng</w:t>
      </w:r>
      <w:r w:rsidR="008D6F26" w:rsidRPr="00287CC1">
        <w:rPr>
          <w:rFonts w:ascii="Arial" w:hAnsi="Arial" w:cs="Arial"/>
          <w:sz w:val="19"/>
          <w:szCs w:val="19"/>
        </w:rPr>
        <w:t>au or into the local community</w:t>
      </w:r>
      <w:r w:rsidR="00A3188C" w:rsidRPr="00287CC1">
        <w:rPr>
          <w:rFonts w:ascii="Arial" w:hAnsi="Arial" w:cs="Arial"/>
          <w:sz w:val="19"/>
          <w:szCs w:val="19"/>
        </w:rPr>
        <w:t>;</w:t>
      </w:r>
    </w:p>
    <w:p w:rsidR="001438AE" w:rsidRPr="00287CC1" w:rsidRDefault="008633C7" w:rsidP="00287CC1">
      <w:pPr>
        <w:numPr>
          <w:ilvl w:val="0"/>
          <w:numId w:val="4"/>
        </w:numPr>
        <w:tabs>
          <w:tab w:val="clear" w:pos="284"/>
        </w:tabs>
        <w:ind w:left="720" w:hanging="720"/>
        <w:rPr>
          <w:rFonts w:ascii="Arial" w:hAnsi="Arial" w:cs="Arial"/>
          <w:sz w:val="19"/>
          <w:szCs w:val="19"/>
        </w:rPr>
      </w:pPr>
      <w:r w:rsidRPr="00287CC1">
        <w:rPr>
          <w:rFonts w:ascii="Arial" w:hAnsi="Arial" w:cs="Arial"/>
          <w:sz w:val="19"/>
          <w:szCs w:val="19"/>
        </w:rPr>
        <w:t>Ensure adequate medical care for all the refugees and asylum seekers suffering injuries and trauma</w:t>
      </w:r>
      <w:r w:rsidR="008B6378" w:rsidRPr="00287CC1">
        <w:rPr>
          <w:rFonts w:ascii="Arial" w:hAnsi="Arial" w:cs="Arial"/>
          <w:sz w:val="19"/>
          <w:szCs w:val="19"/>
        </w:rPr>
        <w:t>;</w:t>
      </w:r>
    </w:p>
    <w:p w:rsidR="008633C7" w:rsidRPr="00287CC1" w:rsidRDefault="008633C7" w:rsidP="00287CC1">
      <w:pPr>
        <w:numPr>
          <w:ilvl w:val="0"/>
          <w:numId w:val="4"/>
        </w:numPr>
        <w:tabs>
          <w:tab w:val="clear" w:pos="284"/>
        </w:tabs>
        <w:ind w:left="720" w:hanging="720"/>
        <w:rPr>
          <w:rFonts w:ascii="Arial" w:hAnsi="Arial" w:cs="Arial"/>
          <w:sz w:val="19"/>
          <w:szCs w:val="19"/>
        </w:rPr>
      </w:pPr>
      <w:r w:rsidRPr="00287CC1">
        <w:rPr>
          <w:rFonts w:ascii="Arial" w:hAnsi="Arial" w:cs="Arial"/>
          <w:sz w:val="19"/>
          <w:szCs w:val="19"/>
        </w:rPr>
        <w:t>Urge the Papua New Guinean authorities to open an independent, impartial, prompt and effective investigation into the death of Hamed Shamshiripour and other refugees on Manus Island, and into the reported attacks</w:t>
      </w:r>
      <w:r w:rsidR="005509AA" w:rsidRPr="00287CC1">
        <w:rPr>
          <w:rFonts w:ascii="Arial" w:hAnsi="Arial" w:cs="Arial"/>
          <w:sz w:val="19"/>
          <w:szCs w:val="19"/>
        </w:rPr>
        <w:t>.</w:t>
      </w:r>
    </w:p>
    <w:p w:rsidR="000F5EB5" w:rsidRPr="00287CC1" w:rsidRDefault="000F5EB5" w:rsidP="00287CC1">
      <w:pPr>
        <w:rPr>
          <w:rFonts w:ascii="Amnesty Trade Gothic" w:hAnsi="Amnesty Trade Gothic"/>
          <w:sz w:val="12"/>
          <w:szCs w:val="12"/>
          <w:lang w:eastAsia="en-GB"/>
        </w:rPr>
      </w:pPr>
    </w:p>
    <w:p w:rsidR="000F5EB5" w:rsidRDefault="00287CC1" w:rsidP="00287CC1">
      <w:pPr>
        <w:pStyle w:val="AITableHeading"/>
        <w:tabs>
          <w:tab w:val="clear" w:pos="567"/>
        </w:tabs>
      </w:pPr>
      <w:r>
        <w:t>Contact these two officials by</w:t>
      </w:r>
      <w:r w:rsidR="000F5EB5">
        <w:t xml:space="preserve"> </w:t>
      </w:r>
      <w:r w:rsidR="008D6F26">
        <w:t>2</w:t>
      </w:r>
      <w:r w:rsidR="00E520D1">
        <w:t>7 S</w:t>
      </w:r>
      <w:r>
        <w:t>eptember,</w:t>
      </w:r>
      <w:r w:rsidR="00E520D1">
        <w:t xml:space="preserve"> 2017</w:t>
      </w:r>
      <w:r w:rsidR="000F5EB5" w:rsidRPr="00F95961">
        <w:t>:</w:t>
      </w:r>
    </w:p>
    <w:p w:rsidR="000F5EB5" w:rsidRDefault="000F5EB5" w:rsidP="00287CC1">
      <w:pPr>
        <w:pStyle w:val="AIAddressText"/>
        <w:tabs>
          <w:tab w:val="clear" w:pos="567"/>
        </w:tabs>
        <w:spacing w:line="240" w:lineRule="auto"/>
        <w:rPr>
          <w:rFonts w:cs="Arial"/>
          <w:sz w:val="16"/>
          <w:szCs w:val="16"/>
        </w:rPr>
        <w:sectPr w:rsidR="000F5EB5" w:rsidSect="00287CC1">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73536A" w:rsidRDefault="00F517AC" w:rsidP="00287CC1">
      <w:pPr>
        <w:pStyle w:val="AIAddressText"/>
        <w:tabs>
          <w:tab w:val="clear" w:pos="567"/>
        </w:tabs>
        <w:spacing w:line="240" w:lineRule="auto"/>
        <w:rPr>
          <w:rFonts w:cs="Arial"/>
          <w:sz w:val="16"/>
          <w:szCs w:val="16"/>
          <w:u w:val="single"/>
        </w:rPr>
      </w:pPr>
      <w:r>
        <w:rPr>
          <w:rFonts w:cs="Arial"/>
          <w:sz w:val="16"/>
          <w:szCs w:val="16"/>
          <w:u w:val="single"/>
        </w:rPr>
        <w:t xml:space="preserve">Minister of Immigration and Border Protection </w:t>
      </w:r>
    </w:p>
    <w:p w:rsidR="000F5EB5" w:rsidRPr="00287CC1" w:rsidRDefault="00F517AC" w:rsidP="00287CC1">
      <w:pPr>
        <w:pStyle w:val="AIAddressText"/>
        <w:tabs>
          <w:tab w:val="clear" w:pos="567"/>
        </w:tabs>
        <w:spacing w:line="240" w:lineRule="auto"/>
        <w:rPr>
          <w:rFonts w:cs="Arial"/>
          <w:color w:val="000000" w:themeColor="text1"/>
          <w:sz w:val="16"/>
          <w:szCs w:val="16"/>
        </w:rPr>
      </w:pPr>
      <w:r w:rsidRPr="00287CC1">
        <w:rPr>
          <w:rFonts w:cs="Arial"/>
          <w:color w:val="000000" w:themeColor="text1"/>
          <w:sz w:val="16"/>
          <w:szCs w:val="16"/>
        </w:rPr>
        <w:t xml:space="preserve">Mr Peter Dutton </w:t>
      </w:r>
      <w:r w:rsidR="000F5EB5" w:rsidRPr="00287CC1">
        <w:rPr>
          <w:rFonts w:cs="Arial"/>
          <w:color w:val="000000" w:themeColor="text1"/>
          <w:sz w:val="16"/>
          <w:szCs w:val="16"/>
        </w:rPr>
        <w:tab/>
      </w:r>
    </w:p>
    <w:p w:rsidR="008B6378" w:rsidRPr="00287CC1" w:rsidRDefault="00F73243" w:rsidP="00287CC1">
      <w:pPr>
        <w:pStyle w:val="AIAddressText"/>
        <w:tabs>
          <w:tab w:val="clear" w:pos="567"/>
        </w:tabs>
        <w:spacing w:line="240" w:lineRule="auto"/>
        <w:rPr>
          <w:rFonts w:cs="Arial"/>
          <w:color w:val="000000" w:themeColor="text1"/>
          <w:sz w:val="16"/>
          <w:szCs w:val="16"/>
        </w:rPr>
      </w:pPr>
      <w:r w:rsidRPr="00287CC1">
        <w:rPr>
          <w:rFonts w:cs="Arial"/>
          <w:color w:val="000000" w:themeColor="text1"/>
          <w:sz w:val="16"/>
          <w:szCs w:val="16"/>
        </w:rPr>
        <w:t>PO Bo</w:t>
      </w:r>
      <w:r w:rsidR="008B6378" w:rsidRPr="00287CC1">
        <w:rPr>
          <w:rFonts w:cs="Arial"/>
          <w:color w:val="000000" w:themeColor="text1"/>
          <w:sz w:val="16"/>
          <w:szCs w:val="16"/>
        </w:rPr>
        <w:t>x 6022</w:t>
      </w:r>
      <w:r w:rsidR="008B6378" w:rsidRPr="00287CC1">
        <w:rPr>
          <w:rFonts w:cs="Arial"/>
          <w:color w:val="000000" w:themeColor="text1"/>
          <w:sz w:val="16"/>
          <w:szCs w:val="16"/>
        </w:rPr>
        <w:br/>
        <w:t>House of Representatives</w:t>
      </w:r>
    </w:p>
    <w:p w:rsidR="000F5EB5" w:rsidRPr="00287CC1" w:rsidRDefault="00F73243" w:rsidP="00287CC1">
      <w:pPr>
        <w:pStyle w:val="AIAddressText"/>
        <w:tabs>
          <w:tab w:val="clear" w:pos="567"/>
        </w:tabs>
        <w:spacing w:line="240" w:lineRule="auto"/>
        <w:rPr>
          <w:rFonts w:cs="Arial"/>
          <w:color w:val="000000" w:themeColor="text1"/>
          <w:sz w:val="16"/>
          <w:szCs w:val="16"/>
        </w:rPr>
      </w:pPr>
      <w:r w:rsidRPr="00287CC1">
        <w:rPr>
          <w:rFonts w:cs="Arial"/>
          <w:color w:val="000000" w:themeColor="text1"/>
          <w:sz w:val="16"/>
          <w:szCs w:val="16"/>
        </w:rPr>
        <w:t>Parliament House</w:t>
      </w:r>
      <w:r w:rsidRPr="00287CC1">
        <w:rPr>
          <w:rFonts w:cs="Arial"/>
          <w:color w:val="000000" w:themeColor="text1"/>
          <w:sz w:val="16"/>
          <w:szCs w:val="16"/>
        </w:rPr>
        <w:br/>
        <w:t>Canberra ACT 2600</w:t>
      </w:r>
      <w:r w:rsidRPr="00287CC1">
        <w:rPr>
          <w:rFonts w:cs="Arial"/>
          <w:color w:val="000000" w:themeColor="text1"/>
          <w:sz w:val="16"/>
          <w:szCs w:val="16"/>
        </w:rPr>
        <w:br/>
        <w:t xml:space="preserve">Fax: </w:t>
      </w:r>
      <w:r w:rsidR="004F32FE" w:rsidRPr="00287CC1">
        <w:rPr>
          <w:rFonts w:cs="Arial"/>
          <w:color w:val="000000" w:themeColor="text1"/>
          <w:sz w:val="16"/>
          <w:szCs w:val="16"/>
        </w:rPr>
        <w:t xml:space="preserve">+61 </w:t>
      </w:r>
      <w:r w:rsidRPr="00287CC1">
        <w:rPr>
          <w:rFonts w:cs="Arial"/>
          <w:color w:val="000000" w:themeColor="text1"/>
          <w:sz w:val="16"/>
          <w:szCs w:val="16"/>
        </w:rPr>
        <w:t xml:space="preserve">(02) 6273 4144 </w:t>
      </w:r>
    </w:p>
    <w:p w:rsidR="00F73243" w:rsidRPr="00287CC1" w:rsidRDefault="00F73243" w:rsidP="00287CC1">
      <w:pPr>
        <w:pStyle w:val="AITableHeading"/>
        <w:tabs>
          <w:tab w:val="clear" w:pos="567"/>
        </w:tabs>
        <w:rPr>
          <w:rFonts w:cs="Arial"/>
          <w:b w:val="0"/>
          <w:bCs w:val="0"/>
          <w:color w:val="000000" w:themeColor="text1"/>
          <w:sz w:val="16"/>
          <w:szCs w:val="16"/>
          <w:lang w:val="fr-FR" w:eastAsia="en-US"/>
        </w:rPr>
      </w:pPr>
      <w:r w:rsidRPr="00287CC1">
        <w:rPr>
          <w:rFonts w:cs="Arial"/>
          <w:b w:val="0"/>
          <w:bCs w:val="0"/>
          <w:color w:val="000000" w:themeColor="text1"/>
          <w:sz w:val="16"/>
          <w:szCs w:val="16"/>
          <w:lang w:val="fr-FR" w:eastAsia="en-US"/>
        </w:rPr>
        <w:t xml:space="preserve">Email: </w:t>
      </w:r>
      <w:hyperlink r:id="rId17" w:history="1">
        <w:r w:rsidR="004B4A63" w:rsidRPr="00287CC1">
          <w:rPr>
            <w:rStyle w:val="Hyperlink"/>
            <w:rFonts w:cs="Arial"/>
            <w:b w:val="0"/>
            <w:bCs w:val="0"/>
            <w:color w:val="000000" w:themeColor="text1"/>
            <w:sz w:val="16"/>
            <w:szCs w:val="16"/>
            <w:lang w:val="fr-FR" w:eastAsia="en-US"/>
          </w:rPr>
          <w:t>minister@border.gov.au</w:t>
        </w:r>
      </w:hyperlink>
      <w:r w:rsidRPr="00287CC1" w:rsidDel="00F73243">
        <w:rPr>
          <w:rFonts w:cs="Arial"/>
          <w:b w:val="0"/>
          <w:bCs w:val="0"/>
          <w:color w:val="000000" w:themeColor="text1"/>
          <w:sz w:val="16"/>
          <w:szCs w:val="16"/>
          <w:lang w:val="fr-FR" w:eastAsia="en-US"/>
        </w:rPr>
        <w:t xml:space="preserve"> </w:t>
      </w:r>
    </w:p>
    <w:p w:rsidR="000F5EB5" w:rsidRPr="00287CC1" w:rsidRDefault="000F5EB5" w:rsidP="00287CC1">
      <w:pPr>
        <w:pStyle w:val="AITableHeading"/>
        <w:tabs>
          <w:tab w:val="clear" w:pos="567"/>
        </w:tabs>
        <w:rPr>
          <w:rFonts w:cs="Arial"/>
          <w:color w:val="000000" w:themeColor="text1"/>
          <w:sz w:val="16"/>
          <w:szCs w:val="16"/>
          <w:lang w:val="fr-FR"/>
        </w:rPr>
      </w:pPr>
      <w:r w:rsidRPr="00287CC1">
        <w:rPr>
          <w:rFonts w:cs="Arial"/>
          <w:color w:val="000000" w:themeColor="text1"/>
          <w:sz w:val="16"/>
          <w:szCs w:val="16"/>
          <w:lang w:val="fr-FR"/>
        </w:rPr>
        <w:t xml:space="preserve">Salutation: </w:t>
      </w:r>
      <w:r w:rsidR="00F73243" w:rsidRPr="00287CC1">
        <w:rPr>
          <w:rFonts w:cs="Arial"/>
          <w:color w:val="000000" w:themeColor="text1"/>
          <w:sz w:val="16"/>
          <w:szCs w:val="16"/>
          <w:lang w:val="fr-FR"/>
        </w:rPr>
        <w:t>Dear Minister</w:t>
      </w:r>
    </w:p>
    <w:p w:rsidR="00287CC1" w:rsidRPr="00287CC1" w:rsidRDefault="00287CC1" w:rsidP="00287CC1">
      <w:pPr>
        <w:pStyle w:val="AITableHeading"/>
        <w:tabs>
          <w:tab w:val="clear" w:pos="567"/>
        </w:tabs>
        <w:rPr>
          <w:rFonts w:cs="Arial"/>
          <w:color w:val="000000" w:themeColor="text1"/>
          <w:sz w:val="16"/>
          <w:szCs w:val="16"/>
          <w:lang w:val="fr-FR"/>
        </w:rPr>
      </w:pPr>
    </w:p>
    <w:p w:rsidR="00287CC1" w:rsidRPr="00287CC1" w:rsidRDefault="00287CC1" w:rsidP="00287CC1">
      <w:pPr>
        <w:pStyle w:val="AITableHeading"/>
        <w:rPr>
          <w:rFonts w:cs="Arial"/>
          <w:b w:val="0"/>
          <w:color w:val="000000" w:themeColor="text1"/>
          <w:sz w:val="16"/>
          <w:szCs w:val="16"/>
          <w:u w:val="single"/>
          <w:lang w:val="fr-FR"/>
        </w:rPr>
      </w:pPr>
      <w:r w:rsidRPr="00287CC1">
        <w:rPr>
          <w:rFonts w:cs="Arial"/>
          <w:b w:val="0"/>
          <w:color w:val="000000" w:themeColor="text1"/>
          <w:sz w:val="16"/>
          <w:szCs w:val="16"/>
          <w:u w:val="single"/>
          <w:lang w:val="fr-FR"/>
        </w:rPr>
        <w:t>Ambassador Joe Hockey, Embassy of Australia</w:t>
      </w:r>
    </w:p>
    <w:p w:rsidR="00287CC1" w:rsidRDefault="00287CC1" w:rsidP="00287CC1">
      <w:pPr>
        <w:pStyle w:val="AITableHeading"/>
        <w:rPr>
          <w:rFonts w:cs="Arial"/>
          <w:b w:val="0"/>
          <w:color w:val="000000" w:themeColor="text1"/>
          <w:sz w:val="16"/>
          <w:szCs w:val="16"/>
          <w:lang w:val="fr-FR"/>
        </w:rPr>
      </w:pPr>
      <w:r w:rsidRPr="00287CC1">
        <w:rPr>
          <w:rFonts w:cs="Arial"/>
          <w:b w:val="0"/>
          <w:color w:val="000000" w:themeColor="text1"/>
          <w:sz w:val="16"/>
          <w:szCs w:val="16"/>
          <w:lang w:val="fr-FR"/>
        </w:rPr>
        <w:t xml:space="preserve">1601 Massachusetts Ave. NW, </w:t>
      </w:r>
    </w:p>
    <w:p w:rsidR="00287CC1" w:rsidRPr="00287CC1" w:rsidRDefault="00287CC1" w:rsidP="00287CC1">
      <w:pPr>
        <w:pStyle w:val="AITableHeading"/>
        <w:rPr>
          <w:rFonts w:cs="Arial"/>
          <w:b w:val="0"/>
          <w:color w:val="000000" w:themeColor="text1"/>
          <w:sz w:val="16"/>
          <w:szCs w:val="16"/>
          <w:lang w:val="fr-FR"/>
        </w:rPr>
      </w:pPr>
      <w:r w:rsidRPr="00287CC1">
        <w:rPr>
          <w:rFonts w:cs="Arial"/>
          <w:b w:val="0"/>
          <w:color w:val="000000" w:themeColor="text1"/>
          <w:sz w:val="16"/>
          <w:szCs w:val="16"/>
          <w:lang w:val="fr-FR"/>
        </w:rPr>
        <w:t>Washington DC 20036</w:t>
      </w:r>
    </w:p>
    <w:p w:rsidR="00287CC1" w:rsidRDefault="00287CC1" w:rsidP="00287CC1">
      <w:pPr>
        <w:pStyle w:val="AITableHeading"/>
        <w:rPr>
          <w:rFonts w:cs="Arial"/>
          <w:b w:val="0"/>
          <w:color w:val="000000" w:themeColor="text1"/>
          <w:sz w:val="16"/>
          <w:szCs w:val="16"/>
          <w:lang w:val="fr-FR"/>
        </w:rPr>
      </w:pPr>
      <w:r>
        <w:rPr>
          <w:rFonts w:cs="Arial"/>
          <w:b w:val="0"/>
          <w:color w:val="000000" w:themeColor="text1"/>
          <w:sz w:val="16"/>
          <w:szCs w:val="16"/>
          <w:lang w:val="fr-FR"/>
        </w:rPr>
        <w:t xml:space="preserve">Phone: 1 202 797 3000 </w:t>
      </w:r>
    </w:p>
    <w:p w:rsidR="00287CC1" w:rsidRPr="00287CC1" w:rsidRDefault="00287CC1" w:rsidP="00287CC1">
      <w:pPr>
        <w:pStyle w:val="AITableHeading"/>
        <w:rPr>
          <w:rFonts w:cs="Arial"/>
          <w:b w:val="0"/>
          <w:color w:val="000000" w:themeColor="text1"/>
          <w:sz w:val="16"/>
          <w:szCs w:val="16"/>
          <w:lang w:val="fr-FR"/>
        </w:rPr>
      </w:pPr>
      <w:r w:rsidRPr="00287CC1">
        <w:rPr>
          <w:rFonts w:cs="Arial"/>
          <w:b w:val="0"/>
          <w:color w:val="000000" w:themeColor="text1"/>
          <w:sz w:val="16"/>
          <w:szCs w:val="16"/>
          <w:lang w:val="fr-FR"/>
        </w:rPr>
        <w:t>Fax: 1 202 797 3168</w:t>
      </w:r>
    </w:p>
    <w:p w:rsidR="00287CC1" w:rsidRPr="00287CC1" w:rsidRDefault="00287CC1" w:rsidP="00287CC1">
      <w:pPr>
        <w:pStyle w:val="AITableHeading"/>
        <w:rPr>
          <w:rFonts w:cs="Arial"/>
          <w:b w:val="0"/>
          <w:color w:val="000000" w:themeColor="text1"/>
          <w:sz w:val="16"/>
          <w:szCs w:val="16"/>
          <w:lang w:val="fr-FR"/>
        </w:rPr>
      </w:pPr>
      <w:r w:rsidRPr="00287CC1">
        <w:rPr>
          <w:rFonts w:cs="Arial"/>
          <w:b w:val="0"/>
          <w:color w:val="000000" w:themeColor="text1"/>
          <w:sz w:val="16"/>
          <w:szCs w:val="16"/>
          <w:lang w:val="fr-FR"/>
        </w:rPr>
        <w:t>Twitter: @JoeHockey</w:t>
      </w:r>
    </w:p>
    <w:p w:rsidR="00287CC1" w:rsidRPr="00287CC1" w:rsidRDefault="00287CC1" w:rsidP="00287CC1">
      <w:pPr>
        <w:pStyle w:val="AITableHeading"/>
        <w:rPr>
          <w:rFonts w:cs="Arial"/>
          <w:b w:val="0"/>
          <w:color w:val="000000" w:themeColor="text1"/>
          <w:sz w:val="16"/>
          <w:szCs w:val="16"/>
          <w:lang w:val="fr-FR"/>
        </w:rPr>
      </w:pPr>
      <w:r w:rsidRPr="00287CC1">
        <w:rPr>
          <w:rFonts w:cs="Arial"/>
          <w:b w:val="0"/>
          <w:color w:val="000000" w:themeColor="text1"/>
          <w:sz w:val="16"/>
          <w:szCs w:val="16"/>
          <w:lang w:val="fr-FR"/>
        </w:rPr>
        <w:t>Instagram: https://www.instagram.com/joehockeyusa/</w:t>
      </w:r>
    </w:p>
    <w:p w:rsidR="00287CC1" w:rsidRPr="00287CC1" w:rsidRDefault="00287CC1" w:rsidP="00287CC1">
      <w:pPr>
        <w:pStyle w:val="AITableHeading"/>
        <w:tabs>
          <w:tab w:val="clear" w:pos="567"/>
        </w:tabs>
        <w:rPr>
          <w:rFonts w:cs="Arial"/>
          <w:color w:val="000000" w:themeColor="text1"/>
          <w:sz w:val="16"/>
          <w:szCs w:val="16"/>
          <w:lang w:val="fr-FR"/>
        </w:rPr>
      </w:pPr>
      <w:r w:rsidRPr="00287CC1">
        <w:rPr>
          <w:rFonts w:cs="Arial"/>
          <w:color w:val="000000" w:themeColor="text1"/>
          <w:sz w:val="16"/>
          <w:szCs w:val="16"/>
          <w:lang w:val="fr-FR"/>
        </w:rPr>
        <w:t>Salutation: Dear Ambassador</w:t>
      </w:r>
    </w:p>
    <w:p w:rsidR="00287CC1" w:rsidRPr="0008409B" w:rsidRDefault="00287CC1" w:rsidP="00287CC1">
      <w:pPr>
        <w:pStyle w:val="AITableHeading"/>
        <w:tabs>
          <w:tab w:val="clear" w:pos="567"/>
        </w:tabs>
        <w:rPr>
          <w:rFonts w:cs="Arial"/>
          <w:sz w:val="16"/>
          <w:szCs w:val="16"/>
          <w:lang w:val="fr-FR"/>
        </w:rPr>
      </w:pPr>
    </w:p>
    <w:p w:rsidR="00287CC1" w:rsidRDefault="00287CC1" w:rsidP="00287CC1">
      <w:pPr>
        <w:autoSpaceDE w:val="0"/>
        <w:autoSpaceDN w:val="0"/>
        <w:adjustRightInd w:val="0"/>
        <w:rPr>
          <w:rFonts w:ascii="Arial" w:hAnsi="Arial" w:cs="Arial"/>
          <w:b/>
          <w:color w:val="000000"/>
          <w:sz w:val="20"/>
          <w:szCs w:val="20"/>
        </w:rPr>
        <w:sectPr w:rsidR="00287CC1" w:rsidSect="00287CC1">
          <w:type w:val="continuous"/>
          <w:pgSz w:w="12240" w:h="15840" w:code="1"/>
          <w:pgMar w:top="720" w:right="720" w:bottom="2160" w:left="720" w:header="0" w:footer="567" w:gutter="0"/>
          <w:cols w:num="2" w:space="567"/>
          <w:titlePg/>
          <w:docGrid w:linePitch="360"/>
        </w:sectPr>
      </w:pPr>
    </w:p>
    <w:p w:rsidR="00287CC1" w:rsidRPr="009B1268" w:rsidRDefault="00287CC1" w:rsidP="00287CC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87CC1" w:rsidRPr="00287CC1" w:rsidRDefault="00287CC1" w:rsidP="00287CC1">
      <w:pPr>
        <w:autoSpaceDE w:val="0"/>
        <w:autoSpaceDN w:val="0"/>
        <w:adjustRightInd w:val="0"/>
        <w:rPr>
          <w:rFonts w:ascii="Arial" w:hAnsi="Arial" w:cs="Arial"/>
          <w:color w:val="000000"/>
          <w:sz w:val="19"/>
          <w:szCs w:val="19"/>
        </w:rPr>
      </w:pPr>
      <w:hyperlink r:id="rId18" w:history="1">
        <w:r w:rsidRPr="00287CC1">
          <w:rPr>
            <w:rStyle w:val="Hyperlink"/>
            <w:rFonts w:ascii="Arial" w:hAnsi="Arial" w:cs="Arial"/>
            <w:sz w:val="19"/>
            <w:szCs w:val="19"/>
          </w:rPr>
          <w:t>Click here</w:t>
        </w:r>
      </w:hyperlink>
      <w:r w:rsidRPr="00287CC1">
        <w:rPr>
          <w:rFonts w:ascii="Arial" w:hAnsi="Arial" w:cs="Arial"/>
          <w:color w:val="000000"/>
          <w:sz w:val="19"/>
          <w:szCs w:val="19"/>
        </w:rPr>
        <w:t xml:space="preserve"> to let us know if you took action on this case! </w:t>
      </w:r>
      <w:r w:rsidRPr="00287CC1">
        <w:rPr>
          <w:rFonts w:ascii="Arial" w:hAnsi="Arial" w:cs="Arial"/>
          <w:i/>
          <w:iCs/>
          <w:color w:val="000000"/>
          <w:sz w:val="19"/>
          <w:szCs w:val="19"/>
        </w:rPr>
        <w:t xml:space="preserve">This is Urgent Action </w:t>
      </w:r>
      <w:r w:rsidRPr="00287CC1">
        <w:rPr>
          <w:rFonts w:ascii="Arial" w:hAnsi="Arial" w:cs="Arial"/>
          <w:i/>
          <w:iCs/>
          <w:color w:val="000000"/>
          <w:sz w:val="19"/>
          <w:szCs w:val="19"/>
        </w:rPr>
        <w:t>184.17</w:t>
      </w:r>
      <w:r w:rsidRPr="00287CC1">
        <w:rPr>
          <w:rFonts w:ascii="Arial" w:hAnsi="Arial" w:cs="Arial"/>
          <w:i/>
          <w:iCs/>
          <w:color w:val="000000"/>
          <w:sz w:val="19"/>
          <w:szCs w:val="19"/>
        </w:rPr>
        <w:t xml:space="preserve"> </w:t>
      </w:r>
    </w:p>
    <w:p w:rsidR="00287CC1" w:rsidRPr="00287CC1" w:rsidRDefault="00287CC1" w:rsidP="00287CC1">
      <w:pPr>
        <w:rPr>
          <w:rFonts w:ascii="Arial" w:hAnsi="Arial" w:cs="Arial"/>
          <w:color w:val="000000"/>
          <w:sz w:val="19"/>
          <w:szCs w:val="19"/>
        </w:rPr>
      </w:pPr>
      <w:r w:rsidRPr="00287CC1">
        <w:rPr>
          <w:rFonts w:ascii="Arial" w:hAnsi="Arial" w:cs="Arial"/>
          <w:color w:val="000000"/>
          <w:sz w:val="19"/>
          <w:szCs w:val="19"/>
        </w:rPr>
        <w:t>Here's why it is so important to report your actions: we record the actions taken on each case—letters, emails, calls and tweets—and use that information in our advocacy.</w:t>
      </w:r>
    </w:p>
    <w:p w:rsidR="000F5EB5" w:rsidRPr="00F95961" w:rsidRDefault="000F5EB5" w:rsidP="00287CC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08409B" w:rsidRDefault="00863381" w:rsidP="00287CC1">
      <w:pPr>
        <w:rPr>
          <w:rStyle w:val="AIHeadline"/>
          <w:rFonts w:cs="Arial"/>
          <w:sz w:val="36"/>
          <w:szCs w:val="36"/>
        </w:rPr>
      </w:pPr>
      <w:r>
        <w:rPr>
          <w:rStyle w:val="AIHeadline"/>
          <w:rFonts w:cs="Arial"/>
          <w:sz w:val="36"/>
          <w:szCs w:val="36"/>
        </w:rPr>
        <w:t xml:space="preserve">EXTREME </w:t>
      </w:r>
      <w:r w:rsidR="004B4A63" w:rsidRPr="008E0447">
        <w:rPr>
          <w:rStyle w:val="AIHeadline"/>
          <w:rFonts w:cs="Arial"/>
          <w:sz w:val="36"/>
          <w:szCs w:val="36"/>
        </w:rPr>
        <w:t xml:space="preserve">RISK OF VIOLENCE FOR </w:t>
      </w:r>
      <w:r>
        <w:rPr>
          <w:rStyle w:val="AIHeadline"/>
          <w:rFonts w:cs="Arial"/>
          <w:sz w:val="36"/>
          <w:szCs w:val="36"/>
        </w:rPr>
        <w:t xml:space="preserve">REFUGEES ON </w:t>
      </w:r>
      <w:r w:rsidR="008D6F26">
        <w:rPr>
          <w:rStyle w:val="AIHeadline"/>
          <w:rFonts w:cs="Arial"/>
          <w:sz w:val="36"/>
          <w:szCs w:val="36"/>
        </w:rPr>
        <w:t>manus</w:t>
      </w:r>
    </w:p>
    <w:p w:rsidR="000F5EB5" w:rsidRPr="00F95961" w:rsidRDefault="000F5EB5" w:rsidP="00287CC1">
      <w:pPr>
        <w:pStyle w:val="Heading2"/>
        <w:spacing w:before="120" w:after="120" w:line="240" w:lineRule="auto"/>
        <w:rPr>
          <w:rFonts w:ascii="Arial" w:hAnsi="Arial" w:cs="Arial"/>
        </w:rPr>
      </w:pPr>
      <w:r w:rsidRPr="00F95961">
        <w:rPr>
          <w:rFonts w:ascii="Arial" w:hAnsi="Arial" w:cs="Arial"/>
        </w:rPr>
        <w:t>ADditional Information</w:t>
      </w:r>
    </w:p>
    <w:p w:rsidR="000E7522" w:rsidRDefault="00210DCE" w:rsidP="00287CC1">
      <w:pPr>
        <w:pStyle w:val="AIAdditionalinformationtext"/>
        <w:spacing w:line="240" w:lineRule="auto"/>
        <w:rPr>
          <w:rFonts w:cs="Arial"/>
        </w:rPr>
      </w:pPr>
      <w:r>
        <w:rPr>
          <w:rFonts w:cs="Arial"/>
        </w:rPr>
        <w:t>In August 2012, Australia introduced its</w:t>
      </w:r>
      <w:r w:rsidR="00A5597E" w:rsidRPr="00A5597E">
        <w:rPr>
          <w:rFonts w:cs="Arial"/>
        </w:rPr>
        <w:t xml:space="preserve"> offshore detention regime, under which everyone arriving by boat to an external Australian terr</w:t>
      </w:r>
      <w:r>
        <w:rPr>
          <w:rFonts w:cs="Arial"/>
        </w:rPr>
        <w:t>itory</w:t>
      </w:r>
      <w:r w:rsidR="00A5597E" w:rsidRPr="00A5597E">
        <w:rPr>
          <w:rFonts w:cs="Arial"/>
        </w:rPr>
        <w:t xml:space="preserve"> would be detained in a Refugee Processing Centre on Nauru or P</w:t>
      </w:r>
      <w:r>
        <w:rPr>
          <w:rFonts w:cs="Arial"/>
        </w:rPr>
        <w:t xml:space="preserve">apua </w:t>
      </w:r>
      <w:r w:rsidR="00A5597E" w:rsidRPr="00A5597E">
        <w:rPr>
          <w:rFonts w:cs="Arial"/>
        </w:rPr>
        <w:t>N</w:t>
      </w:r>
      <w:r>
        <w:rPr>
          <w:rFonts w:cs="Arial"/>
        </w:rPr>
        <w:t xml:space="preserve">ew </w:t>
      </w:r>
      <w:r w:rsidR="00A5597E" w:rsidRPr="00A5597E">
        <w:rPr>
          <w:rFonts w:cs="Arial"/>
        </w:rPr>
        <w:t>G</w:t>
      </w:r>
      <w:r>
        <w:rPr>
          <w:rFonts w:cs="Arial"/>
        </w:rPr>
        <w:t>uinea</w:t>
      </w:r>
      <w:r w:rsidR="00A5597E" w:rsidRPr="00A5597E">
        <w:rPr>
          <w:rFonts w:cs="Arial"/>
        </w:rPr>
        <w:t>.</w:t>
      </w:r>
      <w:r w:rsidR="00F517AC">
        <w:rPr>
          <w:rFonts w:cs="Arial"/>
        </w:rPr>
        <w:t xml:space="preserve"> </w:t>
      </w:r>
      <w:r w:rsidR="00F517AC" w:rsidRPr="00A5597E">
        <w:rPr>
          <w:rFonts w:cs="Arial"/>
        </w:rPr>
        <w:t>In mid-2013, Australia enacted further legislation that meant anyone who arrived by boat anywhere in Australia – including the mainland – would be barred from seeking asylum</w:t>
      </w:r>
      <w:r w:rsidR="00F517AC">
        <w:rPr>
          <w:rFonts w:cs="Arial"/>
        </w:rPr>
        <w:t xml:space="preserve"> in the country. The Australian Government has claimed that its policy deters people-smugglers and protects people who might otherwise undertake the hazardous boat crossing to Australia. The Government however has not publicly recognized that this offshore detention and procession policy is in fact punitive and has subjected thousands </w:t>
      </w:r>
      <w:r w:rsidR="000E7522">
        <w:rPr>
          <w:rFonts w:cs="Arial"/>
        </w:rPr>
        <w:t>of men, women and children</w:t>
      </w:r>
      <w:r w:rsidR="00F517AC">
        <w:rPr>
          <w:rFonts w:cs="Arial"/>
        </w:rPr>
        <w:t xml:space="preserve"> </w:t>
      </w:r>
      <w:r w:rsidR="000E7522">
        <w:rPr>
          <w:rFonts w:cs="Arial"/>
        </w:rPr>
        <w:t>to systematic ab</w:t>
      </w:r>
      <w:r w:rsidR="008D6F26">
        <w:rPr>
          <w:rFonts w:cs="Arial"/>
        </w:rPr>
        <w:t>use on Manus, PNG and on Nauru.</w:t>
      </w:r>
    </w:p>
    <w:p w:rsidR="007D3A3B" w:rsidRDefault="00981D10" w:rsidP="00287CC1">
      <w:pPr>
        <w:pStyle w:val="AIAdditionalinformationtext"/>
        <w:spacing w:line="240" w:lineRule="auto"/>
        <w:rPr>
          <w:rFonts w:cs="Arial"/>
        </w:rPr>
      </w:pPr>
      <w:r w:rsidRPr="00981D10">
        <w:rPr>
          <w:rFonts w:cs="Arial"/>
        </w:rPr>
        <w:t xml:space="preserve">Asylum seekers and refugees have been sent to Manus Island, Papua New Guinea, as part of a bilateral agreement between Australia and PNG. </w:t>
      </w:r>
      <w:r w:rsidR="00C24084">
        <w:rPr>
          <w:rFonts w:cs="Arial"/>
        </w:rPr>
        <w:t>Nearly 800</w:t>
      </w:r>
      <w:r w:rsidR="007622C8">
        <w:rPr>
          <w:rFonts w:cs="Arial"/>
        </w:rPr>
        <w:t xml:space="preserve"> refugees and asylum seekers are currently in Papua New Guinea. </w:t>
      </w:r>
      <w:r w:rsidRPr="00981D10">
        <w:rPr>
          <w:rFonts w:cs="Arial"/>
        </w:rPr>
        <w:t>There are two separate facilities on Manus Island – one is located in the town of Lorengau, the o</w:t>
      </w:r>
      <w:r w:rsidR="007622C8">
        <w:rPr>
          <w:rFonts w:cs="Arial"/>
        </w:rPr>
        <w:t>ther is on Lombrum Naval Base.</w:t>
      </w:r>
    </w:p>
    <w:p w:rsidR="00BC2031" w:rsidRPr="00786689" w:rsidRDefault="006E744D" w:rsidP="00287CC1">
      <w:pPr>
        <w:pStyle w:val="AIAdditionalinformationtext"/>
        <w:spacing w:line="240" w:lineRule="auto"/>
        <w:rPr>
          <w:rFonts w:cs="Arial"/>
          <w:szCs w:val="18"/>
        </w:rPr>
      </w:pPr>
      <w:r w:rsidRPr="00786689">
        <w:rPr>
          <w:rFonts w:cs="Arial"/>
          <w:szCs w:val="18"/>
        </w:rPr>
        <w:t>On 26 April 2016,</w:t>
      </w:r>
      <w:r w:rsidR="007D3A3B" w:rsidRPr="00786689">
        <w:rPr>
          <w:rFonts w:cs="Arial"/>
          <w:szCs w:val="18"/>
        </w:rPr>
        <w:t xml:space="preserve"> the Supreme Court </w:t>
      </w:r>
      <w:r w:rsidRPr="00786689">
        <w:rPr>
          <w:rFonts w:cs="Arial"/>
          <w:szCs w:val="18"/>
        </w:rPr>
        <w:t xml:space="preserve">of Papua New Guinea ruled that the transfer and detention of asylum seekers in Manus Island are both illegal and in breach of the right to personal liberty recognized by the constitution of Papua New Guinea. </w:t>
      </w:r>
      <w:r w:rsidR="00863381" w:rsidRPr="00786689">
        <w:rPr>
          <w:rFonts w:cs="Arial"/>
          <w:szCs w:val="18"/>
        </w:rPr>
        <w:t xml:space="preserve">This led to the announcement by the </w:t>
      </w:r>
      <w:r w:rsidRPr="00786689">
        <w:rPr>
          <w:rFonts w:cs="Arial"/>
          <w:szCs w:val="18"/>
        </w:rPr>
        <w:t>Australian</w:t>
      </w:r>
      <w:r w:rsidR="00786689" w:rsidRPr="00786689">
        <w:rPr>
          <w:rFonts w:cs="Arial"/>
          <w:szCs w:val="18"/>
        </w:rPr>
        <w:t xml:space="preserve"> Immigration Minister that</w:t>
      </w:r>
      <w:r w:rsidRPr="00786689">
        <w:rPr>
          <w:rFonts w:cs="Arial"/>
          <w:szCs w:val="18"/>
        </w:rPr>
        <w:t xml:space="preserve"> the Manus refugee centre would be shut down but that the people detained in the centre woul</w:t>
      </w:r>
      <w:r w:rsidR="008D6F26">
        <w:rPr>
          <w:rFonts w:cs="Arial"/>
          <w:szCs w:val="18"/>
        </w:rPr>
        <w:t>d not be brought to Australia.</w:t>
      </w:r>
    </w:p>
    <w:p w:rsidR="00BA619A" w:rsidRPr="00786689" w:rsidRDefault="00BA619A" w:rsidP="00287CC1">
      <w:pPr>
        <w:pStyle w:val="AIBodytext"/>
        <w:tabs>
          <w:tab w:val="clear" w:pos="567"/>
        </w:tabs>
        <w:spacing w:line="240" w:lineRule="auto"/>
        <w:rPr>
          <w:rStyle w:val="StyleAIBodytextAsianSimSunChar"/>
          <w:rFonts w:cs="Arial"/>
          <w:sz w:val="18"/>
          <w:szCs w:val="18"/>
        </w:rPr>
      </w:pPr>
      <w:r w:rsidRPr="00786689">
        <w:rPr>
          <w:rStyle w:val="StyleAIBodytextAsianSimSunChar"/>
          <w:rFonts w:cs="Arial"/>
          <w:sz w:val="18"/>
          <w:szCs w:val="18"/>
        </w:rPr>
        <w:t xml:space="preserve">The Lorengau transit centre was reportedly built to accommodate 300-400 people, but there are close to 800 people in the detention centre. Not only would the move lead to dangerous overcrowding, the Lorengau transit centre moves the refugees closer to local communities, some of whom have perpetrated attacks on them. The recent violence has exacerbated refugees’ concerns about the forcible relocation to the transit centre. They have organized protests against the move, and made appeals on social media for help. Amnesty International understands that, in an effort to coerce the refugees to move, the authorities </w:t>
      </w:r>
      <w:r w:rsidR="00863381" w:rsidRPr="00786689">
        <w:rPr>
          <w:rStyle w:val="StyleAIBodytextAsianSimSunChar"/>
          <w:rFonts w:cs="Arial"/>
          <w:sz w:val="18"/>
          <w:szCs w:val="18"/>
        </w:rPr>
        <w:t xml:space="preserve">have made the conditions in the detention centre more uncomfortable, </w:t>
      </w:r>
      <w:r w:rsidRPr="00786689">
        <w:rPr>
          <w:rStyle w:val="StyleAIBodytextAsianSimSunChar"/>
          <w:rFonts w:cs="Arial"/>
          <w:sz w:val="18"/>
          <w:szCs w:val="18"/>
        </w:rPr>
        <w:t>and the refugees have been threatened with arrest if they do not move to the Lorengau transit centre. However, the authorities have not confirmed these actions.</w:t>
      </w:r>
    </w:p>
    <w:p w:rsidR="00BA619A" w:rsidRPr="00786689" w:rsidRDefault="00BA619A" w:rsidP="00287CC1">
      <w:pPr>
        <w:pStyle w:val="AIBodytext"/>
        <w:tabs>
          <w:tab w:val="clear" w:pos="567"/>
        </w:tabs>
        <w:spacing w:line="240" w:lineRule="auto"/>
        <w:rPr>
          <w:rStyle w:val="StyleAIBodytextAsianSimSunChar"/>
          <w:rFonts w:cs="Arial"/>
          <w:sz w:val="18"/>
          <w:szCs w:val="18"/>
        </w:rPr>
      </w:pPr>
      <w:r w:rsidRPr="00786689">
        <w:rPr>
          <w:rStyle w:val="StyleAIBodytextAsianSimSunChar"/>
          <w:rFonts w:cs="Arial"/>
          <w:sz w:val="18"/>
          <w:szCs w:val="18"/>
        </w:rPr>
        <w:t>Both the government of Australia and the government of PNG are responsible for the safety and rights of the refugees and asylum seekers. The detention centre is run by the government of Australia.</w:t>
      </w:r>
    </w:p>
    <w:p w:rsidR="00BA619A" w:rsidRPr="008B6378" w:rsidRDefault="00BA619A" w:rsidP="00287CC1">
      <w:pPr>
        <w:pStyle w:val="AIBodytext"/>
        <w:tabs>
          <w:tab w:val="clear" w:pos="567"/>
        </w:tabs>
        <w:spacing w:line="240" w:lineRule="auto"/>
        <w:rPr>
          <w:rStyle w:val="StyleAIBodytextAsianSimSunChar"/>
          <w:rFonts w:cs="Arial"/>
          <w:sz w:val="18"/>
          <w:szCs w:val="18"/>
        </w:rPr>
      </w:pPr>
      <w:r w:rsidRPr="00786689">
        <w:rPr>
          <w:rStyle w:val="StyleAIBodytextAsianSimSunChar"/>
          <w:rFonts w:cs="Arial"/>
          <w:sz w:val="18"/>
          <w:szCs w:val="18"/>
        </w:rPr>
        <w:t xml:space="preserve">Amnesty International has called for the refugee detention centre on Manus Island to be closed and all refugees and asylum seekers to be </w:t>
      </w:r>
      <w:r w:rsidRPr="008B6378">
        <w:rPr>
          <w:rStyle w:val="StyleAIBodytextAsianSimSunChar"/>
          <w:rFonts w:cs="Arial"/>
          <w:sz w:val="18"/>
          <w:szCs w:val="18"/>
        </w:rPr>
        <w:t>brought to safety in Australia. The closure of the detention centre only to move refugees to a transit camp on PNG increases the already grave risks to their human rights.</w:t>
      </w:r>
    </w:p>
    <w:p w:rsidR="002A757D" w:rsidRDefault="0051574C" w:rsidP="00287CC1">
      <w:pPr>
        <w:pStyle w:val="AIBodytext"/>
        <w:tabs>
          <w:tab w:val="clear" w:pos="567"/>
        </w:tabs>
        <w:spacing w:line="240" w:lineRule="auto"/>
        <w:rPr>
          <w:rFonts w:cs="Arial"/>
          <w:sz w:val="18"/>
          <w:szCs w:val="18"/>
        </w:rPr>
      </w:pPr>
      <w:r w:rsidRPr="008B6378">
        <w:rPr>
          <w:rStyle w:val="StyleAIBodytextAsianSimSunChar"/>
          <w:rFonts w:cs="Arial"/>
          <w:sz w:val="18"/>
          <w:szCs w:val="18"/>
        </w:rPr>
        <w:t>The UN Refugee Agency, UNHCR, has publicly expressed its concerns over the deteriorating situation and has said that “the planned closure of the Manus […] Centre must only take place in the context of continued critical services and in line with Australia’s ongoing responsibility for the refugees and asylum seekers it has transferre</w:t>
      </w:r>
      <w:bookmarkStart w:id="0" w:name="_GoBack"/>
      <w:bookmarkEnd w:id="0"/>
      <w:r w:rsidRPr="008B6378">
        <w:rPr>
          <w:rStyle w:val="StyleAIBodytextAsianSimSunChar"/>
          <w:rFonts w:cs="Arial"/>
          <w:sz w:val="18"/>
          <w:szCs w:val="18"/>
        </w:rPr>
        <w:t xml:space="preserve">d to </w:t>
      </w:r>
      <w:r w:rsidR="008B6378">
        <w:rPr>
          <w:rStyle w:val="StyleAIBodytextAsianSimSunChar"/>
          <w:rFonts w:cs="Arial"/>
          <w:sz w:val="18"/>
          <w:szCs w:val="18"/>
        </w:rPr>
        <w:t>Papua New Guinea and Nauru”.</w:t>
      </w:r>
    </w:p>
    <w:p w:rsidR="002A757D" w:rsidRPr="008B6378" w:rsidRDefault="002A757D" w:rsidP="00287CC1">
      <w:pPr>
        <w:pStyle w:val="AIBodytext"/>
        <w:tabs>
          <w:tab w:val="clear" w:pos="567"/>
        </w:tabs>
        <w:spacing w:line="240" w:lineRule="auto"/>
        <w:rPr>
          <w:rFonts w:cs="Arial"/>
          <w:sz w:val="18"/>
          <w:szCs w:val="18"/>
        </w:rPr>
      </w:pPr>
    </w:p>
    <w:p w:rsidR="000F5EB5" w:rsidRPr="008D6F26" w:rsidRDefault="000F5EB5" w:rsidP="00287CC1">
      <w:pPr>
        <w:rPr>
          <w:rFonts w:ascii="Arial" w:hAnsi="Arial" w:cs="Arial"/>
          <w:sz w:val="16"/>
          <w:szCs w:val="16"/>
        </w:rPr>
      </w:pPr>
      <w:r w:rsidRPr="008D6F26">
        <w:rPr>
          <w:rFonts w:ascii="Arial" w:hAnsi="Arial" w:cs="Arial"/>
          <w:sz w:val="16"/>
          <w:szCs w:val="16"/>
        </w:rPr>
        <w:t>Name:</w:t>
      </w:r>
      <w:r w:rsidR="00A5597E" w:rsidRPr="008D6F26">
        <w:rPr>
          <w:rFonts w:ascii="Arial" w:hAnsi="Arial" w:cs="Arial"/>
          <w:sz w:val="16"/>
          <w:szCs w:val="16"/>
        </w:rPr>
        <w:t xml:space="preserve"> Refugees and Asylum seekers in Manus Island, Papua New Guinea </w:t>
      </w:r>
    </w:p>
    <w:p w:rsidR="000F5EB5" w:rsidRPr="008D6F26" w:rsidRDefault="000F5EB5" w:rsidP="00287CC1">
      <w:pPr>
        <w:rPr>
          <w:rFonts w:ascii="Arial" w:hAnsi="Arial" w:cs="Arial"/>
          <w:sz w:val="16"/>
          <w:szCs w:val="16"/>
        </w:rPr>
      </w:pPr>
      <w:r w:rsidRPr="008D6F26">
        <w:rPr>
          <w:rFonts w:ascii="Arial" w:hAnsi="Arial" w:cs="Arial"/>
          <w:sz w:val="16"/>
          <w:szCs w:val="16"/>
        </w:rPr>
        <w:t>Gender m/f:</w:t>
      </w:r>
      <w:r w:rsidR="00A5597E" w:rsidRPr="008D6F26">
        <w:rPr>
          <w:rFonts w:ascii="Arial" w:hAnsi="Arial" w:cs="Arial"/>
          <w:sz w:val="16"/>
          <w:szCs w:val="16"/>
        </w:rPr>
        <w:t xml:space="preserve"> both </w:t>
      </w:r>
    </w:p>
    <w:p w:rsidR="000F5EB5" w:rsidRPr="008D6F26" w:rsidRDefault="000F5EB5" w:rsidP="00287CC1">
      <w:pPr>
        <w:rPr>
          <w:rFonts w:ascii="Arial" w:hAnsi="Arial" w:cs="Arial"/>
        </w:rPr>
      </w:pPr>
    </w:p>
    <w:p w:rsidR="000F5EB5" w:rsidRPr="008D6F26" w:rsidRDefault="000F5EB5" w:rsidP="00287CC1">
      <w:pPr>
        <w:pStyle w:val="AITextSmallNoLineSpacing"/>
        <w:spacing w:line="240" w:lineRule="auto"/>
        <w:rPr>
          <w:rStyle w:val="StyleAIBodytextAsianSimSunChar"/>
          <w:rFonts w:cs="Arial"/>
          <w:sz w:val="18"/>
          <w:szCs w:val="18"/>
        </w:rPr>
        <w:sectPr w:rsidR="000F5EB5" w:rsidRPr="008D6F26" w:rsidSect="00287CC1">
          <w:footerReference w:type="default" r:id="rId19"/>
          <w:type w:val="continuous"/>
          <w:pgSz w:w="12240" w:h="15840" w:code="1"/>
          <w:pgMar w:top="720" w:right="720" w:bottom="2160" w:left="720" w:header="0" w:footer="567" w:gutter="0"/>
          <w:cols w:space="567"/>
          <w:titlePg/>
          <w:docGrid w:linePitch="360"/>
        </w:sectPr>
      </w:pPr>
    </w:p>
    <w:p w:rsidR="00B76E54" w:rsidRPr="008D6F26" w:rsidRDefault="00B76E54" w:rsidP="00287CC1">
      <w:pPr>
        <w:tabs>
          <w:tab w:val="right" w:pos="10203"/>
        </w:tabs>
        <w:rPr>
          <w:rFonts w:ascii="Arial" w:hAnsi="Arial" w:cs="Arial"/>
          <w:color w:val="FFFFFF"/>
        </w:rPr>
      </w:pPr>
    </w:p>
    <w:sectPr w:rsidR="00B76E54" w:rsidRPr="008D6F26" w:rsidSect="00287CC1">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05" w:rsidRDefault="00747E05">
      <w:r>
        <w:separator/>
      </w:r>
    </w:p>
  </w:endnote>
  <w:endnote w:type="continuationSeparator" w:id="0">
    <w:p w:rsidR="00747E05" w:rsidRDefault="0074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287CC1">
    <w:pPr>
      <w:pStyle w:val="Footer"/>
    </w:pPr>
    <w:r>
      <w:rPr>
        <w:noProof/>
        <w:lang w:val="en-US"/>
      </w:rPr>
      <w:drawing>
        <wp:inline distT="0" distB="0" distL="0" distR="0">
          <wp:extent cx="6467475" cy="990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C1" w:rsidRPr="00D158C3" w:rsidRDefault="00287CC1" w:rsidP="00287CC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87CC1" w:rsidRPr="00D158C3" w:rsidRDefault="00287CC1" w:rsidP="00287CC1">
    <w:pPr>
      <w:jc w:val="center"/>
      <w:rPr>
        <w:rFonts w:ascii="Arial" w:hAnsi="Arial" w:cs="Arial"/>
        <w:sz w:val="16"/>
        <w:szCs w:val="16"/>
      </w:rPr>
    </w:pPr>
    <w:r w:rsidRPr="00D158C3">
      <w:rPr>
        <w:rFonts w:ascii="Arial" w:hAnsi="Arial" w:cs="Arial"/>
        <w:sz w:val="16"/>
        <w:szCs w:val="16"/>
      </w:rPr>
      <w:t>T (212) 807- 8400 | uan@aiusa.org | www.amnestyusa.org/uan</w:t>
    </w:r>
  </w:p>
  <w:p w:rsidR="00287CC1" w:rsidRPr="00D0106D" w:rsidRDefault="00287CC1"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287CC1">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05" w:rsidRDefault="00747E05">
      <w:r>
        <w:separator/>
      </w:r>
    </w:p>
  </w:footnote>
  <w:footnote w:type="continuationSeparator" w:id="0">
    <w:p w:rsidR="00747E05" w:rsidRDefault="00747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4C5CAD">
      <w:rPr>
        <w:rFonts w:ascii="Amnesty Trade Gothic" w:hAnsi="Amnesty Trade Gothic"/>
        <w:sz w:val="16"/>
        <w:szCs w:val="16"/>
      </w:rPr>
      <w:t xml:space="preserve">184/17 </w:t>
    </w:r>
    <w:r w:rsidR="005115A2">
      <w:rPr>
        <w:rFonts w:ascii="Amnesty Trade Gothic" w:hAnsi="Amnesty Trade Gothic"/>
        <w:sz w:val="16"/>
        <w:szCs w:val="16"/>
      </w:rPr>
      <w:t xml:space="preserve">Index: </w:t>
    </w:r>
    <w:r w:rsidR="00A12513">
      <w:rPr>
        <w:rFonts w:ascii="Amnesty Trade Gothic" w:hAnsi="Amnesty Trade Gothic"/>
        <w:sz w:val="16"/>
        <w:szCs w:val="16"/>
      </w:rPr>
      <w:t xml:space="preserve">ASA </w:t>
    </w:r>
    <w:r w:rsidR="00BC2031">
      <w:rPr>
        <w:rFonts w:ascii="Amnesty Trade Gothic" w:hAnsi="Amnesty Trade Gothic"/>
        <w:sz w:val="16"/>
        <w:szCs w:val="16"/>
      </w:rPr>
      <w:t>12/</w:t>
    </w:r>
    <w:r w:rsidR="003E64FE">
      <w:rPr>
        <w:rFonts w:ascii="Amnesty Trade Gothic" w:hAnsi="Amnesty Trade Gothic"/>
        <w:sz w:val="16"/>
        <w:szCs w:val="16"/>
      </w:rPr>
      <w:t>6899/</w:t>
    </w:r>
    <w:r w:rsidR="00BC2031">
      <w:rPr>
        <w:rFonts w:ascii="Amnesty Trade Gothic" w:hAnsi="Amnesty Trade Gothic"/>
        <w:sz w:val="16"/>
        <w:szCs w:val="16"/>
      </w:rPr>
      <w:t xml:space="preserve">2017 </w:t>
    </w:r>
    <w:r w:rsidR="004C5CAD">
      <w:rPr>
        <w:rFonts w:ascii="Amnesty Trade Gothic" w:hAnsi="Amnesty Trade Gothic"/>
        <w:sz w:val="16"/>
        <w:szCs w:val="16"/>
      </w:rPr>
      <w:t>Australia</w:t>
    </w:r>
    <w:r>
      <w:rPr>
        <w:rFonts w:ascii="Amnesty Trade Gothic" w:hAnsi="Amnesty Trade Gothic"/>
        <w:sz w:val="16"/>
        <w:szCs w:val="16"/>
      </w:rPr>
      <w:tab/>
      <w:t xml:space="preserve">Date: </w:t>
    </w:r>
    <w:r w:rsidR="000C6AC4">
      <w:rPr>
        <w:rFonts w:ascii="Amnesty Trade Gothic" w:hAnsi="Amnesty Trade Gothic"/>
        <w:sz w:val="16"/>
        <w:szCs w:val="16"/>
      </w:rPr>
      <w:t>9</w:t>
    </w:r>
    <w:r w:rsidR="004C5CAD">
      <w:rPr>
        <w:rFonts w:ascii="Amnesty Trade Gothic" w:hAnsi="Amnesty Trade Gothic"/>
        <w:sz w:val="16"/>
        <w:szCs w:val="16"/>
      </w:rPr>
      <w:t xml:space="preserve"> August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B442359"/>
    <w:multiLevelType w:val="hybridMultilevel"/>
    <w:tmpl w:val="42D08E5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3DF4"/>
    <w:rsid w:val="000418EE"/>
    <w:rsid w:val="00043D13"/>
    <w:rsid w:val="00051FA3"/>
    <w:rsid w:val="000536E0"/>
    <w:rsid w:val="0005741D"/>
    <w:rsid w:val="00060E8A"/>
    <w:rsid w:val="00062C96"/>
    <w:rsid w:val="00064488"/>
    <w:rsid w:val="0006487C"/>
    <w:rsid w:val="000664A2"/>
    <w:rsid w:val="00067212"/>
    <w:rsid w:val="00071B67"/>
    <w:rsid w:val="000800B2"/>
    <w:rsid w:val="0008409B"/>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C6AC4"/>
    <w:rsid w:val="000D6F64"/>
    <w:rsid w:val="000E47FE"/>
    <w:rsid w:val="000E4B89"/>
    <w:rsid w:val="000E7522"/>
    <w:rsid w:val="000F0AF1"/>
    <w:rsid w:val="000F0FB9"/>
    <w:rsid w:val="000F11B8"/>
    <w:rsid w:val="000F3996"/>
    <w:rsid w:val="000F468E"/>
    <w:rsid w:val="000F4F1F"/>
    <w:rsid w:val="000F5771"/>
    <w:rsid w:val="000F5EB5"/>
    <w:rsid w:val="00110016"/>
    <w:rsid w:val="001117D7"/>
    <w:rsid w:val="00114598"/>
    <w:rsid w:val="00117716"/>
    <w:rsid w:val="00117BE8"/>
    <w:rsid w:val="00124D88"/>
    <w:rsid w:val="00125500"/>
    <w:rsid w:val="00127130"/>
    <w:rsid w:val="00134316"/>
    <w:rsid w:val="001411BF"/>
    <w:rsid w:val="001438AE"/>
    <w:rsid w:val="00151B33"/>
    <w:rsid w:val="0015385F"/>
    <w:rsid w:val="0015416A"/>
    <w:rsid w:val="00156420"/>
    <w:rsid w:val="0016037D"/>
    <w:rsid w:val="001624EA"/>
    <w:rsid w:val="00162D7D"/>
    <w:rsid w:val="001671E0"/>
    <w:rsid w:val="00167DAF"/>
    <w:rsid w:val="001701A1"/>
    <w:rsid w:val="00171155"/>
    <w:rsid w:val="001715B7"/>
    <w:rsid w:val="001737E5"/>
    <w:rsid w:val="00175558"/>
    <w:rsid w:val="00176600"/>
    <w:rsid w:val="00180C56"/>
    <w:rsid w:val="00182E2F"/>
    <w:rsid w:val="00183ED2"/>
    <w:rsid w:val="0018428E"/>
    <w:rsid w:val="001920BE"/>
    <w:rsid w:val="00193D1F"/>
    <w:rsid w:val="00194E4A"/>
    <w:rsid w:val="001951FB"/>
    <w:rsid w:val="0019564B"/>
    <w:rsid w:val="00196F3C"/>
    <w:rsid w:val="001A12ED"/>
    <w:rsid w:val="001A33FF"/>
    <w:rsid w:val="001A7A2B"/>
    <w:rsid w:val="001B244C"/>
    <w:rsid w:val="001B7B2B"/>
    <w:rsid w:val="001C359A"/>
    <w:rsid w:val="001C6514"/>
    <w:rsid w:val="001C7698"/>
    <w:rsid w:val="001C7C68"/>
    <w:rsid w:val="001D68B0"/>
    <w:rsid w:val="001D6CEA"/>
    <w:rsid w:val="001D7A1D"/>
    <w:rsid w:val="001E0993"/>
    <w:rsid w:val="001E0A02"/>
    <w:rsid w:val="001E165F"/>
    <w:rsid w:val="001E4896"/>
    <w:rsid w:val="001E7BA9"/>
    <w:rsid w:val="001F3C86"/>
    <w:rsid w:val="001F69C5"/>
    <w:rsid w:val="0020048C"/>
    <w:rsid w:val="00203740"/>
    <w:rsid w:val="00210DCE"/>
    <w:rsid w:val="00212C22"/>
    <w:rsid w:val="00215FFF"/>
    <w:rsid w:val="002168FD"/>
    <w:rsid w:val="00216F52"/>
    <w:rsid w:val="00217CAE"/>
    <w:rsid w:val="00220011"/>
    <w:rsid w:val="0022056F"/>
    <w:rsid w:val="0022305E"/>
    <w:rsid w:val="002260B4"/>
    <w:rsid w:val="002336BE"/>
    <w:rsid w:val="00234F4C"/>
    <w:rsid w:val="0024089B"/>
    <w:rsid w:val="00240976"/>
    <w:rsid w:val="00261E40"/>
    <w:rsid w:val="00263B6F"/>
    <w:rsid w:val="002666D7"/>
    <w:rsid w:val="00267115"/>
    <w:rsid w:val="0026766F"/>
    <w:rsid w:val="002676E1"/>
    <w:rsid w:val="0027166B"/>
    <w:rsid w:val="00272361"/>
    <w:rsid w:val="00272E84"/>
    <w:rsid w:val="0027630F"/>
    <w:rsid w:val="0028172B"/>
    <w:rsid w:val="00282ADC"/>
    <w:rsid w:val="00287CC1"/>
    <w:rsid w:val="00290BCB"/>
    <w:rsid w:val="002923B7"/>
    <w:rsid w:val="002932CE"/>
    <w:rsid w:val="0029385D"/>
    <w:rsid w:val="0029532E"/>
    <w:rsid w:val="002A757D"/>
    <w:rsid w:val="002B25FD"/>
    <w:rsid w:val="002B5A58"/>
    <w:rsid w:val="002C431D"/>
    <w:rsid w:val="002C7156"/>
    <w:rsid w:val="002D3D25"/>
    <w:rsid w:val="002D4041"/>
    <w:rsid w:val="002D70C4"/>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12C8"/>
    <w:rsid w:val="003977DC"/>
    <w:rsid w:val="003A2A73"/>
    <w:rsid w:val="003A6617"/>
    <w:rsid w:val="003B4359"/>
    <w:rsid w:val="003B62B5"/>
    <w:rsid w:val="003C1E84"/>
    <w:rsid w:val="003C2C28"/>
    <w:rsid w:val="003C391E"/>
    <w:rsid w:val="003C3DB5"/>
    <w:rsid w:val="003D377A"/>
    <w:rsid w:val="003D6B99"/>
    <w:rsid w:val="003D7726"/>
    <w:rsid w:val="003E13BD"/>
    <w:rsid w:val="003E1E1A"/>
    <w:rsid w:val="003E3B8F"/>
    <w:rsid w:val="003E64FE"/>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4A63"/>
    <w:rsid w:val="004B7261"/>
    <w:rsid w:val="004C5CAD"/>
    <w:rsid w:val="004C666A"/>
    <w:rsid w:val="004D19C7"/>
    <w:rsid w:val="004D4478"/>
    <w:rsid w:val="004D4AD7"/>
    <w:rsid w:val="004D7E5F"/>
    <w:rsid w:val="004E37F1"/>
    <w:rsid w:val="004E48D7"/>
    <w:rsid w:val="004E6A6E"/>
    <w:rsid w:val="004F123B"/>
    <w:rsid w:val="004F32FE"/>
    <w:rsid w:val="004F5646"/>
    <w:rsid w:val="004F5E4C"/>
    <w:rsid w:val="005040F2"/>
    <w:rsid w:val="00504708"/>
    <w:rsid w:val="00504B52"/>
    <w:rsid w:val="00505D6F"/>
    <w:rsid w:val="00507091"/>
    <w:rsid w:val="005110E5"/>
    <w:rsid w:val="005115A2"/>
    <w:rsid w:val="00513094"/>
    <w:rsid w:val="00513E94"/>
    <w:rsid w:val="005149A9"/>
    <w:rsid w:val="0051574C"/>
    <w:rsid w:val="00516AFE"/>
    <w:rsid w:val="005170A4"/>
    <w:rsid w:val="0052048F"/>
    <w:rsid w:val="00522948"/>
    <w:rsid w:val="00524588"/>
    <w:rsid w:val="005263A0"/>
    <w:rsid w:val="005264BB"/>
    <w:rsid w:val="005266F9"/>
    <w:rsid w:val="00530933"/>
    <w:rsid w:val="0053246B"/>
    <w:rsid w:val="00534491"/>
    <w:rsid w:val="0053584A"/>
    <w:rsid w:val="00535F00"/>
    <w:rsid w:val="005462CF"/>
    <w:rsid w:val="0054641A"/>
    <w:rsid w:val="005509AA"/>
    <w:rsid w:val="005534BC"/>
    <w:rsid w:val="0055767E"/>
    <w:rsid w:val="005636B1"/>
    <w:rsid w:val="00576569"/>
    <w:rsid w:val="00576926"/>
    <w:rsid w:val="005949D2"/>
    <w:rsid w:val="00595887"/>
    <w:rsid w:val="0059647C"/>
    <w:rsid w:val="005A080E"/>
    <w:rsid w:val="005A1308"/>
    <w:rsid w:val="005A2D4A"/>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558D"/>
    <w:rsid w:val="005E6339"/>
    <w:rsid w:val="005E7BC1"/>
    <w:rsid w:val="005F0D06"/>
    <w:rsid w:val="005F29C5"/>
    <w:rsid w:val="005F67F2"/>
    <w:rsid w:val="00600EEA"/>
    <w:rsid w:val="006037BD"/>
    <w:rsid w:val="00604F43"/>
    <w:rsid w:val="00606C38"/>
    <w:rsid w:val="00616616"/>
    <w:rsid w:val="0061673E"/>
    <w:rsid w:val="006219A0"/>
    <w:rsid w:val="00622B89"/>
    <w:rsid w:val="00647838"/>
    <w:rsid w:val="006615B3"/>
    <w:rsid w:val="00664C69"/>
    <w:rsid w:val="006730DE"/>
    <w:rsid w:val="00677BB5"/>
    <w:rsid w:val="006814D6"/>
    <w:rsid w:val="006820E8"/>
    <w:rsid w:val="006824FD"/>
    <w:rsid w:val="0069032A"/>
    <w:rsid w:val="00691046"/>
    <w:rsid w:val="006B1ECE"/>
    <w:rsid w:val="006B67C1"/>
    <w:rsid w:val="006C1A0E"/>
    <w:rsid w:val="006C2190"/>
    <w:rsid w:val="006C3DE2"/>
    <w:rsid w:val="006C522F"/>
    <w:rsid w:val="006D0E18"/>
    <w:rsid w:val="006D2F48"/>
    <w:rsid w:val="006D4472"/>
    <w:rsid w:val="006D7E47"/>
    <w:rsid w:val="006E16F6"/>
    <w:rsid w:val="006E744D"/>
    <w:rsid w:val="006F059C"/>
    <w:rsid w:val="006F0AE1"/>
    <w:rsid w:val="00703AC3"/>
    <w:rsid w:val="00703B60"/>
    <w:rsid w:val="0070730C"/>
    <w:rsid w:val="007114A2"/>
    <w:rsid w:val="007179E8"/>
    <w:rsid w:val="00720624"/>
    <w:rsid w:val="0072111E"/>
    <w:rsid w:val="007225C5"/>
    <w:rsid w:val="00723C07"/>
    <w:rsid w:val="007247F2"/>
    <w:rsid w:val="00726BFD"/>
    <w:rsid w:val="007277ED"/>
    <w:rsid w:val="00730F9D"/>
    <w:rsid w:val="0073536A"/>
    <w:rsid w:val="00736B40"/>
    <w:rsid w:val="00742A3F"/>
    <w:rsid w:val="007479B8"/>
    <w:rsid w:val="00747E05"/>
    <w:rsid w:val="007620A6"/>
    <w:rsid w:val="007622C8"/>
    <w:rsid w:val="00765FDB"/>
    <w:rsid w:val="0077354F"/>
    <w:rsid w:val="007749CD"/>
    <w:rsid w:val="00775460"/>
    <w:rsid w:val="0078257C"/>
    <w:rsid w:val="00786023"/>
    <w:rsid w:val="00786689"/>
    <w:rsid w:val="00795D45"/>
    <w:rsid w:val="007A1959"/>
    <w:rsid w:val="007A1F62"/>
    <w:rsid w:val="007A5DA8"/>
    <w:rsid w:val="007B34AE"/>
    <w:rsid w:val="007C4B9F"/>
    <w:rsid w:val="007C5E10"/>
    <w:rsid w:val="007C696A"/>
    <w:rsid w:val="007C7FCD"/>
    <w:rsid w:val="007D3A3B"/>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381"/>
    <w:rsid w:val="008633C7"/>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B6378"/>
    <w:rsid w:val="008C16D8"/>
    <w:rsid w:val="008C422E"/>
    <w:rsid w:val="008C576C"/>
    <w:rsid w:val="008C6392"/>
    <w:rsid w:val="008C7566"/>
    <w:rsid w:val="008D047B"/>
    <w:rsid w:val="008D57A8"/>
    <w:rsid w:val="008D6F26"/>
    <w:rsid w:val="008D7305"/>
    <w:rsid w:val="008E02B0"/>
    <w:rsid w:val="008E0447"/>
    <w:rsid w:val="008E48B0"/>
    <w:rsid w:val="008E6015"/>
    <w:rsid w:val="008F2BC1"/>
    <w:rsid w:val="008F584D"/>
    <w:rsid w:val="008F64FC"/>
    <w:rsid w:val="00904E04"/>
    <w:rsid w:val="00907C0E"/>
    <w:rsid w:val="00912209"/>
    <w:rsid w:val="00912F08"/>
    <w:rsid w:val="009144AA"/>
    <w:rsid w:val="009238E8"/>
    <w:rsid w:val="00924E7F"/>
    <w:rsid w:val="00926C6F"/>
    <w:rsid w:val="00931A23"/>
    <w:rsid w:val="0093452C"/>
    <w:rsid w:val="00936A7D"/>
    <w:rsid w:val="00937F75"/>
    <w:rsid w:val="009434F0"/>
    <w:rsid w:val="00946781"/>
    <w:rsid w:val="00950C7F"/>
    <w:rsid w:val="00952FFC"/>
    <w:rsid w:val="0095413F"/>
    <w:rsid w:val="00954CE8"/>
    <w:rsid w:val="00955D66"/>
    <w:rsid w:val="00956E7B"/>
    <w:rsid w:val="00962C6C"/>
    <w:rsid w:val="00963CA3"/>
    <w:rsid w:val="00967860"/>
    <w:rsid w:val="009713D4"/>
    <w:rsid w:val="00971F57"/>
    <w:rsid w:val="00977EE0"/>
    <w:rsid w:val="00981D10"/>
    <w:rsid w:val="009847F5"/>
    <w:rsid w:val="00985339"/>
    <w:rsid w:val="00986A2C"/>
    <w:rsid w:val="00987C31"/>
    <w:rsid w:val="00987CD7"/>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2513"/>
    <w:rsid w:val="00A1368B"/>
    <w:rsid w:val="00A1639D"/>
    <w:rsid w:val="00A24893"/>
    <w:rsid w:val="00A25F8E"/>
    <w:rsid w:val="00A3188C"/>
    <w:rsid w:val="00A40882"/>
    <w:rsid w:val="00A4773E"/>
    <w:rsid w:val="00A52F77"/>
    <w:rsid w:val="00A547B5"/>
    <w:rsid w:val="00A5597E"/>
    <w:rsid w:val="00A74F0B"/>
    <w:rsid w:val="00A76B63"/>
    <w:rsid w:val="00A7761D"/>
    <w:rsid w:val="00A80480"/>
    <w:rsid w:val="00A83AB0"/>
    <w:rsid w:val="00A852C7"/>
    <w:rsid w:val="00A925D9"/>
    <w:rsid w:val="00A93950"/>
    <w:rsid w:val="00A94C8E"/>
    <w:rsid w:val="00AA5AAC"/>
    <w:rsid w:val="00AB302D"/>
    <w:rsid w:val="00AB4379"/>
    <w:rsid w:val="00AC32EE"/>
    <w:rsid w:val="00AC4C54"/>
    <w:rsid w:val="00AC704F"/>
    <w:rsid w:val="00AD2793"/>
    <w:rsid w:val="00AD5710"/>
    <w:rsid w:val="00AE60FD"/>
    <w:rsid w:val="00AF15BC"/>
    <w:rsid w:val="00AF43F7"/>
    <w:rsid w:val="00AF4CF9"/>
    <w:rsid w:val="00AF579F"/>
    <w:rsid w:val="00B043D9"/>
    <w:rsid w:val="00B06E79"/>
    <w:rsid w:val="00B12D4B"/>
    <w:rsid w:val="00B15E11"/>
    <w:rsid w:val="00B22D7A"/>
    <w:rsid w:val="00B24B0A"/>
    <w:rsid w:val="00B27CA5"/>
    <w:rsid w:val="00B30C02"/>
    <w:rsid w:val="00B337E6"/>
    <w:rsid w:val="00B35919"/>
    <w:rsid w:val="00B376BA"/>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A619A"/>
    <w:rsid w:val="00BB54D8"/>
    <w:rsid w:val="00BC2031"/>
    <w:rsid w:val="00BC397C"/>
    <w:rsid w:val="00BC59E3"/>
    <w:rsid w:val="00BD36DA"/>
    <w:rsid w:val="00BE4AEB"/>
    <w:rsid w:val="00BE70DC"/>
    <w:rsid w:val="00BE74D0"/>
    <w:rsid w:val="00BF6C75"/>
    <w:rsid w:val="00C01449"/>
    <w:rsid w:val="00C0395F"/>
    <w:rsid w:val="00C05735"/>
    <w:rsid w:val="00C06BC7"/>
    <w:rsid w:val="00C24084"/>
    <w:rsid w:val="00C24A12"/>
    <w:rsid w:val="00C264C5"/>
    <w:rsid w:val="00C27855"/>
    <w:rsid w:val="00C3478A"/>
    <w:rsid w:val="00C41169"/>
    <w:rsid w:val="00C42566"/>
    <w:rsid w:val="00C45BF8"/>
    <w:rsid w:val="00C50A9C"/>
    <w:rsid w:val="00C50E97"/>
    <w:rsid w:val="00C512FC"/>
    <w:rsid w:val="00C5339D"/>
    <w:rsid w:val="00C62EBC"/>
    <w:rsid w:val="00C62EC7"/>
    <w:rsid w:val="00C6413E"/>
    <w:rsid w:val="00C64997"/>
    <w:rsid w:val="00C662FF"/>
    <w:rsid w:val="00C678D1"/>
    <w:rsid w:val="00C7240F"/>
    <w:rsid w:val="00C73548"/>
    <w:rsid w:val="00C76BD8"/>
    <w:rsid w:val="00C817DF"/>
    <w:rsid w:val="00C9098A"/>
    <w:rsid w:val="00C92819"/>
    <w:rsid w:val="00C97FBA"/>
    <w:rsid w:val="00CA00DD"/>
    <w:rsid w:val="00CA0E47"/>
    <w:rsid w:val="00CA164A"/>
    <w:rsid w:val="00CA77FD"/>
    <w:rsid w:val="00CB0762"/>
    <w:rsid w:val="00CB4529"/>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707D"/>
    <w:rsid w:val="00D83FAB"/>
    <w:rsid w:val="00D85FE8"/>
    <w:rsid w:val="00D862F1"/>
    <w:rsid w:val="00D91051"/>
    <w:rsid w:val="00D92260"/>
    <w:rsid w:val="00D94646"/>
    <w:rsid w:val="00D958BE"/>
    <w:rsid w:val="00D97ABD"/>
    <w:rsid w:val="00D97C57"/>
    <w:rsid w:val="00DA2838"/>
    <w:rsid w:val="00DA3FEB"/>
    <w:rsid w:val="00DA5BD9"/>
    <w:rsid w:val="00DC06EA"/>
    <w:rsid w:val="00DC2E1B"/>
    <w:rsid w:val="00DC33B9"/>
    <w:rsid w:val="00DC38A5"/>
    <w:rsid w:val="00DC5FB0"/>
    <w:rsid w:val="00DD5A73"/>
    <w:rsid w:val="00DD777F"/>
    <w:rsid w:val="00DE0668"/>
    <w:rsid w:val="00DE1EE8"/>
    <w:rsid w:val="00DE527C"/>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36811"/>
    <w:rsid w:val="00E40453"/>
    <w:rsid w:val="00E44260"/>
    <w:rsid w:val="00E520D1"/>
    <w:rsid w:val="00E53816"/>
    <w:rsid w:val="00E54CE4"/>
    <w:rsid w:val="00E54F13"/>
    <w:rsid w:val="00E56E28"/>
    <w:rsid w:val="00E601DC"/>
    <w:rsid w:val="00E65528"/>
    <w:rsid w:val="00E65A23"/>
    <w:rsid w:val="00E6735E"/>
    <w:rsid w:val="00E7043F"/>
    <w:rsid w:val="00E70C72"/>
    <w:rsid w:val="00E720DA"/>
    <w:rsid w:val="00E76B66"/>
    <w:rsid w:val="00E77EA2"/>
    <w:rsid w:val="00E84846"/>
    <w:rsid w:val="00E96397"/>
    <w:rsid w:val="00E97E64"/>
    <w:rsid w:val="00EA281B"/>
    <w:rsid w:val="00EA37AB"/>
    <w:rsid w:val="00EA5AB5"/>
    <w:rsid w:val="00EA7847"/>
    <w:rsid w:val="00EB15FF"/>
    <w:rsid w:val="00EB1840"/>
    <w:rsid w:val="00EB3D70"/>
    <w:rsid w:val="00EB6D36"/>
    <w:rsid w:val="00EC089C"/>
    <w:rsid w:val="00EC130D"/>
    <w:rsid w:val="00EC2C85"/>
    <w:rsid w:val="00EC36AB"/>
    <w:rsid w:val="00EC49C6"/>
    <w:rsid w:val="00EC6B04"/>
    <w:rsid w:val="00EC7183"/>
    <w:rsid w:val="00ED12A0"/>
    <w:rsid w:val="00ED1BF9"/>
    <w:rsid w:val="00ED1D8E"/>
    <w:rsid w:val="00ED3742"/>
    <w:rsid w:val="00ED4686"/>
    <w:rsid w:val="00ED61F1"/>
    <w:rsid w:val="00EE03CA"/>
    <w:rsid w:val="00EE13F1"/>
    <w:rsid w:val="00EE6BC2"/>
    <w:rsid w:val="00EE7D42"/>
    <w:rsid w:val="00EF31ED"/>
    <w:rsid w:val="00F017E5"/>
    <w:rsid w:val="00F103EC"/>
    <w:rsid w:val="00F10A13"/>
    <w:rsid w:val="00F16838"/>
    <w:rsid w:val="00F16B8A"/>
    <w:rsid w:val="00F1703B"/>
    <w:rsid w:val="00F20743"/>
    <w:rsid w:val="00F20F30"/>
    <w:rsid w:val="00F21A97"/>
    <w:rsid w:val="00F21EEE"/>
    <w:rsid w:val="00F21F6D"/>
    <w:rsid w:val="00F235B8"/>
    <w:rsid w:val="00F25545"/>
    <w:rsid w:val="00F2569F"/>
    <w:rsid w:val="00F26B53"/>
    <w:rsid w:val="00F364F4"/>
    <w:rsid w:val="00F36939"/>
    <w:rsid w:val="00F36A10"/>
    <w:rsid w:val="00F470C1"/>
    <w:rsid w:val="00F517AC"/>
    <w:rsid w:val="00F53472"/>
    <w:rsid w:val="00F54365"/>
    <w:rsid w:val="00F56193"/>
    <w:rsid w:val="00F61E04"/>
    <w:rsid w:val="00F679CF"/>
    <w:rsid w:val="00F73243"/>
    <w:rsid w:val="00F7781E"/>
    <w:rsid w:val="00F8095E"/>
    <w:rsid w:val="00F81CDF"/>
    <w:rsid w:val="00F876C6"/>
    <w:rsid w:val="00F91190"/>
    <w:rsid w:val="00F95961"/>
    <w:rsid w:val="00FA5E75"/>
    <w:rsid w:val="00FA65ED"/>
    <w:rsid w:val="00FA67D4"/>
    <w:rsid w:val="00FA7161"/>
    <w:rsid w:val="00FC0D82"/>
    <w:rsid w:val="00FC1AF2"/>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DEBCD6-D4E2-4FB6-82F9-68149727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styleId="FollowedHyperlink">
    <w:name w:val="FollowedHyperlink"/>
    <w:basedOn w:val="DefaultParagraphFont"/>
    <w:uiPriority w:val="99"/>
    <w:rsid w:val="005E558D"/>
    <w:rPr>
      <w:color w:val="954F72"/>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52124">
      <w:marLeft w:val="0"/>
      <w:marRight w:val="0"/>
      <w:marTop w:val="0"/>
      <w:marBottom w:val="0"/>
      <w:divBdr>
        <w:top w:val="none" w:sz="0" w:space="0" w:color="auto"/>
        <w:left w:val="none" w:sz="0" w:space="0" w:color="auto"/>
        <w:bottom w:val="none" w:sz="0" w:space="0" w:color="auto"/>
        <w:right w:val="none" w:sz="0" w:space="0" w:color="auto"/>
      </w:divBdr>
    </w:div>
    <w:div w:id="734352125">
      <w:marLeft w:val="0"/>
      <w:marRight w:val="0"/>
      <w:marTop w:val="0"/>
      <w:marBottom w:val="0"/>
      <w:divBdr>
        <w:top w:val="none" w:sz="0" w:space="0" w:color="auto"/>
        <w:left w:val="none" w:sz="0" w:space="0" w:color="auto"/>
        <w:bottom w:val="none" w:sz="0" w:space="0" w:color="auto"/>
        <w:right w:val="none" w:sz="0" w:space="0" w:color="auto"/>
      </w:divBdr>
    </w:div>
    <w:div w:id="734352126">
      <w:marLeft w:val="0"/>
      <w:marRight w:val="0"/>
      <w:marTop w:val="0"/>
      <w:marBottom w:val="0"/>
      <w:divBdr>
        <w:top w:val="none" w:sz="0" w:space="0" w:color="auto"/>
        <w:left w:val="none" w:sz="0" w:space="0" w:color="auto"/>
        <w:bottom w:val="none" w:sz="0" w:space="0" w:color="auto"/>
        <w:right w:val="none" w:sz="0" w:space="0" w:color="auto"/>
      </w:divBdr>
    </w:div>
    <w:div w:id="734352127">
      <w:marLeft w:val="0"/>
      <w:marRight w:val="0"/>
      <w:marTop w:val="0"/>
      <w:marBottom w:val="0"/>
      <w:divBdr>
        <w:top w:val="none" w:sz="0" w:space="0" w:color="auto"/>
        <w:left w:val="none" w:sz="0" w:space="0" w:color="auto"/>
        <w:bottom w:val="none" w:sz="0" w:space="0" w:color="auto"/>
        <w:right w:val="none" w:sz="0" w:space="0" w:color="auto"/>
      </w:divBdr>
    </w:div>
    <w:div w:id="734352128">
      <w:marLeft w:val="0"/>
      <w:marRight w:val="0"/>
      <w:marTop w:val="0"/>
      <w:marBottom w:val="0"/>
      <w:divBdr>
        <w:top w:val="none" w:sz="0" w:space="0" w:color="auto"/>
        <w:left w:val="none" w:sz="0" w:space="0" w:color="auto"/>
        <w:bottom w:val="none" w:sz="0" w:space="0" w:color="auto"/>
        <w:right w:val="none" w:sz="0" w:space="0" w:color="auto"/>
      </w:divBdr>
    </w:div>
    <w:div w:id="734352129">
      <w:marLeft w:val="0"/>
      <w:marRight w:val="0"/>
      <w:marTop w:val="0"/>
      <w:marBottom w:val="0"/>
      <w:divBdr>
        <w:top w:val="none" w:sz="0" w:space="0" w:color="auto"/>
        <w:left w:val="none" w:sz="0" w:space="0" w:color="auto"/>
        <w:bottom w:val="none" w:sz="0" w:space="0" w:color="auto"/>
        <w:right w:val="none" w:sz="0" w:space="0" w:color="auto"/>
      </w:divBdr>
    </w:div>
    <w:div w:id="734352130">
      <w:marLeft w:val="0"/>
      <w:marRight w:val="0"/>
      <w:marTop w:val="0"/>
      <w:marBottom w:val="0"/>
      <w:divBdr>
        <w:top w:val="none" w:sz="0" w:space="0" w:color="auto"/>
        <w:left w:val="none" w:sz="0" w:space="0" w:color="auto"/>
        <w:bottom w:val="none" w:sz="0" w:space="0" w:color="auto"/>
        <w:right w:val="none" w:sz="0" w:space="0" w:color="auto"/>
      </w:divBdr>
    </w:div>
    <w:div w:id="734352131">
      <w:marLeft w:val="0"/>
      <w:marRight w:val="0"/>
      <w:marTop w:val="0"/>
      <w:marBottom w:val="0"/>
      <w:divBdr>
        <w:top w:val="none" w:sz="0" w:space="0" w:color="auto"/>
        <w:left w:val="none" w:sz="0" w:space="0" w:color="auto"/>
        <w:bottom w:val="none" w:sz="0" w:space="0" w:color="auto"/>
        <w:right w:val="none" w:sz="0" w:space="0" w:color="auto"/>
      </w:divBdr>
    </w:div>
    <w:div w:id="734352132">
      <w:marLeft w:val="0"/>
      <w:marRight w:val="0"/>
      <w:marTop w:val="0"/>
      <w:marBottom w:val="0"/>
      <w:divBdr>
        <w:top w:val="none" w:sz="0" w:space="0" w:color="auto"/>
        <w:left w:val="none" w:sz="0" w:space="0" w:color="auto"/>
        <w:bottom w:val="none" w:sz="0" w:space="0" w:color="auto"/>
        <w:right w:val="none" w:sz="0" w:space="0" w:color="auto"/>
      </w:divBdr>
    </w:div>
    <w:div w:id="734352133">
      <w:marLeft w:val="0"/>
      <w:marRight w:val="0"/>
      <w:marTop w:val="0"/>
      <w:marBottom w:val="0"/>
      <w:divBdr>
        <w:top w:val="none" w:sz="0" w:space="0" w:color="auto"/>
        <w:left w:val="none" w:sz="0" w:space="0" w:color="auto"/>
        <w:bottom w:val="none" w:sz="0" w:space="0" w:color="auto"/>
        <w:right w:val="none" w:sz="0" w:space="0" w:color="auto"/>
      </w:divBdr>
    </w:div>
    <w:div w:id="734352134">
      <w:marLeft w:val="0"/>
      <w:marRight w:val="0"/>
      <w:marTop w:val="0"/>
      <w:marBottom w:val="0"/>
      <w:divBdr>
        <w:top w:val="none" w:sz="0" w:space="0" w:color="auto"/>
        <w:left w:val="none" w:sz="0" w:space="0" w:color="auto"/>
        <w:bottom w:val="none" w:sz="0" w:space="0" w:color="auto"/>
        <w:right w:val="none" w:sz="0" w:space="0" w:color="auto"/>
      </w:divBdr>
    </w:div>
    <w:div w:id="734352135">
      <w:marLeft w:val="0"/>
      <w:marRight w:val="0"/>
      <w:marTop w:val="0"/>
      <w:marBottom w:val="0"/>
      <w:divBdr>
        <w:top w:val="none" w:sz="0" w:space="0" w:color="auto"/>
        <w:left w:val="none" w:sz="0" w:space="0" w:color="auto"/>
        <w:bottom w:val="none" w:sz="0" w:space="0" w:color="auto"/>
        <w:right w:val="none" w:sz="0" w:space="0" w:color="auto"/>
      </w:divBdr>
    </w:div>
    <w:div w:id="734352136">
      <w:marLeft w:val="0"/>
      <w:marRight w:val="0"/>
      <w:marTop w:val="0"/>
      <w:marBottom w:val="0"/>
      <w:divBdr>
        <w:top w:val="none" w:sz="0" w:space="0" w:color="auto"/>
        <w:left w:val="none" w:sz="0" w:space="0" w:color="auto"/>
        <w:bottom w:val="none" w:sz="0" w:space="0" w:color="auto"/>
        <w:right w:val="none" w:sz="0" w:space="0" w:color="auto"/>
      </w:divBdr>
    </w:div>
    <w:div w:id="734352137">
      <w:marLeft w:val="0"/>
      <w:marRight w:val="0"/>
      <w:marTop w:val="0"/>
      <w:marBottom w:val="0"/>
      <w:divBdr>
        <w:top w:val="none" w:sz="0" w:space="0" w:color="auto"/>
        <w:left w:val="none" w:sz="0" w:space="0" w:color="auto"/>
        <w:bottom w:val="none" w:sz="0" w:space="0" w:color="auto"/>
        <w:right w:val="none" w:sz="0" w:space="0" w:color="auto"/>
      </w:divBdr>
    </w:div>
    <w:div w:id="734352138">
      <w:marLeft w:val="0"/>
      <w:marRight w:val="0"/>
      <w:marTop w:val="0"/>
      <w:marBottom w:val="0"/>
      <w:divBdr>
        <w:top w:val="none" w:sz="0" w:space="0" w:color="auto"/>
        <w:left w:val="none" w:sz="0" w:space="0" w:color="auto"/>
        <w:bottom w:val="none" w:sz="0" w:space="0" w:color="auto"/>
        <w:right w:val="none" w:sz="0" w:space="0" w:color="auto"/>
      </w:divBdr>
    </w:div>
    <w:div w:id="734352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inister@border.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A483D0E7-CA4D-4065-B366-4628A1264ACE}">
  <ds:schemaRefs>
    <ds:schemaRef ds:uri="http://purl.org/dc/elements/1.1/"/>
    <ds:schemaRef ds:uri="http://schemas.microsoft.com/office/infopath/2007/PartnerControls"/>
    <ds:schemaRef ds:uri="b9e52a15-8fce-43d3-9ff2-f6bd6a140a3c"/>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EE6A2EA9-431A-4402-A431-2734236E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iar2team</cp:lastModifiedBy>
  <cp:revision>2</cp:revision>
  <dcterms:created xsi:type="dcterms:W3CDTF">2017-08-09T14:19:00Z</dcterms:created>
  <dcterms:modified xsi:type="dcterms:W3CDTF">2017-08-09T14:19:00Z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