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2657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5D607A" w:rsidRPr="005D607A" w:rsidRDefault="005D607A" w:rsidP="00F26574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RUSSIA DROPS CASE AGAINST RIGHTS DEFENDER </w:t>
      </w:r>
    </w:p>
    <w:p w:rsidR="0026766F" w:rsidRPr="00F95961" w:rsidRDefault="003221FA" w:rsidP="00F26574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The c</w:t>
      </w:r>
      <w:r w:rsidR="00A014F8">
        <w:rPr>
          <w:rFonts w:cs="Arial"/>
        </w:rPr>
        <w:t xml:space="preserve">riminal case against prominent Russian </w:t>
      </w:r>
      <w:r>
        <w:rPr>
          <w:rFonts w:cs="Arial"/>
        </w:rPr>
        <w:t>human rights defender</w:t>
      </w:r>
      <w:r w:rsidR="00A014F8">
        <w:rPr>
          <w:rFonts w:cs="Arial"/>
        </w:rPr>
        <w:t xml:space="preserve"> Valentina Cherevatenko </w:t>
      </w:r>
      <w:r w:rsidR="00942DF4">
        <w:rPr>
          <w:rFonts w:cs="Arial"/>
        </w:rPr>
        <w:t xml:space="preserve">for “violation of </w:t>
      </w:r>
      <w:r w:rsidR="000C6590">
        <w:rPr>
          <w:rFonts w:cs="Arial"/>
        </w:rPr>
        <w:t>‘</w:t>
      </w:r>
      <w:r w:rsidR="00942DF4">
        <w:rPr>
          <w:rFonts w:cs="Arial"/>
        </w:rPr>
        <w:t>foreign agents</w:t>
      </w:r>
      <w:r w:rsidR="000C6590">
        <w:rPr>
          <w:rFonts w:cs="Arial"/>
        </w:rPr>
        <w:t>’</w:t>
      </w:r>
      <w:r w:rsidR="00942DF4">
        <w:rPr>
          <w:rFonts w:cs="Arial"/>
        </w:rPr>
        <w:t xml:space="preserve"> law” </w:t>
      </w:r>
      <w:r w:rsidR="00A014F8">
        <w:rPr>
          <w:rFonts w:cs="Arial"/>
        </w:rPr>
        <w:t xml:space="preserve">was closed on 19 June due to </w:t>
      </w:r>
      <w:r>
        <w:rPr>
          <w:rFonts w:cs="Arial"/>
        </w:rPr>
        <w:t xml:space="preserve">an </w:t>
      </w:r>
      <w:r w:rsidR="00A014F8">
        <w:rPr>
          <w:rFonts w:cs="Arial"/>
        </w:rPr>
        <w:t xml:space="preserve">“absence of the elements of </w:t>
      </w:r>
      <w:r w:rsidR="008155AE">
        <w:rPr>
          <w:rFonts w:cs="Arial"/>
        </w:rPr>
        <w:t xml:space="preserve">the </w:t>
      </w:r>
      <w:r w:rsidR="00A014F8">
        <w:rPr>
          <w:rFonts w:cs="Arial"/>
        </w:rPr>
        <w:t xml:space="preserve">crime”. She was not informed </w:t>
      </w:r>
      <w:r w:rsidR="00541D60">
        <w:rPr>
          <w:rFonts w:cs="Arial"/>
        </w:rPr>
        <w:t xml:space="preserve">of the decision </w:t>
      </w:r>
      <w:r w:rsidR="00A014F8">
        <w:rPr>
          <w:rFonts w:cs="Arial"/>
        </w:rPr>
        <w:t xml:space="preserve">and only </w:t>
      </w:r>
      <w:r w:rsidR="00541D60">
        <w:rPr>
          <w:rFonts w:cs="Arial"/>
        </w:rPr>
        <w:t xml:space="preserve">learnt </w:t>
      </w:r>
      <w:r w:rsidR="000C6590">
        <w:rPr>
          <w:rFonts w:cs="Arial"/>
        </w:rPr>
        <w:t xml:space="preserve">of </w:t>
      </w:r>
      <w:r w:rsidR="00541D60">
        <w:rPr>
          <w:rFonts w:cs="Arial"/>
        </w:rPr>
        <w:t>it by</w:t>
      </w:r>
      <w:r w:rsidR="00A014F8">
        <w:rPr>
          <w:rFonts w:cs="Arial"/>
        </w:rPr>
        <w:t xml:space="preserve"> </w:t>
      </w:r>
      <w:r w:rsidR="004C1E56">
        <w:rPr>
          <w:rFonts w:cs="Arial"/>
        </w:rPr>
        <w:t>accident</w:t>
      </w:r>
      <w:r w:rsidR="00D77CDA">
        <w:rPr>
          <w:rFonts w:cs="Arial"/>
        </w:rPr>
        <w:t xml:space="preserve"> </w:t>
      </w:r>
      <w:r w:rsidR="008F32DD">
        <w:rPr>
          <w:rFonts w:cs="Arial"/>
        </w:rPr>
        <w:t xml:space="preserve">over </w:t>
      </w:r>
      <w:r w:rsidR="004C1E56">
        <w:rPr>
          <w:rFonts w:cs="Arial"/>
        </w:rPr>
        <w:t>a month later.</w:t>
      </w:r>
    </w:p>
    <w:p w:rsidR="004C1E56" w:rsidRDefault="004C1E56" w:rsidP="00F26574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On 24 July, a lawyer from Piatigorsk in the Russian North Caucasus received a reply to his enquiry about</w:t>
      </w:r>
      <w:r w:rsidR="00825036">
        <w:rPr>
          <w:rStyle w:val="StyleAIBodytextAsianSimSunChar"/>
          <w:rFonts w:cs="Arial"/>
        </w:rPr>
        <w:t xml:space="preserve"> </w:t>
      </w:r>
      <w:r w:rsidRPr="00574547">
        <w:rPr>
          <w:rStyle w:val="StyleAIBodytextAsianSimSunChar"/>
          <w:rFonts w:cs="Arial"/>
          <w:b/>
        </w:rPr>
        <w:t>Valentina Chereva</w:t>
      </w:r>
      <w:bookmarkStart w:id="0" w:name="_GoBack"/>
      <w:bookmarkEnd w:id="0"/>
      <w:r w:rsidRPr="00574547">
        <w:rPr>
          <w:rStyle w:val="StyleAIBodytextAsianSimSunChar"/>
          <w:rFonts w:cs="Arial"/>
          <w:b/>
        </w:rPr>
        <w:t>tenko</w:t>
      </w:r>
      <w:r>
        <w:rPr>
          <w:rStyle w:val="StyleAIBodytextAsianSimSunChar"/>
          <w:rFonts w:cs="Arial"/>
        </w:rPr>
        <w:t>’s case. The reply from the North Caucasus Department of the Prosecutor General’s Office</w:t>
      </w:r>
      <w:r w:rsidR="00574547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dated 14 July</w:t>
      </w:r>
      <w:r w:rsidR="00574547">
        <w:rPr>
          <w:rStyle w:val="StyleAIBodytextAsianSimSunChar"/>
          <w:rFonts w:cs="Arial"/>
        </w:rPr>
        <w:t>,</w:t>
      </w:r>
      <w:r>
        <w:rPr>
          <w:rStyle w:val="StyleAIBodytextAsianSimSunChar"/>
          <w:rFonts w:cs="Arial"/>
        </w:rPr>
        <w:t xml:space="preserve"> stated that the case had been closed on 19 June.</w:t>
      </w:r>
      <w:r w:rsidR="00825036">
        <w:rPr>
          <w:rStyle w:val="StyleAIBodytextAsianSimSunChar"/>
          <w:rFonts w:cs="Arial"/>
        </w:rPr>
        <w:t xml:space="preserve"> </w:t>
      </w:r>
      <w:r w:rsidR="0044448E" w:rsidRPr="001E4025">
        <w:rPr>
          <w:rStyle w:val="StyleAIBodytextAsianSimSunChar"/>
          <w:rFonts w:cs="Arial"/>
        </w:rPr>
        <w:t>C</w:t>
      </w:r>
      <w:r w:rsidR="00250301" w:rsidRPr="001E4025">
        <w:rPr>
          <w:rStyle w:val="StyleAIBodytextAsianSimSunChar"/>
          <w:rFonts w:cs="Arial"/>
        </w:rPr>
        <w:t>olleagues from A</w:t>
      </w:r>
      <w:r w:rsidR="00574547" w:rsidRPr="001E4025">
        <w:rPr>
          <w:rStyle w:val="StyleAIBodytextAsianSimSunChar"/>
          <w:rFonts w:cs="Arial"/>
        </w:rPr>
        <w:t xml:space="preserve">mnesty </w:t>
      </w:r>
      <w:r w:rsidR="00250301" w:rsidRPr="001E4025">
        <w:rPr>
          <w:rStyle w:val="StyleAIBodytextAsianSimSunChar"/>
          <w:rFonts w:cs="Arial"/>
        </w:rPr>
        <w:t>I</w:t>
      </w:r>
      <w:r w:rsidR="00574547" w:rsidRPr="001E4025">
        <w:rPr>
          <w:rStyle w:val="StyleAIBodytextAsianSimSunChar"/>
          <w:rFonts w:cs="Arial"/>
        </w:rPr>
        <w:t>nternational</w:t>
      </w:r>
      <w:r w:rsidR="00250301" w:rsidRPr="001E4025">
        <w:rPr>
          <w:rStyle w:val="StyleAIBodytextAsianSimSunChar"/>
          <w:rFonts w:cs="Arial"/>
        </w:rPr>
        <w:t xml:space="preserve"> Sweden </w:t>
      </w:r>
      <w:r w:rsidR="000652CA">
        <w:rPr>
          <w:rStyle w:val="StyleAIBodytextAsianSimSunChar"/>
          <w:rFonts w:cs="Arial"/>
        </w:rPr>
        <w:t>shared</w:t>
      </w:r>
      <w:r w:rsidR="00250301" w:rsidRPr="001E4025">
        <w:rPr>
          <w:rStyle w:val="StyleAIBodytextAsianSimSunChar"/>
          <w:rFonts w:cs="Arial"/>
        </w:rPr>
        <w:t xml:space="preserve"> a similar </w:t>
      </w:r>
      <w:r w:rsidR="00574547" w:rsidRPr="001E4025">
        <w:rPr>
          <w:rStyle w:val="StyleAIBodytextAsianSimSunChar"/>
          <w:rFonts w:cs="Arial"/>
        </w:rPr>
        <w:t>response</w:t>
      </w:r>
      <w:r w:rsidR="00A6506E" w:rsidRPr="001E4025">
        <w:rPr>
          <w:rStyle w:val="StyleAIBodytextAsianSimSunChar"/>
          <w:rFonts w:cs="Arial"/>
        </w:rPr>
        <w:t xml:space="preserve"> </w:t>
      </w:r>
      <w:r w:rsidR="00825036" w:rsidRPr="001E4025">
        <w:rPr>
          <w:rStyle w:val="StyleAIBodytextAsianSimSunChar"/>
          <w:rFonts w:cs="Arial"/>
        </w:rPr>
        <w:t xml:space="preserve">one of their activists </w:t>
      </w:r>
      <w:r w:rsidR="00250301" w:rsidRPr="001E4025">
        <w:rPr>
          <w:rStyle w:val="StyleAIBodytextAsianSimSunChar"/>
          <w:rFonts w:cs="Arial"/>
        </w:rPr>
        <w:t>received</w:t>
      </w:r>
      <w:r w:rsidR="000C6590" w:rsidRPr="001E4025">
        <w:rPr>
          <w:rStyle w:val="StyleAIBodytextAsianSimSunChar"/>
          <w:rFonts w:cs="Arial"/>
        </w:rPr>
        <w:t xml:space="preserve"> </w:t>
      </w:r>
      <w:r w:rsidR="001E4025" w:rsidRPr="001E4025">
        <w:rPr>
          <w:rStyle w:val="StyleAIBodytextAsianSimSunChar"/>
          <w:rFonts w:cs="Arial"/>
        </w:rPr>
        <w:t xml:space="preserve">around </w:t>
      </w:r>
      <w:r w:rsidR="00DA0FB5" w:rsidRPr="001E4025">
        <w:rPr>
          <w:rStyle w:val="StyleAIBodytextAsianSimSunChar"/>
          <w:rFonts w:cs="Arial"/>
        </w:rPr>
        <w:t>the same time</w:t>
      </w:r>
      <w:r w:rsidR="001E4025" w:rsidRPr="001E4025">
        <w:rPr>
          <w:rStyle w:val="StyleAIBodytextAsianSimSunChar"/>
          <w:rFonts w:cs="Arial"/>
        </w:rPr>
        <w:t>.</w:t>
      </w:r>
    </w:p>
    <w:p w:rsidR="00E80C13" w:rsidRDefault="004C1E56" w:rsidP="00F26574">
      <w:pPr>
        <w:pStyle w:val="AIBodytext"/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Neither Valentina Cherevatenko nor her lawyer had been informed by the Russian authorities about the case closure and at first </w:t>
      </w:r>
      <w:r w:rsidR="00574547">
        <w:rPr>
          <w:rStyle w:val="StyleAIBodytextAsianSimSunChar"/>
          <w:rFonts w:cs="Arial"/>
        </w:rPr>
        <w:t>sus</w:t>
      </w:r>
      <w:r w:rsidR="0044448E">
        <w:rPr>
          <w:rStyle w:val="StyleAIBodytextAsianSimSunChar"/>
          <w:rFonts w:cs="Arial"/>
        </w:rPr>
        <w:t>pected it was a baseless rumour</w:t>
      </w:r>
      <w:r w:rsidR="00671041">
        <w:rPr>
          <w:rStyle w:val="StyleAIBodytextAsianSimSunChar"/>
          <w:rFonts w:cs="Arial"/>
        </w:rPr>
        <w:t xml:space="preserve">, especially given that </w:t>
      </w:r>
      <w:r w:rsidR="00E80C13" w:rsidRPr="00E80C13">
        <w:rPr>
          <w:rStyle w:val="StyleAIBodytextAsianSimSunChar"/>
          <w:rFonts w:cs="Arial"/>
        </w:rPr>
        <w:t>on 19 June</w:t>
      </w:r>
      <w:r w:rsidR="00574547">
        <w:rPr>
          <w:rStyle w:val="StyleAIBodytextAsianSimSunChar"/>
          <w:rFonts w:cs="Arial"/>
        </w:rPr>
        <w:t xml:space="preserve">, the </w:t>
      </w:r>
      <w:r w:rsidR="00671041">
        <w:rPr>
          <w:rStyle w:val="StyleAIBodytextAsianSimSunChar"/>
          <w:rFonts w:cs="Arial"/>
        </w:rPr>
        <w:t>very</w:t>
      </w:r>
      <w:r w:rsidR="0044448E">
        <w:rPr>
          <w:rStyle w:val="StyleAIBodytextAsianSimSunChar"/>
          <w:rFonts w:cs="Arial"/>
        </w:rPr>
        <w:t xml:space="preserve"> </w:t>
      </w:r>
      <w:r w:rsidR="00574547">
        <w:rPr>
          <w:rStyle w:val="StyleAIBodytextAsianSimSunChar"/>
          <w:rFonts w:cs="Arial"/>
        </w:rPr>
        <w:t>date they later learned the case had been closed,</w:t>
      </w:r>
      <w:r w:rsidR="00E80C13" w:rsidRPr="00E80C13">
        <w:rPr>
          <w:rStyle w:val="StyleAIBodytextAsianSimSunChar"/>
          <w:rFonts w:cs="Arial"/>
        </w:rPr>
        <w:t xml:space="preserve"> </w:t>
      </w:r>
      <w:r w:rsidR="00574547">
        <w:rPr>
          <w:rStyle w:val="StyleAIBodytextAsianSimSunChar"/>
          <w:rFonts w:cs="Arial"/>
        </w:rPr>
        <w:t>Valentina</w:t>
      </w:r>
      <w:r w:rsidR="00574547" w:rsidRPr="00E80C13">
        <w:rPr>
          <w:rStyle w:val="StyleAIBodytextAsianSimSunChar"/>
          <w:rFonts w:cs="Arial"/>
        </w:rPr>
        <w:t xml:space="preserve"> </w:t>
      </w:r>
      <w:r w:rsidR="00574547">
        <w:rPr>
          <w:rStyle w:val="StyleAIBodytextAsianSimSunChar"/>
          <w:rFonts w:cs="Arial"/>
        </w:rPr>
        <w:t>Cherevatenko</w:t>
      </w:r>
      <w:r w:rsidR="00574547" w:rsidRPr="00E80C13" w:rsidDel="00574547">
        <w:rPr>
          <w:rStyle w:val="StyleAIBodytextAsianSimSunChar"/>
          <w:rFonts w:cs="Arial"/>
        </w:rPr>
        <w:t xml:space="preserve"> </w:t>
      </w:r>
      <w:r w:rsidR="00574547">
        <w:rPr>
          <w:rStyle w:val="StyleAIBodytextAsianSimSunChar"/>
          <w:rFonts w:cs="Arial"/>
        </w:rPr>
        <w:t>and her lawyer</w:t>
      </w:r>
      <w:r w:rsidR="00671041">
        <w:rPr>
          <w:rStyle w:val="StyleAIBodytextAsianSimSunChar"/>
          <w:rFonts w:cs="Arial"/>
        </w:rPr>
        <w:t xml:space="preserve"> </w:t>
      </w:r>
      <w:r w:rsidR="00574547">
        <w:rPr>
          <w:rStyle w:val="StyleAIBodytextAsianSimSunChar"/>
          <w:rFonts w:cs="Arial"/>
        </w:rPr>
        <w:t>attended</w:t>
      </w:r>
      <w:r w:rsidR="00574547" w:rsidRPr="00E80C13">
        <w:rPr>
          <w:rStyle w:val="StyleAIBodytextAsianSimSunChar"/>
          <w:rFonts w:cs="Arial"/>
        </w:rPr>
        <w:t xml:space="preserve"> </w:t>
      </w:r>
      <w:r w:rsidR="00E80C13" w:rsidRPr="00E80C13">
        <w:rPr>
          <w:rStyle w:val="StyleAIBodytextAsianSimSunChar"/>
          <w:rFonts w:cs="Arial"/>
        </w:rPr>
        <w:t>a meeting with an investigator</w:t>
      </w:r>
      <w:r w:rsidR="000C6590">
        <w:rPr>
          <w:rStyle w:val="StyleAIBodytextAsianSimSunChar"/>
          <w:rFonts w:cs="Arial"/>
        </w:rPr>
        <w:t>, about an unrelated matter,</w:t>
      </w:r>
      <w:r w:rsidR="00E80C13" w:rsidRPr="00E80C13">
        <w:rPr>
          <w:rStyle w:val="StyleAIBodytextAsianSimSunChar"/>
          <w:rFonts w:cs="Arial"/>
        </w:rPr>
        <w:t xml:space="preserve"> who had </w:t>
      </w:r>
      <w:r w:rsidR="000C6590">
        <w:rPr>
          <w:rStyle w:val="StyleAIBodytextAsianSimSunChar"/>
          <w:rFonts w:cs="Arial"/>
        </w:rPr>
        <w:t>formerly</w:t>
      </w:r>
      <w:r w:rsidR="00574547">
        <w:rPr>
          <w:rStyle w:val="StyleAIBodytextAsianSimSunChar"/>
          <w:rFonts w:cs="Arial"/>
        </w:rPr>
        <w:t xml:space="preserve"> </w:t>
      </w:r>
      <w:r w:rsidR="00E80C13" w:rsidRPr="00E80C13">
        <w:rPr>
          <w:rStyle w:val="StyleAIBodytextAsianSimSunChar"/>
          <w:rFonts w:cs="Arial"/>
        </w:rPr>
        <w:t>been</w:t>
      </w:r>
      <w:r w:rsidR="00E80C13">
        <w:rPr>
          <w:rStyle w:val="StyleAIBodytextAsianSimSunChar"/>
          <w:rFonts w:cs="Arial"/>
        </w:rPr>
        <w:t xml:space="preserve"> working </w:t>
      </w:r>
      <w:r w:rsidR="00E80C13" w:rsidRPr="00E80C13">
        <w:rPr>
          <w:rStyle w:val="StyleAIBodytextAsianSimSunChar"/>
          <w:rFonts w:cs="Arial"/>
        </w:rPr>
        <w:t>on the case</w:t>
      </w:r>
      <w:r w:rsidR="00E80C13">
        <w:rPr>
          <w:rStyle w:val="StyleAIBodytextAsianSimSunChar"/>
          <w:rFonts w:cs="Arial"/>
        </w:rPr>
        <w:t xml:space="preserve">. </w:t>
      </w:r>
      <w:r w:rsidR="00A30483">
        <w:rPr>
          <w:rStyle w:val="StyleAIBodytextAsianSimSunChar"/>
          <w:rFonts w:cs="Arial"/>
        </w:rPr>
        <w:t xml:space="preserve">He told them he did not know what was </w:t>
      </w:r>
      <w:r w:rsidR="00A6506E">
        <w:rPr>
          <w:rStyle w:val="StyleAIBodytextAsianSimSunChar"/>
          <w:rFonts w:cs="Arial"/>
        </w:rPr>
        <w:t>happening</w:t>
      </w:r>
      <w:r w:rsidR="00A30483">
        <w:rPr>
          <w:rStyle w:val="StyleAIBodytextAsianSimSunChar"/>
          <w:rFonts w:cs="Arial"/>
        </w:rPr>
        <w:t xml:space="preserve"> with the case and was surprised the case had yet to be taken to court. </w:t>
      </w:r>
      <w:r w:rsidR="00942DF4">
        <w:rPr>
          <w:rStyle w:val="StyleAIBodytextAsianSimSunChar"/>
          <w:rFonts w:cs="Arial"/>
        </w:rPr>
        <w:t xml:space="preserve">They </w:t>
      </w:r>
      <w:r w:rsidR="00F41DBA">
        <w:rPr>
          <w:rStyle w:val="StyleAIBodytextAsianSimSunChar"/>
          <w:rFonts w:cs="Arial"/>
        </w:rPr>
        <w:t xml:space="preserve">received </w:t>
      </w:r>
      <w:r w:rsidR="00942DF4">
        <w:rPr>
          <w:rStyle w:val="StyleAIBodytextAsianSimSunChar"/>
          <w:rFonts w:cs="Arial"/>
        </w:rPr>
        <w:t xml:space="preserve">no information about the case from the </w:t>
      </w:r>
      <w:r w:rsidR="000C6590">
        <w:rPr>
          <w:rStyle w:val="StyleAIBodytextAsianSimSunChar"/>
          <w:rFonts w:cs="Arial"/>
        </w:rPr>
        <w:t xml:space="preserve">most recently involved </w:t>
      </w:r>
      <w:r w:rsidR="00942DF4">
        <w:rPr>
          <w:rStyle w:val="StyleAIBodytextAsianSimSunChar"/>
          <w:rFonts w:cs="Arial"/>
        </w:rPr>
        <w:t xml:space="preserve">investigator either. </w:t>
      </w:r>
      <w:r w:rsidR="001B2E7B">
        <w:rPr>
          <w:rStyle w:val="StyleAIBodytextAsianSimSunChar"/>
          <w:rFonts w:cs="Arial"/>
        </w:rPr>
        <w:t>Hence</w:t>
      </w:r>
      <w:r w:rsidR="001B2E7B" w:rsidRPr="00E80C13">
        <w:rPr>
          <w:rStyle w:val="StyleAIBodytextAsianSimSunChar"/>
          <w:rFonts w:cs="Arial"/>
        </w:rPr>
        <w:t xml:space="preserve"> </w:t>
      </w:r>
      <w:r w:rsidR="00E80C13" w:rsidRPr="00E80C13">
        <w:rPr>
          <w:rStyle w:val="StyleAIBodytextAsianSimSunChar"/>
          <w:rFonts w:cs="Arial"/>
        </w:rPr>
        <w:t>why, when news</w:t>
      </w:r>
      <w:r w:rsidR="001B2E7B">
        <w:rPr>
          <w:rStyle w:val="StyleAIBodytextAsianSimSunChar"/>
          <w:rFonts w:cs="Arial"/>
        </w:rPr>
        <w:t xml:space="preserve"> </w:t>
      </w:r>
      <w:r w:rsidR="0044448E">
        <w:rPr>
          <w:rStyle w:val="StyleAIBodytextAsianSimSunChar"/>
          <w:rFonts w:cs="Arial"/>
        </w:rPr>
        <w:t xml:space="preserve">first broke out </w:t>
      </w:r>
      <w:r w:rsidR="001B2E7B">
        <w:rPr>
          <w:rStyle w:val="StyleAIBodytextAsianSimSunChar"/>
          <w:rFonts w:cs="Arial"/>
        </w:rPr>
        <w:t xml:space="preserve">of the case </w:t>
      </w:r>
      <w:r w:rsidR="0044448E">
        <w:rPr>
          <w:rStyle w:val="StyleAIBodytextAsianSimSunChar"/>
          <w:rFonts w:cs="Arial"/>
        </w:rPr>
        <w:t>being dropped</w:t>
      </w:r>
      <w:r w:rsidR="001B2E7B">
        <w:rPr>
          <w:rStyle w:val="StyleAIBodytextAsianSimSunChar"/>
          <w:rFonts w:cs="Arial"/>
        </w:rPr>
        <w:t>,</w:t>
      </w:r>
      <w:r w:rsidR="00E80C13" w:rsidRPr="00E80C13">
        <w:rPr>
          <w:rStyle w:val="StyleAIBodytextAsianSimSunChar"/>
          <w:rFonts w:cs="Arial"/>
        </w:rPr>
        <w:t xml:space="preserve"> </w:t>
      </w:r>
      <w:r w:rsidR="001B2E7B">
        <w:rPr>
          <w:rStyle w:val="StyleAIBodytextAsianSimSunChar"/>
          <w:rFonts w:cs="Arial"/>
        </w:rPr>
        <w:t xml:space="preserve">their initial reaction was one of </w:t>
      </w:r>
      <w:r w:rsidR="00E80C13" w:rsidRPr="00E80C13">
        <w:rPr>
          <w:rStyle w:val="StyleAIBodytextAsianSimSunChar"/>
          <w:rFonts w:cs="Arial"/>
        </w:rPr>
        <w:t>suspicio</w:t>
      </w:r>
      <w:r w:rsidR="001B2E7B">
        <w:rPr>
          <w:rStyle w:val="StyleAIBodytextAsianSimSunChar"/>
          <w:rFonts w:cs="Arial"/>
        </w:rPr>
        <w:t>n</w:t>
      </w:r>
      <w:r w:rsidR="006C0C78">
        <w:rPr>
          <w:rStyle w:val="StyleAIBodytextAsianSimSunChar"/>
          <w:rFonts w:cs="Arial"/>
        </w:rPr>
        <w:t>.</w:t>
      </w:r>
    </w:p>
    <w:p w:rsidR="00A014F8" w:rsidRPr="000C6590" w:rsidRDefault="004C1E56" w:rsidP="00F26574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Valentina Cherevatenko’s lawyer travelled to Piatigorsk and </w:t>
      </w:r>
      <w:r w:rsidR="007614A0">
        <w:rPr>
          <w:rStyle w:val="StyleAIBodytextAsianSimSunChar"/>
          <w:rFonts w:cs="Arial"/>
        </w:rPr>
        <w:t>on 31 July</w:t>
      </w:r>
      <w:r>
        <w:rPr>
          <w:rStyle w:val="StyleAIBodytextAsianSimSunChar"/>
          <w:rFonts w:cs="Arial"/>
        </w:rPr>
        <w:t xml:space="preserve"> </w:t>
      </w:r>
      <w:r w:rsidR="00B03E3E">
        <w:rPr>
          <w:rStyle w:val="StyleAIBodytextAsianSimSunChar"/>
          <w:rFonts w:cs="Arial"/>
        </w:rPr>
        <w:t>m</w:t>
      </w:r>
      <w:r>
        <w:rPr>
          <w:rStyle w:val="StyleAIBodytextAsianSimSunChar"/>
          <w:rFonts w:cs="Arial"/>
        </w:rPr>
        <w:t xml:space="preserve">anaged to obtain an official copy of the </w:t>
      </w:r>
      <w:r w:rsidR="00F41DBA">
        <w:rPr>
          <w:rStyle w:val="StyleAIBodytextAsianSimSunChar"/>
          <w:rFonts w:cs="Arial"/>
        </w:rPr>
        <w:t>d</w:t>
      </w:r>
      <w:r>
        <w:rPr>
          <w:rStyle w:val="StyleAIBodytextAsianSimSunChar"/>
          <w:rFonts w:cs="Arial"/>
        </w:rPr>
        <w:t xml:space="preserve">ecision to close the case. </w:t>
      </w:r>
      <w:r w:rsidR="00EC0F53">
        <w:rPr>
          <w:rStyle w:val="StyleAIBodytextAsianSimSunChar"/>
          <w:rFonts w:cs="Arial"/>
        </w:rPr>
        <w:t xml:space="preserve">The </w:t>
      </w:r>
      <w:r w:rsidR="00F41DBA">
        <w:rPr>
          <w:rStyle w:val="StyleAIBodytextAsianSimSunChar"/>
          <w:rFonts w:cs="Arial"/>
        </w:rPr>
        <w:t>d</w:t>
      </w:r>
      <w:r w:rsidR="00EC0F53">
        <w:rPr>
          <w:rStyle w:val="StyleAIBodytextAsianSimSunChar"/>
          <w:rFonts w:cs="Arial"/>
        </w:rPr>
        <w:t xml:space="preserve">ecision quoted “absence of the elements of the crime” as the reason </w:t>
      </w:r>
      <w:r w:rsidR="00F41DBA">
        <w:rPr>
          <w:rStyle w:val="StyleAIBodytextAsianSimSunChar"/>
          <w:rFonts w:cs="Arial"/>
        </w:rPr>
        <w:t>for</w:t>
      </w:r>
      <w:r w:rsidR="00EC0F53">
        <w:rPr>
          <w:rStyle w:val="StyleAIBodytextAsianSimSunChar"/>
          <w:rFonts w:cs="Arial"/>
        </w:rPr>
        <w:t xml:space="preserve"> </w:t>
      </w:r>
      <w:r w:rsidR="006967DF">
        <w:rPr>
          <w:rStyle w:val="StyleAIBodytextAsianSimSunChar"/>
          <w:rFonts w:cs="Arial"/>
        </w:rPr>
        <w:t xml:space="preserve">dropping the charges against her and </w:t>
      </w:r>
      <w:r w:rsidR="00EC0F53">
        <w:rPr>
          <w:rStyle w:val="StyleAIBodytextAsianSimSunChar"/>
          <w:rFonts w:cs="Arial"/>
        </w:rPr>
        <w:t>terminat</w:t>
      </w:r>
      <w:r w:rsidR="006967DF">
        <w:rPr>
          <w:rStyle w:val="StyleAIBodytextAsianSimSunChar"/>
          <w:rFonts w:cs="Arial"/>
        </w:rPr>
        <w:t>ing</w:t>
      </w:r>
      <w:r w:rsidR="00EC0F53">
        <w:rPr>
          <w:rStyle w:val="StyleAIBodytextAsianSimSunChar"/>
          <w:rFonts w:cs="Arial"/>
        </w:rPr>
        <w:t xml:space="preserve"> </w:t>
      </w:r>
      <w:r w:rsidR="006967DF">
        <w:rPr>
          <w:rStyle w:val="StyleAIBodytextAsianSimSunChar"/>
          <w:rFonts w:cs="Arial"/>
        </w:rPr>
        <w:t>the case</w:t>
      </w:r>
      <w:r w:rsidR="00EC0F53">
        <w:rPr>
          <w:rStyle w:val="StyleAIBodytextAsianSimSunChar"/>
          <w:rFonts w:cs="Arial"/>
        </w:rPr>
        <w:t>.</w:t>
      </w:r>
      <w:r w:rsidR="000C6590">
        <w:rPr>
          <w:rStyle w:val="StyleAIBodytextAsianSimSunChar"/>
          <w:rFonts w:cs="Arial"/>
        </w:rPr>
        <w:t xml:space="preserve"> In other words, the authorities recognised that Valentina Cherevatenko had not committed the offence of which they has accused her.</w:t>
      </w:r>
    </w:p>
    <w:p w:rsidR="00A014F8" w:rsidRDefault="00D229F3" w:rsidP="00F26574">
      <w:pPr>
        <w:pStyle w:val="AIBodytext"/>
        <w:spacing w:line="240" w:lineRule="auto"/>
      </w:pPr>
      <w:r>
        <w:t xml:space="preserve">This is great news not only for Valentina Cherevatenko but for the Russian civil society </w:t>
      </w:r>
      <w:r w:rsidR="00671041">
        <w:t xml:space="preserve">as a whole, </w:t>
      </w:r>
      <w:r>
        <w:t>brin</w:t>
      </w:r>
      <w:r w:rsidR="00671041">
        <w:t>g</w:t>
      </w:r>
      <w:r>
        <w:t xml:space="preserve">ing hope that there is space for positive change. </w:t>
      </w:r>
      <w:r w:rsidR="00A014F8">
        <w:t xml:space="preserve">Valentina </w:t>
      </w:r>
      <w:r>
        <w:t xml:space="preserve">Cherevatenko </w:t>
      </w:r>
      <w:r w:rsidR="0091130D">
        <w:t>sends a huge</w:t>
      </w:r>
      <w:r w:rsidR="003221FA">
        <w:t xml:space="preserve"> </w:t>
      </w:r>
      <w:r w:rsidR="00A014F8">
        <w:t xml:space="preserve">"THANK YOU!" and warmest regards to everyone who has been working on her case. She believes this is our common victory! </w:t>
      </w:r>
      <w:r>
        <w:t xml:space="preserve">She also told us that according to reliable sources, international </w:t>
      </w:r>
      <w:r w:rsidR="00E6615E">
        <w:t xml:space="preserve">support </w:t>
      </w:r>
      <w:r>
        <w:t>played a big and important r</w:t>
      </w:r>
      <w:r w:rsidR="006C0C78">
        <w:t>ole in the outcome of her case.</w:t>
      </w:r>
    </w:p>
    <w:p w:rsidR="00A014F8" w:rsidRDefault="00D229F3" w:rsidP="00F26574">
      <w:pPr>
        <w:pStyle w:val="AIBodytext"/>
        <w:tabs>
          <w:tab w:val="clear" w:pos="567"/>
        </w:tabs>
        <w:spacing w:line="240" w:lineRule="auto"/>
      </w:pPr>
      <w:r>
        <w:t>W</w:t>
      </w:r>
      <w:r w:rsidR="00A014F8">
        <w:t xml:space="preserve">e </w:t>
      </w:r>
      <w:r w:rsidR="00574547">
        <w:t xml:space="preserve">will </w:t>
      </w:r>
      <w:r w:rsidR="00A014F8">
        <w:t xml:space="preserve">continue our work to ensure that NGOs and human rights defenders in </w:t>
      </w:r>
      <w:r w:rsidR="00223A6B">
        <w:t>Russia can</w:t>
      </w:r>
      <w:r w:rsidR="00A014F8">
        <w:t xml:space="preserve"> work freely, without fear of </w:t>
      </w:r>
      <w:r w:rsidR="00574547">
        <w:t>persecution and prosecution</w:t>
      </w:r>
      <w:r w:rsidR="006C0C78">
        <w:t>.</w:t>
      </w:r>
    </w:p>
    <w:p w:rsidR="00597217" w:rsidRPr="00597217" w:rsidRDefault="00597217" w:rsidP="00F26574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083EDD" w:rsidP="00F26574">
      <w:pPr>
        <w:pStyle w:val="AITextSmallNoLineSpacing"/>
        <w:spacing w:line="240" w:lineRule="auto"/>
        <w:rPr>
          <w:rFonts w:cs="Arial"/>
        </w:rPr>
      </w:pPr>
      <w:r>
        <w:rPr>
          <w:rFonts w:cs="Arial"/>
        </w:rPr>
        <w:t xml:space="preserve">This is the </w:t>
      </w:r>
      <w:r w:rsidR="00575470">
        <w:rPr>
          <w:rFonts w:cs="Arial"/>
        </w:rPr>
        <w:t>third</w:t>
      </w:r>
      <w:r w:rsidR="0026766F" w:rsidRPr="00F95961">
        <w:rPr>
          <w:rFonts w:cs="Arial"/>
        </w:rPr>
        <w:t xml:space="preserve"> update of UA </w:t>
      </w:r>
      <w:r>
        <w:rPr>
          <w:rFonts w:cs="Arial"/>
        </w:rPr>
        <w:t>121/16</w:t>
      </w:r>
      <w:r w:rsidR="0026766F" w:rsidRPr="00F95961">
        <w:rPr>
          <w:rFonts w:cs="Arial"/>
        </w:rPr>
        <w:t xml:space="preserve">. Further information: </w:t>
      </w:r>
      <w:hyperlink r:id="rId7" w:history="1">
        <w:r w:rsidR="00575470" w:rsidRPr="005A2477">
          <w:rPr>
            <w:rStyle w:val="Hyperlink"/>
            <w:rFonts w:cs="Arial"/>
          </w:rPr>
          <w:t>www.amnesty.org/en/documents/eur46/6461/2017/en/</w:t>
        </w:r>
      </w:hyperlink>
      <w:r w:rsidR="00575470">
        <w:rPr>
          <w:rFonts w:cs="Arial"/>
        </w:rPr>
        <w:t xml:space="preserve"> </w:t>
      </w:r>
    </w:p>
    <w:p w:rsidR="00597217" w:rsidRDefault="00597217" w:rsidP="00F26574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F2657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083EDD">
        <w:rPr>
          <w:rFonts w:ascii="Arial" w:hAnsi="Arial" w:cs="Arial"/>
          <w:lang w:eastAsia="en-US"/>
        </w:rPr>
        <w:t xml:space="preserve"> </w:t>
      </w:r>
      <w:r w:rsidR="00083EDD">
        <w:rPr>
          <w:rFonts w:ascii="Arial" w:hAnsi="Arial" w:cs="Arial"/>
          <w:sz w:val="16"/>
          <w:szCs w:val="16"/>
        </w:rPr>
        <w:t>Valentina Cherevatenko</w:t>
      </w:r>
    </w:p>
    <w:p w:rsidR="0026766F" w:rsidRPr="00F95961" w:rsidRDefault="0026766F" w:rsidP="00F2657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083EDD">
        <w:rPr>
          <w:rFonts w:ascii="Arial" w:hAnsi="Arial" w:cs="Arial"/>
          <w:sz w:val="16"/>
          <w:szCs w:val="16"/>
        </w:rPr>
        <w:t xml:space="preserve"> f</w:t>
      </w:r>
    </w:p>
    <w:p w:rsidR="0026766F" w:rsidRPr="00F95961" w:rsidRDefault="0026766F" w:rsidP="00F26574">
      <w:pPr>
        <w:rPr>
          <w:rFonts w:ascii="Arial" w:hAnsi="Arial" w:cs="Arial"/>
        </w:rPr>
      </w:pPr>
    </w:p>
    <w:p w:rsidR="0026766F" w:rsidRPr="00F95961" w:rsidRDefault="0026766F" w:rsidP="00F26574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F2657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F26574">
      <w:pPr>
        <w:rPr>
          <w:rFonts w:ascii="Arial" w:hAnsi="Arial" w:cs="Arial"/>
          <w:sz w:val="16"/>
          <w:szCs w:val="16"/>
        </w:rPr>
      </w:pPr>
    </w:p>
    <w:sectPr w:rsidR="0026766F" w:rsidRPr="00F95961" w:rsidSect="00F26574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4C" w:rsidRDefault="003D1E4C">
      <w:r>
        <w:separator/>
      </w:r>
    </w:p>
  </w:endnote>
  <w:endnote w:type="continuationSeparator" w:id="0">
    <w:p w:rsidR="003D1E4C" w:rsidRDefault="003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F26574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4C" w:rsidRDefault="003D1E4C">
      <w:r>
        <w:separator/>
      </w:r>
    </w:p>
  </w:footnote>
  <w:footnote w:type="continuationSeparator" w:id="0">
    <w:p w:rsidR="003D1E4C" w:rsidRDefault="003D1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17297F" w:rsidRDefault="00597217" w:rsidP="00B4432F">
    <w:pPr>
      <w:tabs>
        <w:tab w:val="right" w:pos="10203"/>
      </w:tabs>
      <w:rPr>
        <w:rFonts w:ascii="Arial" w:hAnsi="Arial" w:cs="Arial"/>
      </w:rPr>
    </w:pPr>
    <w:r w:rsidRPr="0017297F">
      <w:rPr>
        <w:rFonts w:ascii="Arial" w:hAnsi="Arial" w:cs="Arial"/>
        <w:sz w:val="16"/>
        <w:szCs w:val="16"/>
      </w:rPr>
      <w:t xml:space="preserve">Further information on </w:t>
    </w:r>
    <w:r w:rsidR="0026766F" w:rsidRPr="0017297F">
      <w:rPr>
        <w:rFonts w:ascii="Arial" w:hAnsi="Arial" w:cs="Arial"/>
        <w:sz w:val="16"/>
        <w:szCs w:val="16"/>
      </w:rPr>
      <w:t xml:space="preserve">UA: </w:t>
    </w:r>
    <w:r w:rsidR="00083EDD" w:rsidRPr="0017297F">
      <w:rPr>
        <w:rFonts w:ascii="Arial" w:hAnsi="Arial" w:cs="Arial"/>
        <w:sz w:val="16"/>
        <w:szCs w:val="16"/>
      </w:rPr>
      <w:t>121/16 Index: EUR 46/6895/2017 Russian Federation</w:t>
    </w:r>
    <w:r w:rsidR="0026766F" w:rsidRPr="0017297F">
      <w:rPr>
        <w:rFonts w:ascii="Arial" w:hAnsi="Arial" w:cs="Arial"/>
        <w:sz w:val="16"/>
        <w:szCs w:val="16"/>
      </w:rPr>
      <w:tab/>
      <w:t xml:space="preserve">Date: </w:t>
    </w:r>
    <w:r w:rsidR="001E4025">
      <w:rPr>
        <w:rFonts w:ascii="Arial" w:hAnsi="Arial" w:cs="Arial"/>
        <w:sz w:val="16"/>
        <w:szCs w:val="16"/>
      </w:rPr>
      <w:t>8</w:t>
    </w:r>
    <w:r w:rsidR="00083EDD" w:rsidRPr="0017297F">
      <w:rPr>
        <w:rFonts w:ascii="Arial" w:hAnsi="Arial" w:cs="Arial"/>
        <w:sz w:val="16"/>
        <w:szCs w:val="16"/>
      </w:rPr>
      <w:t xml:space="preserve"> August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53123"/>
    <w:rsid w:val="000652CA"/>
    <w:rsid w:val="00083EDD"/>
    <w:rsid w:val="000877B5"/>
    <w:rsid w:val="000B23F7"/>
    <w:rsid w:val="000B6369"/>
    <w:rsid w:val="000B7003"/>
    <w:rsid w:val="000C0BC9"/>
    <w:rsid w:val="000C6590"/>
    <w:rsid w:val="000E7E48"/>
    <w:rsid w:val="000F11B8"/>
    <w:rsid w:val="00114598"/>
    <w:rsid w:val="001259A2"/>
    <w:rsid w:val="001411BF"/>
    <w:rsid w:val="001624EA"/>
    <w:rsid w:val="001671E0"/>
    <w:rsid w:val="0017297F"/>
    <w:rsid w:val="00175738"/>
    <w:rsid w:val="001951FB"/>
    <w:rsid w:val="00196F3C"/>
    <w:rsid w:val="001B2E7B"/>
    <w:rsid w:val="001B7B2B"/>
    <w:rsid w:val="001E0993"/>
    <w:rsid w:val="001E4025"/>
    <w:rsid w:val="00223A6B"/>
    <w:rsid w:val="00250301"/>
    <w:rsid w:val="0026766F"/>
    <w:rsid w:val="0027166B"/>
    <w:rsid w:val="002923B7"/>
    <w:rsid w:val="002932CE"/>
    <w:rsid w:val="00310926"/>
    <w:rsid w:val="003221FA"/>
    <w:rsid w:val="00347243"/>
    <w:rsid w:val="003A2A73"/>
    <w:rsid w:val="003D1E4C"/>
    <w:rsid w:val="003D377A"/>
    <w:rsid w:val="003D5E57"/>
    <w:rsid w:val="00415A74"/>
    <w:rsid w:val="0044448E"/>
    <w:rsid w:val="00475586"/>
    <w:rsid w:val="00483E30"/>
    <w:rsid w:val="004B29D0"/>
    <w:rsid w:val="004C09AE"/>
    <w:rsid w:val="004C1E56"/>
    <w:rsid w:val="004D19C7"/>
    <w:rsid w:val="004E6A6E"/>
    <w:rsid w:val="005040F2"/>
    <w:rsid w:val="005149A9"/>
    <w:rsid w:val="0053584A"/>
    <w:rsid w:val="00541D60"/>
    <w:rsid w:val="005534BC"/>
    <w:rsid w:val="005729AE"/>
    <w:rsid w:val="00574547"/>
    <w:rsid w:val="00575470"/>
    <w:rsid w:val="00592688"/>
    <w:rsid w:val="00597217"/>
    <w:rsid w:val="005A2477"/>
    <w:rsid w:val="005C2CBA"/>
    <w:rsid w:val="005C41FB"/>
    <w:rsid w:val="005D607A"/>
    <w:rsid w:val="005E3947"/>
    <w:rsid w:val="005F0D06"/>
    <w:rsid w:val="005F29C5"/>
    <w:rsid w:val="00606C38"/>
    <w:rsid w:val="00660F31"/>
    <w:rsid w:val="00671041"/>
    <w:rsid w:val="006814D6"/>
    <w:rsid w:val="006820E8"/>
    <w:rsid w:val="006967DF"/>
    <w:rsid w:val="006C0C78"/>
    <w:rsid w:val="006C2190"/>
    <w:rsid w:val="006C3DE2"/>
    <w:rsid w:val="007022F3"/>
    <w:rsid w:val="007179E8"/>
    <w:rsid w:val="00726131"/>
    <w:rsid w:val="00735CF3"/>
    <w:rsid w:val="00736B40"/>
    <w:rsid w:val="007459C2"/>
    <w:rsid w:val="007479B8"/>
    <w:rsid w:val="007614A0"/>
    <w:rsid w:val="007620A6"/>
    <w:rsid w:val="007678FC"/>
    <w:rsid w:val="00770F92"/>
    <w:rsid w:val="0077354F"/>
    <w:rsid w:val="00795D45"/>
    <w:rsid w:val="007A1959"/>
    <w:rsid w:val="007A54DF"/>
    <w:rsid w:val="007A5DA8"/>
    <w:rsid w:val="007E0CAD"/>
    <w:rsid w:val="007E57A7"/>
    <w:rsid w:val="00815508"/>
    <w:rsid w:val="008155AE"/>
    <w:rsid w:val="00821BDD"/>
    <w:rsid w:val="008224D0"/>
    <w:rsid w:val="008241AB"/>
    <w:rsid w:val="00825036"/>
    <w:rsid w:val="0085326C"/>
    <w:rsid w:val="0086100E"/>
    <w:rsid w:val="0086363D"/>
    <w:rsid w:val="00875E19"/>
    <w:rsid w:val="008B61E0"/>
    <w:rsid w:val="008B6306"/>
    <w:rsid w:val="008C6392"/>
    <w:rsid w:val="008E48B0"/>
    <w:rsid w:val="008E557E"/>
    <w:rsid w:val="008F32DD"/>
    <w:rsid w:val="008F64FC"/>
    <w:rsid w:val="0091130D"/>
    <w:rsid w:val="009144AA"/>
    <w:rsid w:val="009242C3"/>
    <w:rsid w:val="00942DF4"/>
    <w:rsid w:val="00946781"/>
    <w:rsid w:val="00950C7F"/>
    <w:rsid w:val="00963CA3"/>
    <w:rsid w:val="00985339"/>
    <w:rsid w:val="00987C31"/>
    <w:rsid w:val="009971C5"/>
    <w:rsid w:val="009B0832"/>
    <w:rsid w:val="009C0BC3"/>
    <w:rsid w:val="009D5F0B"/>
    <w:rsid w:val="009E0910"/>
    <w:rsid w:val="009F4BB3"/>
    <w:rsid w:val="00A014F8"/>
    <w:rsid w:val="00A06358"/>
    <w:rsid w:val="00A30483"/>
    <w:rsid w:val="00A6506E"/>
    <w:rsid w:val="00AF4CF9"/>
    <w:rsid w:val="00B03E3E"/>
    <w:rsid w:val="00B043D9"/>
    <w:rsid w:val="00B06E79"/>
    <w:rsid w:val="00B22D7A"/>
    <w:rsid w:val="00B4432F"/>
    <w:rsid w:val="00B60FB0"/>
    <w:rsid w:val="00B811E7"/>
    <w:rsid w:val="00B84EF8"/>
    <w:rsid w:val="00B9147D"/>
    <w:rsid w:val="00B96C0B"/>
    <w:rsid w:val="00BA31FC"/>
    <w:rsid w:val="00BE4AEB"/>
    <w:rsid w:val="00BF4E95"/>
    <w:rsid w:val="00C264C5"/>
    <w:rsid w:val="00C64997"/>
    <w:rsid w:val="00C960A0"/>
    <w:rsid w:val="00CC7300"/>
    <w:rsid w:val="00CE6658"/>
    <w:rsid w:val="00D0106D"/>
    <w:rsid w:val="00D03746"/>
    <w:rsid w:val="00D20DEB"/>
    <w:rsid w:val="00D229F3"/>
    <w:rsid w:val="00D63AA5"/>
    <w:rsid w:val="00D6401F"/>
    <w:rsid w:val="00D77CDA"/>
    <w:rsid w:val="00D858E7"/>
    <w:rsid w:val="00D85FE8"/>
    <w:rsid w:val="00DA0FB5"/>
    <w:rsid w:val="00DC5FB0"/>
    <w:rsid w:val="00DD777F"/>
    <w:rsid w:val="00DE73AE"/>
    <w:rsid w:val="00DF0C26"/>
    <w:rsid w:val="00E23769"/>
    <w:rsid w:val="00E2387F"/>
    <w:rsid w:val="00E601DC"/>
    <w:rsid w:val="00E6615E"/>
    <w:rsid w:val="00E6735E"/>
    <w:rsid w:val="00E80C13"/>
    <w:rsid w:val="00E96397"/>
    <w:rsid w:val="00E97E64"/>
    <w:rsid w:val="00EA7847"/>
    <w:rsid w:val="00EB3D70"/>
    <w:rsid w:val="00EC0F53"/>
    <w:rsid w:val="00EC130D"/>
    <w:rsid w:val="00EC2C85"/>
    <w:rsid w:val="00ED60A8"/>
    <w:rsid w:val="00ED61F1"/>
    <w:rsid w:val="00F20743"/>
    <w:rsid w:val="00F25545"/>
    <w:rsid w:val="00F26574"/>
    <w:rsid w:val="00F41DBA"/>
    <w:rsid w:val="00F54365"/>
    <w:rsid w:val="00F7781E"/>
    <w:rsid w:val="00F871F6"/>
    <w:rsid w:val="00F9596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35EA5A-6AC7-43E1-B519-1E9FA8CD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1259A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125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259A2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25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259A2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125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59A2"/>
    <w:rPr>
      <w:rFonts w:ascii="Segoe UI" w:hAnsi="Segoe UI"/>
      <w:sz w:val="18"/>
      <w:lang w:val="x-none" w:eastAsia="zh-CN"/>
    </w:rPr>
  </w:style>
  <w:style w:type="character" w:styleId="Hyperlink">
    <w:name w:val="Hyperlink"/>
    <w:basedOn w:val="DefaultParagraphFont"/>
    <w:uiPriority w:val="99"/>
    <w:rsid w:val="00083E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574547"/>
    <w:rPr>
      <w:color w:val="954F72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nesty.org/en/documents/eur46/6461/2017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419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iar2team</cp:lastModifiedBy>
  <cp:revision>2</cp:revision>
  <dcterms:created xsi:type="dcterms:W3CDTF">2017-08-08T14:48:00Z</dcterms:created>
  <dcterms:modified xsi:type="dcterms:W3CDTF">2017-08-08T14:48:00Z</dcterms:modified>
</cp:coreProperties>
</file>