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95094A">
      <w:pPr>
        <w:pStyle w:val="AIUrgentActionTopHeading"/>
        <w:tabs>
          <w:tab w:val="clear" w:pos="567"/>
        </w:tabs>
        <w:spacing w:line="240" w:lineRule="auto"/>
        <w:rPr>
          <w:rFonts w:cs="Arial"/>
          <w:sz w:val="120"/>
          <w:szCs w:val="120"/>
        </w:rPr>
      </w:pPr>
      <w:bookmarkStart w:id="0" w:name="_GoBack"/>
      <w:bookmarkEnd w:id="0"/>
      <w:r w:rsidRPr="00F95961">
        <w:rPr>
          <w:rFonts w:cs="Arial"/>
          <w:sz w:val="120"/>
          <w:szCs w:val="120"/>
        </w:rPr>
        <w:t>URGENT ACTION</w:t>
      </w:r>
    </w:p>
    <w:p w:rsidR="000F5EB5" w:rsidRPr="002E54BE" w:rsidRDefault="00BD1036" w:rsidP="0095094A">
      <w:pPr>
        <w:rPr>
          <w:rStyle w:val="AIHeadline"/>
          <w:rFonts w:cs="Arial"/>
          <w:sz w:val="36"/>
          <w:szCs w:val="36"/>
        </w:rPr>
      </w:pPr>
      <w:r w:rsidRPr="002E54BE">
        <w:rPr>
          <w:rStyle w:val="AIHeadline"/>
          <w:rFonts w:cs="Arial"/>
          <w:sz w:val="36"/>
          <w:szCs w:val="36"/>
        </w:rPr>
        <w:t xml:space="preserve">SIX </w:t>
      </w:r>
      <w:r w:rsidR="006D0739" w:rsidRPr="002E54BE">
        <w:rPr>
          <w:rStyle w:val="AIHeadline"/>
          <w:rFonts w:cs="Arial"/>
          <w:sz w:val="36"/>
          <w:szCs w:val="36"/>
        </w:rPr>
        <w:t xml:space="preserve">ACTIVISTS </w:t>
      </w:r>
      <w:r w:rsidRPr="002E54BE">
        <w:rPr>
          <w:rFonts w:ascii="Arial" w:hAnsi="Arial" w:cs="Arial"/>
          <w:caps/>
          <w:spacing w:val="-2"/>
          <w:kern w:val="40"/>
          <w:sz w:val="36"/>
          <w:szCs w:val="36"/>
        </w:rPr>
        <w:t>COMMEMORATING LIU XIAOBO RELEASED</w:t>
      </w:r>
      <w:r w:rsidR="006D0739" w:rsidRPr="002E54BE">
        <w:rPr>
          <w:rStyle w:val="AIHeadline"/>
          <w:rFonts w:cs="Arial"/>
          <w:sz w:val="36"/>
          <w:szCs w:val="36"/>
        </w:rPr>
        <w:t xml:space="preserve"> </w:t>
      </w:r>
    </w:p>
    <w:p w:rsidR="000F5EB5" w:rsidRPr="00F95961" w:rsidRDefault="00B97AF8" w:rsidP="0095094A">
      <w:pPr>
        <w:pStyle w:val="AIintropara"/>
        <w:spacing w:line="240" w:lineRule="auto"/>
        <w:rPr>
          <w:rFonts w:cs="Arial"/>
        </w:rPr>
      </w:pPr>
      <w:r>
        <w:rPr>
          <w:rFonts w:cs="Arial"/>
        </w:rPr>
        <w:t>S</w:t>
      </w:r>
      <w:r w:rsidR="006D0739" w:rsidRPr="006D0739">
        <w:rPr>
          <w:rFonts w:cs="Arial"/>
        </w:rPr>
        <w:t xml:space="preserve">ix activists </w:t>
      </w:r>
      <w:r w:rsidR="00BD1036" w:rsidRPr="006D0739">
        <w:rPr>
          <w:rFonts w:cs="Arial"/>
        </w:rPr>
        <w:t>who</w:t>
      </w:r>
      <w:r w:rsidR="00BD1036">
        <w:rPr>
          <w:rFonts w:cs="Arial"/>
        </w:rPr>
        <w:t xml:space="preserve"> were criminally detained in July 2017, after taking </w:t>
      </w:r>
      <w:r w:rsidR="006D0739" w:rsidRPr="006D0739">
        <w:rPr>
          <w:rFonts w:cs="Arial"/>
        </w:rPr>
        <w:t xml:space="preserve">part in </w:t>
      </w:r>
      <w:r w:rsidR="00BD1036">
        <w:rPr>
          <w:rFonts w:cs="Arial"/>
        </w:rPr>
        <w:t>a</w:t>
      </w:r>
      <w:r w:rsidR="00BD1036" w:rsidRPr="006D0739">
        <w:rPr>
          <w:rFonts w:cs="Arial"/>
        </w:rPr>
        <w:t xml:space="preserve"> </w:t>
      </w:r>
      <w:r w:rsidR="006D0739" w:rsidRPr="006D0739">
        <w:rPr>
          <w:rFonts w:cs="Arial"/>
        </w:rPr>
        <w:t xml:space="preserve">seaside memorial for Liu Xiaobo in Jiangmen, Guangdong province, have </w:t>
      </w:r>
      <w:r w:rsidR="00BD1036">
        <w:rPr>
          <w:rFonts w:cs="Arial"/>
        </w:rPr>
        <w:t xml:space="preserve">all </w:t>
      </w:r>
      <w:r w:rsidR="006D0739" w:rsidRPr="006D0739">
        <w:rPr>
          <w:rFonts w:cs="Arial"/>
        </w:rPr>
        <w:t>been released on bail</w:t>
      </w:r>
      <w:r>
        <w:rPr>
          <w:rFonts w:cs="Arial"/>
        </w:rPr>
        <w:t>.</w:t>
      </w:r>
      <w:r w:rsidR="00BD1036">
        <w:rPr>
          <w:rFonts w:cs="Arial"/>
        </w:rPr>
        <w:t xml:space="preserve"> While still subjected to some restrictions, they have all been returned to their respective hometowns.</w:t>
      </w:r>
    </w:p>
    <w:p w:rsidR="00652960" w:rsidRDefault="00BD1036" w:rsidP="0095094A">
      <w:pPr>
        <w:pStyle w:val="AIBodytext"/>
        <w:tabs>
          <w:tab w:val="clear" w:pos="567"/>
        </w:tabs>
        <w:spacing w:line="240" w:lineRule="auto"/>
        <w:rPr>
          <w:rFonts w:cs="Arial"/>
          <w:color w:val="000000"/>
        </w:rPr>
      </w:pPr>
      <w:r>
        <w:rPr>
          <w:rFonts w:cs="Arial"/>
          <w:bCs/>
          <w:color w:val="000000"/>
        </w:rPr>
        <w:t xml:space="preserve">All six activists were released on bail in August 2017; </w:t>
      </w:r>
      <w:r w:rsidR="006D0739" w:rsidRPr="002E54BE">
        <w:rPr>
          <w:rFonts w:cs="Arial"/>
          <w:b/>
          <w:bCs/>
          <w:color w:val="000000"/>
        </w:rPr>
        <w:t>Li Shujia</w:t>
      </w:r>
      <w:r w:rsidR="006D0739" w:rsidRPr="002E54BE">
        <w:rPr>
          <w:rFonts w:cs="Arial"/>
          <w:color w:val="000000"/>
        </w:rPr>
        <w:t xml:space="preserve"> on 15 August; </w:t>
      </w:r>
      <w:r w:rsidR="006D0739" w:rsidRPr="002E54BE">
        <w:rPr>
          <w:rFonts w:cs="Arial"/>
          <w:b/>
          <w:bCs/>
          <w:color w:val="000000"/>
        </w:rPr>
        <w:t>Qin Mingxin</w:t>
      </w:r>
      <w:r w:rsidR="006D0739" w:rsidRPr="002E54BE">
        <w:rPr>
          <w:rFonts w:cs="Arial"/>
          <w:color w:val="000000"/>
        </w:rPr>
        <w:t xml:space="preserve"> on 16 August; </w:t>
      </w:r>
      <w:r w:rsidR="006D0739" w:rsidRPr="002E54BE">
        <w:rPr>
          <w:rFonts w:cs="Arial"/>
          <w:b/>
          <w:bCs/>
          <w:color w:val="000000"/>
        </w:rPr>
        <w:t>Liu Guangxiao</w:t>
      </w:r>
      <w:r w:rsidR="006D0739" w:rsidRPr="002E54BE">
        <w:rPr>
          <w:rFonts w:cs="Arial"/>
          <w:color w:val="000000"/>
        </w:rPr>
        <w:t xml:space="preserve"> on 17 August; </w:t>
      </w:r>
      <w:r w:rsidR="006D0739" w:rsidRPr="002E54BE">
        <w:rPr>
          <w:rFonts w:cs="Arial"/>
          <w:b/>
          <w:bCs/>
          <w:color w:val="000000"/>
        </w:rPr>
        <w:t>Wang Meiju</w:t>
      </w:r>
      <w:r w:rsidR="006D0739" w:rsidRPr="002E54BE">
        <w:rPr>
          <w:rFonts w:cs="Arial"/>
          <w:color w:val="000000"/>
        </w:rPr>
        <w:t xml:space="preserve"> (aka Xi Yan) on 18 August</w:t>
      </w:r>
      <w:r>
        <w:rPr>
          <w:rFonts w:cs="Arial"/>
          <w:color w:val="000000"/>
        </w:rPr>
        <w:t xml:space="preserve"> and</w:t>
      </w:r>
      <w:r w:rsidR="006D0739" w:rsidRPr="002E54BE">
        <w:rPr>
          <w:rFonts w:cs="Arial"/>
          <w:color w:val="000000"/>
        </w:rPr>
        <w:t xml:space="preserve"> </w:t>
      </w:r>
      <w:r w:rsidR="006D0739" w:rsidRPr="002E54BE">
        <w:rPr>
          <w:rFonts w:cs="Arial"/>
          <w:b/>
          <w:bCs/>
          <w:color w:val="000000"/>
        </w:rPr>
        <w:t>He Lin</w:t>
      </w:r>
      <w:r w:rsidR="006D0739" w:rsidRPr="002E54BE">
        <w:rPr>
          <w:rFonts w:cs="Arial"/>
          <w:color w:val="000000"/>
        </w:rPr>
        <w:t xml:space="preserve"> and </w:t>
      </w:r>
      <w:r w:rsidR="006D0739" w:rsidRPr="002E54BE">
        <w:rPr>
          <w:rFonts w:cs="Arial"/>
          <w:b/>
          <w:bCs/>
          <w:color w:val="000000"/>
        </w:rPr>
        <w:t>Wei Xiaobing</w:t>
      </w:r>
      <w:r w:rsidR="006D0739" w:rsidRPr="002E54BE">
        <w:rPr>
          <w:rFonts w:cs="Arial"/>
          <w:color w:val="000000"/>
        </w:rPr>
        <w:t xml:space="preserve"> on 19 August. </w:t>
      </w:r>
      <w:r w:rsidR="00A81862">
        <w:rPr>
          <w:rFonts w:cs="Arial"/>
          <w:color w:val="000000"/>
        </w:rPr>
        <w:t>T</w:t>
      </w:r>
      <w:r w:rsidR="006D0739" w:rsidRPr="002E54BE">
        <w:rPr>
          <w:rFonts w:cs="Arial"/>
          <w:color w:val="000000"/>
        </w:rPr>
        <w:t xml:space="preserve">hey have each been taken back to their hometowns, </w:t>
      </w:r>
      <w:r w:rsidR="00A81862">
        <w:rPr>
          <w:rFonts w:cs="Arial"/>
          <w:color w:val="000000"/>
        </w:rPr>
        <w:t xml:space="preserve">however </w:t>
      </w:r>
      <w:r w:rsidRPr="00F15D09">
        <w:rPr>
          <w:rFonts w:cs="Arial"/>
          <w:color w:val="000000"/>
        </w:rPr>
        <w:t xml:space="preserve">the police have yet </w:t>
      </w:r>
      <w:r w:rsidR="00A81862">
        <w:rPr>
          <w:rFonts w:cs="Arial"/>
          <w:color w:val="000000"/>
        </w:rPr>
        <w:t>to return</w:t>
      </w:r>
      <w:r w:rsidRPr="00F15D09">
        <w:rPr>
          <w:rFonts w:cs="Arial"/>
          <w:color w:val="000000"/>
        </w:rPr>
        <w:t xml:space="preserve"> their mobiles, books and other personal belongings</w:t>
      </w:r>
      <w:r w:rsidRPr="00363ACC">
        <w:rPr>
          <w:rFonts w:cs="Arial"/>
          <w:color w:val="000000"/>
        </w:rPr>
        <w:t xml:space="preserve">. </w:t>
      </w:r>
      <w:r>
        <w:rPr>
          <w:rFonts w:cs="Arial"/>
          <w:color w:val="000000"/>
        </w:rPr>
        <w:t xml:space="preserve">In addition, the six </w:t>
      </w:r>
      <w:r w:rsidR="006D0739" w:rsidRPr="002E54BE">
        <w:rPr>
          <w:rFonts w:cs="Arial"/>
          <w:color w:val="000000"/>
        </w:rPr>
        <w:t>are</w:t>
      </w:r>
      <w:r>
        <w:rPr>
          <w:rFonts w:cs="Arial"/>
          <w:color w:val="000000"/>
        </w:rPr>
        <w:t xml:space="preserve"> all</w:t>
      </w:r>
      <w:r w:rsidR="006D0739" w:rsidRPr="002E54BE">
        <w:rPr>
          <w:rFonts w:cs="Arial"/>
          <w:color w:val="000000"/>
        </w:rPr>
        <w:t xml:space="preserve"> subjected to </w:t>
      </w:r>
      <w:r>
        <w:rPr>
          <w:rFonts w:cs="Arial"/>
          <w:color w:val="000000"/>
        </w:rPr>
        <w:t>certain</w:t>
      </w:r>
      <w:r w:rsidRPr="002E54BE">
        <w:rPr>
          <w:rFonts w:cs="Arial"/>
          <w:color w:val="000000"/>
        </w:rPr>
        <w:t xml:space="preserve"> </w:t>
      </w:r>
      <w:r w:rsidR="004B2774" w:rsidRPr="002E54BE">
        <w:rPr>
          <w:rFonts w:cs="Arial"/>
          <w:color w:val="000000"/>
        </w:rPr>
        <w:t>bail</w:t>
      </w:r>
      <w:r w:rsidR="006D0739" w:rsidRPr="002E54BE">
        <w:rPr>
          <w:rFonts w:cs="Arial"/>
          <w:color w:val="000000"/>
        </w:rPr>
        <w:t xml:space="preserve"> restrictions</w:t>
      </w:r>
      <w:r w:rsidR="004C65B8" w:rsidRPr="002E54BE">
        <w:rPr>
          <w:rFonts w:cs="Arial"/>
          <w:color w:val="000000"/>
        </w:rPr>
        <w:t>, including not being allowed to travel abroad for the next 12 months</w:t>
      </w:r>
      <w:r w:rsidR="004B2774" w:rsidRPr="002E54BE">
        <w:rPr>
          <w:rFonts w:cs="Arial"/>
          <w:color w:val="000000"/>
        </w:rPr>
        <w:t>.</w:t>
      </w:r>
      <w:r w:rsidR="00DB211B" w:rsidRPr="002E54BE">
        <w:rPr>
          <w:rFonts w:cs="Arial"/>
          <w:color w:val="000000"/>
        </w:rPr>
        <w:t xml:space="preserve"> </w:t>
      </w:r>
    </w:p>
    <w:p w:rsidR="000F5EB5" w:rsidRPr="002E54BE" w:rsidRDefault="00652960" w:rsidP="0095094A">
      <w:pPr>
        <w:pStyle w:val="AIBodytext"/>
        <w:tabs>
          <w:tab w:val="clear" w:pos="567"/>
        </w:tabs>
        <w:spacing w:line="240" w:lineRule="auto"/>
        <w:rPr>
          <w:rFonts w:cs="Arial"/>
          <w:color w:val="000000"/>
        </w:rPr>
      </w:pPr>
      <w:r>
        <w:t>Broadcasted live by Hong Kong Cable TV, the activists brought a chair, some flowers and chanted slogans, including “Liu Xiaobo, Rest in Peace” and “Free Liu Xia”, to pay tribute to Liu Xiaobo and support his wife Liu Xia during the memorial. They later uploaded the video and photos of the action on social media.</w:t>
      </w:r>
      <w:r w:rsidRPr="00363ACC" w:rsidDel="00BD1036">
        <w:rPr>
          <w:rFonts w:cs="Arial"/>
          <w:color w:val="000000"/>
        </w:rPr>
        <w:t xml:space="preserve"> </w:t>
      </w:r>
    </w:p>
    <w:p w:rsidR="003B1D19" w:rsidRPr="002E54BE" w:rsidRDefault="00F475DE" w:rsidP="0095094A">
      <w:pPr>
        <w:pStyle w:val="AIBodytext"/>
        <w:spacing w:line="240" w:lineRule="auto"/>
        <w:rPr>
          <w:rFonts w:cs="Arial"/>
          <w:color w:val="000000"/>
        </w:rPr>
      </w:pPr>
      <w:r>
        <w:rPr>
          <w:rFonts w:cs="Arial"/>
          <w:color w:val="000000"/>
        </w:rPr>
        <w:t>Aside from the six activists</w:t>
      </w:r>
      <w:r w:rsidR="008B4A04" w:rsidRPr="008B4A04">
        <w:rPr>
          <w:rFonts w:cs="Arial"/>
          <w:color w:val="000000"/>
        </w:rPr>
        <w:t xml:space="preserve"> three other people who were also detained in relation to the seaside memorials for Liu </w:t>
      </w:r>
      <w:r w:rsidR="008B4A04">
        <w:rPr>
          <w:rFonts w:cs="Arial"/>
          <w:color w:val="000000"/>
        </w:rPr>
        <w:t>Xiaobo have since been released</w:t>
      </w:r>
      <w:r w:rsidR="00652960">
        <w:rPr>
          <w:rFonts w:cs="Arial"/>
          <w:color w:val="000000"/>
        </w:rPr>
        <w:t>.</w:t>
      </w:r>
      <w:r w:rsidR="00F82D6F" w:rsidRPr="00F82D6F">
        <w:rPr>
          <w:rFonts w:cs="Arial"/>
          <w:color w:val="000000"/>
        </w:rPr>
        <w:t xml:space="preserve"> </w:t>
      </w:r>
      <w:r w:rsidR="00652960">
        <w:rPr>
          <w:rFonts w:cs="Arial"/>
          <w:color w:val="000000"/>
        </w:rPr>
        <w:t>It is believed that a</w:t>
      </w:r>
      <w:r w:rsidR="003B1D19" w:rsidRPr="002E54BE">
        <w:rPr>
          <w:rFonts w:cs="Arial"/>
          <w:color w:val="000000"/>
        </w:rPr>
        <w:t xml:space="preserve">ctions </w:t>
      </w:r>
      <w:r w:rsidR="00652960">
        <w:rPr>
          <w:rFonts w:cs="Arial"/>
          <w:color w:val="000000"/>
        </w:rPr>
        <w:t>from</w:t>
      </w:r>
      <w:r w:rsidR="003B1D19" w:rsidRPr="002E54BE">
        <w:rPr>
          <w:rFonts w:cs="Arial"/>
          <w:color w:val="000000"/>
        </w:rPr>
        <w:t xml:space="preserve"> around the world </w:t>
      </w:r>
      <w:r w:rsidR="00B84899" w:rsidRPr="002E54BE">
        <w:rPr>
          <w:rFonts w:cs="Arial"/>
          <w:color w:val="000000"/>
        </w:rPr>
        <w:t>have</w:t>
      </w:r>
      <w:r w:rsidR="00652960">
        <w:rPr>
          <w:rFonts w:cs="Arial"/>
          <w:color w:val="000000"/>
        </w:rPr>
        <w:t xml:space="preserve"> helped</w:t>
      </w:r>
      <w:r w:rsidR="00B84899" w:rsidRPr="002E54BE">
        <w:rPr>
          <w:rFonts w:cs="Arial"/>
          <w:color w:val="000000"/>
        </w:rPr>
        <w:t xml:space="preserve"> contribute to </w:t>
      </w:r>
      <w:r>
        <w:rPr>
          <w:rFonts w:cs="Arial"/>
          <w:color w:val="000000"/>
        </w:rPr>
        <w:t xml:space="preserve">the release of these six activists. </w:t>
      </w:r>
    </w:p>
    <w:p w:rsidR="000F5EB5" w:rsidRPr="000D169E" w:rsidRDefault="00A81862" w:rsidP="0095094A">
      <w:pPr>
        <w:rPr>
          <w:rFonts w:ascii="Arial" w:hAnsi="Arial" w:cs="Arial"/>
          <w:b/>
          <w:bCs/>
          <w:sz w:val="20"/>
          <w:szCs w:val="20"/>
        </w:rPr>
      </w:pPr>
      <w:r>
        <w:rPr>
          <w:rFonts w:ascii="Arial" w:hAnsi="Arial" w:cs="Arial"/>
          <w:b/>
          <w:bCs/>
          <w:sz w:val="20"/>
          <w:szCs w:val="20"/>
        </w:rPr>
        <w:t>While we continue to monitor the situation, n</w:t>
      </w:r>
      <w:r w:rsidR="003906D6" w:rsidRPr="003906D6">
        <w:rPr>
          <w:rFonts w:ascii="Arial" w:hAnsi="Arial" w:cs="Arial"/>
          <w:b/>
          <w:bCs/>
          <w:sz w:val="20"/>
          <w:szCs w:val="20"/>
        </w:rPr>
        <w:t xml:space="preserve">o further action is requested from the UA network. Many thanks to all who sent appeals. </w:t>
      </w:r>
    </w:p>
    <w:p w:rsidR="000F5EB5" w:rsidRDefault="000F5EB5" w:rsidP="0095094A">
      <w:pPr>
        <w:pStyle w:val="AITextSmallNoLineSpacing"/>
        <w:spacing w:line="240" w:lineRule="auto"/>
        <w:rPr>
          <w:rFonts w:cs="Arial"/>
          <w:b/>
          <w:bCs/>
        </w:rPr>
        <w:sectPr w:rsidR="000F5EB5" w:rsidSect="0095094A">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720"/>
          <w:titlePg/>
          <w:docGrid w:linePitch="360"/>
        </w:sectPr>
      </w:pPr>
    </w:p>
    <w:p w:rsidR="000F5EB5" w:rsidRDefault="000F5EB5" w:rsidP="0095094A">
      <w:pPr>
        <w:pStyle w:val="AITextSmallNoLineSpacing"/>
        <w:spacing w:line="240" w:lineRule="auto"/>
        <w:rPr>
          <w:rFonts w:cs="Arial"/>
          <w:b/>
          <w:bCs/>
        </w:rPr>
      </w:pPr>
    </w:p>
    <w:p w:rsidR="000F5EB5" w:rsidRDefault="000F5EB5" w:rsidP="0095094A">
      <w:pPr>
        <w:pStyle w:val="AITextSmallNoLineSpacing"/>
        <w:spacing w:line="240" w:lineRule="auto"/>
        <w:rPr>
          <w:rFonts w:cs="Arial"/>
          <w:b/>
          <w:bCs/>
        </w:rPr>
      </w:pPr>
    </w:p>
    <w:p w:rsidR="000F5EB5" w:rsidRDefault="000F5EB5" w:rsidP="0095094A">
      <w:pPr>
        <w:pStyle w:val="AITextSmallNoLineSpacing"/>
        <w:spacing w:line="240" w:lineRule="auto"/>
        <w:rPr>
          <w:rFonts w:cs="Arial"/>
        </w:rPr>
      </w:pPr>
      <w:r w:rsidRPr="00F95961">
        <w:rPr>
          <w:rFonts w:cs="Arial"/>
        </w:rPr>
        <w:t xml:space="preserve">This is the </w:t>
      </w:r>
      <w:r w:rsidR="000D169E">
        <w:rPr>
          <w:rFonts w:cs="Arial"/>
        </w:rPr>
        <w:t>first</w:t>
      </w:r>
      <w:r w:rsidRPr="00F95961">
        <w:rPr>
          <w:rFonts w:cs="Arial"/>
        </w:rPr>
        <w:t xml:space="preserve"> update of UA </w:t>
      </w:r>
      <w:r w:rsidR="003B1D19">
        <w:t>190/17</w:t>
      </w:r>
      <w:r w:rsidRPr="00F95961">
        <w:rPr>
          <w:rFonts w:cs="Arial"/>
        </w:rPr>
        <w:t>. Further information: www.amnesty.org</w:t>
      </w:r>
      <w:r w:rsidR="003B1D19" w:rsidRPr="003B1D19">
        <w:rPr>
          <w:rFonts w:cs="Arial"/>
        </w:rPr>
        <w:t>/en/documents/asa17/6887/2017/en/</w:t>
      </w:r>
      <w:r w:rsidR="003B1D19">
        <w:rPr>
          <w:rFonts w:cs="Arial"/>
        </w:rPr>
        <w:t xml:space="preserve"> </w:t>
      </w:r>
    </w:p>
    <w:p w:rsidR="003906D6" w:rsidRDefault="003906D6" w:rsidP="0095094A">
      <w:pPr>
        <w:pStyle w:val="AITextSmallNoLineSpacing"/>
        <w:spacing w:line="240" w:lineRule="auto"/>
        <w:rPr>
          <w:rFonts w:cs="Arial"/>
        </w:rPr>
      </w:pPr>
    </w:p>
    <w:p w:rsidR="003906D6" w:rsidRPr="003906D6" w:rsidRDefault="003906D6" w:rsidP="0095094A">
      <w:pPr>
        <w:pStyle w:val="AITextSmallNoLineSpacing"/>
        <w:spacing w:line="240" w:lineRule="auto"/>
        <w:rPr>
          <w:rFonts w:cs="Arial"/>
        </w:rPr>
      </w:pPr>
      <w:r w:rsidRPr="003906D6">
        <w:rPr>
          <w:rFonts w:cs="Arial"/>
        </w:rPr>
        <w:t>Name:</w:t>
      </w:r>
      <w:r w:rsidR="003B1D19">
        <w:rPr>
          <w:rFonts w:cs="Arial"/>
        </w:rPr>
        <w:t xml:space="preserve"> </w:t>
      </w:r>
      <w:r w:rsidR="003B1D19">
        <w:t>Wei Xiaobing (m), He Lin (m), Liu Guangxiao (m), Li Shujia (</w:t>
      </w:r>
      <w:r w:rsidR="00B97AF8">
        <w:t>f</w:t>
      </w:r>
      <w:r w:rsidR="003B1D19">
        <w:t>), Wang Meiju (f), Qin Mingxin (m)</w:t>
      </w:r>
    </w:p>
    <w:p w:rsidR="003906D6" w:rsidRPr="003906D6" w:rsidRDefault="003906D6" w:rsidP="0095094A">
      <w:pPr>
        <w:pStyle w:val="AITextSmallNoLineSpacing"/>
        <w:spacing w:line="240" w:lineRule="auto"/>
        <w:rPr>
          <w:rFonts w:cs="Arial"/>
        </w:rPr>
      </w:pPr>
      <w:r w:rsidRPr="003906D6">
        <w:rPr>
          <w:rFonts w:cs="Arial"/>
        </w:rPr>
        <w:t>Gender m/f:</w:t>
      </w:r>
      <w:r w:rsidR="003B1D19">
        <w:rPr>
          <w:rFonts w:cs="Arial"/>
        </w:rPr>
        <w:t xml:space="preserve"> both</w:t>
      </w:r>
      <w:r w:rsidR="003B1D19" w:rsidRPr="003B1D19">
        <w:rPr>
          <w:rFonts w:cs="Arial"/>
          <w:color w:val="006621"/>
          <w:sz w:val="21"/>
          <w:szCs w:val="21"/>
          <w:shd w:val="clear" w:color="auto" w:fill="FFFFFF"/>
        </w:rPr>
        <w:t xml:space="preserve"> </w:t>
      </w:r>
    </w:p>
    <w:p w:rsidR="003906D6" w:rsidRPr="003906D6" w:rsidRDefault="003906D6" w:rsidP="0095094A">
      <w:pPr>
        <w:pStyle w:val="AITextSmallNoLineSpacing"/>
        <w:spacing w:line="240" w:lineRule="auto"/>
        <w:rPr>
          <w:rFonts w:cs="Arial"/>
        </w:rPr>
        <w:sectPr w:rsidR="003906D6" w:rsidRPr="003906D6" w:rsidSect="0095094A">
          <w:type w:val="continuous"/>
          <w:pgSz w:w="12240" w:h="15840" w:code="1"/>
          <w:pgMar w:top="720" w:right="720" w:bottom="2160" w:left="720" w:header="0" w:footer="567" w:gutter="0"/>
          <w:cols w:space="567"/>
          <w:titlePg/>
          <w:docGrid w:linePitch="360"/>
        </w:sectPr>
      </w:pPr>
    </w:p>
    <w:p w:rsidR="003906D6" w:rsidRPr="003906D6" w:rsidRDefault="003906D6" w:rsidP="0095094A">
      <w:pPr>
        <w:pStyle w:val="AITextSmallNoLineSpacing"/>
        <w:spacing w:line="240" w:lineRule="auto"/>
        <w:rPr>
          <w:rFonts w:cs="Arial"/>
        </w:rPr>
      </w:pPr>
    </w:p>
    <w:p w:rsidR="00BD1036" w:rsidRPr="00817483" w:rsidRDefault="00BD1036" w:rsidP="0095094A">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w:t>
      </w:r>
      <w:r w:rsidRPr="003B1D19">
        <w:rPr>
          <w:rFonts w:ascii="Amnesty Trade Gothic" w:hAnsi="Amnesty Trade Gothic"/>
          <w:sz w:val="16"/>
          <w:szCs w:val="16"/>
        </w:rPr>
        <w:t>190/17</w:t>
      </w:r>
      <w:r>
        <w:rPr>
          <w:rFonts w:ascii="Amnesty Trade Gothic" w:hAnsi="Amnesty Trade Gothic"/>
          <w:sz w:val="16"/>
          <w:szCs w:val="16"/>
        </w:rPr>
        <w:t xml:space="preserve"> Index</w:t>
      </w:r>
      <w:r w:rsidRPr="00BD1036">
        <w:rPr>
          <w:rFonts w:ascii="Amnesty Trade Gothic" w:hAnsi="Amnesty Trade Gothic"/>
          <w:sz w:val="16"/>
          <w:szCs w:val="16"/>
        </w:rPr>
        <w:t xml:space="preserve">: </w:t>
      </w:r>
      <w:r w:rsidRPr="00C5748A">
        <w:rPr>
          <w:rFonts w:ascii="Amnesty Trade Gothic" w:hAnsi="Amnesty Trade Gothic"/>
          <w:bCs/>
          <w:sz w:val="16"/>
          <w:szCs w:val="16"/>
        </w:rPr>
        <w:t>ASA 17/7001/2017</w:t>
      </w:r>
      <w:r>
        <w:rPr>
          <w:rFonts w:ascii="Amnesty Trade Gothic" w:hAnsi="Amnesty Trade Gothic"/>
          <w:b/>
          <w:bCs/>
          <w:sz w:val="16"/>
          <w:szCs w:val="16"/>
        </w:rPr>
        <w:t xml:space="preserve"> </w:t>
      </w:r>
      <w:r>
        <w:rPr>
          <w:rFonts w:ascii="Amnesty Trade Gothic" w:hAnsi="Amnesty Trade Gothic"/>
          <w:sz w:val="16"/>
          <w:szCs w:val="16"/>
        </w:rPr>
        <w:t>Issue Date: 25 August 2017</w:t>
      </w:r>
    </w:p>
    <w:p w:rsidR="003906D6" w:rsidRPr="003906D6" w:rsidRDefault="003906D6" w:rsidP="0095094A">
      <w:pPr>
        <w:pStyle w:val="AITextSmallNoLineSpacing"/>
        <w:spacing w:line="240" w:lineRule="auto"/>
        <w:rPr>
          <w:rFonts w:cs="Arial"/>
        </w:rPr>
      </w:pPr>
    </w:p>
    <w:p w:rsidR="003906D6" w:rsidRPr="00F95961" w:rsidRDefault="003906D6" w:rsidP="0095094A">
      <w:pPr>
        <w:pStyle w:val="AITextSmallNoLineSpacing"/>
        <w:spacing w:line="240" w:lineRule="auto"/>
        <w:rPr>
          <w:rFonts w:cs="Arial"/>
        </w:rPr>
      </w:pPr>
    </w:p>
    <w:p w:rsidR="000F5EB5" w:rsidRPr="00F95961" w:rsidRDefault="000F5EB5" w:rsidP="0095094A">
      <w:pPr>
        <w:pStyle w:val="AITextSmallNoLineSpacing"/>
        <w:spacing w:line="240" w:lineRule="auto"/>
        <w:rPr>
          <w:rFonts w:cs="Arial"/>
        </w:rPr>
      </w:pPr>
    </w:p>
    <w:p w:rsidR="000F5EB5" w:rsidRPr="00F95961" w:rsidRDefault="003906D6" w:rsidP="0095094A">
      <w:pPr>
        <w:pStyle w:val="AIUASecondHeading"/>
        <w:spacing w:line="240" w:lineRule="auto"/>
        <w:rPr>
          <w:rFonts w:ascii="Arial" w:hAnsi="Arial" w:cs="Arial"/>
          <w:sz w:val="16"/>
        </w:rPr>
      </w:pPr>
      <w:r w:rsidRPr="00F95961">
        <w:rPr>
          <w:rFonts w:ascii="Arial" w:hAnsi="Arial" w:cs="Arial"/>
          <w:sz w:val="16"/>
        </w:rPr>
        <w:t xml:space="preserve"> </w:t>
      </w:r>
    </w:p>
    <w:p w:rsidR="00B76E54" w:rsidRPr="000F5EB5" w:rsidRDefault="00B76E54" w:rsidP="0095094A"/>
    <w:sectPr w:rsidR="00B76E54" w:rsidRPr="000F5EB5" w:rsidSect="0095094A">
      <w:headerReference w:type="default" r:id="rId17"/>
      <w:footerReference w:type="default" r:id="rId18"/>
      <w:headerReference w:type="first" r:id="rId19"/>
      <w:footerReference w:type="first" r:id="rId20"/>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81F" w:rsidRDefault="00A0781F">
      <w:r>
        <w:separator/>
      </w:r>
    </w:p>
  </w:endnote>
  <w:endnote w:type="continuationSeparator" w:id="0">
    <w:p w:rsidR="00A0781F" w:rsidRDefault="00A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95094A">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95094A">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81F" w:rsidRDefault="00A0781F">
      <w:r>
        <w:separator/>
      </w:r>
    </w:p>
  </w:footnote>
  <w:footnote w:type="continuationSeparator" w:id="0">
    <w:p w:rsidR="00A0781F" w:rsidRDefault="00A078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277C87">
      <w:rPr>
        <w:rFonts w:ascii="Amnesty Trade Gothic" w:hAnsi="Amnesty Trade Gothic"/>
        <w:sz w:val="16"/>
        <w:szCs w:val="16"/>
      </w:rPr>
      <w:t xml:space="preserve"> </w:t>
    </w:r>
    <w:r w:rsidR="003B1D19" w:rsidRPr="003B1D19">
      <w:rPr>
        <w:rFonts w:ascii="Amnesty Trade Gothic" w:hAnsi="Amnesty Trade Gothic"/>
        <w:sz w:val="16"/>
        <w:szCs w:val="16"/>
      </w:rPr>
      <w:t>190/17</w:t>
    </w:r>
    <w:r w:rsidR="00277C87">
      <w:rPr>
        <w:rFonts w:ascii="Amnesty Trade Gothic" w:hAnsi="Amnesty Trade Gothic"/>
        <w:sz w:val="16"/>
        <w:szCs w:val="16"/>
      </w:rPr>
      <w:t xml:space="preserve"> Index</w:t>
    </w:r>
    <w:r w:rsidR="00277C87" w:rsidRPr="00BD1036">
      <w:rPr>
        <w:rFonts w:ascii="Amnesty Trade Gothic" w:hAnsi="Amnesty Trade Gothic"/>
        <w:sz w:val="16"/>
        <w:szCs w:val="16"/>
      </w:rPr>
      <w:t xml:space="preserve">: </w:t>
    </w:r>
    <w:r w:rsidR="00BD1036" w:rsidRPr="002E54BE">
      <w:rPr>
        <w:rFonts w:ascii="Amnesty Trade Gothic" w:hAnsi="Amnesty Trade Gothic"/>
        <w:bCs/>
        <w:sz w:val="16"/>
        <w:szCs w:val="16"/>
      </w:rPr>
      <w:t>ASA 17/7001/2017</w:t>
    </w:r>
    <w:r w:rsidR="00BD1036">
      <w:rPr>
        <w:rFonts w:ascii="Amnesty Trade Gothic" w:hAnsi="Amnesty Trade Gothic"/>
        <w:b/>
        <w:bCs/>
        <w:sz w:val="16"/>
        <w:szCs w:val="16"/>
      </w:rPr>
      <w:t xml:space="preserve"> </w:t>
    </w:r>
    <w:r w:rsidR="003B1D19">
      <w:rPr>
        <w:rFonts w:ascii="Amnesty Trade Gothic" w:hAnsi="Amnesty Trade Gothic"/>
        <w:sz w:val="16"/>
        <w:szCs w:val="16"/>
      </w:rPr>
      <w:t>China</w:t>
    </w:r>
    <w:r>
      <w:rPr>
        <w:rFonts w:ascii="Amnesty Trade Gothic" w:hAnsi="Amnesty Trade Gothic"/>
        <w:sz w:val="16"/>
        <w:szCs w:val="16"/>
      </w:rPr>
      <w:tab/>
      <w:t xml:space="preserve">Date: </w:t>
    </w:r>
    <w:r w:rsidR="00BD1036">
      <w:rPr>
        <w:rFonts w:ascii="Amnesty Trade Gothic" w:hAnsi="Amnesty Trade Gothic"/>
        <w:sz w:val="16"/>
        <w:szCs w:val="16"/>
      </w:rPr>
      <w:t>25 August 2017</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A62757F"/>
    <w:multiLevelType w:val="hybridMultilevel"/>
    <w:tmpl w:val="D180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B448E2"/>
    <w:multiLevelType w:val="hybridMultilevel"/>
    <w:tmpl w:val="84A08246"/>
    <w:lvl w:ilvl="0" w:tplc="4F2E2E70">
      <w:start w:val="1"/>
      <w:numFmt w:val="bullet"/>
      <w:lvlText w:val="•"/>
      <w:lvlJc w:val="left"/>
      <w:pPr>
        <w:tabs>
          <w:tab w:val="num" w:pos="720"/>
        </w:tabs>
        <w:ind w:left="720" w:hanging="360"/>
      </w:pPr>
      <w:rPr>
        <w:rFonts w:ascii="Times New Roman" w:hAnsi="Times New Roman" w:hint="default"/>
      </w:rPr>
    </w:lvl>
    <w:lvl w:ilvl="1" w:tplc="EC4E0C38" w:tentative="1">
      <w:start w:val="1"/>
      <w:numFmt w:val="bullet"/>
      <w:lvlText w:val="•"/>
      <w:lvlJc w:val="left"/>
      <w:pPr>
        <w:tabs>
          <w:tab w:val="num" w:pos="1440"/>
        </w:tabs>
        <w:ind w:left="1440" w:hanging="360"/>
      </w:pPr>
      <w:rPr>
        <w:rFonts w:ascii="Times New Roman" w:hAnsi="Times New Roman" w:hint="default"/>
      </w:rPr>
    </w:lvl>
    <w:lvl w:ilvl="2" w:tplc="2172723E" w:tentative="1">
      <w:start w:val="1"/>
      <w:numFmt w:val="bullet"/>
      <w:lvlText w:val="•"/>
      <w:lvlJc w:val="left"/>
      <w:pPr>
        <w:tabs>
          <w:tab w:val="num" w:pos="2160"/>
        </w:tabs>
        <w:ind w:left="2160" w:hanging="360"/>
      </w:pPr>
      <w:rPr>
        <w:rFonts w:ascii="Times New Roman" w:hAnsi="Times New Roman" w:hint="default"/>
      </w:rPr>
    </w:lvl>
    <w:lvl w:ilvl="3" w:tplc="27B0D9D4" w:tentative="1">
      <w:start w:val="1"/>
      <w:numFmt w:val="bullet"/>
      <w:lvlText w:val="•"/>
      <w:lvlJc w:val="left"/>
      <w:pPr>
        <w:tabs>
          <w:tab w:val="num" w:pos="2880"/>
        </w:tabs>
        <w:ind w:left="2880" w:hanging="360"/>
      </w:pPr>
      <w:rPr>
        <w:rFonts w:ascii="Times New Roman" w:hAnsi="Times New Roman" w:hint="default"/>
      </w:rPr>
    </w:lvl>
    <w:lvl w:ilvl="4" w:tplc="3D7E8950" w:tentative="1">
      <w:start w:val="1"/>
      <w:numFmt w:val="bullet"/>
      <w:lvlText w:val="•"/>
      <w:lvlJc w:val="left"/>
      <w:pPr>
        <w:tabs>
          <w:tab w:val="num" w:pos="3600"/>
        </w:tabs>
        <w:ind w:left="3600" w:hanging="360"/>
      </w:pPr>
      <w:rPr>
        <w:rFonts w:ascii="Times New Roman" w:hAnsi="Times New Roman" w:hint="default"/>
      </w:rPr>
    </w:lvl>
    <w:lvl w:ilvl="5" w:tplc="224C05DA" w:tentative="1">
      <w:start w:val="1"/>
      <w:numFmt w:val="bullet"/>
      <w:lvlText w:val="•"/>
      <w:lvlJc w:val="left"/>
      <w:pPr>
        <w:tabs>
          <w:tab w:val="num" w:pos="4320"/>
        </w:tabs>
        <w:ind w:left="4320" w:hanging="360"/>
      </w:pPr>
      <w:rPr>
        <w:rFonts w:ascii="Times New Roman" w:hAnsi="Times New Roman" w:hint="default"/>
      </w:rPr>
    </w:lvl>
    <w:lvl w:ilvl="6" w:tplc="DB7CDAA6" w:tentative="1">
      <w:start w:val="1"/>
      <w:numFmt w:val="bullet"/>
      <w:lvlText w:val="•"/>
      <w:lvlJc w:val="left"/>
      <w:pPr>
        <w:tabs>
          <w:tab w:val="num" w:pos="5040"/>
        </w:tabs>
        <w:ind w:left="5040" w:hanging="360"/>
      </w:pPr>
      <w:rPr>
        <w:rFonts w:ascii="Times New Roman" w:hAnsi="Times New Roman" w:hint="default"/>
      </w:rPr>
    </w:lvl>
    <w:lvl w:ilvl="7" w:tplc="C6F8A912" w:tentative="1">
      <w:start w:val="1"/>
      <w:numFmt w:val="bullet"/>
      <w:lvlText w:val="•"/>
      <w:lvlJc w:val="left"/>
      <w:pPr>
        <w:tabs>
          <w:tab w:val="num" w:pos="5760"/>
        </w:tabs>
        <w:ind w:left="5760" w:hanging="360"/>
      </w:pPr>
      <w:rPr>
        <w:rFonts w:ascii="Times New Roman" w:hAnsi="Times New Roman" w:hint="default"/>
      </w:rPr>
    </w:lvl>
    <w:lvl w:ilvl="8" w:tplc="A94A008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0"/>
  </w:num>
  <w:num w:numId="3">
    <w:abstractNumId w:val="3"/>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418EE"/>
    <w:rsid w:val="00043D13"/>
    <w:rsid w:val="00051FA3"/>
    <w:rsid w:val="000536E0"/>
    <w:rsid w:val="0005741D"/>
    <w:rsid w:val="00060E8A"/>
    <w:rsid w:val="00064488"/>
    <w:rsid w:val="000664A2"/>
    <w:rsid w:val="00067212"/>
    <w:rsid w:val="000800B2"/>
    <w:rsid w:val="00086119"/>
    <w:rsid w:val="00091A32"/>
    <w:rsid w:val="000920C9"/>
    <w:rsid w:val="000948C5"/>
    <w:rsid w:val="00094AD9"/>
    <w:rsid w:val="00095AE4"/>
    <w:rsid w:val="000A32A1"/>
    <w:rsid w:val="000A3554"/>
    <w:rsid w:val="000A3C08"/>
    <w:rsid w:val="000B0344"/>
    <w:rsid w:val="000B2197"/>
    <w:rsid w:val="000B23F7"/>
    <w:rsid w:val="000B5144"/>
    <w:rsid w:val="000C1071"/>
    <w:rsid w:val="000C161E"/>
    <w:rsid w:val="000C1B1B"/>
    <w:rsid w:val="000D169E"/>
    <w:rsid w:val="000D6F64"/>
    <w:rsid w:val="000E47FE"/>
    <w:rsid w:val="000E4B89"/>
    <w:rsid w:val="000F0AF1"/>
    <w:rsid w:val="000F0FB9"/>
    <w:rsid w:val="000F11B8"/>
    <w:rsid w:val="000F3996"/>
    <w:rsid w:val="000F468E"/>
    <w:rsid w:val="000F4F1F"/>
    <w:rsid w:val="000F5771"/>
    <w:rsid w:val="000F5EB5"/>
    <w:rsid w:val="00110016"/>
    <w:rsid w:val="001117D7"/>
    <w:rsid w:val="00114598"/>
    <w:rsid w:val="00117716"/>
    <w:rsid w:val="00124D88"/>
    <w:rsid w:val="00125500"/>
    <w:rsid w:val="00127130"/>
    <w:rsid w:val="00134316"/>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B244C"/>
    <w:rsid w:val="001B7B2B"/>
    <w:rsid w:val="001C2A92"/>
    <w:rsid w:val="001C359A"/>
    <w:rsid w:val="001C6514"/>
    <w:rsid w:val="001C7698"/>
    <w:rsid w:val="001C7C68"/>
    <w:rsid w:val="001D68B0"/>
    <w:rsid w:val="001D6CEA"/>
    <w:rsid w:val="001D7A1D"/>
    <w:rsid w:val="001E0993"/>
    <w:rsid w:val="001E165F"/>
    <w:rsid w:val="001E4896"/>
    <w:rsid w:val="001E7BA9"/>
    <w:rsid w:val="001F3C86"/>
    <w:rsid w:val="0020048C"/>
    <w:rsid w:val="00203740"/>
    <w:rsid w:val="00212C22"/>
    <w:rsid w:val="00215FFF"/>
    <w:rsid w:val="002168FD"/>
    <w:rsid w:val="00216F52"/>
    <w:rsid w:val="00217CAE"/>
    <w:rsid w:val="00220011"/>
    <w:rsid w:val="0022056F"/>
    <w:rsid w:val="0022305E"/>
    <w:rsid w:val="002260B4"/>
    <w:rsid w:val="002336BE"/>
    <w:rsid w:val="00234F4C"/>
    <w:rsid w:val="0024089B"/>
    <w:rsid w:val="00240976"/>
    <w:rsid w:val="00263B6F"/>
    <w:rsid w:val="002666D7"/>
    <w:rsid w:val="00267115"/>
    <w:rsid w:val="0026766F"/>
    <w:rsid w:val="002676E1"/>
    <w:rsid w:val="0027166B"/>
    <w:rsid w:val="00272361"/>
    <w:rsid w:val="00272E84"/>
    <w:rsid w:val="0027630F"/>
    <w:rsid w:val="00277C87"/>
    <w:rsid w:val="0028172B"/>
    <w:rsid w:val="00282ADC"/>
    <w:rsid w:val="00290BCB"/>
    <w:rsid w:val="002923B7"/>
    <w:rsid w:val="002932CE"/>
    <w:rsid w:val="0029385D"/>
    <w:rsid w:val="0029532E"/>
    <w:rsid w:val="002B25FD"/>
    <w:rsid w:val="002B5A58"/>
    <w:rsid w:val="002C431D"/>
    <w:rsid w:val="002C7156"/>
    <w:rsid w:val="002D4041"/>
    <w:rsid w:val="002E0CB9"/>
    <w:rsid w:val="002E16BA"/>
    <w:rsid w:val="002E31F7"/>
    <w:rsid w:val="002E54BE"/>
    <w:rsid w:val="002F26A2"/>
    <w:rsid w:val="00302D8E"/>
    <w:rsid w:val="00304FA3"/>
    <w:rsid w:val="00310839"/>
    <w:rsid w:val="00310926"/>
    <w:rsid w:val="00311B06"/>
    <w:rsid w:val="00315EBE"/>
    <w:rsid w:val="003206E1"/>
    <w:rsid w:val="00327D90"/>
    <w:rsid w:val="00332276"/>
    <w:rsid w:val="003343A4"/>
    <w:rsid w:val="00345492"/>
    <w:rsid w:val="0034642C"/>
    <w:rsid w:val="00347243"/>
    <w:rsid w:val="00350290"/>
    <w:rsid w:val="00352E7B"/>
    <w:rsid w:val="00355BAE"/>
    <w:rsid w:val="00355EAE"/>
    <w:rsid w:val="0035609C"/>
    <w:rsid w:val="00363ACC"/>
    <w:rsid w:val="003656FE"/>
    <w:rsid w:val="00373C67"/>
    <w:rsid w:val="00373FF8"/>
    <w:rsid w:val="00375E81"/>
    <w:rsid w:val="00385865"/>
    <w:rsid w:val="00386454"/>
    <w:rsid w:val="003906D6"/>
    <w:rsid w:val="003977DC"/>
    <w:rsid w:val="003A2A73"/>
    <w:rsid w:val="003A6617"/>
    <w:rsid w:val="003B1D19"/>
    <w:rsid w:val="003B4359"/>
    <w:rsid w:val="003B62B5"/>
    <w:rsid w:val="003C1E84"/>
    <w:rsid w:val="003C2C28"/>
    <w:rsid w:val="003C391E"/>
    <w:rsid w:val="003C3DB5"/>
    <w:rsid w:val="003D377A"/>
    <w:rsid w:val="003D6B99"/>
    <w:rsid w:val="003D7098"/>
    <w:rsid w:val="003E13BD"/>
    <w:rsid w:val="003E1E1A"/>
    <w:rsid w:val="003E3B8F"/>
    <w:rsid w:val="003E6AB3"/>
    <w:rsid w:val="003F5560"/>
    <w:rsid w:val="003F5E91"/>
    <w:rsid w:val="0040123D"/>
    <w:rsid w:val="004018B9"/>
    <w:rsid w:val="00402E82"/>
    <w:rsid w:val="00405AC8"/>
    <w:rsid w:val="00407D37"/>
    <w:rsid w:val="00410BC6"/>
    <w:rsid w:val="00411DDA"/>
    <w:rsid w:val="00414F83"/>
    <w:rsid w:val="00415A74"/>
    <w:rsid w:val="00426D1C"/>
    <w:rsid w:val="004312FA"/>
    <w:rsid w:val="00437710"/>
    <w:rsid w:val="00445098"/>
    <w:rsid w:val="00447941"/>
    <w:rsid w:val="00462F25"/>
    <w:rsid w:val="00464642"/>
    <w:rsid w:val="004667B6"/>
    <w:rsid w:val="004748B9"/>
    <w:rsid w:val="00475586"/>
    <w:rsid w:val="00483E30"/>
    <w:rsid w:val="0048414A"/>
    <w:rsid w:val="004909FC"/>
    <w:rsid w:val="00495110"/>
    <w:rsid w:val="00496846"/>
    <w:rsid w:val="004A3ACC"/>
    <w:rsid w:val="004A74DB"/>
    <w:rsid w:val="004B2774"/>
    <w:rsid w:val="004B3580"/>
    <w:rsid w:val="004B7261"/>
    <w:rsid w:val="004C65B8"/>
    <w:rsid w:val="004C666A"/>
    <w:rsid w:val="004D19C7"/>
    <w:rsid w:val="004D4478"/>
    <w:rsid w:val="004D4AD7"/>
    <w:rsid w:val="004D7E5F"/>
    <w:rsid w:val="004E37F1"/>
    <w:rsid w:val="004E48D7"/>
    <w:rsid w:val="004E6A6E"/>
    <w:rsid w:val="004F123B"/>
    <w:rsid w:val="004F5E4C"/>
    <w:rsid w:val="005040F2"/>
    <w:rsid w:val="00504708"/>
    <w:rsid w:val="00504B52"/>
    <w:rsid w:val="00505D6F"/>
    <w:rsid w:val="00507091"/>
    <w:rsid w:val="005110E5"/>
    <w:rsid w:val="00513094"/>
    <w:rsid w:val="00513E94"/>
    <w:rsid w:val="005149A9"/>
    <w:rsid w:val="00516AFE"/>
    <w:rsid w:val="005170A4"/>
    <w:rsid w:val="0052048F"/>
    <w:rsid w:val="00522948"/>
    <w:rsid w:val="00524588"/>
    <w:rsid w:val="005262E6"/>
    <w:rsid w:val="005263A0"/>
    <w:rsid w:val="005264BB"/>
    <w:rsid w:val="0053246B"/>
    <w:rsid w:val="00534491"/>
    <w:rsid w:val="0053584A"/>
    <w:rsid w:val="0054041F"/>
    <w:rsid w:val="005462CF"/>
    <w:rsid w:val="005534BC"/>
    <w:rsid w:val="0055767E"/>
    <w:rsid w:val="00560BD9"/>
    <w:rsid w:val="005636B1"/>
    <w:rsid w:val="00576569"/>
    <w:rsid w:val="00576926"/>
    <w:rsid w:val="005924A1"/>
    <w:rsid w:val="005949D2"/>
    <w:rsid w:val="00595887"/>
    <w:rsid w:val="0059647C"/>
    <w:rsid w:val="005A080E"/>
    <w:rsid w:val="005A1308"/>
    <w:rsid w:val="005A3F57"/>
    <w:rsid w:val="005A58EB"/>
    <w:rsid w:val="005B0311"/>
    <w:rsid w:val="005B18FE"/>
    <w:rsid w:val="005B5CFE"/>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6C38"/>
    <w:rsid w:val="0061673E"/>
    <w:rsid w:val="006219A0"/>
    <w:rsid w:val="00622B89"/>
    <w:rsid w:val="00647838"/>
    <w:rsid w:val="00652960"/>
    <w:rsid w:val="006615B3"/>
    <w:rsid w:val="00664C69"/>
    <w:rsid w:val="006730DE"/>
    <w:rsid w:val="00677BB5"/>
    <w:rsid w:val="006814D6"/>
    <w:rsid w:val="006820E8"/>
    <w:rsid w:val="006824FD"/>
    <w:rsid w:val="006B1ECE"/>
    <w:rsid w:val="006B67C1"/>
    <w:rsid w:val="006C1A0E"/>
    <w:rsid w:val="006C2190"/>
    <w:rsid w:val="006C3DE2"/>
    <w:rsid w:val="006C522F"/>
    <w:rsid w:val="006D0739"/>
    <w:rsid w:val="006D0E18"/>
    <w:rsid w:val="006D2F48"/>
    <w:rsid w:val="006D4472"/>
    <w:rsid w:val="006D7E47"/>
    <w:rsid w:val="006E16F6"/>
    <w:rsid w:val="006F059C"/>
    <w:rsid w:val="006F0AE1"/>
    <w:rsid w:val="00703363"/>
    <w:rsid w:val="00703AC3"/>
    <w:rsid w:val="00703B60"/>
    <w:rsid w:val="0070730C"/>
    <w:rsid w:val="007114A2"/>
    <w:rsid w:val="007179E8"/>
    <w:rsid w:val="0072111E"/>
    <w:rsid w:val="007225C5"/>
    <w:rsid w:val="00723C07"/>
    <w:rsid w:val="007247F2"/>
    <w:rsid w:val="00726BFD"/>
    <w:rsid w:val="007277ED"/>
    <w:rsid w:val="00730F9D"/>
    <w:rsid w:val="00736B40"/>
    <w:rsid w:val="00742A3F"/>
    <w:rsid w:val="007479B8"/>
    <w:rsid w:val="007620A6"/>
    <w:rsid w:val="00765FDB"/>
    <w:rsid w:val="0077354F"/>
    <w:rsid w:val="007749CD"/>
    <w:rsid w:val="00775460"/>
    <w:rsid w:val="0078257C"/>
    <w:rsid w:val="00786023"/>
    <w:rsid w:val="00795D45"/>
    <w:rsid w:val="007A1959"/>
    <w:rsid w:val="007A1F62"/>
    <w:rsid w:val="007A56DB"/>
    <w:rsid w:val="007A5DA8"/>
    <w:rsid w:val="007B34AE"/>
    <w:rsid w:val="007C4B9F"/>
    <w:rsid w:val="007C5E10"/>
    <w:rsid w:val="007C696A"/>
    <w:rsid w:val="007C7FCD"/>
    <w:rsid w:val="007D5AF7"/>
    <w:rsid w:val="007D75F2"/>
    <w:rsid w:val="007E0CAD"/>
    <w:rsid w:val="007E57A7"/>
    <w:rsid w:val="007E5A86"/>
    <w:rsid w:val="007E6C94"/>
    <w:rsid w:val="007F1204"/>
    <w:rsid w:val="007F4786"/>
    <w:rsid w:val="007F5DA6"/>
    <w:rsid w:val="00804AC7"/>
    <w:rsid w:val="00814004"/>
    <w:rsid w:val="00815508"/>
    <w:rsid w:val="00816FB0"/>
    <w:rsid w:val="00817483"/>
    <w:rsid w:val="00820661"/>
    <w:rsid w:val="008224D0"/>
    <w:rsid w:val="008241AB"/>
    <w:rsid w:val="00831E62"/>
    <w:rsid w:val="00831FEB"/>
    <w:rsid w:val="00833E80"/>
    <w:rsid w:val="00833F6B"/>
    <w:rsid w:val="00846A17"/>
    <w:rsid w:val="0086100E"/>
    <w:rsid w:val="00862FF4"/>
    <w:rsid w:val="0086363D"/>
    <w:rsid w:val="00864ACF"/>
    <w:rsid w:val="00870F66"/>
    <w:rsid w:val="00872646"/>
    <w:rsid w:val="00875998"/>
    <w:rsid w:val="00875E19"/>
    <w:rsid w:val="008810B0"/>
    <w:rsid w:val="00893986"/>
    <w:rsid w:val="008967FA"/>
    <w:rsid w:val="008A329A"/>
    <w:rsid w:val="008A3DAB"/>
    <w:rsid w:val="008A43F9"/>
    <w:rsid w:val="008A4E10"/>
    <w:rsid w:val="008A6241"/>
    <w:rsid w:val="008A6700"/>
    <w:rsid w:val="008B4A04"/>
    <w:rsid w:val="008C16D8"/>
    <w:rsid w:val="008C422E"/>
    <w:rsid w:val="008C576C"/>
    <w:rsid w:val="008C6392"/>
    <w:rsid w:val="008C7566"/>
    <w:rsid w:val="008C7AC6"/>
    <w:rsid w:val="008D047B"/>
    <w:rsid w:val="008D3AB4"/>
    <w:rsid w:val="008D57A8"/>
    <w:rsid w:val="008D7305"/>
    <w:rsid w:val="008E02B0"/>
    <w:rsid w:val="008E48B0"/>
    <w:rsid w:val="008E6015"/>
    <w:rsid w:val="008F2BC1"/>
    <w:rsid w:val="008F584D"/>
    <w:rsid w:val="008F64FC"/>
    <w:rsid w:val="00907C0E"/>
    <w:rsid w:val="00912209"/>
    <w:rsid w:val="00912F08"/>
    <w:rsid w:val="009144AA"/>
    <w:rsid w:val="009238E8"/>
    <w:rsid w:val="00924E7F"/>
    <w:rsid w:val="00931A23"/>
    <w:rsid w:val="0093452C"/>
    <w:rsid w:val="00936A7D"/>
    <w:rsid w:val="00937F75"/>
    <w:rsid w:val="00946781"/>
    <w:rsid w:val="0095094A"/>
    <w:rsid w:val="00950C7F"/>
    <w:rsid w:val="00952FFC"/>
    <w:rsid w:val="0095413F"/>
    <w:rsid w:val="00954CE8"/>
    <w:rsid w:val="00955D66"/>
    <w:rsid w:val="00956E7B"/>
    <w:rsid w:val="00962C6C"/>
    <w:rsid w:val="00963CA3"/>
    <w:rsid w:val="0096598E"/>
    <w:rsid w:val="00967860"/>
    <w:rsid w:val="009713D4"/>
    <w:rsid w:val="00971F57"/>
    <w:rsid w:val="00977EE0"/>
    <w:rsid w:val="009847F5"/>
    <w:rsid w:val="00985339"/>
    <w:rsid w:val="00986A2C"/>
    <w:rsid w:val="00987C31"/>
    <w:rsid w:val="00987CD7"/>
    <w:rsid w:val="009926E3"/>
    <w:rsid w:val="00993429"/>
    <w:rsid w:val="009964CD"/>
    <w:rsid w:val="00996F28"/>
    <w:rsid w:val="009971C5"/>
    <w:rsid w:val="009A7F84"/>
    <w:rsid w:val="009B774C"/>
    <w:rsid w:val="009C0BC3"/>
    <w:rsid w:val="009C13A5"/>
    <w:rsid w:val="009C412F"/>
    <w:rsid w:val="009D132D"/>
    <w:rsid w:val="009D3CF4"/>
    <w:rsid w:val="009D5F0B"/>
    <w:rsid w:val="009D6815"/>
    <w:rsid w:val="009D710A"/>
    <w:rsid w:val="009D7D29"/>
    <w:rsid w:val="009D7E4B"/>
    <w:rsid w:val="009E0910"/>
    <w:rsid w:val="009F4BB3"/>
    <w:rsid w:val="009F5E63"/>
    <w:rsid w:val="00A02B06"/>
    <w:rsid w:val="00A071B0"/>
    <w:rsid w:val="00A0781F"/>
    <w:rsid w:val="00A1368B"/>
    <w:rsid w:val="00A1639D"/>
    <w:rsid w:val="00A24893"/>
    <w:rsid w:val="00A31E19"/>
    <w:rsid w:val="00A40882"/>
    <w:rsid w:val="00A4773E"/>
    <w:rsid w:val="00A52F77"/>
    <w:rsid w:val="00A547B5"/>
    <w:rsid w:val="00A74F0B"/>
    <w:rsid w:val="00A76B63"/>
    <w:rsid w:val="00A7761D"/>
    <w:rsid w:val="00A80480"/>
    <w:rsid w:val="00A81862"/>
    <w:rsid w:val="00A83AB0"/>
    <w:rsid w:val="00A852C7"/>
    <w:rsid w:val="00A93950"/>
    <w:rsid w:val="00AA5AAC"/>
    <w:rsid w:val="00AB4379"/>
    <w:rsid w:val="00AC32EE"/>
    <w:rsid w:val="00AC4C54"/>
    <w:rsid w:val="00AC704F"/>
    <w:rsid w:val="00AD2793"/>
    <w:rsid w:val="00AE60FD"/>
    <w:rsid w:val="00AF15BC"/>
    <w:rsid w:val="00AF43F7"/>
    <w:rsid w:val="00AF4CF9"/>
    <w:rsid w:val="00B02CEF"/>
    <w:rsid w:val="00B043D9"/>
    <w:rsid w:val="00B06E79"/>
    <w:rsid w:val="00B07C1D"/>
    <w:rsid w:val="00B12D4B"/>
    <w:rsid w:val="00B15E11"/>
    <w:rsid w:val="00B22D7A"/>
    <w:rsid w:val="00B24B0A"/>
    <w:rsid w:val="00B30C02"/>
    <w:rsid w:val="00B337E6"/>
    <w:rsid w:val="00B3588D"/>
    <w:rsid w:val="00B35919"/>
    <w:rsid w:val="00B376BA"/>
    <w:rsid w:val="00B404F1"/>
    <w:rsid w:val="00B4432F"/>
    <w:rsid w:val="00B452E3"/>
    <w:rsid w:val="00B46EFA"/>
    <w:rsid w:val="00B606A2"/>
    <w:rsid w:val="00B60FB0"/>
    <w:rsid w:val="00B667DE"/>
    <w:rsid w:val="00B70C75"/>
    <w:rsid w:val="00B71421"/>
    <w:rsid w:val="00B71EB4"/>
    <w:rsid w:val="00B74265"/>
    <w:rsid w:val="00B76E54"/>
    <w:rsid w:val="00B811E7"/>
    <w:rsid w:val="00B83DE7"/>
    <w:rsid w:val="00B83E15"/>
    <w:rsid w:val="00B84899"/>
    <w:rsid w:val="00B84EF8"/>
    <w:rsid w:val="00B86229"/>
    <w:rsid w:val="00B86420"/>
    <w:rsid w:val="00B867EC"/>
    <w:rsid w:val="00B86B6B"/>
    <w:rsid w:val="00B9147D"/>
    <w:rsid w:val="00B9212F"/>
    <w:rsid w:val="00B9334D"/>
    <w:rsid w:val="00B97AF8"/>
    <w:rsid w:val="00BA31FC"/>
    <w:rsid w:val="00BB54D8"/>
    <w:rsid w:val="00BC397C"/>
    <w:rsid w:val="00BC59E3"/>
    <w:rsid w:val="00BD1036"/>
    <w:rsid w:val="00BD36DA"/>
    <w:rsid w:val="00BE4AEB"/>
    <w:rsid w:val="00BE70DC"/>
    <w:rsid w:val="00BE74D0"/>
    <w:rsid w:val="00BF6C75"/>
    <w:rsid w:val="00C0395F"/>
    <w:rsid w:val="00C06BC7"/>
    <w:rsid w:val="00C14192"/>
    <w:rsid w:val="00C24A12"/>
    <w:rsid w:val="00C264C5"/>
    <w:rsid w:val="00C27855"/>
    <w:rsid w:val="00C3478A"/>
    <w:rsid w:val="00C41169"/>
    <w:rsid w:val="00C42566"/>
    <w:rsid w:val="00C45BF8"/>
    <w:rsid w:val="00C50A9C"/>
    <w:rsid w:val="00C50E97"/>
    <w:rsid w:val="00C5339D"/>
    <w:rsid w:val="00C5748A"/>
    <w:rsid w:val="00C62EC7"/>
    <w:rsid w:val="00C6413E"/>
    <w:rsid w:val="00C64997"/>
    <w:rsid w:val="00C662FF"/>
    <w:rsid w:val="00C7240F"/>
    <w:rsid w:val="00C73548"/>
    <w:rsid w:val="00C76BD8"/>
    <w:rsid w:val="00C817DF"/>
    <w:rsid w:val="00C82C7D"/>
    <w:rsid w:val="00C9098A"/>
    <w:rsid w:val="00C97FBA"/>
    <w:rsid w:val="00CA00DD"/>
    <w:rsid w:val="00CA0E47"/>
    <w:rsid w:val="00CA164A"/>
    <w:rsid w:val="00CA77FD"/>
    <w:rsid w:val="00CB0762"/>
    <w:rsid w:val="00CB76BB"/>
    <w:rsid w:val="00CC04F5"/>
    <w:rsid w:val="00CC0686"/>
    <w:rsid w:val="00CC2305"/>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2D3C"/>
    <w:rsid w:val="00D346A6"/>
    <w:rsid w:val="00D35FAD"/>
    <w:rsid w:val="00D41424"/>
    <w:rsid w:val="00D45091"/>
    <w:rsid w:val="00D468EC"/>
    <w:rsid w:val="00D54000"/>
    <w:rsid w:val="00D61460"/>
    <w:rsid w:val="00D63AA5"/>
    <w:rsid w:val="00D6401F"/>
    <w:rsid w:val="00D655A8"/>
    <w:rsid w:val="00D70662"/>
    <w:rsid w:val="00D728C3"/>
    <w:rsid w:val="00D7707D"/>
    <w:rsid w:val="00D85FE8"/>
    <w:rsid w:val="00D862F1"/>
    <w:rsid w:val="00D91051"/>
    <w:rsid w:val="00D92260"/>
    <w:rsid w:val="00D958BE"/>
    <w:rsid w:val="00D97ABD"/>
    <w:rsid w:val="00D97C57"/>
    <w:rsid w:val="00DA2838"/>
    <w:rsid w:val="00DA5BD9"/>
    <w:rsid w:val="00DB211B"/>
    <w:rsid w:val="00DC06EA"/>
    <w:rsid w:val="00DC2E1B"/>
    <w:rsid w:val="00DC33B9"/>
    <w:rsid w:val="00DC38A5"/>
    <w:rsid w:val="00DC5FB0"/>
    <w:rsid w:val="00DD5A73"/>
    <w:rsid w:val="00DD777F"/>
    <w:rsid w:val="00DE0668"/>
    <w:rsid w:val="00DE1EE8"/>
    <w:rsid w:val="00DE71A0"/>
    <w:rsid w:val="00DF0C26"/>
    <w:rsid w:val="00DF1274"/>
    <w:rsid w:val="00DF18DF"/>
    <w:rsid w:val="00DF3BFF"/>
    <w:rsid w:val="00DF7AB7"/>
    <w:rsid w:val="00E0076F"/>
    <w:rsid w:val="00E063DC"/>
    <w:rsid w:val="00E12B8F"/>
    <w:rsid w:val="00E21258"/>
    <w:rsid w:val="00E23769"/>
    <w:rsid w:val="00E2387F"/>
    <w:rsid w:val="00E30DA2"/>
    <w:rsid w:val="00E32FE5"/>
    <w:rsid w:val="00E44260"/>
    <w:rsid w:val="00E53816"/>
    <w:rsid w:val="00E54F13"/>
    <w:rsid w:val="00E56E28"/>
    <w:rsid w:val="00E601DC"/>
    <w:rsid w:val="00E65528"/>
    <w:rsid w:val="00E65A23"/>
    <w:rsid w:val="00E66A30"/>
    <w:rsid w:val="00E6735E"/>
    <w:rsid w:val="00E7043F"/>
    <w:rsid w:val="00E70C72"/>
    <w:rsid w:val="00E720DA"/>
    <w:rsid w:val="00E84846"/>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86"/>
    <w:rsid w:val="00ED61F1"/>
    <w:rsid w:val="00EE13F1"/>
    <w:rsid w:val="00EE6BC2"/>
    <w:rsid w:val="00EE7D42"/>
    <w:rsid w:val="00EF76DD"/>
    <w:rsid w:val="00F103EC"/>
    <w:rsid w:val="00F10A13"/>
    <w:rsid w:val="00F15D09"/>
    <w:rsid w:val="00F16B8A"/>
    <w:rsid w:val="00F1703B"/>
    <w:rsid w:val="00F20743"/>
    <w:rsid w:val="00F21EEE"/>
    <w:rsid w:val="00F21F6D"/>
    <w:rsid w:val="00F25545"/>
    <w:rsid w:val="00F2569F"/>
    <w:rsid w:val="00F26B53"/>
    <w:rsid w:val="00F364F4"/>
    <w:rsid w:val="00F36939"/>
    <w:rsid w:val="00F36A10"/>
    <w:rsid w:val="00F470C1"/>
    <w:rsid w:val="00F475DE"/>
    <w:rsid w:val="00F53472"/>
    <w:rsid w:val="00F54365"/>
    <w:rsid w:val="00F56193"/>
    <w:rsid w:val="00F61E04"/>
    <w:rsid w:val="00F679CF"/>
    <w:rsid w:val="00F7781E"/>
    <w:rsid w:val="00F8095E"/>
    <w:rsid w:val="00F81CDF"/>
    <w:rsid w:val="00F82D6F"/>
    <w:rsid w:val="00F876C6"/>
    <w:rsid w:val="00F91190"/>
    <w:rsid w:val="00F95961"/>
    <w:rsid w:val="00FA5E75"/>
    <w:rsid w:val="00FB07A7"/>
    <w:rsid w:val="00FD3EF4"/>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7071406-E09F-4EEE-90C5-04C0B299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70762">
      <w:marLeft w:val="0"/>
      <w:marRight w:val="0"/>
      <w:marTop w:val="0"/>
      <w:marBottom w:val="0"/>
      <w:divBdr>
        <w:top w:val="none" w:sz="0" w:space="0" w:color="auto"/>
        <w:left w:val="none" w:sz="0" w:space="0" w:color="auto"/>
        <w:bottom w:val="none" w:sz="0" w:space="0" w:color="auto"/>
        <w:right w:val="none" w:sz="0" w:space="0" w:color="auto"/>
      </w:divBdr>
    </w:div>
    <w:div w:id="61370763">
      <w:marLeft w:val="0"/>
      <w:marRight w:val="0"/>
      <w:marTop w:val="0"/>
      <w:marBottom w:val="0"/>
      <w:divBdr>
        <w:top w:val="none" w:sz="0" w:space="0" w:color="auto"/>
        <w:left w:val="none" w:sz="0" w:space="0" w:color="auto"/>
        <w:bottom w:val="none" w:sz="0" w:space="0" w:color="auto"/>
        <w:right w:val="none" w:sz="0" w:space="0" w:color="auto"/>
      </w:divBdr>
    </w:div>
    <w:div w:id="61370764">
      <w:marLeft w:val="0"/>
      <w:marRight w:val="0"/>
      <w:marTop w:val="0"/>
      <w:marBottom w:val="0"/>
      <w:divBdr>
        <w:top w:val="none" w:sz="0" w:space="0" w:color="auto"/>
        <w:left w:val="none" w:sz="0" w:space="0" w:color="auto"/>
        <w:bottom w:val="none" w:sz="0" w:space="0" w:color="auto"/>
        <w:right w:val="none" w:sz="0" w:space="0" w:color="auto"/>
      </w:divBdr>
    </w:div>
    <w:div w:id="61370765">
      <w:marLeft w:val="0"/>
      <w:marRight w:val="0"/>
      <w:marTop w:val="0"/>
      <w:marBottom w:val="0"/>
      <w:divBdr>
        <w:top w:val="none" w:sz="0" w:space="0" w:color="auto"/>
        <w:left w:val="none" w:sz="0" w:space="0" w:color="auto"/>
        <w:bottom w:val="none" w:sz="0" w:space="0" w:color="auto"/>
        <w:right w:val="none" w:sz="0" w:space="0" w:color="auto"/>
      </w:divBdr>
    </w:div>
    <w:div w:id="61370766">
      <w:marLeft w:val="0"/>
      <w:marRight w:val="0"/>
      <w:marTop w:val="0"/>
      <w:marBottom w:val="0"/>
      <w:divBdr>
        <w:top w:val="none" w:sz="0" w:space="0" w:color="auto"/>
        <w:left w:val="none" w:sz="0" w:space="0" w:color="auto"/>
        <w:bottom w:val="none" w:sz="0" w:space="0" w:color="auto"/>
        <w:right w:val="none" w:sz="0" w:space="0" w:color="auto"/>
      </w:divBdr>
    </w:div>
    <w:div w:id="61370767">
      <w:marLeft w:val="0"/>
      <w:marRight w:val="0"/>
      <w:marTop w:val="0"/>
      <w:marBottom w:val="0"/>
      <w:divBdr>
        <w:top w:val="none" w:sz="0" w:space="0" w:color="auto"/>
        <w:left w:val="none" w:sz="0" w:space="0" w:color="auto"/>
        <w:bottom w:val="none" w:sz="0" w:space="0" w:color="auto"/>
        <w:right w:val="none" w:sz="0" w:space="0" w:color="auto"/>
      </w:divBdr>
    </w:div>
    <w:div w:id="61370768">
      <w:marLeft w:val="0"/>
      <w:marRight w:val="0"/>
      <w:marTop w:val="0"/>
      <w:marBottom w:val="0"/>
      <w:divBdr>
        <w:top w:val="none" w:sz="0" w:space="0" w:color="auto"/>
        <w:left w:val="none" w:sz="0" w:space="0" w:color="auto"/>
        <w:bottom w:val="none" w:sz="0" w:space="0" w:color="auto"/>
        <w:right w:val="none" w:sz="0" w:space="0" w:color="auto"/>
      </w:divBdr>
    </w:div>
    <w:div w:id="61370769">
      <w:marLeft w:val="0"/>
      <w:marRight w:val="0"/>
      <w:marTop w:val="0"/>
      <w:marBottom w:val="0"/>
      <w:divBdr>
        <w:top w:val="none" w:sz="0" w:space="0" w:color="auto"/>
        <w:left w:val="none" w:sz="0" w:space="0" w:color="auto"/>
        <w:bottom w:val="none" w:sz="0" w:space="0" w:color="auto"/>
        <w:right w:val="none" w:sz="0" w:space="0" w:color="auto"/>
      </w:divBdr>
    </w:div>
    <w:div w:id="61370770">
      <w:marLeft w:val="0"/>
      <w:marRight w:val="0"/>
      <w:marTop w:val="0"/>
      <w:marBottom w:val="0"/>
      <w:divBdr>
        <w:top w:val="none" w:sz="0" w:space="0" w:color="auto"/>
        <w:left w:val="none" w:sz="0" w:space="0" w:color="auto"/>
        <w:bottom w:val="none" w:sz="0" w:space="0" w:color="auto"/>
        <w:right w:val="none" w:sz="0" w:space="0" w:color="auto"/>
      </w:divBdr>
    </w:div>
    <w:div w:id="61370771">
      <w:marLeft w:val="0"/>
      <w:marRight w:val="0"/>
      <w:marTop w:val="0"/>
      <w:marBottom w:val="0"/>
      <w:divBdr>
        <w:top w:val="none" w:sz="0" w:space="0" w:color="auto"/>
        <w:left w:val="none" w:sz="0" w:space="0" w:color="auto"/>
        <w:bottom w:val="none" w:sz="0" w:space="0" w:color="auto"/>
        <w:right w:val="none" w:sz="0" w:space="0" w:color="auto"/>
      </w:divBdr>
    </w:div>
    <w:div w:id="61370772">
      <w:marLeft w:val="0"/>
      <w:marRight w:val="0"/>
      <w:marTop w:val="0"/>
      <w:marBottom w:val="0"/>
      <w:divBdr>
        <w:top w:val="none" w:sz="0" w:space="0" w:color="auto"/>
        <w:left w:val="none" w:sz="0" w:space="0" w:color="auto"/>
        <w:bottom w:val="none" w:sz="0" w:space="0" w:color="auto"/>
        <w:right w:val="none" w:sz="0" w:space="0" w:color="auto"/>
      </w:divBdr>
    </w:div>
    <w:div w:id="61370776">
      <w:marLeft w:val="0"/>
      <w:marRight w:val="0"/>
      <w:marTop w:val="0"/>
      <w:marBottom w:val="0"/>
      <w:divBdr>
        <w:top w:val="none" w:sz="0" w:space="0" w:color="auto"/>
        <w:left w:val="none" w:sz="0" w:space="0" w:color="auto"/>
        <w:bottom w:val="none" w:sz="0" w:space="0" w:color="auto"/>
        <w:right w:val="none" w:sz="0" w:space="0" w:color="auto"/>
      </w:divBdr>
      <w:divsChild>
        <w:div w:id="61370773">
          <w:marLeft w:val="0"/>
          <w:marRight w:val="0"/>
          <w:marTop w:val="288"/>
          <w:marBottom w:val="0"/>
          <w:divBdr>
            <w:top w:val="none" w:sz="0" w:space="0" w:color="auto"/>
            <w:left w:val="none" w:sz="0" w:space="0" w:color="auto"/>
            <w:bottom w:val="none" w:sz="0" w:space="0" w:color="auto"/>
            <w:right w:val="none" w:sz="0" w:space="0" w:color="auto"/>
          </w:divBdr>
        </w:div>
        <w:div w:id="61370779">
          <w:marLeft w:val="0"/>
          <w:marRight w:val="0"/>
          <w:marTop w:val="288"/>
          <w:marBottom w:val="0"/>
          <w:divBdr>
            <w:top w:val="none" w:sz="0" w:space="0" w:color="auto"/>
            <w:left w:val="none" w:sz="0" w:space="0" w:color="auto"/>
            <w:bottom w:val="none" w:sz="0" w:space="0" w:color="auto"/>
            <w:right w:val="none" w:sz="0" w:space="0" w:color="auto"/>
          </w:divBdr>
        </w:div>
        <w:div w:id="61370780">
          <w:marLeft w:val="0"/>
          <w:marRight w:val="0"/>
          <w:marTop w:val="288"/>
          <w:marBottom w:val="0"/>
          <w:divBdr>
            <w:top w:val="none" w:sz="0" w:space="0" w:color="auto"/>
            <w:left w:val="none" w:sz="0" w:space="0" w:color="auto"/>
            <w:bottom w:val="none" w:sz="0" w:space="0" w:color="auto"/>
            <w:right w:val="none" w:sz="0" w:space="0" w:color="auto"/>
          </w:divBdr>
        </w:div>
        <w:div w:id="61370783">
          <w:marLeft w:val="0"/>
          <w:marRight w:val="0"/>
          <w:marTop w:val="288"/>
          <w:marBottom w:val="0"/>
          <w:divBdr>
            <w:top w:val="none" w:sz="0" w:space="0" w:color="auto"/>
            <w:left w:val="none" w:sz="0" w:space="0" w:color="auto"/>
            <w:bottom w:val="none" w:sz="0" w:space="0" w:color="auto"/>
            <w:right w:val="none" w:sz="0" w:space="0" w:color="auto"/>
          </w:divBdr>
        </w:div>
      </w:divsChild>
    </w:div>
    <w:div w:id="61370778">
      <w:marLeft w:val="0"/>
      <w:marRight w:val="0"/>
      <w:marTop w:val="0"/>
      <w:marBottom w:val="0"/>
      <w:divBdr>
        <w:top w:val="none" w:sz="0" w:space="0" w:color="auto"/>
        <w:left w:val="none" w:sz="0" w:space="0" w:color="auto"/>
        <w:bottom w:val="none" w:sz="0" w:space="0" w:color="auto"/>
        <w:right w:val="none" w:sz="0" w:space="0" w:color="auto"/>
      </w:divBdr>
    </w:div>
    <w:div w:id="61370781">
      <w:marLeft w:val="0"/>
      <w:marRight w:val="0"/>
      <w:marTop w:val="0"/>
      <w:marBottom w:val="0"/>
      <w:divBdr>
        <w:top w:val="none" w:sz="0" w:space="0" w:color="auto"/>
        <w:left w:val="none" w:sz="0" w:space="0" w:color="auto"/>
        <w:bottom w:val="none" w:sz="0" w:space="0" w:color="auto"/>
        <w:right w:val="none" w:sz="0" w:space="0" w:color="auto"/>
      </w:divBdr>
    </w:div>
    <w:div w:id="61370782">
      <w:marLeft w:val="0"/>
      <w:marRight w:val="0"/>
      <w:marTop w:val="0"/>
      <w:marBottom w:val="0"/>
      <w:divBdr>
        <w:top w:val="none" w:sz="0" w:space="0" w:color="auto"/>
        <w:left w:val="none" w:sz="0" w:space="0" w:color="auto"/>
        <w:bottom w:val="none" w:sz="0" w:space="0" w:color="auto"/>
        <w:right w:val="none" w:sz="0" w:space="0" w:color="auto"/>
      </w:divBdr>
      <w:divsChild>
        <w:div w:id="61370761">
          <w:marLeft w:val="0"/>
          <w:marRight w:val="0"/>
          <w:marTop w:val="288"/>
          <w:marBottom w:val="0"/>
          <w:divBdr>
            <w:top w:val="none" w:sz="0" w:space="0" w:color="auto"/>
            <w:left w:val="none" w:sz="0" w:space="0" w:color="auto"/>
            <w:bottom w:val="none" w:sz="0" w:space="0" w:color="auto"/>
            <w:right w:val="none" w:sz="0" w:space="0" w:color="auto"/>
          </w:divBdr>
        </w:div>
        <w:div w:id="61370774">
          <w:marLeft w:val="0"/>
          <w:marRight w:val="0"/>
          <w:marTop w:val="288"/>
          <w:marBottom w:val="0"/>
          <w:divBdr>
            <w:top w:val="none" w:sz="0" w:space="0" w:color="auto"/>
            <w:left w:val="none" w:sz="0" w:space="0" w:color="auto"/>
            <w:bottom w:val="none" w:sz="0" w:space="0" w:color="auto"/>
            <w:right w:val="none" w:sz="0" w:space="0" w:color="auto"/>
          </w:divBdr>
        </w:div>
        <w:div w:id="61370775">
          <w:marLeft w:val="0"/>
          <w:marRight w:val="0"/>
          <w:marTop w:val="288"/>
          <w:marBottom w:val="0"/>
          <w:divBdr>
            <w:top w:val="none" w:sz="0" w:space="0" w:color="auto"/>
            <w:left w:val="none" w:sz="0" w:space="0" w:color="auto"/>
            <w:bottom w:val="none" w:sz="0" w:space="0" w:color="auto"/>
            <w:right w:val="none" w:sz="0" w:space="0" w:color="auto"/>
          </w:divBdr>
        </w:div>
        <w:div w:id="61370777">
          <w:marLeft w:val="0"/>
          <w:marRight w:val="0"/>
          <w:marTop w:val="288"/>
          <w:marBottom w:val="0"/>
          <w:divBdr>
            <w:top w:val="none" w:sz="0" w:space="0" w:color="auto"/>
            <w:left w:val="none" w:sz="0" w:space="0" w:color="auto"/>
            <w:bottom w:val="none" w:sz="0" w:space="0" w:color="auto"/>
            <w:right w:val="none" w:sz="0" w:space="0" w:color="auto"/>
          </w:divBdr>
        </w:div>
      </w:divsChild>
    </w:div>
    <w:div w:id="613707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4.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39B138CE-1C79-44F8-AF47-E8C5DA6F76CE}">
  <ds:schemaRefs>
    <ds:schemaRef ds:uri="http://schemas.openxmlformats.org/package/2006/metadata/core-properties"/>
    <ds:schemaRef ds:uri="http://purl.org/dc/dcmitype/"/>
    <ds:schemaRef ds:uri="http://schemas.microsoft.com/office/2006/metadata/properties"/>
    <ds:schemaRef ds:uri="b9e52a15-8fce-43d3-9ff2-f6bd6a140a3c"/>
    <ds:schemaRef ds:uri="http://www.w3.org/XML/1998/namespace"/>
    <ds:schemaRef ds:uri="http://purl.org/dc/terms/"/>
    <ds:schemaRef ds:uri="http://schemas.microsoft.com/office/2006/documentManagement/types"/>
    <ds:schemaRef ds:uri="http://schemas.microsoft.com/office/infopath/2007/PartnerControls"/>
    <ds:schemaRef ds:uri="http://purl.org/dc/elements/1.1/"/>
  </ds:schemaRefs>
</ds:datastoreItem>
</file>

<file path=customXml/itemProps5.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6.xml><?xml version="1.0" encoding="utf-8"?>
<ds:datastoreItem xmlns:ds="http://schemas.openxmlformats.org/officeDocument/2006/customXml" ds:itemID="{55AD628C-4656-4654-8554-FEAF7F2EE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iar3team</cp:lastModifiedBy>
  <cp:revision>3</cp:revision>
  <dcterms:created xsi:type="dcterms:W3CDTF">2017-08-25T15:07:00Z</dcterms:created>
  <dcterms:modified xsi:type="dcterms:W3CDTF">2017-08-25T15:09:00Z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