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764E2" w:rsidRDefault="0026766F" w:rsidP="003B123F">
      <w:pPr>
        <w:pStyle w:val="AIUrgentActionTopHeading"/>
        <w:tabs>
          <w:tab w:val="clear" w:pos="567"/>
        </w:tabs>
        <w:spacing w:line="240" w:lineRule="auto"/>
        <w:rPr>
          <w:rFonts w:cs="Arial"/>
          <w:sz w:val="120"/>
          <w:szCs w:val="120"/>
        </w:rPr>
      </w:pPr>
      <w:r w:rsidRPr="007764E2">
        <w:rPr>
          <w:rFonts w:cs="Arial"/>
          <w:sz w:val="120"/>
          <w:szCs w:val="120"/>
        </w:rPr>
        <w:t>URGENT ACTION</w:t>
      </w:r>
    </w:p>
    <w:p w:rsidR="0026766F" w:rsidRPr="00B07875" w:rsidRDefault="0072085A" w:rsidP="003B123F">
      <w:pPr>
        <w:rPr>
          <w:rStyle w:val="AIHeadline"/>
          <w:rFonts w:cs="Arial"/>
          <w:snapToGrid w:val="0"/>
          <w:sz w:val="36"/>
          <w:szCs w:val="36"/>
        </w:rPr>
      </w:pPr>
      <w:r>
        <w:rPr>
          <w:rStyle w:val="AIHeadline"/>
          <w:rFonts w:cs="Arial"/>
          <w:snapToGrid w:val="0"/>
          <w:sz w:val="36"/>
          <w:szCs w:val="36"/>
        </w:rPr>
        <w:t>amendmenT</w:t>
      </w:r>
      <w:r w:rsidR="00B07875">
        <w:rPr>
          <w:rStyle w:val="AIHeadline"/>
          <w:rFonts w:cs="Arial"/>
          <w:snapToGrid w:val="0"/>
          <w:sz w:val="36"/>
          <w:szCs w:val="36"/>
        </w:rPr>
        <w:t>s</w:t>
      </w:r>
      <w:r w:rsidR="00B07875" w:rsidRPr="00B07875">
        <w:rPr>
          <w:rStyle w:val="AIHeadline"/>
          <w:rFonts w:cs="Arial"/>
          <w:snapToGrid w:val="0"/>
          <w:sz w:val="36"/>
          <w:szCs w:val="36"/>
        </w:rPr>
        <w:t xml:space="preserve"> threaten</w:t>
      </w:r>
      <w:r w:rsidR="00B07875">
        <w:rPr>
          <w:rStyle w:val="AIHeadline"/>
          <w:rFonts w:cs="Arial"/>
          <w:snapToGrid w:val="0"/>
          <w:sz w:val="36"/>
          <w:szCs w:val="36"/>
        </w:rPr>
        <w:t>ing</w:t>
      </w:r>
      <w:r w:rsidR="00B07875" w:rsidRPr="00B07875">
        <w:rPr>
          <w:rStyle w:val="AIHeadline"/>
          <w:rFonts w:cs="Arial"/>
          <w:snapToGrid w:val="0"/>
          <w:sz w:val="36"/>
          <w:szCs w:val="36"/>
        </w:rPr>
        <w:t xml:space="preserve"> rights must be stopped</w:t>
      </w:r>
    </w:p>
    <w:p w:rsidR="0026766F" w:rsidRPr="007764E2" w:rsidRDefault="001841C8" w:rsidP="003B123F">
      <w:pPr>
        <w:pStyle w:val="AIintropara"/>
        <w:spacing w:line="240" w:lineRule="auto"/>
        <w:rPr>
          <w:rFonts w:cs="Arial"/>
        </w:rPr>
      </w:pPr>
      <w:r>
        <w:rPr>
          <w:rFonts w:cs="Arial"/>
        </w:rPr>
        <w:t>Two legislative amendments that would undermine the right to an effective remedy and the right to a fair trial have been adopted by the Polish Parliament on 15 July. It is now in the hands of the President to refuse to sign these amendments. The President’s signature could happen any moment.</w:t>
      </w:r>
    </w:p>
    <w:p w:rsidR="00647E44" w:rsidRDefault="00030198" w:rsidP="003B123F">
      <w:pPr>
        <w:pStyle w:val="AIBodytext"/>
        <w:tabs>
          <w:tab w:val="clear" w:pos="567"/>
        </w:tabs>
        <w:spacing w:line="240" w:lineRule="auto"/>
        <w:rPr>
          <w:rStyle w:val="StyleAIBodytextAsianSimSunChar"/>
          <w:rFonts w:cs="Arial"/>
        </w:rPr>
      </w:pPr>
      <w:r>
        <w:rPr>
          <w:rStyle w:val="StyleAIBodytextAsianSimSunChar"/>
          <w:rFonts w:cs="Arial"/>
        </w:rPr>
        <w:t xml:space="preserve">The Polish </w:t>
      </w:r>
      <w:r w:rsidR="00647E44">
        <w:rPr>
          <w:rStyle w:val="StyleAIBodytextAsianSimSunChar"/>
          <w:rFonts w:cs="Arial"/>
        </w:rPr>
        <w:t xml:space="preserve">Parliament has </w:t>
      </w:r>
      <w:r>
        <w:rPr>
          <w:rStyle w:val="StyleAIBodytextAsianSimSunChar"/>
          <w:rFonts w:cs="Arial"/>
        </w:rPr>
        <w:t>adopted</w:t>
      </w:r>
      <w:r w:rsidR="00647E44">
        <w:rPr>
          <w:rStyle w:val="StyleAIBodytextAsianSimSunChar"/>
          <w:rFonts w:cs="Arial"/>
        </w:rPr>
        <w:t xml:space="preserve"> a</w:t>
      </w:r>
      <w:r w:rsidRPr="00030198">
        <w:rPr>
          <w:rStyle w:val="StyleAIBodytextAsianSimSunChar"/>
          <w:rFonts w:cs="Arial"/>
        </w:rPr>
        <w:t xml:space="preserve">mendments to the Law on the National Council of Judiciary and the Law on Common Courts </w:t>
      </w:r>
      <w:r w:rsidR="00647E44">
        <w:rPr>
          <w:rStyle w:val="StyleAIBodytextAsianSimSunChar"/>
          <w:rFonts w:cs="Arial"/>
        </w:rPr>
        <w:t xml:space="preserve">that increase the government’s control of the judiciary, threatening its independence and putting the </w:t>
      </w:r>
      <w:r w:rsidR="00647E44" w:rsidRPr="007764E2">
        <w:rPr>
          <w:rFonts w:cs="Arial"/>
        </w:rPr>
        <w:t>right to an effective remedy and to a fair trial</w:t>
      </w:r>
      <w:r w:rsidR="00647E44">
        <w:rPr>
          <w:rFonts w:cs="Arial"/>
        </w:rPr>
        <w:t xml:space="preserve"> at risk</w:t>
      </w:r>
      <w:r w:rsidRPr="00030198">
        <w:rPr>
          <w:rStyle w:val="StyleAIBodytextAsianSimSunChar"/>
          <w:rFonts w:cs="Arial"/>
        </w:rPr>
        <w:t xml:space="preserve">. </w:t>
      </w:r>
      <w:r w:rsidR="00647E44">
        <w:rPr>
          <w:rStyle w:val="StyleAIBodytextAsianSimSunChar"/>
          <w:rFonts w:cs="Arial"/>
        </w:rPr>
        <w:t>Following the adoption by the Senate on 15 July these</w:t>
      </w:r>
      <w:r w:rsidRPr="00030198">
        <w:rPr>
          <w:rStyle w:val="StyleAIBodytextAsianSimSunChar"/>
          <w:rFonts w:cs="Arial"/>
        </w:rPr>
        <w:t xml:space="preserve"> amendments are now awaiting the signature of the President of Poland</w:t>
      </w:r>
      <w:r w:rsidR="00647E44">
        <w:rPr>
          <w:rStyle w:val="StyleAIBodytextAsianSimSunChar"/>
          <w:rFonts w:cs="Arial"/>
        </w:rPr>
        <w:t xml:space="preserve"> to enter into force</w:t>
      </w:r>
      <w:r w:rsidRPr="00030198">
        <w:rPr>
          <w:rStyle w:val="StyleAIBodytextAsianSimSunChar"/>
          <w:rFonts w:cs="Arial"/>
        </w:rPr>
        <w:t xml:space="preserve">. </w:t>
      </w:r>
      <w:r w:rsidR="00647E44">
        <w:rPr>
          <w:rStyle w:val="StyleAIBodytextAsianSimSunChar"/>
          <w:rFonts w:cs="Arial"/>
        </w:rPr>
        <w:t>This could happen anytime.</w:t>
      </w:r>
    </w:p>
    <w:p w:rsidR="0026766F" w:rsidRDefault="00030198" w:rsidP="003B123F">
      <w:pPr>
        <w:pStyle w:val="AIBodytext"/>
        <w:tabs>
          <w:tab w:val="clear" w:pos="567"/>
        </w:tabs>
        <w:spacing w:line="240" w:lineRule="auto"/>
        <w:rPr>
          <w:rFonts w:cs="Arial"/>
        </w:rPr>
      </w:pPr>
      <w:r w:rsidRPr="00030198">
        <w:rPr>
          <w:rStyle w:val="StyleAIBodytextAsianSimSunChar"/>
          <w:rFonts w:cs="Arial"/>
        </w:rPr>
        <w:t xml:space="preserve">Another amendment, of the Law on the Supreme Court, </w:t>
      </w:r>
      <w:r w:rsidR="00364185">
        <w:rPr>
          <w:rStyle w:val="StyleAIBodytextAsianSimSunChar"/>
          <w:rFonts w:cs="Arial"/>
        </w:rPr>
        <w:t xml:space="preserve">is </w:t>
      </w:r>
      <w:r w:rsidRPr="00030198">
        <w:rPr>
          <w:rStyle w:val="StyleAIBodytextAsianSimSunChar"/>
          <w:rFonts w:cs="Arial"/>
        </w:rPr>
        <w:t xml:space="preserve">on the agenda of </w:t>
      </w:r>
      <w:r w:rsidR="00AC117B">
        <w:rPr>
          <w:rStyle w:val="StyleAIBodytextAsianSimSunChar"/>
          <w:rFonts w:cs="Arial"/>
        </w:rPr>
        <w:t xml:space="preserve">the lower </w:t>
      </w:r>
      <w:r w:rsidR="00364185">
        <w:rPr>
          <w:rStyle w:val="StyleAIBodytextAsianSimSunChar"/>
          <w:rFonts w:cs="Arial"/>
        </w:rPr>
        <w:t>chamber of the parliament</w:t>
      </w:r>
      <w:r w:rsidR="00AC117B">
        <w:rPr>
          <w:rStyle w:val="StyleAIBodytextAsianSimSunChar"/>
          <w:rFonts w:cs="Arial"/>
        </w:rPr>
        <w:t xml:space="preserve">, </w:t>
      </w:r>
      <w:r w:rsidRPr="00AC117B">
        <w:rPr>
          <w:rStyle w:val="StyleAIBodytextAsianSimSunChar"/>
          <w:rFonts w:cs="Arial"/>
          <w:i/>
        </w:rPr>
        <w:t>Sejm</w:t>
      </w:r>
      <w:r w:rsidR="00AC117B">
        <w:rPr>
          <w:rStyle w:val="StyleAIBodytextAsianSimSunChar"/>
          <w:rFonts w:cs="Arial"/>
        </w:rPr>
        <w:t>,</w:t>
      </w:r>
      <w:r w:rsidRPr="00030198">
        <w:rPr>
          <w:rStyle w:val="StyleAIBodytextAsianSimSunChar"/>
          <w:rFonts w:cs="Arial"/>
        </w:rPr>
        <w:t xml:space="preserve"> </w:t>
      </w:r>
      <w:r w:rsidR="00364185">
        <w:rPr>
          <w:rStyle w:val="StyleAIBodytextAsianSimSunChar"/>
          <w:rFonts w:cs="Arial"/>
        </w:rPr>
        <w:t xml:space="preserve">today and </w:t>
      </w:r>
      <w:r w:rsidRPr="00030198">
        <w:rPr>
          <w:rStyle w:val="StyleAIBodytextAsianSimSunChar"/>
          <w:rFonts w:cs="Arial"/>
        </w:rPr>
        <w:t xml:space="preserve">raises further concerns over the government’s attempt to put the judiciary under political control. This amendment is </w:t>
      </w:r>
      <w:r w:rsidR="00364185">
        <w:rPr>
          <w:rStyle w:val="StyleAIBodytextAsianSimSunChar"/>
          <w:rFonts w:cs="Arial"/>
        </w:rPr>
        <w:t>currentl</w:t>
      </w:r>
      <w:r w:rsidRPr="00030198">
        <w:rPr>
          <w:rStyle w:val="StyleAIBodytextAsianSimSunChar"/>
          <w:rFonts w:cs="Arial"/>
        </w:rPr>
        <w:t>y</w:t>
      </w:r>
      <w:r w:rsidR="00364185">
        <w:rPr>
          <w:rStyle w:val="StyleAIBodytextAsianSimSunChar"/>
          <w:rFonts w:cs="Arial"/>
        </w:rPr>
        <w:t xml:space="preserve"> in the first parliamentary hearing</w:t>
      </w:r>
      <w:r w:rsidR="0026766F" w:rsidRPr="007764E2">
        <w:rPr>
          <w:rFonts w:cs="Arial"/>
        </w:rPr>
        <w:t>.</w:t>
      </w:r>
    </w:p>
    <w:p w:rsidR="006E791B" w:rsidRPr="007764E2" w:rsidRDefault="007A43F4" w:rsidP="003B123F">
      <w:pPr>
        <w:pStyle w:val="AIBodytext"/>
        <w:tabs>
          <w:tab w:val="clear" w:pos="567"/>
        </w:tabs>
        <w:spacing w:line="240" w:lineRule="auto"/>
        <w:rPr>
          <w:rFonts w:cs="Arial"/>
        </w:rPr>
      </w:pPr>
      <w:r>
        <w:rPr>
          <w:rFonts w:cs="Arial"/>
        </w:rPr>
        <w:t>A</w:t>
      </w:r>
      <w:r w:rsidRPr="007A43F4">
        <w:rPr>
          <w:rFonts w:cs="Arial"/>
        </w:rPr>
        <w:t>ll these amendments undermine the right to an effective remedy and to a fair trial, enshrined in Article 45 of the Constitution of t</w:t>
      </w:r>
      <w:r>
        <w:rPr>
          <w:rFonts w:cs="Arial"/>
        </w:rPr>
        <w:t>he Republic of Poland,</w:t>
      </w:r>
      <w:r w:rsidRPr="007A43F4">
        <w:rPr>
          <w:rFonts w:cs="Arial"/>
        </w:rPr>
        <w:t xml:space="preserve"> in Articles 6 and 13 of the European Convention on Human Rights and Articles 2(3) and 14 of the International Covenant on Civil and Political Rights (ICCPR), all of which bind Poland legally as a state party. These amendments are also incompatible with Article 47 of the Charter of the Fundamental Rights of the European Union.</w:t>
      </w:r>
    </w:p>
    <w:p w:rsidR="003B123F" w:rsidRPr="00E35808" w:rsidRDefault="003B123F" w:rsidP="003B123F">
      <w:pPr>
        <w:rPr>
          <w:rFonts w:ascii="Arial" w:eastAsia="Calibri" w:hAnsi="Arial" w:cs="Arial"/>
          <w:b/>
          <w:sz w:val="20"/>
          <w:szCs w:val="20"/>
        </w:rPr>
      </w:pPr>
      <w:r w:rsidRPr="00E35808">
        <w:rPr>
          <w:rFonts w:ascii="Arial" w:eastAsia="Calibri" w:hAnsi="Arial" w:cs="Arial"/>
          <w:b/>
          <w:sz w:val="20"/>
          <w:szCs w:val="20"/>
        </w:rPr>
        <w:t>1) TAKE ACTION</w:t>
      </w:r>
    </w:p>
    <w:p w:rsidR="003B123F" w:rsidRPr="00E35808" w:rsidRDefault="003B123F" w:rsidP="003B123F">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7764E2" w:rsidRDefault="007764E2" w:rsidP="003B123F">
      <w:pPr>
        <w:numPr>
          <w:ilvl w:val="0"/>
          <w:numId w:val="4"/>
        </w:numPr>
        <w:shd w:val="clear" w:color="auto" w:fill="FFFFFF"/>
        <w:rPr>
          <w:rFonts w:ascii="Arial" w:hAnsi="Arial" w:cs="Arial"/>
          <w:sz w:val="20"/>
          <w:szCs w:val="20"/>
        </w:rPr>
      </w:pPr>
      <w:r>
        <w:rPr>
          <w:rFonts w:ascii="Arial" w:hAnsi="Arial" w:cs="Arial"/>
          <w:sz w:val="20"/>
          <w:szCs w:val="20"/>
        </w:rPr>
        <w:t>Urging the President to refuse to sign the amendments to</w:t>
      </w:r>
      <w:r w:rsidRPr="007764E2">
        <w:rPr>
          <w:rFonts w:ascii="Arial" w:hAnsi="Arial" w:cs="Arial"/>
          <w:sz w:val="20"/>
          <w:szCs w:val="20"/>
        </w:rPr>
        <w:t xml:space="preserve"> the Law on the National Council of Judiciary</w:t>
      </w:r>
      <w:r>
        <w:rPr>
          <w:rFonts w:ascii="Arial" w:hAnsi="Arial" w:cs="Arial"/>
          <w:sz w:val="20"/>
          <w:szCs w:val="20"/>
        </w:rPr>
        <w:t xml:space="preserve"> and</w:t>
      </w:r>
      <w:r w:rsidRPr="007764E2">
        <w:rPr>
          <w:rFonts w:ascii="Arial" w:hAnsi="Arial" w:cs="Arial"/>
          <w:sz w:val="20"/>
          <w:szCs w:val="20"/>
        </w:rPr>
        <w:t xml:space="preserve"> the Law on Common Courts </w:t>
      </w:r>
      <w:r>
        <w:rPr>
          <w:rFonts w:ascii="Arial" w:hAnsi="Arial" w:cs="Arial"/>
          <w:sz w:val="20"/>
          <w:szCs w:val="20"/>
        </w:rPr>
        <w:t xml:space="preserve">as they threaten the independence of the judiciary and would </w:t>
      </w:r>
      <w:r w:rsidRPr="007764E2">
        <w:rPr>
          <w:rFonts w:ascii="Arial" w:hAnsi="Arial" w:cs="Arial"/>
          <w:sz w:val="20"/>
          <w:szCs w:val="20"/>
        </w:rPr>
        <w:t>undermine the right to an effective remedy and to a fair trial</w:t>
      </w:r>
      <w:r w:rsidR="006F33CA">
        <w:rPr>
          <w:rFonts w:ascii="Arial" w:hAnsi="Arial" w:cs="Arial"/>
          <w:sz w:val="20"/>
          <w:szCs w:val="20"/>
        </w:rPr>
        <w:t>, and any upcoming amendments of the Law on the Supreme Court that threaten rights.</w:t>
      </w:r>
    </w:p>
    <w:p w:rsidR="0026766F" w:rsidRPr="007764E2" w:rsidRDefault="0026766F" w:rsidP="003B123F">
      <w:pPr>
        <w:pStyle w:val="AITableHeading"/>
        <w:tabs>
          <w:tab w:val="clear" w:pos="567"/>
        </w:tabs>
        <w:rPr>
          <w:rFonts w:cs="Arial"/>
        </w:rPr>
      </w:pPr>
    </w:p>
    <w:p w:rsidR="005534BC" w:rsidRPr="007764E2" w:rsidRDefault="003B123F" w:rsidP="003B123F">
      <w:pPr>
        <w:pStyle w:val="AITableHeading"/>
        <w:tabs>
          <w:tab w:val="clear" w:pos="567"/>
        </w:tabs>
        <w:rPr>
          <w:rFonts w:cs="Arial"/>
        </w:rPr>
      </w:pPr>
      <w:r>
        <w:rPr>
          <w:rFonts w:eastAsia="Calibri" w:cs="Arial"/>
        </w:rPr>
        <w:t>Contact these two officials by</w:t>
      </w:r>
      <w:r>
        <w:rPr>
          <w:rFonts w:cs="Arial"/>
        </w:rPr>
        <w:t xml:space="preserve"> </w:t>
      </w:r>
      <w:r w:rsidR="00F77BC9">
        <w:rPr>
          <w:rFonts w:cs="Arial"/>
        </w:rPr>
        <w:t xml:space="preserve">29 </w:t>
      </w:r>
      <w:r>
        <w:rPr>
          <w:rFonts w:cs="Arial"/>
        </w:rPr>
        <w:t>August,</w:t>
      </w:r>
      <w:r w:rsidR="006F33CA">
        <w:rPr>
          <w:rFonts w:cs="Arial"/>
        </w:rPr>
        <w:t xml:space="preserve"> </w:t>
      </w:r>
      <w:r w:rsidR="007764E2">
        <w:rPr>
          <w:rFonts w:cs="Arial"/>
        </w:rPr>
        <w:t>2017</w:t>
      </w:r>
      <w:r w:rsidR="0026766F" w:rsidRPr="007764E2">
        <w:rPr>
          <w:rFonts w:cs="Arial"/>
        </w:rPr>
        <w:t>:</w:t>
      </w:r>
    </w:p>
    <w:p w:rsidR="005534BC" w:rsidRPr="007764E2" w:rsidRDefault="005534BC" w:rsidP="003B123F">
      <w:pPr>
        <w:pStyle w:val="AIAddressText"/>
        <w:tabs>
          <w:tab w:val="clear" w:pos="567"/>
        </w:tabs>
        <w:spacing w:line="240" w:lineRule="auto"/>
        <w:rPr>
          <w:rFonts w:cs="Arial"/>
          <w:sz w:val="16"/>
          <w:szCs w:val="16"/>
        </w:rPr>
        <w:sectPr w:rsidR="005534BC" w:rsidRPr="007764E2" w:rsidSect="003B123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764E2" w:rsidRPr="003B123F" w:rsidRDefault="007764E2" w:rsidP="003B123F">
      <w:pPr>
        <w:pStyle w:val="AIAddressText"/>
        <w:spacing w:line="240" w:lineRule="auto"/>
        <w:rPr>
          <w:rFonts w:cs="Arial"/>
          <w:sz w:val="16"/>
          <w:szCs w:val="16"/>
        </w:rPr>
      </w:pPr>
      <w:r w:rsidRPr="003B123F">
        <w:rPr>
          <w:rFonts w:cs="Arial"/>
          <w:sz w:val="16"/>
          <w:szCs w:val="16"/>
          <w:u w:val="single"/>
        </w:rPr>
        <w:t>President of the Republic of Poland Andrzej Duda</w:t>
      </w:r>
    </w:p>
    <w:p w:rsidR="007764E2" w:rsidRPr="003B123F" w:rsidRDefault="007764E2" w:rsidP="003B123F">
      <w:pPr>
        <w:pStyle w:val="AIAddressText"/>
        <w:spacing w:line="240" w:lineRule="auto"/>
        <w:rPr>
          <w:rFonts w:cs="Arial"/>
          <w:sz w:val="16"/>
          <w:szCs w:val="16"/>
        </w:rPr>
      </w:pPr>
      <w:r w:rsidRPr="003B123F">
        <w:rPr>
          <w:rFonts w:cs="Arial"/>
          <w:sz w:val="16"/>
          <w:szCs w:val="16"/>
        </w:rPr>
        <w:t>Kancelaria Prezydenta Rzeczypospolitej Polskiej</w:t>
      </w:r>
    </w:p>
    <w:p w:rsidR="007764E2" w:rsidRPr="003B123F" w:rsidRDefault="007764E2" w:rsidP="003B123F">
      <w:pPr>
        <w:pStyle w:val="AIAddressText"/>
        <w:spacing w:line="240" w:lineRule="auto"/>
        <w:rPr>
          <w:rFonts w:cs="Arial"/>
          <w:sz w:val="16"/>
          <w:szCs w:val="16"/>
        </w:rPr>
      </w:pPr>
      <w:r w:rsidRPr="003B123F">
        <w:rPr>
          <w:rFonts w:cs="Arial"/>
          <w:sz w:val="16"/>
          <w:szCs w:val="16"/>
        </w:rPr>
        <w:t>ul. Wiejska 10</w:t>
      </w:r>
    </w:p>
    <w:p w:rsidR="005534BC" w:rsidRPr="003B123F" w:rsidRDefault="007764E2" w:rsidP="003B123F">
      <w:pPr>
        <w:pStyle w:val="AIAddressText"/>
        <w:tabs>
          <w:tab w:val="clear" w:pos="567"/>
        </w:tabs>
        <w:spacing w:line="240" w:lineRule="auto"/>
        <w:rPr>
          <w:rFonts w:cs="Arial"/>
          <w:sz w:val="16"/>
          <w:szCs w:val="16"/>
        </w:rPr>
      </w:pPr>
      <w:r w:rsidRPr="003B123F">
        <w:rPr>
          <w:rFonts w:cs="Arial"/>
          <w:sz w:val="16"/>
          <w:szCs w:val="16"/>
        </w:rPr>
        <w:t>00-902 Warsaw, Poland</w:t>
      </w:r>
    </w:p>
    <w:p w:rsidR="005534BC" w:rsidRPr="003B123F" w:rsidRDefault="005534BC" w:rsidP="003B123F">
      <w:pPr>
        <w:pStyle w:val="AIAddressText"/>
        <w:tabs>
          <w:tab w:val="clear" w:pos="567"/>
        </w:tabs>
        <w:spacing w:line="240" w:lineRule="auto"/>
        <w:rPr>
          <w:rFonts w:cs="Arial"/>
          <w:sz w:val="16"/>
          <w:szCs w:val="16"/>
          <w:lang w:val="fr-FR"/>
        </w:rPr>
      </w:pPr>
      <w:r w:rsidRPr="003B123F">
        <w:rPr>
          <w:rFonts w:cs="Arial"/>
          <w:sz w:val="16"/>
          <w:szCs w:val="16"/>
          <w:lang w:val="fr-FR"/>
        </w:rPr>
        <w:t xml:space="preserve">Fax: </w:t>
      </w:r>
      <w:r w:rsidR="007764E2" w:rsidRPr="003B123F">
        <w:rPr>
          <w:rFonts w:cs="Arial"/>
          <w:sz w:val="16"/>
          <w:szCs w:val="16"/>
          <w:lang w:val="fr-FR"/>
        </w:rPr>
        <w:t>+48 22 695 22 38</w:t>
      </w:r>
    </w:p>
    <w:p w:rsidR="00030198" w:rsidRPr="003B123F" w:rsidRDefault="005534BC" w:rsidP="003B123F">
      <w:pPr>
        <w:pStyle w:val="AIAddressText"/>
        <w:tabs>
          <w:tab w:val="clear" w:pos="567"/>
        </w:tabs>
        <w:spacing w:line="240" w:lineRule="auto"/>
        <w:rPr>
          <w:rFonts w:cs="Arial"/>
          <w:sz w:val="16"/>
          <w:szCs w:val="16"/>
          <w:lang w:val="fr-FR"/>
        </w:rPr>
      </w:pPr>
      <w:r w:rsidRPr="003B123F">
        <w:rPr>
          <w:rFonts w:cs="Arial"/>
          <w:sz w:val="16"/>
          <w:szCs w:val="16"/>
          <w:lang w:val="fr-FR"/>
        </w:rPr>
        <w:t>Email</w:t>
      </w:r>
      <w:r w:rsidR="00030198" w:rsidRPr="003B123F">
        <w:rPr>
          <w:rFonts w:cs="Arial"/>
          <w:sz w:val="16"/>
          <w:szCs w:val="16"/>
          <w:lang w:val="fr-FR"/>
        </w:rPr>
        <w:t xml:space="preserve">: </w:t>
      </w:r>
      <w:hyperlink r:id="rId11" w:history="1">
        <w:r w:rsidR="00030198" w:rsidRPr="003B123F">
          <w:rPr>
            <w:rStyle w:val="Hyperlink"/>
            <w:rFonts w:cs="Arial"/>
            <w:color w:val="auto"/>
            <w:sz w:val="16"/>
            <w:szCs w:val="16"/>
            <w:lang w:val="fr-FR"/>
          </w:rPr>
          <w:t>listy@prezydent.pl</w:t>
        </w:r>
      </w:hyperlink>
      <w:r w:rsidR="003B123F">
        <w:rPr>
          <w:rFonts w:cs="Arial"/>
          <w:sz w:val="16"/>
          <w:szCs w:val="16"/>
          <w:lang w:val="fr-FR"/>
        </w:rPr>
        <w:t xml:space="preserve">  |  </w:t>
      </w:r>
      <w:r w:rsidR="00030198" w:rsidRPr="003B123F">
        <w:rPr>
          <w:rFonts w:cs="Arial"/>
          <w:sz w:val="16"/>
          <w:szCs w:val="16"/>
        </w:rPr>
        <w:t>Twitter: @prezydentpl</w:t>
      </w:r>
    </w:p>
    <w:p w:rsidR="00030198" w:rsidRPr="003B123F" w:rsidRDefault="00030198" w:rsidP="003B123F">
      <w:pPr>
        <w:pStyle w:val="AIAddressText"/>
        <w:tabs>
          <w:tab w:val="clear" w:pos="567"/>
        </w:tabs>
        <w:spacing w:line="240" w:lineRule="auto"/>
        <w:rPr>
          <w:rFonts w:cs="Arial"/>
          <w:sz w:val="16"/>
          <w:szCs w:val="16"/>
        </w:rPr>
      </w:pPr>
      <w:r w:rsidRPr="003B123F">
        <w:rPr>
          <w:rFonts w:cs="Arial"/>
          <w:sz w:val="16"/>
          <w:szCs w:val="16"/>
        </w:rPr>
        <w:t>Facebook: facebook.com/andrzejduda</w:t>
      </w:r>
    </w:p>
    <w:p w:rsidR="005534BC" w:rsidRPr="003B123F" w:rsidRDefault="005534BC" w:rsidP="003B123F">
      <w:pPr>
        <w:pStyle w:val="AITableHeading"/>
        <w:tabs>
          <w:tab w:val="clear" w:pos="567"/>
        </w:tabs>
        <w:rPr>
          <w:rFonts w:cs="Arial"/>
          <w:sz w:val="16"/>
          <w:szCs w:val="16"/>
        </w:rPr>
      </w:pPr>
      <w:r w:rsidRPr="003B123F">
        <w:rPr>
          <w:rFonts w:cs="Arial"/>
          <w:sz w:val="16"/>
          <w:szCs w:val="16"/>
        </w:rPr>
        <w:t>Salutation:</w:t>
      </w:r>
      <w:r w:rsidR="007764E2" w:rsidRPr="003B123F">
        <w:rPr>
          <w:rFonts w:cs="Arial"/>
          <w:sz w:val="16"/>
          <w:szCs w:val="16"/>
        </w:rPr>
        <w:t xml:space="preserve"> Dear President</w:t>
      </w:r>
    </w:p>
    <w:p w:rsidR="00030198" w:rsidRPr="003B123F" w:rsidRDefault="00030198" w:rsidP="003B123F">
      <w:pPr>
        <w:pStyle w:val="AITableHeading"/>
        <w:tabs>
          <w:tab w:val="clear" w:pos="567"/>
        </w:tabs>
        <w:rPr>
          <w:rFonts w:cs="Arial"/>
          <w:sz w:val="16"/>
          <w:szCs w:val="16"/>
        </w:rPr>
      </w:pPr>
    </w:p>
    <w:p w:rsidR="003B123F" w:rsidRPr="003B123F" w:rsidRDefault="003B123F" w:rsidP="003B123F">
      <w:pPr>
        <w:pStyle w:val="AITableHeading"/>
        <w:rPr>
          <w:rFonts w:cs="Arial"/>
          <w:b w:val="0"/>
          <w:sz w:val="16"/>
          <w:szCs w:val="16"/>
          <w:u w:val="single"/>
        </w:rPr>
      </w:pPr>
      <w:r w:rsidRPr="003B123F">
        <w:rPr>
          <w:rFonts w:cs="Arial"/>
          <w:b w:val="0"/>
          <w:sz w:val="16"/>
          <w:szCs w:val="16"/>
          <w:u w:val="single"/>
        </w:rPr>
        <w:t>Ambassador Piotr Wilczek, Embassy of the Republic of Poland</w:t>
      </w:r>
    </w:p>
    <w:p w:rsidR="003B123F" w:rsidRDefault="003B123F" w:rsidP="003B123F">
      <w:pPr>
        <w:pStyle w:val="AITableHeading"/>
        <w:rPr>
          <w:rFonts w:cs="Arial"/>
          <w:b w:val="0"/>
          <w:sz w:val="16"/>
          <w:szCs w:val="16"/>
        </w:rPr>
      </w:pPr>
      <w:r w:rsidRPr="003B123F">
        <w:rPr>
          <w:rFonts w:cs="Arial"/>
          <w:b w:val="0"/>
          <w:sz w:val="16"/>
          <w:szCs w:val="16"/>
        </w:rPr>
        <w:t xml:space="preserve">2640 16th St. NW, </w:t>
      </w:r>
    </w:p>
    <w:p w:rsidR="003B123F" w:rsidRPr="003B123F" w:rsidRDefault="003B123F" w:rsidP="003B123F">
      <w:pPr>
        <w:pStyle w:val="AITableHeading"/>
        <w:rPr>
          <w:rFonts w:cs="Arial"/>
          <w:b w:val="0"/>
          <w:sz w:val="16"/>
          <w:szCs w:val="16"/>
        </w:rPr>
      </w:pPr>
      <w:r w:rsidRPr="003B123F">
        <w:rPr>
          <w:rFonts w:cs="Arial"/>
          <w:b w:val="0"/>
          <w:sz w:val="16"/>
          <w:szCs w:val="16"/>
        </w:rPr>
        <w:t>Washington DC 20009</w:t>
      </w:r>
    </w:p>
    <w:p w:rsidR="003B123F" w:rsidRPr="003B123F" w:rsidRDefault="003B123F" w:rsidP="003B123F">
      <w:pPr>
        <w:pStyle w:val="AITableHeading"/>
        <w:tabs>
          <w:tab w:val="clear" w:pos="567"/>
        </w:tabs>
        <w:rPr>
          <w:rFonts w:cs="Arial"/>
          <w:b w:val="0"/>
          <w:sz w:val="16"/>
          <w:szCs w:val="16"/>
        </w:rPr>
      </w:pPr>
      <w:r w:rsidRPr="003B123F">
        <w:rPr>
          <w:rFonts w:cs="Arial"/>
          <w:b w:val="0"/>
          <w:sz w:val="16"/>
          <w:szCs w:val="16"/>
        </w:rPr>
        <w:t xml:space="preserve">Phone: 1 202 499 1700 </w:t>
      </w:r>
    </w:p>
    <w:p w:rsidR="003B123F" w:rsidRPr="003B123F" w:rsidRDefault="003B123F" w:rsidP="003B123F">
      <w:pPr>
        <w:pStyle w:val="AITableHeading"/>
        <w:tabs>
          <w:tab w:val="clear" w:pos="567"/>
        </w:tabs>
        <w:rPr>
          <w:rFonts w:cs="Arial"/>
          <w:b w:val="0"/>
          <w:sz w:val="16"/>
          <w:szCs w:val="16"/>
        </w:rPr>
      </w:pPr>
      <w:r w:rsidRPr="003B123F">
        <w:rPr>
          <w:rFonts w:cs="Arial"/>
          <w:b w:val="0"/>
          <w:sz w:val="16"/>
          <w:szCs w:val="16"/>
        </w:rPr>
        <w:t xml:space="preserve">Fax: 1 202 328 6271 </w:t>
      </w:r>
    </w:p>
    <w:p w:rsidR="0038665E" w:rsidRPr="003B123F" w:rsidRDefault="003B123F" w:rsidP="003B123F">
      <w:pPr>
        <w:pStyle w:val="AITableHeading"/>
        <w:tabs>
          <w:tab w:val="clear" w:pos="567"/>
        </w:tabs>
        <w:rPr>
          <w:rFonts w:cs="Arial"/>
          <w:b w:val="0"/>
          <w:sz w:val="16"/>
          <w:szCs w:val="16"/>
        </w:rPr>
      </w:pPr>
      <w:r w:rsidRPr="003B123F">
        <w:rPr>
          <w:rFonts w:cs="Arial"/>
          <w:b w:val="0"/>
          <w:sz w:val="16"/>
          <w:szCs w:val="16"/>
        </w:rPr>
        <w:t xml:space="preserve">Email: </w:t>
      </w:r>
      <w:hyperlink r:id="rId12" w:history="1">
        <w:r w:rsidRPr="003B123F">
          <w:rPr>
            <w:rStyle w:val="Hyperlink"/>
            <w:rFonts w:cs="Arial"/>
            <w:b w:val="0"/>
            <w:color w:val="auto"/>
            <w:sz w:val="16"/>
            <w:szCs w:val="16"/>
          </w:rPr>
          <w:t>washington.amb@msz.gov.pl</w:t>
        </w:r>
      </w:hyperlink>
    </w:p>
    <w:p w:rsidR="003B123F" w:rsidRPr="003B123F" w:rsidRDefault="003B123F" w:rsidP="003B123F">
      <w:pPr>
        <w:pStyle w:val="AITableHeading"/>
        <w:tabs>
          <w:tab w:val="clear" w:pos="567"/>
        </w:tabs>
        <w:rPr>
          <w:rFonts w:cs="Arial"/>
          <w:sz w:val="16"/>
          <w:szCs w:val="16"/>
        </w:rPr>
      </w:pPr>
      <w:r w:rsidRPr="003B123F">
        <w:rPr>
          <w:rFonts w:cs="Arial"/>
          <w:sz w:val="16"/>
          <w:szCs w:val="16"/>
        </w:rPr>
        <w:t>Salutation: Dear Ambassador</w:t>
      </w:r>
    </w:p>
    <w:p w:rsidR="0038665E" w:rsidRDefault="0038665E" w:rsidP="003B123F">
      <w:pPr>
        <w:pStyle w:val="AITableHeading"/>
        <w:tabs>
          <w:tab w:val="clear" w:pos="567"/>
        </w:tabs>
        <w:rPr>
          <w:rFonts w:cs="Arial"/>
          <w:sz w:val="16"/>
          <w:szCs w:val="16"/>
        </w:rPr>
      </w:pPr>
    </w:p>
    <w:p w:rsidR="003B123F" w:rsidRDefault="003B123F" w:rsidP="003B123F">
      <w:pPr>
        <w:autoSpaceDE w:val="0"/>
        <w:autoSpaceDN w:val="0"/>
        <w:adjustRightInd w:val="0"/>
        <w:rPr>
          <w:rFonts w:ascii="Arial" w:hAnsi="Arial" w:cs="Arial"/>
          <w:b/>
          <w:color w:val="000000"/>
          <w:sz w:val="20"/>
          <w:szCs w:val="20"/>
        </w:rPr>
        <w:sectPr w:rsidR="003B123F" w:rsidSect="003B123F">
          <w:type w:val="continuous"/>
          <w:pgSz w:w="12240" w:h="15840" w:code="1"/>
          <w:pgMar w:top="720" w:right="720" w:bottom="2160" w:left="720" w:header="0" w:footer="567" w:gutter="0"/>
          <w:cols w:num="2" w:space="567"/>
          <w:titlePg/>
          <w:docGrid w:linePitch="360"/>
        </w:sectPr>
      </w:pPr>
    </w:p>
    <w:p w:rsidR="003B123F" w:rsidRPr="009B1268" w:rsidRDefault="003B123F" w:rsidP="003B123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B123F" w:rsidRPr="009B1268" w:rsidRDefault="003B123F" w:rsidP="003B123F">
      <w:pPr>
        <w:autoSpaceDE w:val="0"/>
        <w:autoSpaceDN w:val="0"/>
        <w:adjustRightInd w:val="0"/>
        <w:rPr>
          <w:rFonts w:ascii="Arial" w:hAnsi="Arial" w:cs="Arial"/>
          <w:color w:val="000000"/>
          <w:sz w:val="20"/>
          <w:szCs w:val="20"/>
        </w:rPr>
      </w:pPr>
      <w:hyperlink r:id="rId13" w:history="1">
        <w:r w:rsidRPr="003B123F">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173.17</w:t>
      </w:r>
    </w:p>
    <w:p w:rsidR="003B123F" w:rsidRPr="00C27E96" w:rsidRDefault="003B123F" w:rsidP="003B123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B123F" w:rsidRDefault="003B123F" w:rsidP="003B123F">
      <w:pPr>
        <w:pStyle w:val="AITableHeading"/>
        <w:tabs>
          <w:tab w:val="clear" w:pos="567"/>
        </w:tabs>
        <w:rPr>
          <w:rFonts w:cs="Arial"/>
          <w:sz w:val="16"/>
          <w:szCs w:val="16"/>
        </w:rPr>
      </w:pPr>
    </w:p>
    <w:p w:rsidR="0038665E" w:rsidRDefault="0038665E" w:rsidP="003B123F">
      <w:pPr>
        <w:pStyle w:val="AITableHeading"/>
        <w:tabs>
          <w:tab w:val="clear" w:pos="567"/>
        </w:tabs>
        <w:rPr>
          <w:rFonts w:cs="Arial"/>
          <w:sz w:val="16"/>
          <w:szCs w:val="16"/>
        </w:rPr>
      </w:pPr>
    </w:p>
    <w:p w:rsidR="0038665E" w:rsidRDefault="0038665E" w:rsidP="003B123F">
      <w:pPr>
        <w:pStyle w:val="AITableHeading"/>
        <w:tabs>
          <w:tab w:val="clear" w:pos="567"/>
        </w:tabs>
        <w:rPr>
          <w:rFonts w:cs="Arial"/>
          <w:sz w:val="16"/>
          <w:szCs w:val="16"/>
        </w:rPr>
      </w:pPr>
    </w:p>
    <w:p w:rsidR="0038665E" w:rsidRDefault="0038665E" w:rsidP="003B123F">
      <w:pPr>
        <w:pStyle w:val="AITableHeading"/>
        <w:tabs>
          <w:tab w:val="clear" w:pos="567"/>
        </w:tabs>
        <w:rPr>
          <w:rFonts w:cs="Arial"/>
          <w:sz w:val="16"/>
          <w:szCs w:val="16"/>
        </w:rPr>
      </w:pPr>
    </w:p>
    <w:p w:rsidR="0026766F" w:rsidRPr="007764E2" w:rsidRDefault="0026766F" w:rsidP="003B123F">
      <w:pPr>
        <w:pStyle w:val="AIUASecondHeading"/>
        <w:spacing w:line="240" w:lineRule="auto"/>
        <w:rPr>
          <w:rFonts w:ascii="Arial" w:hAnsi="Arial" w:cs="Arial"/>
        </w:rPr>
      </w:pPr>
      <w:r w:rsidRPr="007764E2">
        <w:rPr>
          <w:rFonts w:ascii="Arial" w:hAnsi="Arial" w:cs="Arial"/>
        </w:rPr>
        <w:t>URGENT ACTION</w:t>
      </w:r>
    </w:p>
    <w:p w:rsidR="0026766F" w:rsidRPr="00BF5A62" w:rsidRDefault="00BF5A62" w:rsidP="003B123F">
      <w:pPr>
        <w:rPr>
          <w:rStyle w:val="AIHeadline"/>
          <w:rFonts w:cs="Arial"/>
          <w:snapToGrid w:val="0"/>
          <w:sz w:val="36"/>
          <w:szCs w:val="36"/>
        </w:rPr>
      </w:pPr>
      <w:r>
        <w:rPr>
          <w:rStyle w:val="AIHeadline"/>
          <w:rFonts w:cs="Arial"/>
          <w:snapToGrid w:val="0"/>
          <w:sz w:val="36"/>
          <w:szCs w:val="36"/>
        </w:rPr>
        <w:t>amendmen</w:t>
      </w:r>
      <w:r w:rsidR="00B453C1">
        <w:rPr>
          <w:rStyle w:val="AIHeadline"/>
          <w:rFonts w:cs="Arial"/>
          <w:snapToGrid w:val="0"/>
          <w:sz w:val="36"/>
          <w:szCs w:val="36"/>
        </w:rPr>
        <w:t>t</w:t>
      </w:r>
      <w:r>
        <w:rPr>
          <w:rStyle w:val="AIHeadline"/>
          <w:rFonts w:cs="Arial"/>
          <w:snapToGrid w:val="0"/>
          <w:sz w:val="36"/>
          <w:szCs w:val="36"/>
        </w:rPr>
        <w:t>s</w:t>
      </w:r>
      <w:r w:rsidRPr="00B07875">
        <w:rPr>
          <w:rStyle w:val="AIHeadline"/>
          <w:rFonts w:cs="Arial"/>
          <w:snapToGrid w:val="0"/>
          <w:sz w:val="36"/>
          <w:szCs w:val="36"/>
        </w:rPr>
        <w:t xml:space="preserve"> threaten</w:t>
      </w:r>
      <w:r>
        <w:rPr>
          <w:rStyle w:val="AIHeadline"/>
          <w:rFonts w:cs="Arial"/>
          <w:snapToGrid w:val="0"/>
          <w:sz w:val="36"/>
          <w:szCs w:val="36"/>
        </w:rPr>
        <w:t>ing</w:t>
      </w:r>
      <w:r w:rsidRPr="00B07875">
        <w:rPr>
          <w:rStyle w:val="AIHeadline"/>
          <w:rFonts w:cs="Arial"/>
          <w:snapToGrid w:val="0"/>
          <w:sz w:val="36"/>
          <w:szCs w:val="36"/>
        </w:rPr>
        <w:t xml:space="preserve"> rights must be stopped</w:t>
      </w:r>
    </w:p>
    <w:p w:rsidR="0026766F" w:rsidRPr="007764E2" w:rsidRDefault="0026766F" w:rsidP="003B123F">
      <w:pPr>
        <w:pStyle w:val="Heading2"/>
        <w:spacing w:before="120" w:after="120" w:line="240" w:lineRule="auto"/>
        <w:rPr>
          <w:rFonts w:ascii="Arial" w:hAnsi="Arial" w:cs="Arial"/>
        </w:rPr>
      </w:pPr>
      <w:r w:rsidRPr="007764E2">
        <w:rPr>
          <w:rFonts w:ascii="Arial" w:hAnsi="Arial" w:cs="Arial"/>
        </w:rPr>
        <w:t>ADditional Information</w:t>
      </w:r>
    </w:p>
    <w:p w:rsidR="002845EB" w:rsidRPr="0038665E" w:rsidRDefault="002845EB" w:rsidP="003B123F">
      <w:pPr>
        <w:spacing w:after="240"/>
        <w:rPr>
          <w:rFonts w:ascii="Amnesty Trade Gothic" w:hAnsi="Amnesty Trade Gothic"/>
        </w:rPr>
      </w:pPr>
      <w:r w:rsidRPr="0038665E">
        <w:rPr>
          <w:rFonts w:ascii="Arial" w:hAnsi="Arial"/>
          <w:sz w:val="18"/>
          <w:szCs w:val="20"/>
          <w:lang w:eastAsia="en-US"/>
        </w:rPr>
        <w:t xml:space="preserve">Since November 2015, the Polish government has </w:t>
      </w:r>
      <w:r>
        <w:rPr>
          <w:rFonts w:ascii="Arial" w:hAnsi="Arial"/>
          <w:sz w:val="18"/>
          <w:szCs w:val="20"/>
          <w:lang w:eastAsia="en-US"/>
        </w:rPr>
        <w:t xml:space="preserve">been undertaking measures that in effect undermine the principles </w:t>
      </w:r>
      <w:r w:rsidR="006F33CA">
        <w:rPr>
          <w:rFonts w:ascii="Arial" w:hAnsi="Arial"/>
          <w:sz w:val="18"/>
          <w:szCs w:val="20"/>
          <w:lang w:eastAsia="en-US"/>
        </w:rPr>
        <w:t xml:space="preserve">of </w:t>
      </w:r>
      <w:r>
        <w:rPr>
          <w:rFonts w:ascii="Arial" w:hAnsi="Arial"/>
          <w:sz w:val="18"/>
          <w:szCs w:val="20"/>
          <w:lang w:eastAsia="en-US"/>
        </w:rPr>
        <w:t xml:space="preserve">Rule of Law and the protection of human rights. </w:t>
      </w:r>
      <w:r w:rsidRPr="0038665E">
        <w:rPr>
          <w:rFonts w:ascii="Arial" w:hAnsi="Arial"/>
          <w:sz w:val="18"/>
          <w:szCs w:val="20"/>
          <w:lang w:eastAsia="en-US"/>
        </w:rPr>
        <w:t xml:space="preserve">These measures </w:t>
      </w:r>
      <w:r>
        <w:rPr>
          <w:rFonts w:ascii="Arial" w:hAnsi="Arial"/>
          <w:sz w:val="18"/>
          <w:szCs w:val="20"/>
          <w:lang w:eastAsia="en-US"/>
        </w:rPr>
        <w:t>prompted NGOs and international bodies to ring alarm bells over</w:t>
      </w:r>
      <w:r w:rsidRPr="0038665E">
        <w:rPr>
          <w:rFonts w:ascii="Arial" w:hAnsi="Arial"/>
          <w:sz w:val="18"/>
          <w:szCs w:val="20"/>
          <w:lang w:eastAsia="en-US"/>
        </w:rPr>
        <w:t xml:space="preserve"> the </w:t>
      </w:r>
      <w:r w:rsidR="006F33CA">
        <w:rPr>
          <w:rFonts w:ascii="Arial" w:hAnsi="Arial"/>
          <w:sz w:val="18"/>
          <w:szCs w:val="20"/>
          <w:lang w:eastAsia="en-US"/>
        </w:rPr>
        <w:t xml:space="preserve">impact these amendments may have on </w:t>
      </w:r>
      <w:r w:rsidRPr="0038665E">
        <w:rPr>
          <w:rFonts w:ascii="Arial" w:hAnsi="Arial"/>
          <w:sz w:val="18"/>
          <w:szCs w:val="20"/>
          <w:lang w:eastAsia="en-US"/>
        </w:rPr>
        <w:t>freedom of expression, freedom of assembly, the right to privacy, women’s sexual and reproductive rights and protection from hate crimes.</w:t>
      </w:r>
      <w:r>
        <w:rPr>
          <w:rFonts w:ascii="Arial" w:hAnsi="Arial"/>
          <w:sz w:val="18"/>
          <w:szCs w:val="20"/>
          <w:lang w:eastAsia="en-US"/>
        </w:rPr>
        <w:t xml:space="preserve"> </w:t>
      </w:r>
      <w:r w:rsidRPr="0038665E">
        <w:rPr>
          <w:rFonts w:ascii="Arial" w:hAnsi="Arial"/>
          <w:sz w:val="18"/>
          <w:szCs w:val="20"/>
          <w:lang w:eastAsia="en-US"/>
        </w:rPr>
        <w:t>A year ago, in July 2016, the European Commission (EC) issued a recommendation under the Rule of Law Framework in which it found that there was a “systemic threat to the rule of law in Poland”. So far there has been no specific outcome of this process and the situation in the country is getting worse every month.</w:t>
      </w:r>
      <w:r>
        <w:rPr>
          <w:rFonts w:ascii="Arial" w:hAnsi="Arial"/>
          <w:sz w:val="18"/>
          <w:szCs w:val="20"/>
          <w:lang w:eastAsia="en-US"/>
        </w:rPr>
        <w:t xml:space="preserve"> Dozens of activists are being prosecuted for participation in peaceful protests. Over 200 journalists were dismissed or</w:t>
      </w:r>
      <w:r w:rsidR="00400BBE">
        <w:rPr>
          <w:rFonts w:ascii="Arial" w:hAnsi="Arial"/>
          <w:sz w:val="18"/>
          <w:szCs w:val="20"/>
          <w:lang w:eastAsia="en-US"/>
        </w:rPr>
        <w:t xml:space="preserve"> </w:t>
      </w:r>
      <w:r>
        <w:rPr>
          <w:rFonts w:ascii="Arial" w:hAnsi="Arial"/>
          <w:sz w:val="18"/>
          <w:szCs w:val="20"/>
          <w:lang w:eastAsia="en-US"/>
        </w:rPr>
        <w:t xml:space="preserve">resigned from </w:t>
      </w:r>
      <w:r w:rsidR="006F33CA">
        <w:rPr>
          <w:rFonts w:ascii="Arial" w:hAnsi="Arial"/>
          <w:sz w:val="18"/>
          <w:szCs w:val="20"/>
          <w:lang w:eastAsia="en-US"/>
        </w:rPr>
        <w:t>state</w:t>
      </w:r>
      <w:r>
        <w:rPr>
          <w:rFonts w:ascii="Arial" w:hAnsi="Arial"/>
          <w:sz w:val="18"/>
          <w:szCs w:val="20"/>
          <w:lang w:eastAsia="en-US"/>
        </w:rPr>
        <w:t xml:space="preserve"> media. 500 prosecutors were</w:t>
      </w:r>
      <w:r w:rsidR="00CF46F4">
        <w:rPr>
          <w:rFonts w:ascii="Arial" w:hAnsi="Arial"/>
          <w:sz w:val="18"/>
          <w:szCs w:val="20"/>
          <w:lang w:eastAsia="en-US"/>
        </w:rPr>
        <w:t xml:space="preserve"> downgraded</w:t>
      </w:r>
      <w:r>
        <w:rPr>
          <w:rFonts w:ascii="Arial" w:hAnsi="Arial"/>
          <w:sz w:val="18"/>
          <w:szCs w:val="20"/>
          <w:lang w:eastAsia="en-US"/>
        </w:rPr>
        <w:t xml:space="preserve"> or forced to retire. There have-been large scale </w:t>
      </w:r>
      <w:r w:rsidR="009E41CA">
        <w:rPr>
          <w:rFonts w:ascii="Arial" w:hAnsi="Arial"/>
          <w:sz w:val="18"/>
          <w:szCs w:val="20"/>
          <w:lang w:eastAsia="en-US"/>
        </w:rPr>
        <w:t xml:space="preserve">dismissals of </w:t>
      </w:r>
      <w:r w:rsidR="00E86209">
        <w:rPr>
          <w:rFonts w:ascii="Arial" w:hAnsi="Arial"/>
          <w:sz w:val="18"/>
          <w:szCs w:val="20"/>
          <w:lang w:eastAsia="en-US"/>
        </w:rPr>
        <w:t>civil service</w:t>
      </w:r>
      <w:r w:rsidR="009E41CA">
        <w:rPr>
          <w:rFonts w:ascii="Arial" w:hAnsi="Arial"/>
          <w:sz w:val="18"/>
          <w:szCs w:val="20"/>
          <w:lang w:eastAsia="en-US"/>
        </w:rPr>
        <w:t xml:space="preserve"> employees</w:t>
      </w:r>
      <w:r w:rsidR="00E86209">
        <w:rPr>
          <w:rFonts w:ascii="Arial" w:hAnsi="Arial"/>
          <w:sz w:val="18"/>
          <w:szCs w:val="20"/>
          <w:lang w:eastAsia="en-US"/>
        </w:rPr>
        <w:t>. The next target is the judiciary.</w:t>
      </w:r>
    </w:p>
    <w:p w:rsidR="0026766F" w:rsidRDefault="006E791B" w:rsidP="003B123F">
      <w:pPr>
        <w:pStyle w:val="AIAdditionalinformationtext"/>
        <w:tabs>
          <w:tab w:val="clear" w:pos="567"/>
        </w:tabs>
        <w:spacing w:line="240" w:lineRule="auto"/>
      </w:pPr>
      <w:r>
        <w:rPr>
          <w:rFonts w:cs="Arial"/>
        </w:rPr>
        <w:t xml:space="preserve">The </w:t>
      </w:r>
      <w:r w:rsidRPr="002301B5">
        <w:t xml:space="preserve">amendment of the Law on the National Council of the Judiciary (NJC), the constitutional </w:t>
      </w:r>
      <w:r>
        <w:t>body</w:t>
      </w:r>
      <w:r w:rsidRPr="002301B5">
        <w:t xml:space="preserve"> safeguarding the independence of courts and judges</w:t>
      </w:r>
      <w:r>
        <w:t xml:space="preserve">, increases the number of judges appointed by the lower chamber of the parliament to 15 out of a </w:t>
      </w:r>
      <w:r w:rsidRPr="002301B5">
        <w:t xml:space="preserve">total </w:t>
      </w:r>
      <w:r>
        <w:t>of 25 members. This</w:t>
      </w:r>
      <w:r w:rsidRPr="002301B5">
        <w:t xml:space="preserve"> </w:t>
      </w:r>
      <w:r>
        <w:t>increase in the number of members appointed by parliament</w:t>
      </w:r>
      <w:r w:rsidRPr="002301B5">
        <w:t xml:space="preserve"> breaches the Polish </w:t>
      </w:r>
      <w:r w:rsidRPr="006E791B">
        <w:rPr>
          <w:rStyle w:val="Emphasis"/>
          <w:i w:val="0"/>
          <w:iCs/>
        </w:rPr>
        <w:t>Constitution</w:t>
      </w:r>
      <w:r w:rsidR="007D3C1E">
        <w:rPr>
          <w:rStyle w:val="Emphasis"/>
          <w:i w:val="0"/>
          <w:iCs/>
        </w:rPr>
        <w:t xml:space="preserve"> which limits </w:t>
      </w:r>
      <w:r w:rsidR="009E41CA">
        <w:rPr>
          <w:rStyle w:val="Emphasis"/>
          <w:i w:val="0"/>
          <w:iCs/>
        </w:rPr>
        <w:t>that</w:t>
      </w:r>
      <w:r w:rsidR="007D3C1E">
        <w:rPr>
          <w:rStyle w:val="Emphasis"/>
          <w:i w:val="0"/>
          <w:iCs/>
        </w:rPr>
        <w:t xml:space="preserve"> number to six members</w:t>
      </w:r>
      <w:r>
        <w:t>. Additionally, the reform also reduces the powers of the NJC members</w:t>
      </w:r>
      <w:r w:rsidR="007072D2">
        <w:t xml:space="preserve"> in the process of appointment of judges</w:t>
      </w:r>
      <w:r>
        <w:t>, while increasing the powers of the Minister of Justice.</w:t>
      </w:r>
    </w:p>
    <w:p w:rsidR="006E791B" w:rsidRDefault="00D146E5" w:rsidP="003B123F">
      <w:pPr>
        <w:pStyle w:val="AIAdditionalinformationtext"/>
        <w:tabs>
          <w:tab w:val="clear" w:pos="567"/>
        </w:tabs>
        <w:spacing w:line="240" w:lineRule="auto"/>
        <w:rPr>
          <w:rFonts w:cs="Arial"/>
        </w:rPr>
      </w:pPr>
      <w:r w:rsidRPr="00D146E5">
        <w:rPr>
          <w:rFonts w:cs="Arial"/>
        </w:rPr>
        <w:t>On the night of 15 Ju</w:t>
      </w:r>
      <w:r>
        <w:rPr>
          <w:rFonts w:cs="Arial"/>
        </w:rPr>
        <w:t xml:space="preserve">ly the parliament also adopted </w:t>
      </w:r>
      <w:r w:rsidRPr="00D146E5">
        <w:rPr>
          <w:rFonts w:cs="Arial"/>
        </w:rPr>
        <w:t>an amendment to the Law on Common Courts</w:t>
      </w:r>
      <w:r>
        <w:rPr>
          <w:rFonts w:cs="Arial"/>
        </w:rPr>
        <w:t xml:space="preserve">. This reform </w:t>
      </w:r>
      <w:r w:rsidRPr="00D146E5">
        <w:rPr>
          <w:rFonts w:cs="Arial"/>
        </w:rPr>
        <w:t xml:space="preserve">puts the power to appoint presidents and vice-presidents of courts into the hands of the Minister of Justice. The amendment also changes the procedures for the promotion of judges which fails to specify criteria for promotions and therefore introduce an element of arbitrariness. </w:t>
      </w:r>
      <w:r w:rsidR="00345818">
        <w:rPr>
          <w:rFonts w:cs="Arial"/>
        </w:rPr>
        <w:t>T</w:t>
      </w:r>
      <w:r w:rsidR="007072D2">
        <w:t xml:space="preserve">his is </w:t>
      </w:r>
      <w:r w:rsidR="00345818">
        <w:t xml:space="preserve">yet </w:t>
      </w:r>
      <w:r w:rsidR="007072D2">
        <w:t>another attempt to concentrate the powers over the entire judiciary in the hands of the</w:t>
      </w:r>
      <w:r>
        <w:t xml:space="preserve"> </w:t>
      </w:r>
      <w:r w:rsidRPr="00D146E5">
        <w:rPr>
          <w:rFonts w:cs="Arial"/>
        </w:rPr>
        <w:t xml:space="preserve">Minister of Justice. This clearly violates the independence of </w:t>
      </w:r>
      <w:r>
        <w:rPr>
          <w:rFonts w:cs="Arial"/>
        </w:rPr>
        <w:t xml:space="preserve">the </w:t>
      </w:r>
      <w:r w:rsidRPr="00D146E5">
        <w:rPr>
          <w:rFonts w:cs="Arial"/>
        </w:rPr>
        <w:t xml:space="preserve">judiciary, </w:t>
      </w:r>
      <w:r>
        <w:rPr>
          <w:rFonts w:cs="Arial"/>
        </w:rPr>
        <w:t xml:space="preserve">and is </w:t>
      </w:r>
      <w:r w:rsidRPr="00D146E5">
        <w:rPr>
          <w:rFonts w:cs="Arial"/>
        </w:rPr>
        <w:t>contrary to Poland’s obligations under Article 6 of the European Convention on Human Rights, Article 14(1) of the ICCPR, Article 45 of the Constitution of the Republic of Poland and Article 47 of the Charter of the Fundamental Rights of the European Union.</w:t>
      </w:r>
    </w:p>
    <w:p w:rsidR="003450AC" w:rsidRDefault="00B1169A" w:rsidP="003B123F">
      <w:pPr>
        <w:pStyle w:val="AIAdditionalinformationtext"/>
        <w:tabs>
          <w:tab w:val="clear" w:pos="567"/>
        </w:tabs>
        <w:spacing w:line="240" w:lineRule="auto"/>
      </w:pPr>
      <w:r>
        <w:rPr>
          <w:rFonts w:cs="Arial"/>
        </w:rPr>
        <w:t xml:space="preserve">These attacks on the judiciary are not new or isolated. Already in 2016, the government implemented a number of </w:t>
      </w:r>
      <w:r w:rsidRPr="00B1169A">
        <w:rPr>
          <w:rFonts w:cs="Arial"/>
        </w:rPr>
        <w:t xml:space="preserve">problematic amendments </w:t>
      </w:r>
      <w:r w:rsidR="00270DD3">
        <w:rPr>
          <w:rFonts w:cs="Arial"/>
        </w:rPr>
        <w:t xml:space="preserve">on the functioning and </w:t>
      </w:r>
      <w:r w:rsidRPr="00B1169A">
        <w:rPr>
          <w:rFonts w:cs="Arial"/>
        </w:rPr>
        <w:t>the composition of the Constitutional Tribunal that severely affected its independence to the extent that the European Commission issued a recommendation under the Rule of Law Framework in which it found that there was a “systemic threat to the rule of law in Poland”.</w:t>
      </w:r>
      <w:r w:rsidR="00D25ACD">
        <w:rPr>
          <w:rFonts w:cs="Arial"/>
        </w:rPr>
        <w:t xml:space="preserve"> Moreover, </w:t>
      </w:r>
      <w:r w:rsidR="00270DD3">
        <w:rPr>
          <w:rFonts w:cs="Arial"/>
        </w:rPr>
        <w:t>following</w:t>
      </w:r>
      <w:r w:rsidR="00D25ACD">
        <w:rPr>
          <w:rFonts w:cs="Arial"/>
        </w:rPr>
        <w:t xml:space="preserve"> the merger of the </w:t>
      </w:r>
      <w:r w:rsidR="00D25ACD" w:rsidRPr="003F25DA">
        <w:t>position of the Prosecutor General and the Minister of Justice</w:t>
      </w:r>
      <w:r w:rsidR="00F50AC8">
        <w:t xml:space="preserve"> by changing the Prosecution Act</w:t>
      </w:r>
      <w:r w:rsidR="00D25ACD">
        <w:t xml:space="preserve">, </w:t>
      </w:r>
      <w:r w:rsidR="00D25ACD" w:rsidRPr="003F25DA">
        <w:t xml:space="preserve">as many as 500 out of the total 6,000 prosecutors in Poland were either </w:t>
      </w:r>
      <w:r w:rsidR="00345818">
        <w:t>demoted</w:t>
      </w:r>
      <w:r w:rsidR="00345818" w:rsidRPr="003F25DA">
        <w:t xml:space="preserve"> </w:t>
      </w:r>
      <w:r w:rsidR="00D25ACD" w:rsidRPr="003F25DA">
        <w:t>to a lower position, transferred to another location or forced to retire</w:t>
      </w:r>
      <w:r w:rsidR="003450AC">
        <w:t xml:space="preserve">. </w:t>
      </w:r>
      <w:r w:rsidR="003450AC" w:rsidRPr="003450AC">
        <w:t>The</w:t>
      </w:r>
      <w:r w:rsidR="003450AC">
        <w:t xml:space="preserve"> amendments of the Prosecution Act also</w:t>
      </w:r>
      <w:r w:rsidR="003450AC" w:rsidRPr="003450AC">
        <w:t xml:space="preserve"> increased powers</w:t>
      </w:r>
      <w:r w:rsidR="003450AC">
        <w:t xml:space="preserve"> of the Prosecutor General, who is now the same person as</w:t>
      </w:r>
      <w:r w:rsidR="003450AC" w:rsidRPr="003450AC">
        <w:t xml:space="preserve"> the Minister of Justice, including the power to intervene at each stage of legal proceedings led by any prosecutor by issuing instructions</w:t>
      </w:r>
      <w:r w:rsidR="003450AC">
        <w:t>.</w:t>
      </w:r>
    </w:p>
    <w:p w:rsidR="00602880" w:rsidRPr="007764E2" w:rsidRDefault="00B07875" w:rsidP="003B123F">
      <w:pPr>
        <w:pStyle w:val="AIAdditionalinformationtext"/>
        <w:tabs>
          <w:tab w:val="clear" w:pos="567"/>
        </w:tabs>
        <w:spacing w:line="240" w:lineRule="auto"/>
        <w:rPr>
          <w:rFonts w:cs="Arial"/>
        </w:rPr>
      </w:pPr>
      <w:r>
        <w:rPr>
          <w:rFonts w:cs="Arial"/>
        </w:rPr>
        <w:t xml:space="preserve">A third </w:t>
      </w:r>
      <w:r w:rsidRPr="00B07875">
        <w:rPr>
          <w:rFonts w:cs="Arial"/>
        </w:rPr>
        <w:t>amendment</w:t>
      </w:r>
      <w:r>
        <w:rPr>
          <w:rFonts w:cs="Arial"/>
        </w:rPr>
        <w:t>,</w:t>
      </w:r>
      <w:r w:rsidRPr="00B07875">
        <w:rPr>
          <w:rFonts w:cs="Arial"/>
        </w:rPr>
        <w:t xml:space="preserve"> of the Law on the Supreme Court</w:t>
      </w:r>
      <w:r>
        <w:rPr>
          <w:rFonts w:cs="Arial"/>
        </w:rPr>
        <w:t>,</w:t>
      </w:r>
      <w:r w:rsidRPr="00B07875">
        <w:rPr>
          <w:rFonts w:cs="Arial"/>
        </w:rPr>
        <w:t xml:space="preserve"> </w:t>
      </w:r>
      <w:r w:rsidRPr="00030198">
        <w:rPr>
          <w:rStyle w:val="StyleAIBodytextAsianSimSunChar"/>
          <w:rFonts w:cs="Arial"/>
        </w:rPr>
        <w:t xml:space="preserve">is </w:t>
      </w:r>
      <w:r w:rsidR="00270DD3">
        <w:rPr>
          <w:rStyle w:val="StyleAIBodytextAsianSimSunChar"/>
          <w:rFonts w:cs="Arial"/>
        </w:rPr>
        <w:t>entering the</w:t>
      </w:r>
      <w:r w:rsidRPr="00030198">
        <w:rPr>
          <w:rStyle w:val="StyleAIBodytextAsianSimSunChar"/>
          <w:rFonts w:cs="Arial"/>
        </w:rPr>
        <w:t xml:space="preserve"> first hearing </w:t>
      </w:r>
      <w:r w:rsidR="00BF5A62">
        <w:rPr>
          <w:rStyle w:val="StyleAIBodytextAsianSimSunChar"/>
          <w:rFonts w:cs="Arial"/>
        </w:rPr>
        <w:t xml:space="preserve">in the lower chamber </w:t>
      </w:r>
      <w:r w:rsidR="00BF5A62" w:rsidRPr="00AC117B">
        <w:rPr>
          <w:rStyle w:val="StyleAIBodytextAsianSimSunChar"/>
          <w:rFonts w:cs="Arial"/>
          <w:i/>
        </w:rPr>
        <w:t>Sejm</w:t>
      </w:r>
      <w:r w:rsidR="00BF5A62" w:rsidRPr="00030198">
        <w:rPr>
          <w:rStyle w:val="StyleAIBodytextAsianSimSunChar"/>
          <w:rFonts w:cs="Arial"/>
        </w:rPr>
        <w:t xml:space="preserve"> </w:t>
      </w:r>
      <w:r w:rsidRPr="00030198">
        <w:rPr>
          <w:rStyle w:val="StyleAIBodytextAsianSimSunChar"/>
          <w:rFonts w:cs="Arial"/>
        </w:rPr>
        <w:t>on 18 July</w:t>
      </w:r>
      <w:r w:rsidR="00BF5A62">
        <w:rPr>
          <w:rStyle w:val="StyleAIBodytextAsianSimSunChar"/>
          <w:rFonts w:cs="Arial"/>
        </w:rPr>
        <w:t>. If this amendment enters into force, t</w:t>
      </w:r>
      <w:r w:rsidRPr="00B07875">
        <w:rPr>
          <w:rFonts w:cs="Arial"/>
        </w:rPr>
        <w:t xml:space="preserve">he day after all current </w:t>
      </w:r>
      <w:bookmarkStart w:id="0" w:name="_GoBack"/>
      <w:bookmarkEnd w:id="0"/>
      <w:r w:rsidRPr="00B07875">
        <w:rPr>
          <w:rFonts w:cs="Arial"/>
        </w:rPr>
        <w:t>Supreme Cou</w:t>
      </w:r>
      <w:r w:rsidR="00BF5A62">
        <w:rPr>
          <w:rFonts w:cs="Arial"/>
        </w:rPr>
        <w:t xml:space="preserve">rt judges will have to retire. </w:t>
      </w:r>
      <w:r w:rsidRPr="00B07875">
        <w:rPr>
          <w:rFonts w:cs="Arial"/>
        </w:rPr>
        <w:t>The Minister of Justice</w:t>
      </w:r>
      <w:r w:rsidR="00BF5A62">
        <w:rPr>
          <w:rFonts w:cs="Arial"/>
        </w:rPr>
        <w:t xml:space="preserve">, </w:t>
      </w:r>
      <w:r w:rsidRPr="00B07875">
        <w:rPr>
          <w:rFonts w:cs="Arial"/>
        </w:rPr>
        <w:t xml:space="preserve">will </w:t>
      </w:r>
      <w:r w:rsidR="00BF5A62">
        <w:rPr>
          <w:rFonts w:cs="Arial"/>
        </w:rPr>
        <w:t xml:space="preserve">also </w:t>
      </w:r>
      <w:r w:rsidRPr="00B07875">
        <w:rPr>
          <w:rFonts w:cs="Arial"/>
        </w:rPr>
        <w:t>have the power to decide to grant exceptions to this rule and extend the tenure of some of the judges</w:t>
      </w:r>
      <w:r w:rsidR="00BF5A62">
        <w:rPr>
          <w:rFonts w:cs="Arial"/>
        </w:rPr>
        <w:t>.</w:t>
      </w:r>
      <w:r w:rsidR="0089490E">
        <w:rPr>
          <w:rFonts w:cs="Arial"/>
        </w:rPr>
        <w:t xml:space="preserve"> T</w:t>
      </w:r>
      <w:r w:rsidR="0089490E" w:rsidRPr="0089490E">
        <w:rPr>
          <w:rFonts w:cs="Arial"/>
        </w:rPr>
        <w:t>he Minister will gain new competence within the disciplinary proceedings of the Supreme Court judges</w:t>
      </w:r>
      <w:r w:rsidR="0089490E">
        <w:rPr>
          <w:rFonts w:cs="Arial"/>
        </w:rPr>
        <w:t>.</w:t>
      </w:r>
    </w:p>
    <w:p w:rsidR="0026766F" w:rsidRPr="007764E2" w:rsidRDefault="0026766F" w:rsidP="003B123F">
      <w:pPr>
        <w:rPr>
          <w:rStyle w:val="StyleAIBodytextAsianSimSunChar"/>
          <w:rFonts w:cs="Arial"/>
          <w:sz w:val="18"/>
          <w:szCs w:val="18"/>
        </w:rPr>
        <w:sectPr w:rsidR="0026766F" w:rsidRPr="007764E2" w:rsidSect="003B123F">
          <w:footerReference w:type="default" r:id="rId14"/>
          <w:type w:val="continuous"/>
          <w:pgSz w:w="12240" w:h="15840" w:code="1"/>
          <w:pgMar w:top="720" w:right="720" w:bottom="2160" w:left="720" w:header="0" w:footer="567" w:gutter="0"/>
          <w:cols w:space="567"/>
          <w:titlePg/>
          <w:docGrid w:linePitch="360"/>
        </w:sectPr>
      </w:pPr>
      <w:r w:rsidRPr="007764E2">
        <w:rPr>
          <w:rFonts w:ascii="Arial" w:hAnsi="Arial" w:cs="Arial"/>
          <w:sz w:val="16"/>
          <w:szCs w:val="16"/>
        </w:rPr>
        <w:t>Gender m/f:</w:t>
      </w:r>
      <w:r w:rsidR="00030198">
        <w:rPr>
          <w:rFonts w:ascii="Arial" w:hAnsi="Arial" w:cs="Arial"/>
          <w:sz w:val="16"/>
          <w:szCs w:val="16"/>
        </w:rPr>
        <w:t xml:space="preserve"> all</w:t>
      </w:r>
    </w:p>
    <w:p w:rsidR="0026766F" w:rsidRPr="007764E2" w:rsidRDefault="0026766F" w:rsidP="003B123F">
      <w:pPr>
        <w:pStyle w:val="AITextSmallNoLineSpacing"/>
        <w:spacing w:line="240" w:lineRule="auto"/>
        <w:rPr>
          <w:rFonts w:cs="Arial"/>
          <w:sz w:val="18"/>
        </w:rPr>
      </w:pPr>
    </w:p>
    <w:p w:rsidR="001624EA" w:rsidRPr="007764E2" w:rsidRDefault="0026766F" w:rsidP="003B123F">
      <w:pPr>
        <w:rPr>
          <w:rFonts w:ascii="Arial" w:hAnsi="Arial" w:cs="Arial"/>
          <w:sz w:val="16"/>
          <w:szCs w:val="16"/>
        </w:rPr>
      </w:pPr>
      <w:r w:rsidRPr="007764E2">
        <w:rPr>
          <w:rFonts w:ascii="Arial" w:hAnsi="Arial" w:cs="Arial"/>
          <w:sz w:val="16"/>
          <w:szCs w:val="16"/>
        </w:rPr>
        <w:t xml:space="preserve">UA: </w:t>
      </w:r>
      <w:r w:rsidR="00030198">
        <w:rPr>
          <w:rFonts w:ascii="Arial" w:hAnsi="Arial" w:cs="Arial"/>
          <w:sz w:val="16"/>
          <w:szCs w:val="16"/>
        </w:rPr>
        <w:t>173/17</w:t>
      </w:r>
      <w:r w:rsidRPr="007764E2">
        <w:rPr>
          <w:rFonts w:ascii="Arial" w:hAnsi="Arial" w:cs="Arial"/>
          <w:sz w:val="16"/>
          <w:szCs w:val="16"/>
        </w:rPr>
        <w:t xml:space="preserve"> Index: </w:t>
      </w:r>
      <w:r w:rsidR="00030198" w:rsidRPr="00030198">
        <w:rPr>
          <w:rFonts w:ascii="Arial" w:hAnsi="Arial" w:cs="Arial"/>
          <w:sz w:val="16"/>
          <w:szCs w:val="16"/>
        </w:rPr>
        <w:t>EUR 37/6751/2017</w:t>
      </w:r>
      <w:r w:rsidRPr="007764E2">
        <w:rPr>
          <w:rFonts w:ascii="Arial" w:hAnsi="Arial" w:cs="Arial"/>
          <w:sz w:val="16"/>
          <w:szCs w:val="16"/>
        </w:rPr>
        <w:t xml:space="preserve"> Issue Date: </w:t>
      </w:r>
      <w:r w:rsidR="00030198">
        <w:rPr>
          <w:rFonts w:ascii="Arial" w:hAnsi="Arial" w:cs="Arial"/>
          <w:sz w:val="16"/>
          <w:szCs w:val="16"/>
        </w:rPr>
        <w:t>18 July 2017</w:t>
      </w:r>
    </w:p>
    <w:p w:rsidR="0026766F" w:rsidRPr="007764E2" w:rsidRDefault="0026766F" w:rsidP="003B123F">
      <w:pPr>
        <w:rPr>
          <w:rFonts w:ascii="Arial" w:hAnsi="Arial" w:cs="Arial"/>
          <w:sz w:val="16"/>
          <w:szCs w:val="16"/>
        </w:rPr>
      </w:pPr>
    </w:p>
    <w:sectPr w:rsidR="0026766F" w:rsidRPr="007764E2" w:rsidSect="003B123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93" w:rsidRDefault="005F3693">
      <w:r>
        <w:separator/>
      </w:r>
    </w:p>
  </w:endnote>
  <w:endnote w:type="continuationSeparator" w:id="0">
    <w:p w:rsidR="005F3693" w:rsidRDefault="005F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B123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3F" w:rsidRPr="00D158C3" w:rsidRDefault="003B123F" w:rsidP="003B123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B123F" w:rsidRPr="00D158C3" w:rsidRDefault="003B123F" w:rsidP="003B123F">
    <w:pPr>
      <w:jc w:val="center"/>
      <w:rPr>
        <w:rFonts w:ascii="Arial" w:hAnsi="Arial" w:cs="Arial"/>
        <w:sz w:val="16"/>
        <w:szCs w:val="16"/>
      </w:rPr>
    </w:pPr>
    <w:r w:rsidRPr="00D158C3">
      <w:rPr>
        <w:rFonts w:ascii="Arial" w:hAnsi="Arial" w:cs="Arial"/>
        <w:sz w:val="16"/>
        <w:szCs w:val="16"/>
      </w:rPr>
      <w:t>T (212) 807- 8400 | uan@aiusa.org | www.amnestyusa.org/uan</w:t>
    </w:r>
  </w:p>
  <w:p w:rsidR="003B123F" w:rsidRPr="00D0106D" w:rsidRDefault="003B123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93" w:rsidRDefault="005F3693">
      <w:r>
        <w:separator/>
      </w:r>
    </w:p>
  </w:footnote>
  <w:footnote w:type="continuationSeparator" w:id="0">
    <w:p w:rsidR="005F3693" w:rsidRDefault="005F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30198" w:rsidRDefault="0026766F" w:rsidP="00B4432F">
    <w:pPr>
      <w:tabs>
        <w:tab w:val="right" w:pos="10203"/>
      </w:tabs>
      <w:rPr>
        <w:rFonts w:ascii="Arial" w:hAnsi="Arial" w:cs="Arial"/>
        <w:color w:val="FFFFFF"/>
      </w:rPr>
    </w:pPr>
    <w:r w:rsidRPr="00030198">
      <w:rPr>
        <w:rFonts w:ascii="Arial" w:hAnsi="Arial" w:cs="Arial"/>
        <w:sz w:val="16"/>
        <w:szCs w:val="16"/>
      </w:rPr>
      <w:t>UA:</w:t>
    </w:r>
    <w:r w:rsidR="007764E2" w:rsidRPr="00030198">
      <w:rPr>
        <w:rFonts w:ascii="Arial" w:hAnsi="Arial" w:cs="Arial"/>
        <w:sz w:val="16"/>
        <w:szCs w:val="16"/>
      </w:rPr>
      <w:t xml:space="preserve"> </w:t>
    </w:r>
    <w:r w:rsidR="00030198">
      <w:rPr>
        <w:rFonts w:ascii="Arial" w:hAnsi="Arial" w:cs="Arial"/>
        <w:sz w:val="16"/>
        <w:szCs w:val="16"/>
      </w:rPr>
      <w:t>173/17</w:t>
    </w:r>
    <w:r w:rsidR="007764E2" w:rsidRPr="00030198">
      <w:rPr>
        <w:rFonts w:ascii="Arial" w:hAnsi="Arial" w:cs="Arial"/>
        <w:sz w:val="16"/>
        <w:szCs w:val="16"/>
      </w:rPr>
      <w:t xml:space="preserve"> Index: </w:t>
    </w:r>
    <w:r w:rsidR="00030198" w:rsidRPr="00030198">
      <w:rPr>
        <w:rFonts w:ascii="Arial" w:hAnsi="Arial" w:cs="Arial"/>
        <w:sz w:val="16"/>
        <w:szCs w:val="16"/>
      </w:rPr>
      <w:t>EUR 37/6751/2017</w:t>
    </w:r>
    <w:r w:rsidR="007764E2" w:rsidRPr="00030198">
      <w:rPr>
        <w:rFonts w:ascii="Arial" w:hAnsi="Arial" w:cs="Arial"/>
        <w:sz w:val="16"/>
        <w:szCs w:val="16"/>
      </w:rPr>
      <w:t xml:space="preserve"> Poland</w:t>
    </w:r>
    <w:r w:rsidRPr="00030198">
      <w:rPr>
        <w:rFonts w:ascii="Arial" w:hAnsi="Arial" w:cs="Arial"/>
        <w:sz w:val="16"/>
        <w:szCs w:val="16"/>
      </w:rPr>
      <w:tab/>
      <w:t xml:space="preserve">Date: </w:t>
    </w:r>
    <w:r w:rsidR="007764E2" w:rsidRPr="00030198">
      <w:rPr>
        <w:rFonts w:ascii="Arial" w:hAnsi="Arial" w:cs="Arial"/>
        <w:sz w:val="16"/>
        <w:szCs w:val="16"/>
      </w:rPr>
      <w:t>18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4453"/>
    <w:rsid w:val="00023EE0"/>
    <w:rsid w:val="00030198"/>
    <w:rsid w:val="00051DC7"/>
    <w:rsid w:val="000B23F7"/>
    <w:rsid w:val="000B7003"/>
    <w:rsid w:val="000F11B8"/>
    <w:rsid w:val="00114598"/>
    <w:rsid w:val="001411BF"/>
    <w:rsid w:val="001624EA"/>
    <w:rsid w:val="001671E0"/>
    <w:rsid w:val="00175738"/>
    <w:rsid w:val="001841C8"/>
    <w:rsid w:val="001951FB"/>
    <w:rsid w:val="00196F3C"/>
    <w:rsid w:val="001B7B2B"/>
    <w:rsid w:val="001E0993"/>
    <w:rsid w:val="002301B5"/>
    <w:rsid w:val="0026766F"/>
    <w:rsid w:val="00270DD3"/>
    <w:rsid w:val="0027166B"/>
    <w:rsid w:val="002845EB"/>
    <w:rsid w:val="002923B7"/>
    <w:rsid w:val="002932CE"/>
    <w:rsid w:val="00310926"/>
    <w:rsid w:val="003450AC"/>
    <w:rsid w:val="00345818"/>
    <w:rsid w:val="00346B79"/>
    <w:rsid w:val="00347243"/>
    <w:rsid w:val="00364185"/>
    <w:rsid w:val="00374C6A"/>
    <w:rsid w:val="0038665E"/>
    <w:rsid w:val="003A2A73"/>
    <w:rsid w:val="003B123F"/>
    <w:rsid w:val="003D377A"/>
    <w:rsid w:val="003F25DA"/>
    <w:rsid w:val="00400BBE"/>
    <w:rsid w:val="00415A74"/>
    <w:rsid w:val="00461976"/>
    <w:rsid w:val="00475586"/>
    <w:rsid w:val="00483E30"/>
    <w:rsid w:val="004D19C7"/>
    <w:rsid w:val="004E6A6E"/>
    <w:rsid w:val="005040F2"/>
    <w:rsid w:val="005149A9"/>
    <w:rsid w:val="00533E45"/>
    <w:rsid w:val="0053584A"/>
    <w:rsid w:val="005534BC"/>
    <w:rsid w:val="0056508B"/>
    <w:rsid w:val="00597017"/>
    <w:rsid w:val="005C2CBA"/>
    <w:rsid w:val="005C41FB"/>
    <w:rsid w:val="005E3947"/>
    <w:rsid w:val="005F0D06"/>
    <w:rsid w:val="005F29C5"/>
    <w:rsid w:val="005F3693"/>
    <w:rsid w:val="00602880"/>
    <w:rsid w:val="00606C38"/>
    <w:rsid w:val="00647E44"/>
    <w:rsid w:val="006814D6"/>
    <w:rsid w:val="006820E8"/>
    <w:rsid w:val="006C2190"/>
    <w:rsid w:val="006C3DE2"/>
    <w:rsid w:val="006E791B"/>
    <w:rsid w:val="006F33CA"/>
    <w:rsid w:val="007072D2"/>
    <w:rsid w:val="007179E8"/>
    <w:rsid w:val="0072085A"/>
    <w:rsid w:val="00736B40"/>
    <w:rsid w:val="007479B8"/>
    <w:rsid w:val="007620A6"/>
    <w:rsid w:val="0077354F"/>
    <w:rsid w:val="007764E2"/>
    <w:rsid w:val="00795D45"/>
    <w:rsid w:val="007A1959"/>
    <w:rsid w:val="007A43F4"/>
    <w:rsid w:val="007A5DA8"/>
    <w:rsid w:val="007D3C1E"/>
    <w:rsid w:val="007E0CAD"/>
    <w:rsid w:val="007E57A7"/>
    <w:rsid w:val="00815508"/>
    <w:rsid w:val="008224D0"/>
    <w:rsid w:val="008241AB"/>
    <w:rsid w:val="0086100E"/>
    <w:rsid w:val="0086363D"/>
    <w:rsid w:val="00875E19"/>
    <w:rsid w:val="0089490E"/>
    <w:rsid w:val="008C6392"/>
    <w:rsid w:val="008E48B0"/>
    <w:rsid w:val="008F64FC"/>
    <w:rsid w:val="009144AA"/>
    <w:rsid w:val="00946781"/>
    <w:rsid w:val="00950C7F"/>
    <w:rsid w:val="00963CA3"/>
    <w:rsid w:val="00985339"/>
    <w:rsid w:val="00987C31"/>
    <w:rsid w:val="009971C5"/>
    <w:rsid w:val="009C0BC3"/>
    <w:rsid w:val="009D5F0B"/>
    <w:rsid w:val="009E0910"/>
    <w:rsid w:val="009E41CA"/>
    <w:rsid w:val="009E4D5F"/>
    <w:rsid w:val="009F4BB3"/>
    <w:rsid w:val="00A53DE1"/>
    <w:rsid w:val="00AC117B"/>
    <w:rsid w:val="00AF4CF9"/>
    <w:rsid w:val="00B043D9"/>
    <w:rsid w:val="00B06E79"/>
    <w:rsid w:val="00B07875"/>
    <w:rsid w:val="00B1169A"/>
    <w:rsid w:val="00B17731"/>
    <w:rsid w:val="00B22D7A"/>
    <w:rsid w:val="00B4432F"/>
    <w:rsid w:val="00B453C1"/>
    <w:rsid w:val="00B60FB0"/>
    <w:rsid w:val="00B811E7"/>
    <w:rsid w:val="00B84EF8"/>
    <w:rsid w:val="00B9147D"/>
    <w:rsid w:val="00BA31FC"/>
    <w:rsid w:val="00BE4AEB"/>
    <w:rsid w:val="00BF5A62"/>
    <w:rsid w:val="00C02579"/>
    <w:rsid w:val="00C264C5"/>
    <w:rsid w:val="00C32DBF"/>
    <w:rsid w:val="00C64997"/>
    <w:rsid w:val="00C83B58"/>
    <w:rsid w:val="00CE6658"/>
    <w:rsid w:val="00CF46F4"/>
    <w:rsid w:val="00D0106D"/>
    <w:rsid w:val="00D03746"/>
    <w:rsid w:val="00D03C68"/>
    <w:rsid w:val="00D146E5"/>
    <w:rsid w:val="00D20DEB"/>
    <w:rsid w:val="00D25ACD"/>
    <w:rsid w:val="00D63AA5"/>
    <w:rsid w:val="00D6401F"/>
    <w:rsid w:val="00D85FE8"/>
    <w:rsid w:val="00DC5639"/>
    <w:rsid w:val="00DC5FB0"/>
    <w:rsid w:val="00DD777F"/>
    <w:rsid w:val="00DF0C26"/>
    <w:rsid w:val="00E019E5"/>
    <w:rsid w:val="00E23769"/>
    <w:rsid w:val="00E2387F"/>
    <w:rsid w:val="00E601DC"/>
    <w:rsid w:val="00E6735E"/>
    <w:rsid w:val="00E86209"/>
    <w:rsid w:val="00E96397"/>
    <w:rsid w:val="00E97E64"/>
    <w:rsid w:val="00EA7847"/>
    <w:rsid w:val="00EB3D70"/>
    <w:rsid w:val="00EC130D"/>
    <w:rsid w:val="00EC2C85"/>
    <w:rsid w:val="00ED61F1"/>
    <w:rsid w:val="00F01FD0"/>
    <w:rsid w:val="00F20743"/>
    <w:rsid w:val="00F25545"/>
    <w:rsid w:val="00F50AC8"/>
    <w:rsid w:val="00F54365"/>
    <w:rsid w:val="00F7781E"/>
    <w:rsid w:val="00F77BC9"/>
    <w:rsid w:val="00F8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D73EDA-3364-4CE7-9787-A22D5748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764E2"/>
    <w:rPr>
      <w:sz w:val="16"/>
    </w:rPr>
  </w:style>
  <w:style w:type="paragraph" w:styleId="CommentText">
    <w:name w:val="annotation text"/>
    <w:basedOn w:val="Normal"/>
    <w:link w:val="CommentTextChar"/>
    <w:uiPriority w:val="99"/>
    <w:rsid w:val="007764E2"/>
    <w:rPr>
      <w:sz w:val="20"/>
      <w:szCs w:val="20"/>
    </w:rPr>
  </w:style>
  <w:style w:type="character" w:customStyle="1" w:styleId="CommentTextChar">
    <w:name w:val="Comment Text Char"/>
    <w:basedOn w:val="DefaultParagraphFont"/>
    <w:link w:val="CommentText"/>
    <w:uiPriority w:val="99"/>
    <w:locked/>
    <w:rsid w:val="007764E2"/>
    <w:rPr>
      <w:lang w:val="x-none" w:eastAsia="zh-CN"/>
    </w:rPr>
  </w:style>
  <w:style w:type="paragraph" w:styleId="CommentSubject">
    <w:name w:val="annotation subject"/>
    <w:basedOn w:val="CommentText"/>
    <w:next w:val="CommentText"/>
    <w:link w:val="CommentSubjectChar"/>
    <w:uiPriority w:val="99"/>
    <w:rsid w:val="007764E2"/>
    <w:rPr>
      <w:b/>
      <w:bCs/>
    </w:rPr>
  </w:style>
  <w:style w:type="character" w:customStyle="1" w:styleId="CommentSubjectChar">
    <w:name w:val="Comment Subject Char"/>
    <w:basedOn w:val="CommentTextChar"/>
    <w:link w:val="CommentSubject"/>
    <w:uiPriority w:val="99"/>
    <w:locked/>
    <w:rsid w:val="007764E2"/>
    <w:rPr>
      <w:b/>
      <w:lang w:val="x-none" w:eastAsia="zh-CN"/>
    </w:rPr>
  </w:style>
  <w:style w:type="paragraph" w:styleId="BalloonText">
    <w:name w:val="Balloon Text"/>
    <w:basedOn w:val="Normal"/>
    <w:link w:val="BalloonTextChar"/>
    <w:uiPriority w:val="99"/>
    <w:rsid w:val="007764E2"/>
    <w:rPr>
      <w:rFonts w:ascii="Segoe UI" w:hAnsi="Segoe UI" w:cs="Segoe UI"/>
      <w:sz w:val="18"/>
      <w:szCs w:val="18"/>
    </w:rPr>
  </w:style>
  <w:style w:type="character" w:customStyle="1" w:styleId="BalloonTextChar">
    <w:name w:val="Balloon Text Char"/>
    <w:basedOn w:val="DefaultParagraphFont"/>
    <w:link w:val="BalloonText"/>
    <w:uiPriority w:val="99"/>
    <w:locked/>
    <w:rsid w:val="007764E2"/>
    <w:rPr>
      <w:rFonts w:ascii="Segoe UI" w:hAnsi="Segoe UI"/>
      <w:sz w:val="18"/>
      <w:lang w:val="x-none" w:eastAsia="zh-CN"/>
    </w:rPr>
  </w:style>
  <w:style w:type="character" w:styleId="Hyperlink">
    <w:name w:val="Hyperlink"/>
    <w:basedOn w:val="DefaultParagraphFont"/>
    <w:uiPriority w:val="99"/>
    <w:rsid w:val="00030198"/>
    <w:rPr>
      <w:color w:val="0563C1"/>
      <w:u w:val="single"/>
    </w:rPr>
  </w:style>
  <w:style w:type="character" w:styleId="Emphasis">
    <w:name w:val="Emphasis"/>
    <w:basedOn w:val="DefaultParagraphFont"/>
    <w:uiPriority w:val="20"/>
    <w:qFormat/>
    <w:rsid w:val="006E791B"/>
    <w:rPr>
      <w:i/>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shington.amb@msz.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ty@prezydent.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dcterms:created xsi:type="dcterms:W3CDTF">2017-07-18T16:03:00Z</dcterms:created>
  <dcterms:modified xsi:type="dcterms:W3CDTF">2017-07-18T16:03:00Z</dcterms:modified>
</cp:coreProperties>
</file>