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170CC">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417655" w:rsidRDefault="00B82559" w:rsidP="000170CC">
      <w:pPr>
        <w:rPr>
          <w:rStyle w:val="AIHeadline"/>
          <w:rFonts w:cs="Arial"/>
          <w:snapToGrid w:val="0"/>
          <w:sz w:val="36"/>
          <w:szCs w:val="36"/>
        </w:rPr>
      </w:pPr>
      <w:r w:rsidRPr="00417655">
        <w:rPr>
          <w:rStyle w:val="AIHeadline"/>
          <w:rFonts w:cs="Arial"/>
          <w:snapToGrid w:val="0"/>
          <w:sz w:val="36"/>
          <w:szCs w:val="36"/>
        </w:rPr>
        <w:t xml:space="preserve">smear campaign against </w:t>
      </w:r>
      <w:r w:rsidR="00925C67" w:rsidRPr="00417655">
        <w:rPr>
          <w:rStyle w:val="AIHeadline"/>
          <w:rFonts w:cs="Arial"/>
          <w:snapToGrid w:val="0"/>
          <w:sz w:val="36"/>
          <w:szCs w:val="36"/>
        </w:rPr>
        <w:t>environmental defenders</w:t>
      </w:r>
    </w:p>
    <w:p w:rsidR="008A77FC" w:rsidRDefault="009C6611" w:rsidP="000170CC">
      <w:pPr>
        <w:pStyle w:val="AIintropara"/>
        <w:spacing w:line="240" w:lineRule="auto"/>
      </w:pPr>
      <w:r>
        <w:t>Members</w:t>
      </w:r>
      <w:r w:rsidR="008A77FC">
        <w:t xml:space="preserve"> of the</w:t>
      </w:r>
      <w:r w:rsidR="008A77FC">
        <w:rPr>
          <w:rFonts w:cs="Arial"/>
        </w:rPr>
        <w:t xml:space="preserve"> </w:t>
      </w:r>
      <w:r w:rsidR="008A77FC" w:rsidRPr="000A2935">
        <w:t>Centre for Environmental, Social and Legal Action (CALAS)</w:t>
      </w:r>
      <w:r w:rsidR="008A77FC">
        <w:t xml:space="preserve"> have been </w:t>
      </w:r>
      <w:r w:rsidR="00B7340E">
        <w:t xml:space="preserve">the target </w:t>
      </w:r>
      <w:r w:rsidR="000B023A">
        <w:t xml:space="preserve">of a smear campaign after they </w:t>
      </w:r>
      <w:r w:rsidR="008A77FC" w:rsidRPr="008A77FC">
        <w:t>challeng</w:t>
      </w:r>
      <w:r w:rsidR="000B023A">
        <w:t xml:space="preserve">ed </w:t>
      </w:r>
      <w:r w:rsidR="008A77FC" w:rsidRPr="008A77FC">
        <w:t xml:space="preserve">the license of the </w:t>
      </w:r>
      <w:r w:rsidR="00B7340E">
        <w:t xml:space="preserve">San Rafael </w:t>
      </w:r>
      <w:r w:rsidR="008A77FC" w:rsidRPr="008A77FC">
        <w:t>mining company</w:t>
      </w:r>
      <w:r w:rsidR="00B7340E" w:rsidRPr="00B7340E">
        <w:t xml:space="preserve"> </w:t>
      </w:r>
      <w:r w:rsidR="00B7340E">
        <w:t>in court</w:t>
      </w:r>
      <w:r w:rsidR="008A77FC">
        <w:t xml:space="preserve">. On 5 July, the Supreme Court of Justice </w:t>
      </w:r>
      <w:r w:rsidR="00B32039">
        <w:t xml:space="preserve">notified </w:t>
      </w:r>
      <w:r w:rsidR="000A3AD1">
        <w:t>it would</w:t>
      </w:r>
      <w:r w:rsidR="000B023A">
        <w:t xml:space="preserve"> </w:t>
      </w:r>
      <w:r w:rsidR="00B32039">
        <w:t>provisional</w:t>
      </w:r>
      <w:r w:rsidR="000B023A">
        <w:t>ly</w:t>
      </w:r>
      <w:r w:rsidR="00B32039">
        <w:t xml:space="preserve"> </w:t>
      </w:r>
      <w:r w:rsidR="008A77FC">
        <w:t xml:space="preserve">suspend the </w:t>
      </w:r>
      <w:r w:rsidR="000A3AD1">
        <w:t xml:space="preserve">mining company’s </w:t>
      </w:r>
      <w:r w:rsidR="008A77FC">
        <w:t xml:space="preserve">licence. </w:t>
      </w:r>
      <w:r w:rsidR="00B32039">
        <w:t xml:space="preserve">CALAS members </w:t>
      </w:r>
      <w:r w:rsidR="000A3AD1">
        <w:t xml:space="preserve">are </w:t>
      </w:r>
      <w:r w:rsidR="00B32039">
        <w:t>at</w:t>
      </w:r>
      <w:r w:rsidR="008A77FC">
        <w:t xml:space="preserve"> risk</w:t>
      </w:r>
      <w:r w:rsidR="00B32039">
        <w:t xml:space="preserve"> of further attacks.</w:t>
      </w:r>
    </w:p>
    <w:p w:rsidR="0026766F" w:rsidRPr="000170CC" w:rsidRDefault="000B023A" w:rsidP="000170CC">
      <w:pPr>
        <w:pStyle w:val="AIBodytext"/>
        <w:tabs>
          <w:tab w:val="clear" w:pos="567"/>
        </w:tabs>
        <w:spacing w:line="240" w:lineRule="auto"/>
        <w:rPr>
          <w:rStyle w:val="StyleAIBodytextAsianSimSunChar"/>
          <w:rFonts w:cs="Arial"/>
          <w:sz w:val="18"/>
        </w:rPr>
      </w:pPr>
      <w:r w:rsidRPr="000170CC">
        <w:rPr>
          <w:rStyle w:val="StyleAIBodytextAsianSimSunChar"/>
          <w:sz w:val="18"/>
        </w:rPr>
        <w:t xml:space="preserve">A renewed smear campaign against </w:t>
      </w:r>
      <w:r w:rsidRPr="000170CC">
        <w:rPr>
          <w:rStyle w:val="StyleAIBodytextAsianSimSunChar"/>
          <w:b/>
          <w:sz w:val="18"/>
        </w:rPr>
        <w:t xml:space="preserve">members of </w:t>
      </w:r>
      <w:r w:rsidR="00B7340E" w:rsidRPr="000170CC">
        <w:rPr>
          <w:rStyle w:val="StyleAIBodytextAsianSimSunChar"/>
          <w:b/>
          <w:sz w:val="18"/>
        </w:rPr>
        <w:t>the</w:t>
      </w:r>
      <w:r w:rsidR="00B7340E" w:rsidRPr="000170CC">
        <w:rPr>
          <w:rStyle w:val="StyleAIBodytextAsianSimSunChar"/>
          <w:sz w:val="18"/>
        </w:rPr>
        <w:t xml:space="preserve"> </w:t>
      </w:r>
      <w:r w:rsidR="00B7340E" w:rsidRPr="000170CC">
        <w:rPr>
          <w:rStyle w:val="StyleAIBodytextAsianSimSunChar"/>
          <w:b/>
          <w:sz w:val="18"/>
        </w:rPr>
        <w:t xml:space="preserve">Centre for Environmental, Social and Legal Action (Centro de Acción Legal, Ambiental y Social de Guatemala, </w:t>
      </w:r>
      <w:r w:rsidRPr="000170CC">
        <w:rPr>
          <w:rStyle w:val="StyleAIBodytextAsianSimSunChar"/>
          <w:b/>
          <w:sz w:val="18"/>
        </w:rPr>
        <w:t>CALAS</w:t>
      </w:r>
      <w:r w:rsidR="00B7340E" w:rsidRPr="000170CC">
        <w:rPr>
          <w:rStyle w:val="StyleAIBodytextAsianSimSunChar"/>
          <w:b/>
          <w:sz w:val="18"/>
        </w:rPr>
        <w:t>)</w:t>
      </w:r>
      <w:r w:rsidRPr="000170CC">
        <w:rPr>
          <w:rStyle w:val="StyleAIBodytextAsianSimSunChar"/>
          <w:sz w:val="18"/>
        </w:rPr>
        <w:t xml:space="preserve"> has been launched</w:t>
      </w:r>
      <w:r w:rsidR="000A2254" w:rsidRPr="000170CC">
        <w:rPr>
          <w:rStyle w:val="StyleAIBodytextAsianSimSunChar"/>
          <w:sz w:val="18"/>
        </w:rPr>
        <w:t xml:space="preserve">, calling them “opponents” </w:t>
      </w:r>
      <w:r w:rsidR="00A36F00" w:rsidRPr="000170CC">
        <w:rPr>
          <w:rStyle w:val="StyleAIBodytextAsianSimSunChar"/>
          <w:sz w:val="18"/>
        </w:rPr>
        <w:t xml:space="preserve">and </w:t>
      </w:r>
      <w:r w:rsidR="000A2254" w:rsidRPr="000170CC">
        <w:rPr>
          <w:rStyle w:val="StyleAIBodytextAsianSimSunChar"/>
          <w:sz w:val="18"/>
        </w:rPr>
        <w:t>“manipulat</w:t>
      </w:r>
      <w:r w:rsidR="00AA3408" w:rsidRPr="000170CC">
        <w:rPr>
          <w:rStyle w:val="StyleAIBodytextAsianSimSunChar"/>
          <w:sz w:val="18"/>
        </w:rPr>
        <w:t>ors</w:t>
      </w:r>
      <w:r w:rsidR="000A2254" w:rsidRPr="000170CC">
        <w:rPr>
          <w:rStyle w:val="StyleAIBodytextAsianSimSunChar"/>
          <w:sz w:val="18"/>
        </w:rPr>
        <w:t xml:space="preserve">” </w:t>
      </w:r>
      <w:r w:rsidR="00417655" w:rsidRPr="000170CC">
        <w:rPr>
          <w:rStyle w:val="StyleAIBodytextAsianSimSunChar"/>
          <w:sz w:val="18"/>
        </w:rPr>
        <w:t>after they challenged the license of San Rafael mining company in San Rafael Las Flores</w:t>
      </w:r>
      <w:r w:rsidR="00401D06" w:rsidRPr="000170CC">
        <w:rPr>
          <w:rStyle w:val="StyleAIBodytextAsianSimSunChar"/>
          <w:sz w:val="18"/>
        </w:rPr>
        <w:t>, south-western Guatemala</w:t>
      </w:r>
      <w:r w:rsidR="00DA6D4E" w:rsidRPr="000170CC">
        <w:rPr>
          <w:rStyle w:val="StyleAIBodytextAsianSimSunChar"/>
          <w:sz w:val="18"/>
        </w:rPr>
        <w:t>. In previous days,</w:t>
      </w:r>
      <w:r w:rsidR="0021288B" w:rsidRPr="000170CC">
        <w:rPr>
          <w:rStyle w:val="StyleAIBodytextAsianSimSunChar"/>
          <w:sz w:val="18"/>
        </w:rPr>
        <w:t xml:space="preserve"> people peacefully protesting the company’s El Escobal mine in Casillas, </w:t>
      </w:r>
      <w:r w:rsidR="00401D06" w:rsidRPr="000170CC">
        <w:rPr>
          <w:rStyle w:val="StyleAIBodytextAsianSimSunChar"/>
          <w:sz w:val="18"/>
        </w:rPr>
        <w:t>San Rafael Las Flores</w:t>
      </w:r>
      <w:r w:rsidR="00DA6D4E" w:rsidRPr="000170CC">
        <w:rPr>
          <w:rStyle w:val="StyleAIBodytextAsianSimSunChar"/>
          <w:sz w:val="18"/>
        </w:rPr>
        <w:t>, were tear gassed and dispersed by riot police</w:t>
      </w:r>
      <w:r w:rsidR="005F6287" w:rsidRPr="000170CC">
        <w:rPr>
          <w:rStyle w:val="StyleAIBodytextAsianSimSunChar"/>
          <w:sz w:val="18"/>
        </w:rPr>
        <w:t xml:space="preserve">. </w:t>
      </w:r>
      <w:r w:rsidR="00925C67" w:rsidRPr="000170CC">
        <w:rPr>
          <w:rStyle w:val="StyleAIBodytextAsianSimSunChar"/>
          <w:sz w:val="18"/>
        </w:rPr>
        <w:t>On 29 June, paid advertisement</w:t>
      </w:r>
      <w:r w:rsidR="000A2254" w:rsidRPr="000170CC">
        <w:rPr>
          <w:rStyle w:val="StyleAIBodytextAsianSimSunChar"/>
          <w:sz w:val="18"/>
        </w:rPr>
        <w:t>s</w:t>
      </w:r>
      <w:r w:rsidR="00925C67" w:rsidRPr="000170CC">
        <w:rPr>
          <w:rStyle w:val="StyleAIBodytextAsianSimSunChar"/>
          <w:sz w:val="18"/>
        </w:rPr>
        <w:t xml:space="preserve"> in a national and a regional newspaper</w:t>
      </w:r>
      <w:r w:rsidR="00A36F00" w:rsidRPr="000170CC">
        <w:rPr>
          <w:rStyle w:val="StyleAIBodytextAsianSimSunChar"/>
          <w:sz w:val="18"/>
        </w:rPr>
        <w:t xml:space="preserve"> </w:t>
      </w:r>
      <w:r w:rsidR="00925C67" w:rsidRPr="000170CC">
        <w:rPr>
          <w:rStyle w:val="StyleAIBodytextAsianSimSunChar"/>
          <w:sz w:val="18"/>
        </w:rPr>
        <w:t xml:space="preserve">signed by the suppliers of the San Rafael mining </w:t>
      </w:r>
      <w:r w:rsidR="00E4714E" w:rsidRPr="000170CC">
        <w:rPr>
          <w:rStyle w:val="StyleAIBodytextAsianSimSunChar"/>
          <w:sz w:val="18"/>
        </w:rPr>
        <w:t xml:space="preserve">company, </w:t>
      </w:r>
      <w:r w:rsidR="00EE3803" w:rsidRPr="000170CC">
        <w:rPr>
          <w:rStyle w:val="StyleAIBodytextAsianSimSunChar"/>
          <w:sz w:val="18"/>
        </w:rPr>
        <w:t>us</w:t>
      </w:r>
      <w:r w:rsidR="00E4714E" w:rsidRPr="000170CC">
        <w:rPr>
          <w:rStyle w:val="StyleAIBodytextAsianSimSunChar"/>
          <w:sz w:val="18"/>
        </w:rPr>
        <w:t>ed</w:t>
      </w:r>
      <w:r w:rsidR="00EE3803" w:rsidRPr="000170CC">
        <w:rPr>
          <w:rStyle w:val="StyleAIBodytextAsianSimSunChar"/>
          <w:sz w:val="18"/>
        </w:rPr>
        <w:t xml:space="preserve"> stigmatizing language against</w:t>
      </w:r>
      <w:r w:rsidR="00B32039" w:rsidRPr="000170CC">
        <w:rPr>
          <w:rStyle w:val="StyleAIBodytextAsianSimSunChar"/>
          <w:rFonts w:cs="Arial"/>
          <w:sz w:val="18"/>
        </w:rPr>
        <w:t xml:space="preserve"> the organization. </w:t>
      </w:r>
      <w:r w:rsidR="00E4714E" w:rsidRPr="000170CC">
        <w:rPr>
          <w:rStyle w:val="StyleAIBodytextAsianSimSunChar"/>
          <w:rFonts w:cs="Arial"/>
          <w:sz w:val="18"/>
        </w:rPr>
        <w:t>The</w:t>
      </w:r>
      <w:r w:rsidR="00A36F00" w:rsidRPr="000170CC">
        <w:rPr>
          <w:rStyle w:val="StyleAIBodytextAsianSimSunChar"/>
          <w:rFonts w:cs="Arial"/>
          <w:sz w:val="18"/>
        </w:rPr>
        <w:t>y</w:t>
      </w:r>
      <w:r w:rsidR="00E4714E" w:rsidRPr="000170CC">
        <w:rPr>
          <w:rStyle w:val="StyleAIBodytextAsianSimSunChar"/>
          <w:rFonts w:cs="Arial"/>
          <w:sz w:val="18"/>
        </w:rPr>
        <w:t xml:space="preserve"> </w:t>
      </w:r>
      <w:r w:rsidR="00A36F00" w:rsidRPr="000170CC">
        <w:rPr>
          <w:rStyle w:val="StyleAIBodytextAsianSimSunChar"/>
          <w:rFonts w:cs="Arial"/>
          <w:sz w:val="18"/>
        </w:rPr>
        <w:t>were</w:t>
      </w:r>
      <w:r w:rsidR="000A2254" w:rsidRPr="000170CC">
        <w:rPr>
          <w:rStyle w:val="StyleAIBodytextAsianSimSunChar"/>
          <w:rFonts w:cs="Arial"/>
          <w:sz w:val="18"/>
        </w:rPr>
        <w:t xml:space="preserve"> addressed to the Magistrates of the Supreme Court of Justice and </w:t>
      </w:r>
      <w:r w:rsidR="00E4714E" w:rsidRPr="000170CC">
        <w:rPr>
          <w:rStyle w:val="StyleAIBodytextAsianSimSunChar"/>
          <w:rFonts w:cs="Arial"/>
          <w:sz w:val="18"/>
        </w:rPr>
        <w:t>read</w:t>
      </w:r>
      <w:r w:rsidR="00B32039" w:rsidRPr="000170CC">
        <w:rPr>
          <w:rStyle w:val="StyleAIBodytextAsianSimSunChar"/>
          <w:rFonts w:cs="Arial"/>
          <w:sz w:val="18"/>
        </w:rPr>
        <w:t xml:space="preserve">: “The suppliers of San Rafael mining </w:t>
      </w:r>
      <w:r w:rsidR="00AA3408" w:rsidRPr="000170CC">
        <w:rPr>
          <w:rStyle w:val="StyleAIBodytextAsianSimSunChar"/>
          <w:rFonts w:cs="Arial"/>
          <w:sz w:val="18"/>
        </w:rPr>
        <w:t>c</w:t>
      </w:r>
      <w:r w:rsidR="00B32039" w:rsidRPr="000170CC">
        <w:rPr>
          <w:rStyle w:val="StyleAIBodytextAsianSimSunChar"/>
          <w:rFonts w:cs="Arial"/>
          <w:sz w:val="18"/>
        </w:rPr>
        <w:t xml:space="preserve">ompany have suffered for several weeks </w:t>
      </w:r>
      <w:r w:rsidR="005432C2" w:rsidRPr="000170CC">
        <w:rPr>
          <w:rStyle w:val="StyleAIBodytextAsianSimSunChar"/>
          <w:rFonts w:cs="Arial"/>
          <w:sz w:val="18"/>
        </w:rPr>
        <w:t xml:space="preserve">from </w:t>
      </w:r>
      <w:r w:rsidR="00B32039" w:rsidRPr="000170CC">
        <w:rPr>
          <w:rStyle w:val="StyleAIBodytextAsianSimSunChar"/>
          <w:rFonts w:cs="Arial"/>
          <w:sz w:val="18"/>
        </w:rPr>
        <w:t>the blocka</w:t>
      </w:r>
      <w:r w:rsidR="000A2254" w:rsidRPr="000170CC">
        <w:rPr>
          <w:rStyle w:val="StyleAIBodytextAsianSimSunChar"/>
          <w:rFonts w:cs="Arial"/>
          <w:sz w:val="18"/>
        </w:rPr>
        <w:t>d</w:t>
      </w:r>
      <w:r w:rsidR="00B32039" w:rsidRPr="000170CC">
        <w:rPr>
          <w:rStyle w:val="StyleAIBodytextAsianSimSunChar"/>
          <w:rFonts w:cs="Arial"/>
          <w:sz w:val="18"/>
        </w:rPr>
        <w:t xml:space="preserve">e promoted by people from Casillas…CALAS’ actions are irresponsible because they did not consult </w:t>
      </w:r>
      <w:r w:rsidR="00336E7E" w:rsidRPr="000170CC">
        <w:rPr>
          <w:rStyle w:val="StyleAIBodytextAsianSimSunChar"/>
          <w:rFonts w:cs="Arial"/>
          <w:sz w:val="18"/>
        </w:rPr>
        <w:t xml:space="preserve">with </w:t>
      </w:r>
      <w:r w:rsidR="00B32039" w:rsidRPr="000170CC">
        <w:rPr>
          <w:rStyle w:val="StyleAIBodytextAsianSimSunChar"/>
          <w:rFonts w:cs="Arial"/>
          <w:sz w:val="18"/>
        </w:rPr>
        <w:t>the community that they are putting at risk and that they claim they represent, nor</w:t>
      </w:r>
      <w:r w:rsidR="00E4714E" w:rsidRPr="000170CC">
        <w:rPr>
          <w:rStyle w:val="StyleAIBodytextAsianSimSunChar"/>
          <w:rFonts w:cs="Arial"/>
          <w:sz w:val="18"/>
        </w:rPr>
        <w:t xml:space="preserve"> with</w:t>
      </w:r>
      <w:r w:rsidR="00B32039" w:rsidRPr="000170CC">
        <w:rPr>
          <w:rStyle w:val="StyleAIBodytextAsianSimSunChar"/>
          <w:rFonts w:cs="Arial"/>
          <w:sz w:val="18"/>
        </w:rPr>
        <w:t xml:space="preserve"> the San Rafael mining company’s workers</w:t>
      </w:r>
      <w:r w:rsidR="00336E7E" w:rsidRPr="000170CC">
        <w:rPr>
          <w:rStyle w:val="StyleAIBodytextAsianSimSunChar"/>
          <w:rFonts w:cs="Arial"/>
          <w:sz w:val="18"/>
        </w:rPr>
        <w:t xml:space="preserve"> and their families</w:t>
      </w:r>
      <w:r w:rsidR="00417655" w:rsidRPr="000170CC">
        <w:rPr>
          <w:rStyle w:val="StyleAIBodytextAsianSimSunChar"/>
          <w:rFonts w:cs="Arial"/>
          <w:sz w:val="18"/>
        </w:rPr>
        <w:t>.</w:t>
      </w:r>
      <w:r w:rsidR="00B32039" w:rsidRPr="000170CC">
        <w:rPr>
          <w:rStyle w:val="StyleAIBodytextAsianSimSunChar"/>
          <w:rFonts w:cs="Arial"/>
          <w:sz w:val="18"/>
        </w:rPr>
        <w:t xml:space="preserve"> The resentment against Casillas neighbo</w:t>
      </w:r>
      <w:r w:rsidR="00E4714E" w:rsidRPr="000170CC">
        <w:rPr>
          <w:rStyle w:val="StyleAIBodytextAsianSimSunChar"/>
          <w:rFonts w:cs="Arial"/>
          <w:sz w:val="18"/>
        </w:rPr>
        <w:t>u</w:t>
      </w:r>
      <w:r w:rsidR="00B32039" w:rsidRPr="000170CC">
        <w:rPr>
          <w:rStyle w:val="StyleAIBodytextAsianSimSunChar"/>
          <w:rFonts w:cs="Arial"/>
          <w:sz w:val="18"/>
        </w:rPr>
        <w:t xml:space="preserve">rs is increasing. They falsely blame San Rafael mining </w:t>
      </w:r>
      <w:r w:rsidR="00AA3408" w:rsidRPr="000170CC">
        <w:rPr>
          <w:rStyle w:val="StyleAIBodytextAsianSimSunChar"/>
          <w:rFonts w:cs="Arial"/>
          <w:sz w:val="18"/>
        </w:rPr>
        <w:t>c</w:t>
      </w:r>
      <w:r w:rsidR="00B32039" w:rsidRPr="000170CC">
        <w:rPr>
          <w:rStyle w:val="StyleAIBodytextAsianSimSunChar"/>
          <w:rFonts w:cs="Arial"/>
          <w:sz w:val="18"/>
        </w:rPr>
        <w:t xml:space="preserve">ompany for the tremors and earthquakes that authorities </w:t>
      </w:r>
      <w:r w:rsidR="00E4714E" w:rsidRPr="000170CC">
        <w:rPr>
          <w:rStyle w:val="StyleAIBodytextAsianSimSunChar"/>
          <w:rFonts w:cs="Arial"/>
          <w:sz w:val="18"/>
        </w:rPr>
        <w:t xml:space="preserve">have </w:t>
      </w:r>
      <w:r w:rsidR="000A2254" w:rsidRPr="000170CC">
        <w:rPr>
          <w:rStyle w:val="StyleAIBodytextAsianSimSunChar"/>
          <w:rFonts w:cs="Arial"/>
          <w:sz w:val="18"/>
        </w:rPr>
        <w:t xml:space="preserve">already </w:t>
      </w:r>
      <w:r w:rsidR="00B32039" w:rsidRPr="000170CC">
        <w:rPr>
          <w:rStyle w:val="StyleAIBodytextAsianSimSunChar"/>
          <w:rFonts w:cs="Arial"/>
          <w:sz w:val="18"/>
        </w:rPr>
        <w:t xml:space="preserve">explained are a natural phenomenon…We ask </w:t>
      </w:r>
      <w:r w:rsidR="000A2254" w:rsidRPr="000170CC">
        <w:rPr>
          <w:rStyle w:val="StyleAIBodytextAsianSimSunChar"/>
          <w:rFonts w:cs="Arial"/>
          <w:sz w:val="18"/>
        </w:rPr>
        <w:t>[</w:t>
      </w:r>
      <w:r w:rsidR="00B32039" w:rsidRPr="000170CC">
        <w:rPr>
          <w:rStyle w:val="StyleAIBodytextAsianSimSunChar"/>
          <w:rFonts w:cs="Arial"/>
          <w:sz w:val="18"/>
        </w:rPr>
        <w:t>the Magistrates</w:t>
      </w:r>
      <w:r w:rsidR="000A2254" w:rsidRPr="000170CC">
        <w:rPr>
          <w:rStyle w:val="StyleAIBodytextAsianSimSunChar"/>
          <w:rFonts w:cs="Arial"/>
          <w:sz w:val="18"/>
        </w:rPr>
        <w:t>]</w:t>
      </w:r>
      <w:r w:rsidR="00B32039" w:rsidRPr="000170CC">
        <w:rPr>
          <w:rStyle w:val="StyleAIBodytextAsianSimSunChar"/>
          <w:rFonts w:cs="Arial"/>
          <w:sz w:val="18"/>
        </w:rPr>
        <w:t xml:space="preserve"> to examine their consc</w:t>
      </w:r>
      <w:r w:rsidR="000A2254" w:rsidRPr="000170CC">
        <w:rPr>
          <w:rStyle w:val="StyleAIBodytextAsianSimSunChar"/>
          <w:rFonts w:cs="Arial"/>
          <w:sz w:val="18"/>
        </w:rPr>
        <w:t>ience</w:t>
      </w:r>
      <w:r w:rsidR="00B32039" w:rsidRPr="000170CC">
        <w:rPr>
          <w:rStyle w:val="StyleAIBodytextAsianSimSunChar"/>
          <w:rFonts w:cs="Arial"/>
          <w:sz w:val="18"/>
        </w:rPr>
        <w:t xml:space="preserve"> and avoid social </w:t>
      </w:r>
      <w:r w:rsidR="000A2254" w:rsidRPr="000170CC">
        <w:rPr>
          <w:rStyle w:val="StyleAIBodytextAsianSimSunChar"/>
          <w:rFonts w:cs="Arial"/>
          <w:sz w:val="18"/>
        </w:rPr>
        <w:t>confrontation</w:t>
      </w:r>
      <w:r w:rsidR="00B32039" w:rsidRPr="000170CC">
        <w:rPr>
          <w:rStyle w:val="StyleAIBodytextAsianSimSunChar"/>
          <w:rFonts w:cs="Arial"/>
          <w:sz w:val="18"/>
        </w:rPr>
        <w:t xml:space="preserve">, </w:t>
      </w:r>
      <w:r w:rsidR="000A2254" w:rsidRPr="000170CC">
        <w:rPr>
          <w:rStyle w:val="StyleAIBodytextAsianSimSunChar"/>
          <w:rFonts w:cs="Arial"/>
          <w:sz w:val="18"/>
        </w:rPr>
        <w:t>t</w:t>
      </w:r>
      <w:r w:rsidR="00B32039" w:rsidRPr="000170CC">
        <w:rPr>
          <w:rStyle w:val="StyleAIBodytextAsianSimSunChar"/>
          <w:rFonts w:cs="Arial"/>
          <w:sz w:val="18"/>
        </w:rPr>
        <w:t xml:space="preserve">o not affect our companies nor our employees and their families. Instead, we ask </w:t>
      </w:r>
      <w:r w:rsidR="000A2254" w:rsidRPr="000170CC">
        <w:rPr>
          <w:rStyle w:val="StyleAIBodytextAsianSimSunChar"/>
          <w:rFonts w:cs="Arial"/>
          <w:sz w:val="18"/>
        </w:rPr>
        <w:t xml:space="preserve">[the Magistrates] </w:t>
      </w:r>
      <w:r w:rsidR="00B32039" w:rsidRPr="000170CC">
        <w:rPr>
          <w:rStyle w:val="StyleAIBodytextAsianSimSunChar"/>
          <w:rFonts w:cs="Arial"/>
          <w:sz w:val="18"/>
        </w:rPr>
        <w:t xml:space="preserve">to promote social </w:t>
      </w:r>
      <w:r w:rsidR="00E35001" w:rsidRPr="000170CC">
        <w:rPr>
          <w:rStyle w:val="StyleAIBodytextAsianSimSunChar"/>
          <w:rFonts w:cs="Arial"/>
          <w:sz w:val="18"/>
        </w:rPr>
        <w:t>h</w:t>
      </w:r>
      <w:r w:rsidR="00B32039" w:rsidRPr="000170CC">
        <w:rPr>
          <w:rStyle w:val="StyleAIBodytextAsianSimSunChar"/>
          <w:rFonts w:cs="Arial"/>
          <w:sz w:val="18"/>
        </w:rPr>
        <w:t xml:space="preserve">armony and reject the </w:t>
      </w:r>
      <w:r w:rsidR="000A2254" w:rsidRPr="000170CC">
        <w:rPr>
          <w:rStyle w:val="StyleAIBodytextAsianSimSunChar"/>
          <w:rFonts w:cs="Arial"/>
          <w:sz w:val="18"/>
        </w:rPr>
        <w:t>irr</w:t>
      </w:r>
      <w:r w:rsidR="00041ECE" w:rsidRPr="000170CC">
        <w:rPr>
          <w:rStyle w:val="StyleAIBodytextAsianSimSunChar"/>
          <w:rFonts w:cs="Arial"/>
          <w:sz w:val="18"/>
        </w:rPr>
        <w:t>esponsible</w:t>
      </w:r>
      <w:r w:rsidR="000A2254" w:rsidRPr="000170CC">
        <w:rPr>
          <w:rStyle w:val="StyleAIBodytextAsianSimSunChar"/>
          <w:rFonts w:cs="Arial"/>
          <w:sz w:val="18"/>
        </w:rPr>
        <w:t xml:space="preserve"> </w:t>
      </w:r>
      <w:r w:rsidR="00B32039" w:rsidRPr="000170CC">
        <w:rPr>
          <w:rStyle w:val="StyleAIBodytextAsianSimSunChar"/>
          <w:rFonts w:cs="Arial"/>
          <w:i/>
          <w:sz w:val="18"/>
        </w:rPr>
        <w:t>amparo</w:t>
      </w:r>
      <w:r w:rsidR="00B32039" w:rsidRPr="000170CC">
        <w:rPr>
          <w:rStyle w:val="StyleAIBodytextAsianSimSunChar"/>
          <w:rFonts w:cs="Arial"/>
          <w:sz w:val="18"/>
        </w:rPr>
        <w:t xml:space="preserve"> </w:t>
      </w:r>
      <w:r w:rsidR="002F17A0" w:rsidRPr="000170CC">
        <w:rPr>
          <w:rStyle w:val="StyleAIBodytextAsianSimSunChar"/>
          <w:rFonts w:cs="Arial"/>
          <w:sz w:val="18"/>
        </w:rPr>
        <w:t>(</w:t>
      </w:r>
      <w:r w:rsidR="002F17A0" w:rsidRPr="000170CC">
        <w:rPr>
          <w:sz w:val="18"/>
          <w:lang w:val="en-US"/>
        </w:rPr>
        <w:t>petition to protect fundamental rights</w:t>
      </w:r>
      <w:r w:rsidR="002F17A0" w:rsidRPr="000170CC">
        <w:rPr>
          <w:rStyle w:val="StyleAIBodytextAsianSimSunChar"/>
          <w:rFonts w:cs="Arial"/>
          <w:sz w:val="18"/>
        </w:rPr>
        <w:t xml:space="preserve">) </w:t>
      </w:r>
      <w:r w:rsidR="00B32039" w:rsidRPr="000170CC">
        <w:rPr>
          <w:rStyle w:val="StyleAIBodytextAsianSimSunChar"/>
          <w:rFonts w:cs="Arial"/>
          <w:sz w:val="18"/>
        </w:rPr>
        <w:t xml:space="preserve">filed by the environmental </w:t>
      </w:r>
      <w:r w:rsidR="000A2254" w:rsidRPr="000170CC">
        <w:rPr>
          <w:rStyle w:val="StyleAIBodytextAsianSimSunChar"/>
          <w:rFonts w:cs="Arial"/>
          <w:sz w:val="18"/>
        </w:rPr>
        <w:t>organization</w:t>
      </w:r>
      <w:r w:rsidR="00B32039" w:rsidRPr="000170CC">
        <w:rPr>
          <w:rStyle w:val="StyleAIBodytextAsianSimSunChar"/>
          <w:rFonts w:cs="Arial"/>
          <w:sz w:val="18"/>
        </w:rPr>
        <w:t>.”</w:t>
      </w:r>
    </w:p>
    <w:p w:rsidR="009C6611" w:rsidRPr="000170CC" w:rsidRDefault="00B32039" w:rsidP="000170CC">
      <w:pPr>
        <w:pStyle w:val="AIBodytext"/>
        <w:tabs>
          <w:tab w:val="clear" w:pos="567"/>
        </w:tabs>
        <w:spacing w:line="240" w:lineRule="auto"/>
        <w:rPr>
          <w:rStyle w:val="StyleAIBodytextAsianSimSunChar"/>
          <w:rFonts w:cs="Arial"/>
          <w:sz w:val="18"/>
        </w:rPr>
      </w:pPr>
      <w:r w:rsidRPr="000170CC">
        <w:rPr>
          <w:rStyle w:val="StyleAIBodytextAsianSimSunChar"/>
          <w:rFonts w:cs="Arial"/>
          <w:sz w:val="18"/>
        </w:rPr>
        <w:t>On 5 July</w:t>
      </w:r>
      <w:r w:rsidR="000A2254" w:rsidRPr="000170CC">
        <w:rPr>
          <w:rStyle w:val="StyleAIBodytextAsianSimSunChar"/>
          <w:rFonts w:cs="Arial"/>
          <w:sz w:val="18"/>
        </w:rPr>
        <w:t>,</w:t>
      </w:r>
      <w:r w:rsidRPr="000170CC">
        <w:rPr>
          <w:rStyle w:val="StyleAIBodytextAsianSimSunChar"/>
          <w:rFonts w:cs="Arial"/>
          <w:sz w:val="18"/>
        </w:rPr>
        <w:t xml:space="preserve"> the </w:t>
      </w:r>
      <w:r w:rsidR="005432C2" w:rsidRPr="000170CC">
        <w:rPr>
          <w:rStyle w:val="StyleAIBodytextAsianSimSunChar"/>
          <w:rFonts w:cs="Arial"/>
          <w:sz w:val="18"/>
        </w:rPr>
        <w:t xml:space="preserve">Guatemalan </w:t>
      </w:r>
      <w:r w:rsidRPr="000170CC">
        <w:rPr>
          <w:rStyle w:val="StyleAIBodytextAsianSimSunChar"/>
          <w:rFonts w:cs="Arial"/>
          <w:sz w:val="18"/>
        </w:rPr>
        <w:t xml:space="preserve">Industrial Association </w:t>
      </w:r>
      <w:r w:rsidR="00A36F00" w:rsidRPr="000170CC">
        <w:rPr>
          <w:rStyle w:val="StyleAIBodytextAsianSimSunChar"/>
          <w:rFonts w:cs="Arial"/>
          <w:sz w:val="18"/>
        </w:rPr>
        <w:t>published a</w:t>
      </w:r>
      <w:r w:rsidR="0021288B" w:rsidRPr="000170CC">
        <w:rPr>
          <w:rStyle w:val="StyleAIBodytextAsianSimSunChar"/>
          <w:rFonts w:cs="Arial"/>
          <w:sz w:val="18"/>
        </w:rPr>
        <w:t>nother</w:t>
      </w:r>
      <w:r w:rsidRPr="000170CC">
        <w:rPr>
          <w:rStyle w:val="StyleAIBodytextAsianSimSunChar"/>
          <w:rFonts w:cs="Arial"/>
          <w:sz w:val="18"/>
        </w:rPr>
        <w:t xml:space="preserve"> paid advertisement in national newspapers</w:t>
      </w:r>
      <w:r w:rsidRPr="000170CC">
        <w:rPr>
          <w:rStyle w:val="StyleAIBodytextAsianSimSunChar"/>
          <w:sz w:val="18"/>
        </w:rPr>
        <w:t xml:space="preserve"> saying that “diverse collectives, associations and individuals that do not represent to the Guatemalan Indigenous Peoples</w:t>
      </w:r>
      <w:r w:rsidR="000A2254" w:rsidRPr="000170CC">
        <w:rPr>
          <w:rStyle w:val="StyleAIBodytextAsianSimSunChar"/>
          <w:sz w:val="18"/>
        </w:rPr>
        <w:t>,</w:t>
      </w:r>
      <w:r w:rsidRPr="000170CC">
        <w:rPr>
          <w:rStyle w:val="StyleAIBodytextAsianSimSunChar"/>
          <w:sz w:val="18"/>
        </w:rPr>
        <w:t xml:space="preserve"> have used the </w:t>
      </w:r>
      <w:r w:rsidRPr="000170CC">
        <w:rPr>
          <w:rStyle w:val="StyleAIBodytextAsianSimSunChar"/>
          <w:i/>
          <w:sz w:val="18"/>
        </w:rPr>
        <w:t>amparo</w:t>
      </w:r>
      <w:r w:rsidRPr="000170CC">
        <w:rPr>
          <w:rStyle w:val="StyleAIBodytextAsianSimSunChar"/>
          <w:sz w:val="18"/>
        </w:rPr>
        <w:t xml:space="preserve"> with the sole purpose of suspending the projects of national investment and development…The aforementioned actions have had</w:t>
      </w:r>
      <w:r w:rsidR="00336E7E" w:rsidRPr="000170CC">
        <w:rPr>
          <w:rStyle w:val="StyleAIBodytextAsianSimSunChar"/>
          <w:sz w:val="18"/>
        </w:rPr>
        <w:t>,</w:t>
      </w:r>
      <w:r w:rsidRPr="000170CC">
        <w:rPr>
          <w:rStyle w:val="StyleAIBodytextAsianSimSunChar"/>
          <w:sz w:val="18"/>
        </w:rPr>
        <w:t xml:space="preserve"> as</w:t>
      </w:r>
      <w:r w:rsidR="000A2254" w:rsidRPr="000170CC">
        <w:rPr>
          <w:rStyle w:val="StyleAIBodytextAsianSimSunChar"/>
          <w:sz w:val="18"/>
        </w:rPr>
        <w:t xml:space="preserve"> a</w:t>
      </w:r>
      <w:r w:rsidRPr="000170CC">
        <w:rPr>
          <w:rStyle w:val="StyleAIBodytextAsianSimSunChar"/>
          <w:sz w:val="18"/>
        </w:rPr>
        <w:t xml:space="preserve"> consequence</w:t>
      </w:r>
      <w:r w:rsidR="00336E7E" w:rsidRPr="000170CC">
        <w:rPr>
          <w:rStyle w:val="StyleAIBodytextAsianSimSunChar"/>
          <w:sz w:val="18"/>
        </w:rPr>
        <w:t>,</w:t>
      </w:r>
      <w:r w:rsidRPr="000170CC">
        <w:rPr>
          <w:rStyle w:val="StyleAIBodytextAsianSimSunChar"/>
          <w:sz w:val="18"/>
        </w:rPr>
        <w:t xml:space="preserve"> an increased and manipulative </w:t>
      </w:r>
      <w:r w:rsidR="005432C2" w:rsidRPr="000170CC">
        <w:rPr>
          <w:rStyle w:val="StyleAIBodytextAsianSimSunChar"/>
          <w:sz w:val="18"/>
        </w:rPr>
        <w:t xml:space="preserve">effect </w:t>
      </w:r>
      <w:r w:rsidR="009C6611" w:rsidRPr="000170CC">
        <w:rPr>
          <w:rStyle w:val="StyleAIBodytextAsianSimSunChar"/>
          <w:sz w:val="18"/>
        </w:rPr>
        <w:t>of conflict</w:t>
      </w:r>
      <w:r w:rsidR="005432C2" w:rsidRPr="000170CC">
        <w:rPr>
          <w:rStyle w:val="StyleAIBodytextAsianSimSunChar"/>
          <w:sz w:val="18"/>
        </w:rPr>
        <w:t>,</w:t>
      </w:r>
      <w:r w:rsidR="009C6611" w:rsidRPr="000170CC">
        <w:rPr>
          <w:rStyle w:val="StyleAIBodytextAsianSimSunChar"/>
          <w:sz w:val="18"/>
        </w:rPr>
        <w:t xml:space="preserve"> especially in rural area</w:t>
      </w:r>
      <w:r w:rsidR="00041ECE" w:rsidRPr="000170CC">
        <w:rPr>
          <w:rStyle w:val="StyleAIBodytextAsianSimSunChar"/>
          <w:sz w:val="18"/>
        </w:rPr>
        <w:t>s</w:t>
      </w:r>
      <w:r w:rsidR="009C6611" w:rsidRPr="000170CC">
        <w:rPr>
          <w:rStyle w:val="StyleAIBodytextAsianSimSunChar"/>
          <w:sz w:val="18"/>
        </w:rPr>
        <w:t>”. Th</w:t>
      </w:r>
      <w:r w:rsidR="000A2254" w:rsidRPr="000170CC">
        <w:rPr>
          <w:rStyle w:val="StyleAIBodytextAsianSimSunChar"/>
          <w:sz w:val="18"/>
        </w:rPr>
        <w:t>at</w:t>
      </w:r>
      <w:r w:rsidR="009C6611" w:rsidRPr="000170CC">
        <w:rPr>
          <w:rStyle w:val="StyleAIBodytextAsianSimSunChar"/>
          <w:sz w:val="18"/>
        </w:rPr>
        <w:t xml:space="preserve"> same day</w:t>
      </w:r>
      <w:r w:rsidR="000A2254" w:rsidRPr="000170CC">
        <w:rPr>
          <w:rStyle w:val="StyleAIBodytextAsianSimSunChar"/>
          <w:sz w:val="18"/>
        </w:rPr>
        <w:t>,</w:t>
      </w:r>
      <w:r w:rsidR="009C6611" w:rsidRPr="000170CC">
        <w:rPr>
          <w:rStyle w:val="StyleAIBodytextAsianSimSunChar"/>
          <w:sz w:val="18"/>
        </w:rPr>
        <w:t xml:space="preserve"> </w:t>
      </w:r>
      <w:r w:rsidR="008A77FC" w:rsidRPr="000170CC">
        <w:rPr>
          <w:rStyle w:val="StyleAIBodytextAsianSimSunChar"/>
          <w:rFonts w:cs="Arial"/>
          <w:sz w:val="18"/>
        </w:rPr>
        <w:t xml:space="preserve">suppliers and workers of </w:t>
      </w:r>
      <w:r w:rsidR="008A77FC" w:rsidRPr="000170CC">
        <w:rPr>
          <w:rStyle w:val="StyleAIBodytextAsianSimSunChar"/>
          <w:sz w:val="18"/>
        </w:rPr>
        <w:t>El Escobal min</w:t>
      </w:r>
      <w:r w:rsidR="004A7EFB" w:rsidRPr="000170CC">
        <w:rPr>
          <w:rStyle w:val="StyleAIBodytextAsianSimSunChar"/>
          <w:sz w:val="18"/>
        </w:rPr>
        <w:t>e</w:t>
      </w:r>
      <w:r w:rsidR="002F17A0" w:rsidRPr="000170CC">
        <w:rPr>
          <w:rStyle w:val="StyleAIBodytextAsianSimSunChar"/>
          <w:sz w:val="18"/>
        </w:rPr>
        <w:t xml:space="preserve"> </w:t>
      </w:r>
      <w:r w:rsidR="005432C2" w:rsidRPr="000170CC">
        <w:rPr>
          <w:rStyle w:val="StyleAIBodytextAsianSimSunChar"/>
          <w:sz w:val="18"/>
        </w:rPr>
        <w:t xml:space="preserve">that were </w:t>
      </w:r>
      <w:r w:rsidR="004A7EFB" w:rsidRPr="000170CC">
        <w:rPr>
          <w:rStyle w:val="StyleAIBodytextAsianSimSunChar"/>
          <w:sz w:val="18"/>
        </w:rPr>
        <w:t xml:space="preserve">protesting </w:t>
      </w:r>
      <w:r w:rsidR="00BA1C29" w:rsidRPr="000170CC">
        <w:rPr>
          <w:rStyle w:val="StyleAIBodytextAsianSimSunChar"/>
          <w:sz w:val="18"/>
        </w:rPr>
        <w:t>in support of the mine</w:t>
      </w:r>
      <w:r w:rsidR="00AC1EB5" w:rsidRPr="000170CC">
        <w:rPr>
          <w:rStyle w:val="StyleAIBodytextAsianSimSunChar"/>
          <w:sz w:val="18"/>
        </w:rPr>
        <w:t>,</w:t>
      </w:r>
      <w:r w:rsidR="009C6611" w:rsidRPr="000170CC">
        <w:rPr>
          <w:rStyle w:val="StyleAIBodytextAsianSimSunChar"/>
          <w:sz w:val="18"/>
        </w:rPr>
        <w:t xml:space="preserve"> referred to CALAS director Yuri Melini as “an opponent to their rights” and </w:t>
      </w:r>
      <w:r w:rsidR="00123322" w:rsidRPr="000170CC">
        <w:rPr>
          <w:rStyle w:val="StyleAIBodytextAsianSimSunChar"/>
          <w:sz w:val="18"/>
        </w:rPr>
        <w:t xml:space="preserve">stated </w:t>
      </w:r>
      <w:r w:rsidR="009C6611" w:rsidRPr="000170CC">
        <w:rPr>
          <w:rStyle w:val="StyleAIBodytextAsianSimSunChar"/>
          <w:sz w:val="18"/>
        </w:rPr>
        <w:t xml:space="preserve">that CALAS “has polluted the </w:t>
      </w:r>
      <w:r w:rsidR="00123322" w:rsidRPr="000170CC">
        <w:rPr>
          <w:rStyle w:val="StyleAIBodytextAsianSimSunChar"/>
          <w:sz w:val="18"/>
        </w:rPr>
        <w:t>minds</w:t>
      </w:r>
      <w:r w:rsidR="009C6611" w:rsidRPr="000170CC">
        <w:rPr>
          <w:rStyle w:val="StyleAIBodytextAsianSimSunChar"/>
          <w:sz w:val="18"/>
        </w:rPr>
        <w:t xml:space="preserve"> </w:t>
      </w:r>
      <w:r w:rsidR="005432C2" w:rsidRPr="000170CC">
        <w:rPr>
          <w:rStyle w:val="StyleAIBodytextAsianSimSunChar"/>
          <w:sz w:val="18"/>
        </w:rPr>
        <w:t xml:space="preserve">[of the community] </w:t>
      </w:r>
      <w:r w:rsidR="009C6611" w:rsidRPr="000170CC">
        <w:rPr>
          <w:rStyle w:val="StyleAIBodytextAsianSimSunChar"/>
          <w:sz w:val="18"/>
        </w:rPr>
        <w:t xml:space="preserve">with its lies”. The </w:t>
      </w:r>
      <w:r w:rsidR="005432C2" w:rsidRPr="000170CC">
        <w:rPr>
          <w:rStyle w:val="StyleAIBodytextAsianSimSunChar"/>
          <w:sz w:val="18"/>
        </w:rPr>
        <w:t xml:space="preserve">Supreme Court of Justice </w:t>
      </w:r>
      <w:r w:rsidR="000A3AD1" w:rsidRPr="000170CC">
        <w:rPr>
          <w:rStyle w:val="StyleAIBodytextAsianSimSunChar"/>
          <w:sz w:val="18"/>
        </w:rPr>
        <w:t xml:space="preserve">stated it would </w:t>
      </w:r>
      <w:r w:rsidR="005432C2" w:rsidRPr="000170CC">
        <w:rPr>
          <w:rStyle w:val="StyleAIBodytextAsianSimSunChar"/>
          <w:sz w:val="18"/>
        </w:rPr>
        <w:t>provisionally suspend the mining company’s license on 5 July</w:t>
      </w:r>
      <w:r w:rsidR="00AC1EB5" w:rsidRPr="000170CC">
        <w:rPr>
          <w:rStyle w:val="StyleAIBodytextAsianSimSunChar"/>
          <w:sz w:val="18"/>
        </w:rPr>
        <w:t>.</w:t>
      </w:r>
      <w:r w:rsidR="005432C2" w:rsidRPr="000170CC">
        <w:rPr>
          <w:rStyle w:val="StyleAIBodytextAsianSimSunChar"/>
          <w:sz w:val="18"/>
        </w:rPr>
        <w:t xml:space="preserve"> </w:t>
      </w:r>
      <w:r w:rsidR="00AC1EB5" w:rsidRPr="000170CC">
        <w:rPr>
          <w:rStyle w:val="StyleAIBodytextAsianSimSunChar"/>
          <w:sz w:val="18"/>
        </w:rPr>
        <w:t xml:space="preserve">The </w:t>
      </w:r>
      <w:r w:rsidR="005432C2" w:rsidRPr="000170CC">
        <w:rPr>
          <w:rStyle w:val="StyleAIBodytextAsianSimSunChar"/>
          <w:sz w:val="18"/>
        </w:rPr>
        <w:t xml:space="preserve">situation in San Rafael </w:t>
      </w:r>
      <w:r w:rsidR="009C6611" w:rsidRPr="000170CC">
        <w:rPr>
          <w:rStyle w:val="StyleAIBodytextAsianSimSunChar"/>
          <w:sz w:val="18"/>
        </w:rPr>
        <w:t>remain</w:t>
      </w:r>
      <w:r w:rsidR="00041ECE" w:rsidRPr="000170CC">
        <w:rPr>
          <w:rStyle w:val="StyleAIBodytextAsianSimSunChar"/>
          <w:sz w:val="18"/>
        </w:rPr>
        <w:t>s</w:t>
      </w:r>
      <w:r w:rsidR="009C6611" w:rsidRPr="000170CC">
        <w:rPr>
          <w:rStyle w:val="StyleAIBodytextAsianSimSunChar"/>
          <w:sz w:val="18"/>
        </w:rPr>
        <w:t xml:space="preserve"> highly tense and could facilitate further attacks against CALAS’ members.</w:t>
      </w:r>
    </w:p>
    <w:p w:rsidR="0026766F" w:rsidRPr="00F95961" w:rsidRDefault="000170CC" w:rsidP="000170CC">
      <w:pPr>
        <w:pStyle w:val="AITableHeading"/>
        <w:tabs>
          <w:tab w:val="clear" w:pos="567"/>
        </w:tabs>
        <w:rPr>
          <w:rFonts w:cs="Arial"/>
        </w:rPr>
      </w:pPr>
      <w:r>
        <w:rPr>
          <w:rFonts w:cs="Arial"/>
        </w:rPr>
        <w:t>1) TAKE ACTION</w:t>
      </w:r>
      <w:r>
        <w:rPr>
          <w:rFonts w:cs="Arial"/>
        </w:rPr>
        <w:br/>
        <w:t>Write a letter, send an email, call, fax or tweet:</w:t>
      </w:r>
    </w:p>
    <w:p w:rsidR="009C6611" w:rsidRPr="000170CC" w:rsidRDefault="009C6611" w:rsidP="000170CC">
      <w:pPr>
        <w:numPr>
          <w:ilvl w:val="0"/>
          <w:numId w:val="4"/>
        </w:numPr>
        <w:rPr>
          <w:rFonts w:ascii="Arial" w:hAnsi="Arial" w:cs="Arial"/>
          <w:noProof/>
          <w:sz w:val="18"/>
          <w:szCs w:val="20"/>
        </w:rPr>
      </w:pPr>
      <w:r w:rsidRPr="000170CC">
        <w:rPr>
          <w:rFonts w:ascii="Arial" w:hAnsi="Arial" w:cs="Arial"/>
          <w:noProof/>
          <w:sz w:val="18"/>
          <w:szCs w:val="20"/>
        </w:rPr>
        <w:t>Urging the</w:t>
      </w:r>
      <w:r w:rsidR="004A7EFB" w:rsidRPr="000170CC">
        <w:rPr>
          <w:rFonts w:ascii="Arial" w:hAnsi="Arial" w:cs="Arial"/>
          <w:noProof/>
          <w:sz w:val="18"/>
          <w:szCs w:val="20"/>
        </w:rPr>
        <w:t xml:space="preserve"> Guatemalan</w:t>
      </w:r>
      <w:r w:rsidRPr="000170CC">
        <w:rPr>
          <w:rFonts w:ascii="Arial" w:hAnsi="Arial" w:cs="Arial"/>
          <w:noProof/>
          <w:sz w:val="18"/>
          <w:szCs w:val="20"/>
        </w:rPr>
        <w:t xml:space="preserve"> authorities to take immediate steps to provide full and appropriate protection to CALAS’ members, in consultation with the</w:t>
      </w:r>
      <w:r w:rsidR="004A7EFB" w:rsidRPr="000170CC">
        <w:rPr>
          <w:rFonts w:ascii="Arial" w:hAnsi="Arial" w:cs="Arial"/>
          <w:noProof/>
          <w:sz w:val="18"/>
          <w:szCs w:val="20"/>
        </w:rPr>
        <w:t>m</w:t>
      </w:r>
      <w:r w:rsidRPr="000170CC">
        <w:rPr>
          <w:rFonts w:ascii="Arial" w:hAnsi="Arial" w:cs="Arial"/>
          <w:noProof/>
          <w:sz w:val="18"/>
          <w:szCs w:val="20"/>
        </w:rPr>
        <w:t xml:space="preserve"> and in accordance with </w:t>
      </w:r>
      <w:r w:rsidR="004A7EFB" w:rsidRPr="000170CC">
        <w:rPr>
          <w:rFonts w:ascii="Arial" w:hAnsi="Arial" w:cs="Arial"/>
          <w:noProof/>
          <w:sz w:val="18"/>
          <w:szCs w:val="20"/>
        </w:rPr>
        <w:t xml:space="preserve">their </w:t>
      </w:r>
      <w:r w:rsidRPr="000170CC">
        <w:rPr>
          <w:rFonts w:ascii="Arial" w:hAnsi="Arial" w:cs="Arial"/>
          <w:noProof/>
          <w:sz w:val="18"/>
          <w:szCs w:val="20"/>
        </w:rPr>
        <w:t>wishes;</w:t>
      </w:r>
    </w:p>
    <w:p w:rsidR="009C6611" w:rsidRPr="000170CC" w:rsidRDefault="009C6611" w:rsidP="000170CC">
      <w:pPr>
        <w:numPr>
          <w:ilvl w:val="0"/>
          <w:numId w:val="3"/>
        </w:numPr>
        <w:rPr>
          <w:rFonts w:ascii="Arial" w:hAnsi="Arial" w:cs="Arial"/>
          <w:sz w:val="18"/>
          <w:szCs w:val="20"/>
          <w:lang w:val="it-IT"/>
        </w:rPr>
      </w:pPr>
      <w:r w:rsidRPr="000170CC">
        <w:rPr>
          <w:rFonts w:ascii="Arial" w:hAnsi="Arial" w:cs="Arial"/>
          <w:sz w:val="18"/>
          <w:szCs w:val="20"/>
        </w:rPr>
        <w:t xml:space="preserve">Calling on them to publicly recognize the important and legitimate work of CALAS’ members and all </w:t>
      </w:r>
      <w:r w:rsidR="004A7EFB" w:rsidRPr="000170CC">
        <w:rPr>
          <w:rFonts w:ascii="Arial" w:hAnsi="Arial" w:cs="Arial"/>
          <w:sz w:val="18"/>
          <w:szCs w:val="20"/>
        </w:rPr>
        <w:t xml:space="preserve">human rights </w:t>
      </w:r>
      <w:r w:rsidRPr="000170CC">
        <w:rPr>
          <w:rFonts w:ascii="Arial" w:hAnsi="Arial" w:cs="Arial"/>
          <w:sz w:val="18"/>
          <w:szCs w:val="20"/>
        </w:rPr>
        <w:t>defenders working on land, territory and environmental issues in Guatemala.</w:t>
      </w:r>
    </w:p>
    <w:p w:rsidR="0026766F" w:rsidRPr="00F95961" w:rsidRDefault="0026766F" w:rsidP="000170CC">
      <w:pPr>
        <w:pStyle w:val="AITableHeading"/>
        <w:tabs>
          <w:tab w:val="clear" w:pos="567"/>
        </w:tabs>
        <w:rPr>
          <w:rFonts w:cs="Arial"/>
        </w:rPr>
      </w:pPr>
    </w:p>
    <w:p w:rsidR="005534BC" w:rsidRDefault="000170CC" w:rsidP="000170CC">
      <w:pPr>
        <w:pStyle w:val="AITableHeading"/>
        <w:tabs>
          <w:tab w:val="clear" w:pos="567"/>
        </w:tabs>
      </w:pPr>
      <w:r>
        <w:t xml:space="preserve">Contact these two officials by </w:t>
      </w:r>
      <w:r>
        <w:t xml:space="preserve">17 August, </w:t>
      </w:r>
      <w:r w:rsidR="00B7340E">
        <w:t>2017</w:t>
      </w:r>
      <w:r w:rsidR="0026766F" w:rsidRPr="00F95961">
        <w:t>:</w:t>
      </w:r>
    </w:p>
    <w:p w:rsidR="005534BC" w:rsidRDefault="005534BC" w:rsidP="000170CC">
      <w:pPr>
        <w:pStyle w:val="AIAddressText"/>
        <w:tabs>
          <w:tab w:val="clear" w:pos="567"/>
        </w:tabs>
        <w:spacing w:line="240" w:lineRule="auto"/>
        <w:rPr>
          <w:rFonts w:cs="Arial"/>
          <w:sz w:val="16"/>
          <w:szCs w:val="16"/>
        </w:rPr>
        <w:sectPr w:rsidR="005534BC" w:rsidSect="000170CC">
          <w:headerReference w:type="default" r:id="rId7"/>
          <w:footerReference w:type="default" r:id="rId8"/>
          <w:headerReference w:type="first" r:id="rId9"/>
          <w:type w:val="continuous"/>
          <w:pgSz w:w="12240" w:h="15840" w:code="1"/>
          <w:pgMar w:top="720" w:right="720" w:bottom="2160" w:left="720" w:header="0" w:footer="567" w:gutter="0"/>
          <w:cols w:space="567"/>
          <w:titlePg/>
          <w:docGrid w:linePitch="360"/>
        </w:sectPr>
      </w:pPr>
    </w:p>
    <w:p w:rsidR="009C6611" w:rsidRDefault="009C6611" w:rsidP="000170CC">
      <w:pPr>
        <w:pStyle w:val="AIAddressText"/>
        <w:tabs>
          <w:tab w:val="clear" w:pos="567"/>
        </w:tabs>
        <w:spacing w:line="240" w:lineRule="auto"/>
        <w:rPr>
          <w:rFonts w:cs="Arial"/>
          <w:sz w:val="16"/>
          <w:szCs w:val="16"/>
          <w:u w:val="single"/>
          <w:lang w:val="es-MX"/>
        </w:rPr>
      </w:pPr>
      <w:r w:rsidRPr="00FE5D62">
        <w:rPr>
          <w:rFonts w:cs="Arial"/>
          <w:sz w:val="16"/>
          <w:szCs w:val="16"/>
          <w:u w:val="single"/>
          <w:lang w:val="es-MX"/>
        </w:rPr>
        <w:t>Minister of Interior</w:t>
      </w:r>
    </w:p>
    <w:p w:rsidR="009C6611" w:rsidRPr="005F6287" w:rsidRDefault="009C6611" w:rsidP="000170CC">
      <w:pPr>
        <w:pStyle w:val="AIAddressText"/>
        <w:tabs>
          <w:tab w:val="clear" w:pos="567"/>
        </w:tabs>
        <w:spacing w:line="240" w:lineRule="auto"/>
        <w:rPr>
          <w:rFonts w:cs="Arial"/>
          <w:sz w:val="16"/>
          <w:szCs w:val="16"/>
          <w:lang w:val="es-MX"/>
        </w:rPr>
      </w:pPr>
      <w:r w:rsidRPr="005F6287">
        <w:rPr>
          <w:rFonts w:cs="Arial"/>
          <w:sz w:val="16"/>
          <w:szCs w:val="16"/>
          <w:lang w:val="es-MX"/>
        </w:rPr>
        <w:t>Francisco Manuel Rivas Lara</w:t>
      </w:r>
    </w:p>
    <w:p w:rsidR="009C6611" w:rsidRPr="00CE546D" w:rsidRDefault="009C6611" w:rsidP="000170CC">
      <w:pPr>
        <w:pStyle w:val="AIAddressText"/>
        <w:spacing w:line="240" w:lineRule="auto"/>
        <w:rPr>
          <w:rFonts w:cs="Arial"/>
          <w:sz w:val="16"/>
          <w:szCs w:val="16"/>
          <w:lang w:val="es-MX"/>
        </w:rPr>
      </w:pPr>
      <w:r w:rsidRPr="00CE546D">
        <w:rPr>
          <w:rFonts w:cs="Arial"/>
          <w:sz w:val="16"/>
          <w:szCs w:val="16"/>
          <w:lang w:val="es-MX"/>
        </w:rPr>
        <w:t>Ministerio de Gobernación</w:t>
      </w:r>
    </w:p>
    <w:p w:rsidR="005432C2" w:rsidRDefault="009C6611" w:rsidP="000170CC">
      <w:pPr>
        <w:pStyle w:val="AIAddressText"/>
        <w:spacing w:line="240" w:lineRule="auto"/>
        <w:rPr>
          <w:rFonts w:cs="Arial"/>
          <w:sz w:val="16"/>
          <w:szCs w:val="16"/>
          <w:lang w:val="es-MX"/>
        </w:rPr>
      </w:pPr>
      <w:r w:rsidRPr="00CE546D">
        <w:rPr>
          <w:rFonts w:cs="Arial"/>
          <w:sz w:val="16"/>
          <w:szCs w:val="16"/>
          <w:lang w:val="es-MX"/>
        </w:rPr>
        <w:t xml:space="preserve">6 avenida 13-71 zona 1, </w:t>
      </w:r>
    </w:p>
    <w:p w:rsidR="009C6611" w:rsidRPr="00CE546D" w:rsidRDefault="005432C2" w:rsidP="000170CC">
      <w:pPr>
        <w:pStyle w:val="AIAddressText"/>
        <w:spacing w:line="240" w:lineRule="auto"/>
        <w:rPr>
          <w:rFonts w:cs="Arial"/>
          <w:sz w:val="16"/>
          <w:szCs w:val="16"/>
          <w:lang w:val="es-MX"/>
        </w:rPr>
      </w:pPr>
      <w:r>
        <w:rPr>
          <w:rFonts w:cs="Arial"/>
          <w:sz w:val="16"/>
          <w:szCs w:val="16"/>
          <w:lang w:val="es-MX"/>
        </w:rPr>
        <w:t xml:space="preserve">Ciudad de </w:t>
      </w:r>
      <w:r w:rsidR="009C6611" w:rsidRPr="00CE546D">
        <w:rPr>
          <w:rFonts w:cs="Arial"/>
          <w:sz w:val="16"/>
          <w:szCs w:val="16"/>
          <w:lang w:val="es-MX"/>
        </w:rPr>
        <w:t>Guatemala, Guatemala</w:t>
      </w:r>
    </w:p>
    <w:p w:rsidR="0021288B" w:rsidRDefault="0021288B" w:rsidP="000170CC">
      <w:pPr>
        <w:pStyle w:val="AIAddressText"/>
        <w:spacing w:line="240" w:lineRule="auto"/>
        <w:rPr>
          <w:rFonts w:cs="Arial"/>
          <w:sz w:val="16"/>
          <w:szCs w:val="16"/>
          <w:lang w:val="en-US"/>
        </w:rPr>
      </w:pPr>
      <w:r>
        <w:rPr>
          <w:rFonts w:cs="Arial"/>
          <w:sz w:val="16"/>
          <w:szCs w:val="16"/>
          <w:lang w:val="en-US"/>
        </w:rPr>
        <w:t>Fax: +502 2413 8658</w:t>
      </w:r>
    </w:p>
    <w:p w:rsidR="009C6611" w:rsidRPr="005F6287" w:rsidRDefault="009C6611" w:rsidP="000170CC">
      <w:pPr>
        <w:pStyle w:val="AIAddressText"/>
        <w:spacing w:line="240" w:lineRule="auto"/>
        <w:rPr>
          <w:rFonts w:cs="Arial"/>
          <w:sz w:val="16"/>
          <w:szCs w:val="16"/>
          <w:lang w:val="en-US"/>
        </w:rPr>
      </w:pPr>
      <w:r w:rsidRPr="005F6287">
        <w:rPr>
          <w:rFonts w:cs="Arial"/>
          <w:sz w:val="16"/>
          <w:szCs w:val="16"/>
          <w:lang w:val="en-US"/>
        </w:rPr>
        <w:t xml:space="preserve">Email: </w:t>
      </w:r>
      <w:hyperlink r:id="rId10" w:history="1">
        <w:r w:rsidR="000170CC" w:rsidRPr="000170CC">
          <w:rPr>
            <w:rStyle w:val="Hyperlink"/>
            <w:color w:val="000000" w:themeColor="text1"/>
            <w:sz w:val="16"/>
            <w:szCs w:val="16"/>
            <w:lang w:val="en-US"/>
          </w:rPr>
          <w:t>smvasquez@mingob.gob.gt</w:t>
        </w:r>
      </w:hyperlink>
      <w:r w:rsidR="000170CC">
        <w:rPr>
          <w:rFonts w:cs="Arial"/>
          <w:sz w:val="16"/>
          <w:szCs w:val="16"/>
          <w:lang w:val="en-US"/>
        </w:rPr>
        <w:t xml:space="preserve"> –OR- </w:t>
      </w:r>
      <w:hyperlink r:id="rId11" w:history="1">
        <w:r w:rsidRPr="000170CC">
          <w:rPr>
            <w:rStyle w:val="Hyperlink"/>
            <w:rFonts w:cs="Arial"/>
            <w:color w:val="000000" w:themeColor="text1"/>
            <w:sz w:val="16"/>
            <w:szCs w:val="16"/>
            <w:lang w:val="en-US"/>
          </w:rPr>
          <w:t>vrosales@mingob.gob.gt</w:t>
        </w:r>
      </w:hyperlink>
    </w:p>
    <w:p w:rsidR="009C6611" w:rsidRPr="00401D06" w:rsidRDefault="009C6611" w:rsidP="000170CC">
      <w:pPr>
        <w:pStyle w:val="AIAddressText"/>
        <w:tabs>
          <w:tab w:val="clear" w:pos="567"/>
        </w:tabs>
        <w:spacing w:line="240" w:lineRule="auto"/>
        <w:rPr>
          <w:rFonts w:cs="Arial"/>
          <w:sz w:val="16"/>
          <w:szCs w:val="16"/>
          <w:lang w:val="es-MX"/>
        </w:rPr>
      </w:pPr>
      <w:r w:rsidRPr="00401D06">
        <w:rPr>
          <w:rFonts w:cs="Arial"/>
          <w:sz w:val="16"/>
          <w:szCs w:val="16"/>
          <w:lang w:val="es-MX"/>
        </w:rPr>
        <w:t>Twitter: @mingobguate</w:t>
      </w:r>
    </w:p>
    <w:p w:rsidR="009C6611" w:rsidRPr="00401D06" w:rsidRDefault="009C6611" w:rsidP="000170CC">
      <w:pPr>
        <w:pStyle w:val="AITableHeading"/>
        <w:tabs>
          <w:tab w:val="clear" w:pos="567"/>
        </w:tabs>
        <w:rPr>
          <w:rFonts w:cs="Arial"/>
          <w:sz w:val="16"/>
          <w:szCs w:val="16"/>
          <w:lang w:val="es-MX"/>
        </w:rPr>
      </w:pPr>
      <w:r w:rsidRPr="00401D06">
        <w:rPr>
          <w:rFonts w:cs="Arial"/>
          <w:sz w:val="16"/>
          <w:szCs w:val="16"/>
          <w:lang w:val="es-MX"/>
        </w:rPr>
        <w:t>Salutation: Dear Minister</w:t>
      </w:r>
    </w:p>
    <w:p w:rsidR="000170CC" w:rsidRPr="000170CC" w:rsidRDefault="000170CC" w:rsidP="0048179D">
      <w:pPr>
        <w:pStyle w:val="PlainText"/>
        <w:rPr>
          <w:rFonts w:ascii="Arial" w:hAnsi="Arial" w:cs="Arial"/>
          <w:sz w:val="16"/>
          <w:u w:val="single"/>
        </w:rPr>
      </w:pPr>
      <w:r w:rsidRPr="000170CC">
        <w:rPr>
          <w:rFonts w:ascii="Arial" w:hAnsi="Arial" w:cs="Arial"/>
          <w:sz w:val="16"/>
          <w:u w:val="single"/>
        </w:rPr>
        <w:t>Ambassador Gladys Marithza Ruiz de Vielman</w:t>
      </w:r>
    </w:p>
    <w:p w:rsidR="000170CC" w:rsidRPr="000170CC" w:rsidRDefault="000170CC" w:rsidP="0048179D">
      <w:pPr>
        <w:pStyle w:val="PlainText"/>
        <w:rPr>
          <w:rFonts w:ascii="Arial" w:hAnsi="Arial" w:cs="Arial"/>
          <w:sz w:val="16"/>
        </w:rPr>
      </w:pPr>
      <w:r w:rsidRPr="000170CC">
        <w:rPr>
          <w:rFonts w:ascii="Arial" w:hAnsi="Arial" w:cs="Arial"/>
          <w:sz w:val="16"/>
        </w:rPr>
        <w:t>Embassy of Guatemala</w:t>
      </w:r>
    </w:p>
    <w:p w:rsidR="000170CC" w:rsidRDefault="000170CC" w:rsidP="0048179D">
      <w:pPr>
        <w:pStyle w:val="PlainText"/>
        <w:rPr>
          <w:rFonts w:ascii="Arial" w:hAnsi="Arial" w:cs="Arial"/>
          <w:sz w:val="16"/>
        </w:rPr>
      </w:pPr>
      <w:r>
        <w:rPr>
          <w:rFonts w:ascii="Arial" w:hAnsi="Arial" w:cs="Arial"/>
          <w:sz w:val="16"/>
        </w:rPr>
        <w:t>2220 R St. NW</w:t>
      </w:r>
    </w:p>
    <w:p w:rsidR="000170CC" w:rsidRPr="000170CC" w:rsidRDefault="000170CC" w:rsidP="0048179D">
      <w:pPr>
        <w:pStyle w:val="PlainText"/>
        <w:rPr>
          <w:rFonts w:ascii="Arial" w:hAnsi="Arial" w:cs="Arial"/>
          <w:sz w:val="16"/>
        </w:rPr>
      </w:pPr>
      <w:r w:rsidRPr="000170CC">
        <w:rPr>
          <w:rFonts w:ascii="Arial" w:hAnsi="Arial" w:cs="Arial"/>
          <w:sz w:val="16"/>
        </w:rPr>
        <w:t>Washington DC 20008</w:t>
      </w:r>
    </w:p>
    <w:p w:rsidR="000170CC" w:rsidRPr="000170CC" w:rsidRDefault="000170CC" w:rsidP="0048179D">
      <w:pPr>
        <w:pStyle w:val="PlainText"/>
        <w:rPr>
          <w:rFonts w:ascii="Arial" w:hAnsi="Arial" w:cs="Arial"/>
          <w:sz w:val="16"/>
        </w:rPr>
      </w:pPr>
      <w:r w:rsidRPr="000170CC">
        <w:rPr>
          <w:rFonts w:ascii="Arial" w:hAnsi="Arial" w:cs="Arial"/>
          <w:sz w:val="16"/>
        </w:rPr>
        <w:t>T: 202.745.4953 -OR- 202.745.3873</w:t>
      </w:r>
    </w:p>
    <w:p w:rsidR="000170CC" w:rsidRPr="000170CC" w:rsidRDefault="000170CC" w:rsidP="0048179D">
      <w:pPr>
        <w:pStyle w:val="PlainText"/>
        <w:rPr>
          <w:rFonts w:ascii="Arial" w:hAnsi="Arial" w:cs="Arial"/>
          <w:color w:val="000000" w:themeColor="text1"/>
          <w:sz w:val="16"/>
        </w:rPr>
      </w:pPr>
      <w:r w:rsidRPr="000170CC">
        <w:rPr>
          <w:rFonts w:ascii="Arial" w:hAnsi="Arial" w:cs="Arial"/>
          <w:sz w:val="16"/>
        </w:rPr>
        <w:t xml:space="preserve">Email: </w:t>
      </w:r>
      <w:hyperlink r:id="rId12" w:history="1">
        <w:r w:rsidRPr="000170CC">
          <w:rPr>
            <w:rStyle w:val="Hyperlink"/>
            <w:rFonts w:ascii="Arial" w:hAnsi="Arial" w:cs="Arial"/>
            <w:color w:val="000000" w:themeColor="text1"/>
            <w:sz w:val="16"/>
          </w:rPr>
          <w:t>info@guatemala-embassy.org</w:t>
        </w:r>
      </w:hyperlink>
    </w:p>
    <w:p w:rsidR="000170CC" w:rsidRPr="000170CC" w:rsidRDefault="000170CC" w:rsidP="0048179D">
      <w:pPr>
        <w:pStyle w:val="PlainText"/>
        <w:rPr>
          <w:rFonts w:ascii="Arial" w:hAnsi="Arial" w:cs="Arial"/>
          <w:sz w:val="16"/>
        </w:rPr>
      </w:pPr>
      <w:r w:rsidRPr="000170CC">
        <w:rPr>
          <w:rFonts w:ascii="Arial" w:hAnsi="Arial" w:cs="Arial"/>
          <w:sz w:val="16"/>
        </w:rPr>
        <w:t>Contact Form:</w:t>
      </w:r>
      <w:r w:rsidRPr="000170CC">
        <w:rPr>
          <w:rFonts w:ascii="Arial" w:hAnsi="Arial" w:cs="Arial"/>
          <w:color w:val="000000" w:themeColor="text1"/>
          <w:sz w:val="16"/>
        </w:rPr>
        <w:t xml:space="preserve"> </w:t>
      </w:r>
      <w:hyperlink r:id="rId13" w:history="1">
        <w:r w:rsidRPr="000170CC">
          <w:rPr>
            <w:rStyle w:val="Hyperlink"/>
            <w:rFonts w:ascii="Arial" w:hAnsi="Arial" w:cs="Arial"/>
            <w:color w:val="000000" w:themeColor="text1"/>
            <w:sz w:val="16"/>
          </w:rPr>
          <w:t>http://guatemalaembassyusa.org/la-embajada/contacta-con-nosotros/</w:t>
        </w:r>
      </w:hyperlink>
    </w:p>
    <w:p w:rsidR="000170CC" w:rsidRPr="000170CC" w:rsidRDefault="000170CC" w:rsidP="0048179D">
      <w:pPr>
        <w:pStyle w:val="PlainText"/>
        <w:rPr>
          <w:rFonts w:ascii="Arial" w:hAnsi="Arial" w:cs="Arial"/>
          <w:b/>
          <w:sz w:val="16"/>
        </w:rPr>
      </w:pPr>
      <w:r w:rsidRPr="000170CC">
        <w:rPr>
          <w:rFonts w:ascii="Arial" w:hAnsi="Arial" w:cs="Arial"/>
          <w:b/>
          <w:sz w:val="16"/>
        </w:rPr>
        <w:t>Salutation: Dear Ambassador</w:t>
      </w:r>
    </w:p>
    <w:p w:rsidR="000170CC" w:rsidRDefault="000170CC" w:rsidP="000170CC">
      <w:pPr>
        <w:pStyle w:val="AITextSmallNoLineSpacing"/>
        <w:spacing w:line="240" w:lineRule="auto"/>
        <w:rPr>
          <w:rFonts w:cs="Arial"/>
        </w:rPr>
        <w:sectPr w:rsidR="000170CC" w:rsidSect="000170CC">
          <w:type w:val="continuous"/>
          <w:pgSz w:w="12240" w:h="15840" w:code="1"/>
          <w:pgMar w:top="720" w:right="720" w:bottom="2160" w:left="720" w:header="0" w:footer="567" w:gutter="0"/>
          <w:cols w:num="2" w:space="567"/>
          <w:titlePg/>
          <w:docGrid w:linePitch="360"/>
        </w:sectPr>
      </w:pPr>
    </w:p>
    <w:p w:rsidR="0026766F" w:rsidRPr="00F95961" w:rsidRDefault="0026766F" w:rsidP="000170CC">
      <w:pPr>
        <w:pStyle w:val="AITextSmallNoLineSpacing"/>
        <w:spacing w:line="240" w:lineRule="auto"/>
        <w:rPr>
          <w:rFonts w:cs="Arial"/>
        </w:rPr>
      </w:pPr>
    </w:p>
    <w:p w:rsidR="000170CC" w:rsidRDefault="000170CC" w:rsidP="000170CC">
      <w:pPr>
        <w:autoSpaceDE w:val="0"/>
        <w:autoSpaceDN w:val="0"/>
        <w:adjustRightInd w:val="0"/>
        <w:rPr>
          <w:rFonts w:ascii="Arial" w:hAnsi="Arial" w:cs="Arial"/>
          <w:b/>
          <w:color w:val="000000"/>
          <w:sz w:val="20"/>
          <w:szCs w:val="20"/>
        </w:rPr>
      </w:pPr>
    </w:p>
    <w:p w:rsidR="000170CC" w:rsidRDefault="000170CC" w:rsidP="000170CC">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2) LET US KNOW YOU TOOK ACTION </w:t>
      </w:r>
    </w:p>
    <w:p w:rsidR="000170CC" w:rsidRDefault="000170CC" w:rsidP="000170CC">
      <w:pPr>
        <w:sectPr w:rsidR="000170CC" w:rsidSect="000170CC">
          <w:type w:val="continuous"/>
          <w:pgSz w:w="12240" w:h="15840"/>
          <w:pgMar w:top="720" w:right="720" w:bottom="2160" w:left="720" w:header="0" w:footer="567" w:gutter="0"/>
          <w:cols w:space="720"/>
        </w:sectPr>
      </w:pPr>
    </w:p>
    <w:p w:rsidR="000170CC" w:rsidRDefault="000170CC" w:rsidP="000170CC">
      <w:pPr>
        <w:autoSpaceDE w:val="0"/>
        <w:autoSpaceDN w:val="0"/>
        <w:adjustRightInd w:val="0"/>
        <w:rPr>
          <w:rFonts w:ascii="Arial" w:hAnsi="Arial" w:cs="Arial"/>
          <w:color w:val="000000"/>
          <w:sz w:val="20"/>
          <w:szCs w:val="20"/>
        </w:rPr>
      </w:pPr>
      <w:hyperlink r:id="rId14" w:history="1">
        <w:r>
          <w:rPr>
            <w:rStyle w:val="Hyperlink"/>
            <w:rFonts w:ascii="Arial" w:hAnsi="Arial" w:cs="Arial"/>
            <w:sz w:val="20"/>
            <w:szCs w:val="20"/>
          </w:rPr>
          <w:t>Click here</w:t>
        </w:r>
      </w:hyperlink>
      <w:r>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167</w:t>
      </w:r>
      <w:r>
        <w:rPr>
          <w:rFonts w:ascii="Arial" w:hAnsi="Arial" w:cs="Arial"/>
          <w:i/>
          <w:iCs/>
          <w:color w:val="000000"/>
          <w:sz w:val="20"/>
          <w:szCs w:val="20"/>
        </w:rPr>
        <w:t>.17</w:t>
      </w:r>
    </w:p>
    <w:p w:rsidR="000170CC" w:rsidRDefault="000170CC" w:rsidP="000170CC">
      <w:pPr>
        <w:rPr>
          <w:rFonts w:ascii="Arial" w:hAnsi="Arial" w:cs="Arial"/>
          <w:color w:val="000000"/>
          <w:sz w:val="20"/>
          <w:szCs w:val="20"/>
        </w:rPr>
      </w:pPr>
      <w:r>
        <w:rPr>
          <w:rFonts w:ascii="Arial" w:hAnsi="Arial" w:cs="Arial"/>
          <w:color w:val="000000"/>
          <w:sz w:val="20"/>
          <w:szCs w:val="20"/>
        </w:rPr>
        <w:t>Here's why it is so important to report your actions: we record the actions taken on each case—letters, emails, calls and tweets—and use that information in our advocacy.</w:t>
      </w:r>
    </w:p>
    <w:p w:rsidR="000170CC" w:rsidRDefault="000170CC" w:rsidP="000170CC">
      <w:pPr>
        <w:rPr>
          <w:rFonts w:ascii="Arial" w:hAnsi="Arial" w:cs="Arial"/>
          <w:color w:val="000000"/>
          <w:sz w:val="20"/>
          <w:szCs w:val="20"/>
        </w:rPr>
        <w:sectPr w:rsidR="000170CC">
          <w:type w:val="continuous"/>
          <w:pgSz w:w="12240" w:h="15840"/>
          <w:pgMar w:top="720" w:right="720" w:bottom="2160" w:left="720" w:header="0" w:footer="567" w:gutter="0"/>
          <w:cols w:space="720"/>
        </w:sectPr>
      </w:pPr>
    </w:p>
    <w:p w:rsidR="0026766F" w:rsidRPr="00F95961" w:rsidRDefault="0026766F" w:rsidP="000170CC">
      <w:pPr>
        <w:pStyle w:val="AIUASecondHeading"/>
        <w:spacing w:line="240" w:lineRule="auto"/>
        <w:rPr>
          <w:rFonts w:ascii="Arial" w:hAnsi="Arial" w:cs="Arial"/>
        </w:rPr>
      </w:pPr>
      <w:r w:rsidRPr="00F95961">
        <w:rPr>
          <w:rFonts w:ascii="Arial" w:hAnsi="Arial" w:cs="Arial"/>
        </w:rPr>
        <w:t>URGENT ACTION</w:t>
      </w:r>
    </w:p>
    <w:p w:rsidR="0026766F" w:rsidRPr="000F0AF1" w:rsidRDefault="00B82559" w:rsidP="000170CC">
      <w:pPr>
        <w:spacing w:before="120" w:after="120"/>
        <w:rPr>
          <w:rStyle w:val="AIHeadline"/>
          <w:rFonts w:cs="Arial"/>
          <w:snapToGrid w:val="0"/>
          <w:sz w:val="38"/>
          <w:szCs w:val="38"/>
        </w:rPr>
      </w:pPr>
      <w:r w:rsidRPr="00B04CEF">
        <w:rPr>
          <w:rStyle w:val="AIHeadline"/>
          <w:rFonts w:cs="Arial"/>
          <w:snapToGrid w:val="0"/>
          <w:sz w:val="36"/>
          <w:szCs w:val="36"/>
        </w:rPr>
        <w:t>smear campaign against environmental defenders</w:t>
      </w:r>
    </w:p>
    <w:p w:rsidR="0026766F" w:rsidRPr="00F95961" w:rsidRDefault="0026766F" w:rsidP="000170CC">
      <w:pPr>
        <w:pStyle w:val="Heading2"/>
        <w:spacing w:before="120" w:after="120" w:line="240" w:lineRule="auto"/>
        <w:rPr>
          <w:rFonts w:ascii="Arial" w:hAnsi="Arial" w:cs="Arial"/>
        </w:rPr>
      </w:pPr>
      <w:r w:rsidRPr="00F95961">
        <w:rPr>
          <w:rFonts w:ascii="Arial" w:hAnsi="Arial" w:cs="Arial"/>
        </w:rPr>
        <w:t>ADditional Information</w:t>
      </w:r>
    </w:p>
    <w:p w:rsidR="00A01CD7" w:rsidRDefault="00A01CD7" w:rsidP="000170CC">
      <w:pPr>
        <w:pStyle w:val="AIAdditionalinformationtext"/>
        <w:spacing w:before="120" w:after="120" w:line="240" w:lineRule="auto"/>
        <w:rPr>
          <w:rFonts w:cs="Arial"/>
        </w:rPr>
      </w:pPr>
      <w:r w:rsidRPr="00A01CD7">
        <w:rPr>
          <w:rFonts w:cs="Arial"/>
        </w:rPr>
        <w:t>On 2 May 2013</w:t>
      </w:r>
      <w:r w:rsidR="004A7EFB">
        <w:rPr>
          <w:rFonts w:cs="Arial"/>
        </w:rPr>
        <w:t>,</w:t>
      </w:r>
      <w:r w:rsidRPr="00A01CD7">
        <w:rPr>
          <w:rFonts w:cs="Arial"/>
        </w:rPr>
        <w:t xml:space="preserve"> the government </w:t>
      </w:r>
      <w:r w:rsidR="004A7EFB">
        <w:rPr>
          <w:rFonts w:cs="Arial"/>
        </w:rPr>
        <w:t xml:space="preserve">of Guatemala </w:t>
      </w:r>
      <w:r w:rsidRPr="00A01CD7">
        <w:rPr>
          <w:rFonts w:cs="Arial"/>
        </w:rPr>
        <w:t>declared a state of emergency in and around San Rafael Las Flores, a town some 90 kilometres from the capital, following a series of violent incidents around the mining operation of Minera San Rafael, a subsidiary of the Canada and US-based Tahoe Resources Inc. In January 2013</w:t>
      </w:r>
      <w:r w:rsidR="004A7EFB">
        <w:rPr>
          <w:rFonts w:cs="Arial"/>
        </w:rPr>
        <w:t>,</w:t>
      </w:r>
      <w:r w:rsidRPr="00A01CD7">
        <w:rPr>
          <w:rFonts w:cs="Arial"/>
        </w:rPr>
        <w:t xml:space="preserve"> unknown armed men attacked the mine site resulting in the deaths of two security guards and another person, presumed to be part of the group attacking the site. For more information, see: </w:t>
      </w:r>
      <w:r w:rsidRPr="002F17A0">
        <w:rPr>
          <w:rFonts w:cs="Arial"/>
          <w:i/>
        </w:rPr>
        <w:t>Mining in Guatemala: Rights at risk</w:t>
      </w:r>
      <w:r w:rsidRPr="00A01CD7">
        <w:rPr>
          <w:rFonts w:cs="Arial"/>
        </w:rPr>
        <w:t xml:space="preserve"> (</w:t>
      </w:r>
      <w:r w:rsidR="0021288B" w:rsidRPr="00401D06">
        <w:t>http://www.amnesty.ca/sites/amnesty/files/mining-in-guatemala-rights-at-risk-eng.pdf</w:t>
      </w:r>
      <w:r w:rsidRPr="00A01CD7">
        <w:rPr>
          <w:rFonts w:cs="Arial"/>
        </w:rPr>
        <w:t>).</w:t>
      </w:r>
    </w:p>
    <w:p w:rsidR="00A01CD7" w:rsidRDefault="00A01CD7" w:rsidP="000170CC">
      <w:pPr>
        <w:pStyle w:val="AIAdditionalinformationtext"/>
        <w:tabs>
          <w:tab w:val="clear" w:pos="567"/>
        </w:tabs>
        <w:spacing w:line="240" w:lineRule="auto"/>
        <w:rPr>
          <w:rFonts w:cs="Arial"/>
        </w:rPr>
      </w:pPr>
      <w:r w:rsidRPr="00A01CD7">
        <w:rPr>
          <w:rFonts w:cs="Arial"/>
        </w:rPr>
        <w:t xml:space="preserve">According to the civil society organization UDEFEGUA, human rights defenders </w:t>
      </w:r>
      <w:r w:rsidR="004A7EFB">
        <w:rPr>
          <w:rFonts w:cs="Arial"/>
        </w:rPr>
        <w:t xml:space="preserve">working on issues related to the land and the </w:t>
      </w:r>
      <w:r w:rsidR="004A7EFB" w:rsidRPr="00A01CD7">
        <w:rPr>
          <w:rFonts w:cs="Arial"/>
        </w:rPr>
        <w:t xml:space="preserve">environment </w:t>
      </w:r>
      <w:r w:rsidRPr="00A01CD7">
        <w:rPr>
          <w:rFonts w:cs="Arial"/>
        </w:rPr>
        <w:t>are the main group of activists attacked in Guatemala. According to Amnesty International research, they have been constantly subjected to smear campaigns aimed at stigmatizing and discrediting them in order to force them to stop their legitimate work. This includes being falsely accused and prosecuted as a way of keeping them silent. Although the State of Guatemala has developed guidelines and protection mechanisms for human rights defenders</w:t>
      </w:r>
      <w:r w:rsidR="004A7EFB">
        <w:rPr>
          <w:rFonts w:cs="Arial"/>
        </w:rPr>
        <w:t xml:space="preserve"> at risk</w:t>
      </w:r>
      <w:r w:rsidRPr="00A01CD7">
        <w:rPr>
          <w:rFonts w:cs="Arial"/>
        </w:rPr>
        <w:t xml:space="preserve">, these have proven to be ineffective. For more information, see the Amnesty International report </w:t>
      </w:r>
      <w:r w:rsidRPr="002F17A0">
        <w:rPr>
          <w:rFonts w:cs="Arial"/>
          <w:i/>
        </w:rPr>
        <w:t>“We are defending the land with our blood”: Defenders of the land, territory and environment in Honduras and Guatemala</w:t>
      </w:r>
      <w:r w:rsidRPr="00A01CD7">
        <w:rPr>
          <w:rFonts w:cs="Arial"/>
        </w:rPr>
        <w:t xml:space="preserve"> (https://www.amnesty.org/en/documents/amr01/4562/2016/en/) and </w:t>
      </w:r>
      <w:r w:rsidRPr="002F17A0">
        <w:rPr>
          <w:rFonts w:cs="Arial"/>
          <w:i/>
        </w:rPr>
        <w:t xml:space="preserve">Americas: State </w:t>
      </w:r>
      <w:r w:rsidR="005432C2">
        <w:rPr>
          <w:rFonts w:cs="Arial"/>
          <w:i/>
        </w:rPr>
        <w:t>p</w:t>
      </w:r>
      <w:r w:rsidRPr="002F17A0">
        <w:rPr>
          <w:rFonts w:cs="Arial"/>
          <w:i/>
        </w:rPr>
        <w:t xml:space="preserve">rotection </w:t>
      </w:r>
      <w:r w:rsidR="005432C2">
        <w:rPr>
          <w:rFonts w:cs="Arial"/>
          <w:i/>
        </w:rPr>
        <w:t>m</w:t>
      </w:r>
      <w:r w:rsidRPr="002F17A0">
        <w:rPr>
          <w:rFonts w:cs="Arial"/>
          <w:i/>
        </w:rPr>
        <w:t>echanisms for Human Rights Defenders</w:t>
      </w:r>
      <w:r w:rsidRPr="00A01CD7">
        <w:rPr>
          <w:rFonts w:cs="Arial"/>
        </w:rPr>
        <w:t xml:space="preserve"> (</w:t>
      </w:r>
      <w:r w:rsidR="005432C2" w:rsidRPr="002F17A0">
        <w:t>https://www.amnesty.org/en/documents/amr01/6211/2017/en/</w:t>
      </w:r>
      <w:r w:rsidRPr="00A01CD7">
        <w:rPr>
          <w:rFonts w:cs="Arial"/>
        </w:rPr>
        <w:t>).</w:t>
      </w:r>
    </w:p>
    <w:p w:rsidR="0026766F" w:rsidRDefault="00A01CD7" w:rsidP="000170CC">
      <w:pPr>
        <w:pStyle w:val="AIAdditionalinformationtext"/>
        <w:spacing w:line="240" w:lineRule="auto"/>
        <w:rPr>
          <w:rFonts w:cs="Arial"/>
        </w:rPr>
      </w:pPr>
      <w:r w:rsidRPr="00A01CD7">
        <w:rPr>
          <w:rFonts w:cs="Arial"/>
        </w:rPr>
        <w:t>Members of CALAS have reported acts of intimidation and harassment against them, including violent attacks, for many years</w:t>
      </w:r>
      <w:r w:rsidR="000A3AD1">
        <w:rPr>
          <w:rFonts w:cs="Arial"/>
        </w:rPr>
        <w:t xml:space="preserve">. </w:t>
      </w:r>
      <w:r>
        <w:rPr>
          <w:rFonts w:cs="Arial"/>
        </w:rPr>
        <w:t>O</w:t>
      </w:r>
      <w:r w:rsidRPr="00A01CD7">
        <w:rPr>
          <w:rFonts w:cs="Arial"/>
        </w:rPr>
        <w:t>n the night of 3 April</w:t>
      </w:r>
      <w:r>
        <w:rPr>
          <w:rFonts w:cs="Arial"/>
        </w:rPr>
        <w:t xml:space="preserve"> 2017</w:t>
      </w:r>
      <w:r w:rsidRPr="00A01CD7">
        <w:rPr>
          <w:rFonts w:cs="Arial"/>
        </w:rPr>
        <w:t xml:space="preserve">, unidentified people situated in front of </w:t>
      </w:r>
      <w:r w:rsidR="004A7EFB">
        <w:rPr>
          <w:rFonts w:cs="Arial"/>
        </w:rPr>
        <w:t xml:space="preserve">the house of </w:t>
      </w:r>
      <w:r w:rsidRPr="00A01CD7">
        <w:rPr>
          <w:rFonts w:cs="Arial"/>
        </w:rPr>
        <w:t>human rights defender</w:t>
      </w:r>
      <w:r w:rsidR="004A7EFB" w:rsidRPr="004A7EFB">
        <w:rPr>
          <w:rFonts w:cs="Arial"/>
        </w:rPr>
        <w:t xml:space="preserve"> </w:t>
      </w:r>
      <w:r w:rsidR="004A7EFB">
        <w:rPr>
          <w:rFonts w:cs="Arial"/>
        </w:rPr>
        <w:t>and</w:t>
      </w:r>
      <w:r w:rsidR="004A7EFB" w:rsidRPr="004A7EFB">
        <w:rPr>
          <w:rFonts w:cs="Arial"/>
        </w:rPr>
        <w:t xml:space="preserve"> Legal Director for CALAS</w:t>
      </w:r>
      <w:r w:rsidR="004A7EFB">
        <w:rPr>
          <w:rFonts w:cs="Arial"/>
        </w:rPr>
        <w:t xml:space="preserve">, </w:t>
      </w:r>
      <w:r w:rsidRPr="00A01CD7">
        <w:rPr>
          <w:rFonts w:cs="Arial"/>
        </w:rPr>
        <w:t>Rafael Maldonado</w:t>
      </w:r>
      <w:r w:rsidR="004A7EFB">
        <w:rPr>
          <w:rFonts w:cs="Arial"/>
        </w:rPr>
        <w:t>,</w:t>
      </w:r>
      <w:r w:rsidRPr="00A01CD7">
        <w:rPr>
          <w:rFonts w:cs="Arial"/>
        </w:rPr>
        <w:t xml:space="preserve"> in Guatemala City, shot at a car nearby. Although he was unharmed, the defender believes the incident was intended to intimidate him </w:t>
      </w:r>
      <w:r>
        <w:rPr>
          <w:rFonts w:cs="Arial"/>
        </w:rPr>
        <w:t>and is concerned for his safety</w:t>
      </w:r>
      <w:r w:rsidR="000A3AD1">
        <w:rPr>
          <w:rFonts w:cs="Arial"/>
        </w:rPr>
        <w:t xml:space="preserve"> </w:t>
      </w:r>
      <w:r>
        <w:rPr>
          <w:rFonts w:cs="Arial"/>
        </w:rPr>
        <w:t>(</w:t>
      </w:r>
      <w:r w:rsidR="000A3AD1" w:rsidRPr="002F17A0">
        <w:t>https://www.amnesty.org/en/documents/amr34/6036/2017/en/</w:t>
      </w:r>
      <w:r>
        <w:rPr>
          <w:rFonts w:cs="Arial"/>
        </w:rPr>
        <w:t>)</w:t>
      </w:r>
      <w:r w:rsidR="0026766F" w:rsidRPr="00F95961">
        <w:rPr>
          <w:rFonts w:cs="Arial"/>
        </w:rPr>
        <w:t>.</w:t>
      </w:r>
    </w:p>
    <w:p w:rsidR="00A01CD7" w:rsidRPr="00A01CD7" w:rsidRDefault="00A01CD7" w:rsidP="000170CC">
      <w:pPr>
        <w:pStyle w:val="AIAdditionalinformationtext"/>
        <w:spacing w:line="240" w:lineRule="auto"/>
        <w:rPr>
          <w:rFonts w:cs="Arial"/>
        </w:rPr>
      </w:pPr>
      <w:r w:rsidRPr="00A01CD7">
        <w:rPr>
          <w:rFonts w:cs="Arial"/>
        </w:rPr>
        <w:t>On 12 November 2016, human rights defender Jeremy Abraham Barrios Lima was assassinated (see the Urgent Action: https://www.amnesty.org/en/documents/amr34/5144/2016/en/). He was the Assistant to the Executive Director of CALAS.</w:t>
      </w:r>
    </w:p>
    <w:p w:rsidR="00A01CD7" w:rsidRPr="00A01CD7" w:rsidRDefault="00A01CD7" w:rsidP="000170CC">
      <w:pPr>
        <w:pStyle w:val="AIAdditionalinformationtext"/>
        <w:spacing w:line="240" w:lineRule="auto"/>
        <w:rPr>
          <w:rFonts w:cs="Arial"/>
        </w:rPr>
      </w:pPr>
      <w:r w:rsidRPr="00A01CD7">
        <w:rPr>
          <w:rFonts w:cs="Arial"/>
        </w:rPr>
        <w:t>On 29 August 2011, the respective Director and Legal Adviser at CALAS, Yuri Melini and Rafael Maldonado, received envelopes at 9:30 am. Each contained the same documents: a threat; papers from the Office of the Comptroller General (Contraloria General de Cuentas); and mug-shot photographs of 18 men that appear to have been taken from police files (see the Urgent Action: https://www.amnesty.org/en/documents/amr34/011/2011/en/).</w:t>
      </w:r>
    </w:p>
    <w:p w:rsidR="00A01CD7" w:rsidRDefault="00A01CD7" w:rsidP="000170CC">
      <w:pPr>
        <w:pStyle w:val="AIAdditionalinformationtext"/>
        <w:tabs>
          <w:tab w:val="clear" w:pos="567"/>
        </w:tabs>
        <w:spacing w:line="240" w:lineRule="auto"/>
        <w:rPr>
          <w:rFonts w:cs="Arial"/>
        </w:rPr>
      </w:pPr>
      <w:r w:rsidRPr="00A01CD7">
        <w:rPr>
          <w:rFonts w:cs="Arial"/>
        </w:rPr>
        <w:t xml:space="preserve">On 8 September 2008, CALAS director Yuri Melini was shot by masked men, apparently in connection with his </w:t>
      </w:r>
      <w:r w:rsidR="00612D1C">
        <w:rPr>
          <w:rFonts w:cs="Arial"/>
        </w:rPr>
        <w:t xml:space="preserve">human rights </w:t>
      </w:r>
      <w:r w:rsidRPr="00A01CD7">
        <w:rPr>
          <w:rFonts w:cs="Arial"/>
        </w:rPr>
        <w:t>work (see the Urgent Action: https://www.amnesty.org/en/documens/amr34/021/2008/en/). Following the attack, Yuri Melini and CALAS were granted protection from the State.</w:t>
      </w:r>
    </w:p>
    <w:p w:rsidR="0026766F" w:rsidRPr="000A3AD1" w:rsidRDefault="0026766F" w:rsidP="000170CC">
      <w:pPr>
        <w:rPr>
          <w:rFonts w:ascii="Arial" w:hAnsi="Arial" w:cs="Arial"/>
          <w:sz w:val="16"/>
          <w:szCs w:val="16"/>
        </w:rPr>
      </w:pPr>
      <w:r w:rsidRPr="00F95961">
        <w:rPr>
          <w:rFonts w:ascii="Arial" w:hAnsi="Arial" w:cs="Arial"/>
          <w:sz w:val="16"/>
          <w:szCs w:val="16"/>
        </w:rPr>
        <w:t>Name:</w:t>
      </w:r>
      <w:r w:rsidR="000A3AD1">
        <w:rPr>
          <w:rFonts w:ascii="Arial" w:hAnsi="Arial" w:cs="Arial"/>
          <w:sz w:val="16"/>
          <w:szCs w:val="16"/>
        </w:rPr>
        <w:t xml:space="preserve"> Members of </w:t>
      </w:r>
      <w:r w:rsidR="000A3AD1" w:rsidRPr="000A3AD1">
        <w:rPr>
          <w:rFonts w:ascii="Arial" w:hAnsi="Arial" w:cs="Arial"/>
          <w:sz w:val="16"/>
          <w:szCs w:val="16"/>
        </w:rPr>
        <w:t xml:space="preserve">the </w:t>
      </w:r>
      <w:r w:rsidR="000A3AD1" w:rsidRPr="002F17A0">
        <w:rPr>
          <w:rStyle w:val="StyleAIBodytextAsianSimSunChar"/>
          <w:sz w:val="16"/>
          <w:szCs w:val="16"/>
        </w:rPr>
        <w:t>Centre for Environmental, Social and Legal Action (Centro de Acción Legal, Ambiental y Social de Guatemala, CALAS)</w:t>
      </w:r>
    </w:p>
    <w:p w:rsidR="0026766F" w:rsidRPr="00F95961" w:rsidRDefault="0026766F" w:rsidP="000170CC">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0A3AD1">
        <w:rPr>
          <w:rFonts w:ascii="Arial" w:hAnsi="Arial" w:cs="Arial"/>
          <w:sz w:val="16"/>
          <w:szCs w:val="16"/>
        </w:rPr>
        <w:t xml:space="preserve"> all</w:t>
      </w:r>
    </w:p>
    <w:p w:rsidR="0026766F" w:rsidRPr="00F95961" w:rsidRDefault="0026766F" w:rsidP="000170CC">
      <w:pPr>
        <w:rPr>
          <w:rFonts w:ascii="Arial" w:hAnsi="Arial" w:cs="Arial"/>
        </w:rPr>
      </w:pPr>
    </w:p>
    <w:p w:rsidR="0026766F" w:rsidRPr="00F95961" w:rsidRDefault="0026766F" w:rsidP="000170CC">
      <w:pPr>
        <w:pStyle w:val="AITextSmallNoLineSpacing"/>
        <w:spacing w:line="240" w:lineRule="auto"/>
        <w:rPr>
          <w:rStyle w:val="StyleAIBodytextAsianSimSunChar"/>
          <w:rFonts w:cs="Arial"/>
          <w:sz w:val="18"/>
          <w:szCs w:val="18"/>
        </w:rPr>
        <w:sectPr w:rsidR="0026766F" w:rsidRPr="00F95961" w:rsidSect="000170CC">
          <w:footerReference w:type="first" r:id="rId15"/>
          <w:type w:val="continuous"/>
          <w:pgSz w:w="12240" w:h="15840" w:code="1"/>
          <w:pgMar w:top="720" w:right="720" w:bottom="2160" w:left="720" w:header="0" w:footer="567" w:gutter="0"/>
          <w:cols w:space="567"/>
          <w:titlePg/>
          <w:docGrid w:linePitch="360"/>
        </w:sectPr>
      </w:pPr>
    </w:p>
    <w:p w:rsidR="0026766F" w:rsidRPr="00F95961" w:rsidRDefault="000A3AD1" w:rsidP="000170CC">
      <w:pPr>
        <w:pStyle w:val="AITextSmallNoLineSpacing"/>
        <w:tabs>
          <w:tab w:val="left" w:pos="8190"/>
        </w:tabs>
        <w:spacing w:line="240" w:lineRule="auto"/>
        <w:rPr>
          <w:rFonts w:cs="Arial"/>
          <w:sz w:val="18"/>
        </w:rPr>
      </w:pPr>
      <w:r>
        <w:rPr>
          <w:rFonts w:cs="Arial"/>
          <w:sz w:val="18"/>
        </w:rPr>
        <w:lastRenderedPageBreak/>
        <w:tab/>
      </w:r>
    </w:p>
    <w:p w:rsidR="0026766F" w:rsidRPr="00F95961" w:rsidRDefault="0026766F" w:rsidP="000170CC">
      <w:pPr>
        <w:pStyle w:val="AITextSmallNoLineSpacing"/>
        <w:spacing w:line="240" w:lineRule="auto"/>
        <w:jc w:val="right"/>
        <w:rPr>
          <w:rFonts w:cs="Arial"/>
          <w:sz w:val="18"/>
        </w:rPr>
      </w:pPr>
    </w:p>
    <w:p w:rsidR="0026766F" w:rsidRPr="00F95961" w:rsidRDefault="0026766F" w:rsidP="000170CC">
      <w:pPr>
        <w:rPr>
          <w:rFonts w:ascii="Arial" w:hAnsi="Arial" w:cs="Arial"/>
          <w:sz w:val="16"/>
          <w:szCs w:val="16"/>
        </w:rPr>
      </w:pPr>
      <w:r w:rsidRPr="00F95961">
        <w:rPr>
          <w:rFonts w:ascii="Arial" w:hAnsi="Arial" w:cs="Arial"/>
          <w:sz w:val="16"/>
          <w:szCs w:val="16"/>
        </w:rPr>
        <w:t xml:space="preserve">UA: </w:t>
      </w:r>
      <w:r w:rsidR="0021288B">
        <w:rPr>
          <w:rFonts w:ascii="Arial" w:hAnsi="Arial" w:cs="Arial"/>
          <w:sz w:val="16"/>
          <w:szCs w:val="16"/>
        </w:rPr>
        <w:t>167/17</w:t>
      </w:r>
      <w:r w:rsidR="0021288B" w:rsidRPr="00F95961">
        <w:rPr>
          <w:rFonts w:ascii="Arial" w:hAnsi="Arial" w:cs="Arial"/>
          <w:sz w:val="16"/>
          <w:szCs w:val="16"/>
        </w:rPr>
        <w:t xml:space="preserve"> </w:t>
      </w:r>
      <w:r w:rsidRPr="00F95961">
        <w:rPr>
          <w:rFonts w:ascii="Arial" w:hAnsi="Arial" w:cs="Arial"/>
          <w:sz w:val="16"/>
          <w:szCs w:val="16"/>
        </w:rPr>
        <w:t xml:space="preserve">Index: </w:t>
      </w:r>
      <w:r w:rsidR="000A3AD1">
        <w:rPr>
          <w:rFonts w:ascii="Arial" w:hAnsi="Arial" w:cs="Arial"/>
          <w:sz w:val="16"/>
          <w:szCs w:val="16"/>
        </w:rPr>
        <w:t>AMR 34/6680/2017</w:t>
      </w:r>
      <w:r w:rsidRPr="00F95961">
        <w:rPr>
          <w:rFonts w:ascii="Arial" w:hAnsi="Arial" w:cs="Arial"/>
          <w:sz w:val="16"/>
          <w:szCs w:val="16"/>
        </w:rPr>
        <w:t xml:space="preserve"> Issue Date: </w:t>
      </w:r>
      <w:r w:rsidR="00B7340E">
        <w:rPr>
          <w:rFonts w:ascii="Arial" w:hAnsi="Arial" w:cs="Arial"/>
          <w:sz w:val="16"/>
          <w:szCs w:val="16"/>
        </w:rPr>
        <w:t>6 July 2017</w:t>
      </w:r>
      <w:bookmarkStart w:id="0" w:name="_GoBack"/>
      <w:bookmarkEnd w:id="0"/>
    </w:p>
    <w:sectPr w:rsidR="0026766F" w:rsidRPr="00F95961" w:rsidSect="000170CC">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B24" w:rsidRDefault="00E37B24">
      <w:r>
        <w:separator/>
      </w:r>
    </w:p>
  </w:endnote>
  <w:endnote w:type="continuationSeparator" w:id="0">
    <w:p w:rsidR="00E37B24" w:rsidRDefault="00E3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Andale Mono"/>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0CC" w:rsidRDefault="000170CC" w:rsidP="000170CC">
    <w:pPr>
      <w:jc w:val="center"/>
      <w:rPr>
        <w:rFonts w:ascii="Arial" w:hAnsi="Arial" w:cs="Arial"/>
        <w:sz w:val="16"/>
        <w:szCs w:val="16"/>
      </w:rPr>
    </w:pPr>
    <w:r>
      <w:rPr>
        <w:rFonts w:ascii="Arial" w:hAnsi="Arial" w:cs="Arial"/>
        <w:sz w:val="16"/>
        <w:szCs w:val="16"/>
      </w:rPr>
      <w:t xml:space="preserve">AIUSA’s Urgent Action Network | 5 Penn Plaza, New York NY 10001 </w:t>
    </w:r>
  </w:p>
  <w:p w:rsidR="000170CC" w:rsidRDefault="000170CC" w:rsidP="000170CC">
    <w:pPr>
      <w:jc w:val="center"/>
      <w:rPr>
        <w:rFonts w:ascii="Arial" w:hAnsi="Arial" w:cs="Arial"/>
        <w:sz w:val="16"/>
        <w:szCs w:val="16"/>
      </w:rPr>
    </w:pPr>
    <w:r>
      <w:rPr>
        <w:rFonts w:ascii="Arial" w:hAnsi="Arial" w:cs="Arial"/>
        <w:sz w:val="16"/>
        <w:szCs w:val="16"/>
      </w:rPr>
      <w:t>T (212) 807- 8400 | uan@aiusa.org | www.amnestyusa.org/uan</w:t>
    </w:r>
  </w:p>
  <w:p w:rsidR="000170CC" w:rsidRDefault="000170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B24" w:rsidRDefault="00E37B24">
      <w:r>
        <w:separator/>
      </w:r>
    </w:p>
  </w:footnote>
  <w:footnote w:type="continuationSeparator" w:id="0">
    <w:p w:rsidR="00E37B24" w:rsidRDefault="00E37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1288B" w:rsidRDefault="0026766F" w:rsidP="00417655">
    <w:pPr>
      <w:tabs>
        <w:tab w:val="right" w:pos="10203"/>
      </w:tabs>
      <w:rPr>
        <w:rFonts w:ascii="Arial" w:hAnsi="Arial" w:cs="Arial"/>
        <w:sz w:val="16"/>
        <w:szCs w:val="16"/>
      </w:rPr>
    </w:pPr>
    <w:r w:rsidRPr="00417655">
      <w:rPr>
        <w:rFonts w:ascii="Arial" w:hAnsi="Arial" w:cs="Arial"/>
        <w:sz w:val="16"/>
        <w:szCs w:val="16"/>
      </w:rPr>
      <w:t xml:space="preserve">UA: </w:t>
    </w:r>
    <w:r w:rsidR="0021288B">
      <w:rPr>
        <w:rFonts w:ascii="Arial" w:hAnsi="Arial" w:cs="Arial"/>
        <w:sz w:val="16"/>
        <w:szCs w:val="16"/>
      </w:rPr>
      <w:t>167/17</w:t>
    </w:r>
    <w:r w:rsidR="0021288B" w:rsidRPr="00417655">
      <w:rPr>
        <w:rFonts w:ascii="Arial" w:hAnsi="Arial" w:cs="Arial"/>
        <w:sz w:val="16"/>
        <w:szCs w:val="16"/>
      </w:rPr>
      <w:t xml:space="preserve"> </w:t>
    </w:r>
    <w:r w:rsidRPr="00417655">
      <w:rPr>
        <w:rFonts w:ascii="Arial" w:hAnsi="Arial" w:cs="Arial"/>
        <w:sz w:val="16"/>
        <w:szCs w:val="16"/>
      </w:rPr>
      <w:t xml:space="preserve">Index: </w:t>
    </w:r>
    <w:r w:rsidR="00B7340E">
      <w:rPr>
        <w:rFonts w:ascii="Arial" w:hAnsi="Arial" w:cs="Arial"/>
        <w:sz w:val="16"/>
        <w:szCs w:val="16"/>
      </w:rPr>
      <w:t>AMR 34</w:t>
    </w:r>
    <w:r w:rsidR="000A3AD1">
      <w:rPr>
        <w:rFonts w:ascii="Arial" w:hAnsi="Arial" w:cs="Arial"/>
        <w:sz w:val="16"/>
        <w:szCs w:val="16"/>
      </w:rPr>
      <w:t>/6680</w:t>
    </w:r>
    <w:r w:rsidR="00B7340E">
      <w:rPr>
        <w:rFonts w:ascii="Arial" w:hAnsi="Arial" w:cs="Arial"/>
        <w:sz w:val="16"/>
        <w:szCs w:val="16"/>
      </w:rPr>
      <w:t>/2017</w:t>
    </w:r>
    <w:r w:rsidRPr="00417655">
      <w:rPr>
        <w:rFonts w:ascii="Arial" w:hAnsi="Arial" w:cs="Arial"/>
        <w:sz w:val="16"/>
        <w:szCs w:val="16"/>
      </w:rPr>
      <w:t xml:space="preserve"> </w:t>
    </w:r>
    <w:r w:rsidR="00B7340E">
      <w:rPr>
        <w:rFonts w:ascii="Arial" w:hAnsi="Arial" w:cs="Arial"/>
        <w:sz w:val="16"/>
        <w:szCs w:val="16"/>
      </w:rPr>
      <w:t>Guatemala</w:t>
    </w:r>
    <w:r w:rsidRPr="00417655">
      <w:rPr>
        <w:rFonts w:ascii="Arial" w:hAnsi="Arial" w:cs="Arial"/>
        <w:sz w:val="16"/>
        <w:szCs w:val="16"/>
      </w:rPr>
      <w:tab/>
      <w:t xml:space="preserve">Date: </w:t>
    </w:r>
    <w:r w:rsidR="00B7340E">
      <w:rPr>
        <w:rFonts w:ascii="Arial" w:hAnsi="Arial" w:cs="Arial"/>
        <w:sz w:val="16"/>
        <w:szCs w:val="16"/>
      </w:rPr>
      <w:t>6 July 2017</w:t>
    </w:r>
  </w:p>
  <w:p w:rsidR="00401D06" w:rsidRPr="00401D06" w:rsidRDefault="00401D06" w:rsidP="00417655">
    <w:pPr>
      <w:tabs>
        <w:tab w:val="right" w:pos="10203"/>
      </w:tabs>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E00CD"/>
    <w:multiLevelType w:val="hybridMultilevel"/>
    <w:tmpl w:val="AC387E2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AB6"/>
    <w:rsid w:val="000031E1"/>
    <w:rsid w:val="000170CC"/>
    <w:rsid w:val="00023EE0"/>
    <w:rsid w:val="00041ECE"/>
    <w:rsid w:val="000A2254"/>
    <w:rsid w:val="000A2935"/>
    <w:rsid w:val="000A3AD1"/>
    <w:rsid w:val="000B023A"/>
    <w:rsid w:val="000B23F7"/>
    <w:rsid w:val="000F0AF1"/>
    <w:rsid w:val="000F11B8"/>
    <w:rsid w:val="00114598"/>
    <w:rsid w:val="00123322"/>
    <w:rsid w:val="001411BF"/>
    <w:rsid w:val="00144210"/>
    <w:rsid w:val="001624EA"/>
    <w:rsid w:val="001671E0"/>
    <w:rsid w:val="001951FB"/>
    <w:rsid w:val="00196F3C"/>
    <w:rsid w:val="001B7B2B"/>
    <w:rsid w:val="001E0993"/>
    <w:rsid w:val="0021288B"/>
    <w:rsid w:val="0026766F"/>
    <w:rsid w:val="0027166B"/>
    <w:rsid w:val="002923B7"/>
    <w:rsid w:val="002932CE"/>
    <w:rsid w:val="002970C9"/>
    <w:rsid w:val="002F17A0"/>
    <w:rsid w:val="00310926"/>
    <w:rsid w:val="00336E7E"/>
    <w:rsid w:val="00347243"/>
    <w:rsid w:val="00351B07"/>
    <w:rsid w:val="00353146"/>
    <w:rsid w:val="00372E87"/>
    <w:rsid w:val="003A2A73"/>
    <w:rsid w:val="003D377A"/>
    <w:rsid w:val="00401D06"/>
    <w:rsid w:val="00415A74"/>
    <w:rsid w:val="00417655"/>
    <w:rsid w:val="00475586"/>
    <w:rsid w:val="00483E30"/>
    <w:rsid w:val="00491535"/>
    <w:rsid w:val="004A7EFB"/>
    <w:rsid w:val="004D19C7"/>
    <w:rsid w:val="004E6A6E"/>
    <w:rsid w:val="005040F2"/>
    <w:rsid w:val="005149A9"/>
    <w:rsid w:val="0053584A"/>
    <w:rsid w:val="005432C2"/>
    <w:rsid w:val="005534BC"/>
    <w:rsid w:val="00574AB6"/>
    <w:rsid w:val="005C2CBA"/>
    <w:rsid w:val="005C41FB"/>
    <w:rsid w:val="005E3947"/>
    <w:rsid w:val="005F0D06"/>
    <w:rsid w:val="005F29C5"/>
    <w:rsid w:val="005F6287"/>
    <w:rsid w:val="00606C38"/>
    <w:rsid w:val="00612D1C"/>
    <w:rsid w:val="0065100F"/>
    <w:rsid w:val="006814D6"/>
    <w:rsid w:val="006820E8"/>
    <w:rsid w:val="006C2190"/>
    <w:rsid w:val="006C3DE2"/>
    <w:rsid w:val="006D0C59"/>
    <w:rsid w:val="007179E8"/>
    <w:rsid w:val="00736B40"/>
    <w:rsid w:val="007479B8"/>
    <w:rsid w:val="007576B9"/>
    <w:rsid w:val="007620A6"/>
    <w:rsid w:val="0076478E"/>
    <w:rsid w:val="0077354F"/>
    <w:rsid w:val="00795D45"/>
    <w:rsid w:val="007A1959"/>
    <w:rsid w:val="007A5DA8"/>
    <w:rsid w:val="007E0CAD"/>
    <w:rsid w:val="007E57A7"/>
    <w:rsid w:val="00815508"/>
    <w:rsid w:val="008224D0"/>
    <w:rsid w:val="008241AB"/>
    <w:rsid w:val="0086100E"/>
    <w:rsid w:val="0086363D"/>
    <w:rsid w:val="00875E19"/>
    <w:rsid w:val="00895537"/>
    <w:rsid w:val="008A77FC"/>
    <w:rsid w:val="008C6392"/>
    <w:rsid w:val="008E48B0"/>
    <w:rsid w:val="008F64FC"/>
    <w:rsid w:val="009144AA"/>
    <w:rsid w:val="00925C67"/>
    <w:rsid w:val="00946781"/>
    <w:rsid w:val="00950C7F"/>
    <w:rsid w:val="00963CA3"/>
    <w:rsid w:val="00985339"/>
    <w:rsid w:val="00987C31"/>
    <w:rsid w:val="009971C5"/>
    <w:rsid w:val="009C0BC3"/>
    <w:rsid w:val="009C6611"/>
    <w:rsid w:val="009D5F0B"/>
    <w:rsid w:val="009E0910"/>
    <w:rsid w:val="009F4BB3"/>
    <w:rsid w:val="00A01CD7"/>
    <w:rsid w:val="00A21E0C"/>
    <w:rsid w:val="00A36F00"/>
    <w:rsid w:val="00A65FFF"/>
    <w:rsid w:val="00AA3408"/>
    <w:rsid w:val="00AC1EB5"/>
    <w:rsid w:val="00AF4CF9"/>
    <w:rsid w:val="00B043D9"/>
    <w:rsid w:val="00B04CEF"/>
    <w:rsid w:val="00B06E79"/>
    <w:rsid w:val="00B22D7A"/>
    <w:rsid w:val="00B32039"/>
    <w:rsid w:val="00B4432F"/>
    <w:rsid w:val="00B60FB0"/>
    <w:rsid w:val="00B627D1"/>
    <w:rsid w:val="00B7340E"/>
    <w:rsid w:val="00B811E7"/>
    <w:rsid w:val="00B82559"/>
    <w:rsid w:val="00B84EF8"/>
    <w:rsid w:val="00B9147D"/>
    <w:rsid w:val="00BA1C29"/>
    <w:rsid w:val="00BA31FC"/>
    <w:rsid w:val="00BE4AEB"/>
    <w:rsid w:val="00C030DD"/>
    <w:rsid w:val="00C264C5"/>
    <w:rsid w:val="00C632B9"/>
    <w:rsid w:val="00C64997"/>
    <w:rsid w:val="00CE546D"/>
    <w:rsid w:val="00CE6658"/>
    <w:rsid w:val="00D0106D"/>
    <w:rsid w:val="00D03746"/>
    <w:rsid w:val="00D20DEB"/>
    <w:rsid w:val="00D63AA5"/>
    <w:rsid w:val="00D6401F"/>
    <w:rsid w:val="00D85FE8"/>
    <w:rsid w:val="00DA3FF2"/>
    <w:rsid w:val="00DA6D4E"/>
    <w:rsid w:val="00DC5FB0"/>
    <w:rsid w:val="00DD777F"/>
    <w:rsid w:val="00DF0C26"/>
    <w:rsid w:val="00E23769"/>
    <w:rsid w:val="00E2387F"/>
    <w:rsid w:val="00E35001"/>
    <w:rsid w:val="00E37B24"/>
    <w:rsid w:val="00E4714E"/>
    <w:rsid w:val="00E5026A"/>
    <w:rsid w:val="00E601DC"/>
    <w:rsid w:val="00E6735E"/>
    <w:rsid w:val="00E7257D"/>
    <w:rsid w:val="00E96397"/>
    <w:rsid w:val="00E97E64"/>
    <w:rsid w:val="00EA7847"/>
    <w:rsid w:val="00EB3D70"/>
    <w:rsid w:val="00EC130D"/>
    <w:rsid w:val="00EC2C85"/>
    <w:rsid w:val="00ED61F1"/>
    <w:rsid w:val="00EE3803"/>
    <w:rsid w:val="00F20743"/>
    <w:rsid w:val="00F25545"/>
    <w:rsid w:val="00F44890"/>
    <w:rsid w:val="00F54365"/>
    <w:rsid w:val="00F7781E"/>
    <w:rsid w:val="00F95961"/>
    <w:rsid w:val="00FE5D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6D37D5-35BE-4438-9EF5-84D61661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9C6611"/>
    <w:rPr>
      <w:rFonts w:cs="Times New Roman"/>
      <w:sz w:val="16"/>
      <w:szCs w:val="16"/>
    </w:rPr>
  </w:style>
  <w:style w:type="paragraph" w:styleId="CommentText">
    <w:name w:val="annotation text"/>
    <w:basedOn w:val="Normal"/>
    <w:link w:val="CommentTextChar"/>
    <w:uiPriority w:val="99"/>
    <w:rsid w:val="009C6611"/>
    <w:rPr>
      <w:sz w:val="20"/>
      <w:szCs w:val="20"/>
    </w:rPr>
  </w:style>
  <w:style w:type="character" w:customStyle="1" w:styleId="CommentTextChar">
    <w:name w:val="Comment Text Char"/>
    <w:basedOn w:val="DefaultParagraphFont"/>
    <w:link w:val="CommentText"/>
    <w:uiPriority w:val="99"/>
    <w:locked/>
    <w:rsid w:val="009C6611"/>
    <w:rPr>
      <w:rFonts w:cs="Times New Roman"/>
      <w:lang w:val="en-GB" w:eastAsia="zh-CN"/>
    </w:rPr>
  </w:style>
  <w:style w:type="paragraph" w:styleId="CommentSubject">
    <w:name w:val="annotation subject"/>
    <w:basedOn w:val="CommentText"/>
    <w:next w:val="CommentText"/>
    <w:link w:val="CommentSubjectChar"/>
    <w:uiPriority w:val="99"/>
    <w:rsid w:val="009C6611"/>
    <w:rPr>
      <w:b/>
      <w:bCs/>
    </w:rPr>
  </w:style>
  <w:style w:type="character" w:customStyle="1" w:styleId="CommentSubjectChar">
    <w:name w:val="Comment Subject Char"/>
    <w:basedOn w:val="CommentTextChar"/>
    <w:link w:val="CommentSubject"/>
    <w:uiPriority w:val="99"/>
    <w:locked/>
    <w:rsid w:val="009C6611"/>
    <w:rPr>
      <w:rFonts w:cs="Times New Roman"/>
      <w:b/>
      <w:bCs/>
      <w:lang w:val="en-GB" w:eastAsia="zh-CN"/>
    </w:rPr>
  </w:style>
  <w:style w:type="paragraph" w:styleId="BalloonText">
    <w:name w:val="Balloon Text"/>
    <w:basedOn w:val="Normal"/>
    <w:link w:val="BalloonTextChar"/>
    <w:uiPriority w:val="99"/>
    <w:rsid w:val="009C6611"/>
    <w:rPr>
      <w:rFonts w:ascii="Segoe UI" w:hAnsi="Segoe UI" w:cs="Segoe UI"/>
      <w:sz w:val="18"/>
      <w:szCs w:val="18"/>
    </w:rPr>
  </w:style>
  <w:style w:type="character" w:customStyle="1" w:styleId="BalloonTextChar">
    <w:name w:val="Balloon Text Char"/>
    <w:basedOn w:val="DefaultParagraphFont"/>
    <w:link w:val="BalloonText"/>
    <w:uiPriority w:val="99"/>
    <w:locked/>
    <w:rsid w:val="009C6611"/>
    <w:rPr>
      <w:rFonts w:ascii="Segoe UI" w:hAnsi="Segoe UI" w:cs="Segoe UI"/>
      <w:sz w:val="18"/>
      <w:szCs w:val="18"/>
      <w:lang w:val="en-GB" w:eastAsia="zh-CN"/>
    </w:rPr>
  </w:style>
  <w:style w:type="character" w:styleId="Hyperlink">
    <w:name w:val="Hyperlink"/>
    <w:basedOn w:val="DefaultParagraphFont"/>
    <w:uiPriority w:val="99"/>
    <w:rsid w:val="00A01CD7"/>
    <w:rPr>
      <w:rFonts w:cs="Times New Roman"/>
      <w:color w:val="0563C1" w:themeColor="hyperlink"/>
      <w:u w:val="single"/>
    </w:rPr>
  </w:style>
  <w:style w:type="paragraph" w:styleId="Revision">
    <w:name w:val="Revision"/>
    <w:hidden/>
    <w:uiPriority w:val="99"/>
    <w:semiHidden/>
    <w:rsid w:val="00BA1C29"/>
    <w:rPr>
      <w:sz w:val="24"/>
      <w:szCs w:val="24"/>
      <w:lang w:val="en-GB" w:eastAsia="zh-CN"/>
    </w:rPr>
  </w:style>
  <w:style w:type="character" w:customStyle="1" w:styleId="apple-converted-space">
    <w:name w:val="apple-converted-space"/>
    <w:basedOn w:val="DefaultParagraphFont"/>
    <w:rsid w:val="00F44890"/>
    <w:rPr>
      <w:rFonts w:cs="Times New Roma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170CC"/>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170CC"/>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941325">
      <w:bodyDiv w:val="1"/>
      <w:marLeft w:val="0"/>
      <w:marRight w:val="0"/>
      <w:marTop w:val="0"/>
      <w:marBottom w:val="0"/>
      <w:divBdr>
        <w:top w:val="none" w:sz="0" w:space="0" w:color="auto"/>
        <w:left w:val="none" w:sz="0" w:space="0" w:color="auto"/>
        <w:bottom w:val="none" w:sz="0" w:space="0" w:color="auto"/>
        <w:right w:val="none" w:sz="0" w:space="0" w:color="auto"/>
      </w:divBdr>
    </w:div>
    <w:div w:id="202034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guatemalaembassyusa.org/la-embajada/contacta-con-nosotro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guatemala-embassy.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rosales@mingob.gob.g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mvasquez@mingob.gob.gt"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cs.google.com/forms/d/e/1FAIpQLSf3RUspces4lA9Gt7Fp9GiAcojCs6fnfFOTCLli3Su6c3S8ew/viewfo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1198</Words>
  <Characters>6832</Characters>
  <Application>Microsoft Office Word</Application>
  <DocSecurity>4</DocSecurity>
  <Lines>56</Lines>
  <Paragraphs>16</Paragraphs>
  <ScaleCrop>false</ScaleCrop>
  <Company>Amnesty International</Company>
  <LinksUpToDate>false</LinksUpToDate>
  <CharactersWithSpaces>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Cesar Marin</dc:creator>
  <cp:keywords/>
  <dc:description/>
  <cp:lastModifiedBy>IAR1Team</cp:lastModifiedBy>
  <cp:revision>2</cp:revision>
  <dcterms:created xsi:type="dcterms:W3CDTF">2017-07-07T12:47:00Z</dcterms:created>
  <dcterms:modified xsi:type="dcterms:W3CDTF">2017-07-07T12:47:00Z</dcterms:modified>
</cp:coreProperties>
</file>