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2772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B4F05" w:rsidP="00B27721">
      <w:pPr>
        <w:rPr>
          <w:rStyle w:val="AIHeadline"/>
          <w:rFonts w:cs="Arial"/>
          <w:snapToGrid w:val="0"/>
          <w:sz w:val="38"/>
          <w:szCs w:val="38"/>
        </w:rPr>
      </w:pPr>
      <w:r>
        <w:rPr>
          <w:rStyle w:val="AIHeadline"/>
          <w:rFonts w:cs="Arial"/>
          <w:snapToGrid w:val="0"/>
          <w:sz w:val="38"/>
          <w:szCs w:val="38"/>
        </w:rPr>
        <w:t xml:space="preserve">three LABOUR ACTIVISTS RELEASED ON BAIL </w:t>
      </w:r>
    </w:p>
    <w:p w:rsidR="0026766F" w:rsidRPr="00F95961" w:rsidRDefault="00FB4F05" w:rsidP="00B27721">
      <w:pPr>
        <w:pStyle w:val="AIintropara"/>
        <w:spacing w:line="240" w:lineRule="auto"/>
        <w:rPr>
          <w:rFonts w:cs="Arial"/>
        </w:rPr>
      </w:pPr>
      <w:r>
        <w:rPr>
          <w:rFonts w:cs="Arial"/>
        </w:rPr>
        <w:t>Hua Haifeng, Li Zhao, and Su Heng were released on bail</w:t>
      </w:r>
      <w:r w:rsidRPr="00FB4F05">
        <w:rPr>
          <w:rFonts w:cs="Arial"/>
        </w:rPr>
        <w:t xml:space="preserve"> </w:t>
      </w:r>
      <w:r>
        <w:rPr>
          <w:rFonts w:cs="Arial"/>
        </w:rPr>
        <w:t>on 28 June 2017</w:t>
      </w:r>
      <w:r w:rsidR="0020008C">
        <w:rPr>
          <w:rFonts w:cs="Arial"/>
        </w:rPr>
        <w:t xml:space="preserve"> after being</w:t>
      </w:r>
      <w:r w:rsidR="00F953FC">
        <w:rPr>
          <w:rFonts w:cs="Arial"/>
        </w:rPr>
        <w:t xml:space="preserve"> </w:t>
      </w:r>
      <w:r>
        <w:rPr>
          <w:rFonts w:cs="Arial"/>
        </w:rPr>
        <w:t xml:space="preserve">criminally </w:t>
      </w:r>
      <w:r w:rsidR="00F953FC">
        <w:rPr>
          <w:rFonts w:cs="Arial"/>
        </w:rPr>
        <w:t xml:space="preserve">detained </w:t>
      </w:r>
      <w:r w:rsidR="004A49B0">
        <w:rPr>
          <w:rFonts w:cs="Arial"/>
        </w:rPr>
        <w:t>while</w:t>
      </w:r>
      <w:r w:rsidR="0020008C">
        <w:rPr>
          <w:rFonts w:cs="Arial"/>
        </w:rPr>
        <w:t xml:space="preserve"> </w:t>
      </w:r>
      <w:r w:rsidR="00F953FC">
        <w:rPr>
          <w:rFonts w:cs="Arial"/>
        </w:rPr>
        <w:t>investigating labour conditions at Huajian shoe factories, which produce shoes for Ivanka Trump’</w:t>
      </w:r>
      <w:r w:rsidR="000F60CD">
        <w:rPr>
          <w:rFonts w:cs="Arial"/>
        </w:rPr>
        <w:t>s brand</w:t>
      </w:r>
      <w:r w:rsidR="00F953FC">
        <w:rPr>
          <w:rFonts w:cs="Arial"/>
        </w:rPr>
        <w:t xml:space="preserve">, among others. </w:t>
      </w:r>
      <w:r w:rsidR="0020008C">
        <w:rPr>
          <w:rFonts w:cs="Arial"/>
        </w:rPr>
        <w:t>They will remain under close police surveillance</w:t>
      </w:r>
      <w:r w:rsidR="009C105C">
        <w:rPr>
          <w:rFonts w:cs="Arial"/>
        </w:rPr>
        <w:t xml:space="preserve"> for the next 12 month period.</w:t>
      </w:r>
    </w:p>
    <w:p w:rsidR="0020008C" w:rsidRPr="00707784" w:rsidRDefault="0020008C" w:rsidP="00B27721">
      <w:pPr>
        <w:pStyle w:val="AIBodytext"/>
        <w:tabs>
          <w:tab w:val="clear" w:pos="567"/>
        </w:tabs>
        <w:spacing w:line="240" w:lineRule="auto"/>
      </w:pPr>
      <w:r w:rsidRPr="00C14CD6">
        <w:rPr>
          <w:b/>
        </w:rPr>
        <w:t>Hua Haifeng</w:t>
      </w:r>
      <w:r w:rsidRPr="00707784">
        <w:t>, Li Zhao, and Su Heng</w:t>
      </w:r>
      <w:r w:rsidRPr="00707784">
        <w:rPr>
          <w:rFonts w:ascii="Times New Roman" w:hAnsi="Times New Roman" w:cs="Arial"/>
          <w:sz w:val="24"/>
          <w:szCs w:val="24"/>
          <w:lang w:eastAsia="zh-CN"/>
        </w:rPr>
        <w:t xml:space="preserve"> </w:t>
      </w:r>
      <w:r w:rsidRPr="00707784">
        <w:t>were released on bail on 28 June 2017</w:t>
      </w:r>
      <w:r w:rsidRPr="00707784">
        <w:rPr>
          <w:rFonts w:ascii="Times New Roman" w:hAnsi="Times New Roman"/>
          <w:sz w:val="24"/>
          <w:szCs w:val="24"/>
          <w:lang w:eastAsia="zh-CN"/>
        </w:rPr>
        <w:t xml:space="preserve"> </w:t>
      </w:r>
      <w:r w:rsidRPr="00707784">
        <w:t>after having been taken away by the authorities in Ganzhou, Jiangxi Province in late May 2017. According to police the three activists had been criminally detained on the charge of “unlawfully using special equipment or devices for eavesdropping or secret photographing”.</w:t>
      </w:r>
    </w:p>
    <w:p w:rsidR="0026766F" w:rsidRPr="00707784" w:rsidRDefault="00246E01" w:rsidP="00B27721">
      <w:pPr>
        <w:pStyle w:val="AIBodytext"/>
        <w:tabs>
          <w:tab w:val="clear" w:pos="567"/>
        </w:tabs>
        <w:spacing w:line="240" w:lineRule="auto"/>
      </w:pPr>
      <w:r w:rsidRPr="00707784">
        <w:t>Under Chinese law, defendants released on “bail” can see the charges against them dropped if they do not commit further violations of the law in a 12 month period, and often remain under close police surveillance</w:t>
      </w:r>
      <w:r w:rsidR="00F953FC" w:rsidRPr="00707784">
        <w:t>. Amnesty International will continue to monitor the situation.</w:t>
      </w:r>
    </w:p>
    <w:p w:rsidR="00246E01" w:rsidRDefault="00706120" w:rsidP="00B27721">
      <w:pPr>
        <w:rPr>
          <w:rFonts w:ascii="Arial" w:hAnsi="Arial"/>
          <w:sz w:val="20"/>
          <w:szCs w:val="20"/>
          <w:lang w:eastAsia="en-US"/>
        </w:rPr>
      </w:pPr>
      <w:r w:rsidRPr="00707784">
        <w:rPr>
          <w:rFonts w:ascii="Arial" w:hAnsi="Arial"/>
          <w:sz w:val="20"/>
          <w:szCs w:val="20"/>
          <w:lang w:eastAsia="en-US"/>
        </w:rPr>
        <w:t>Hua Haifeng</w:t>
      </w:r>
      <w:r w:rsidRPr="00706120">
        <w:rPr>
          <w:rFonts w:ascii="Arial" w:hAnsi="Arial"/>
          <w:sz w:val="20"/>
          <w:szCs w:val="20"/>
          <w:lang w:eastAsia="en-US"/>
        </w:rPr>
        <w:t xml:space="preserve"> </w:t>
      </w:r>
      <w:r w:rsidR="004A49B0">
        <w:rPr>
          <w:rFonts w:ascii="Arial" w:hAnsi="Arial"/>
          <w:sz w:val="20"/>
          <w:szCs w:val="20"/>
          <w:lang w:eastAsia="en-US"/>
        </w:rPr>
        <w:t>expressed his</w:t>
      </w:r>
      <w:r w:rsidR="00F041F6">
        <w:rPr>
          <w:rFonts w:ascii="Arial" w:hAnsi="Arial"/>
          <w:sz w:val="20"/>
          <w:szCs w:val="20"/>
          <w:lang w:eastAsia="en-US"/>
        </w:rPr>
        <w:t xml:space="preserve"> heartfelt thanks</w:t>
      </w:r>
      <w:r w:rsidR="009C105C">
        <w:rPr>
          <w:rFonts w:ascii="Arial" w:hAnsi="Arial"/>
          <w:sz w:val="20"/>
          <w:szCs w:val="20"/>
          <w:lang w:eastAsia="en-US"/>
        </w:rPr>
        <w:t xml:space="preserve"> </w:t>
      </w:r>
      <w:r w:rsidR="00F041F6">
        <w:rPr>
          <w:rFonts w:ascii="Arial" w:hAnsi="Arial"/>
          <w:sz w:val="20"/>
          <w:szCs w:val="20"/>
          <w:lang w:eastAsia="en-US"/>
        </w:rPr>
        <w:t>to “</w:t>
      </w:r>
      <w:r w:rsidRPr="00706120">
        <w:rPr>
          <w:rFonts w:ascii="Arial" w:hAnsi="Arial"/>
          <w:sz w:val="20"/>
          <w:szCs w:val="20"/>
          <w:lang w:eastAsia="en-US"/>
        </w:rPr>
        <w:t xml:space="preserve">each </w:t>
      </w:r>
      <w:r w:rsidR="00F041F6">
        <w:rPr>
          <w:rFonts w:ascii="Arial" w:hAnsi="Arial"/>
          <w:sz w:val="20"/>
          <w:szCs w:val="20"/>
          <w:lang w:eastAsia="en-US"/>
        </w:rPr>
        <w:t xml:space="preserve">respected </w:t>
      </w:r>
      <w:r w:rsidRPr="00706120">
        <w:rPr>
          <w:rFonts w:ascii="Arial" w:hAnsi="Arial"/>
          <w:sz w:val="20"/>
          <w:szCs w:val="20"/>
          <w:lang w:eastAsia="en-US"/>
        </w:rPr>
        <w:t>colleague</w:t>
      </w:r>
      <w:r w:rsidR="004A49B0">
        <w:rPr>
          <w:rFonts w:ascii="Arial" w:hAnsi="Arial"/>
          <w:sz w:val="20"/>
          <w:szCs w:val="20"/>
          <w:lang w:eastAsia="en-US"/>
        </w:rPr>
        <w:t xml:space="preserve"> at Amnesty International</w:t>
      </w:r>
      <w:r w:rsidR="00F041F6">
        <w:rPr>
          <w:rFonts w:ascii="Arial" w:hAnsi="Arial"/>
          <w:sz w:val="20"/>
          <w:szCs w:val="20"/>
          <w:lang w:eastAsia="en-US"/>
        </w:rPr>
        <w:t>,</w:t>
      </w:r>
      <w:r w:rsidRPr="00706120">
        <w:rPr>
          <w:rFonts w:ascii="Arial" w:hAnsi="Arial"/>
          <w:sz w:val="20"/>
          <w:szCs w:val="20"/>
          <w:lang w:eastAsia="en-US"/>
        </w:rPr>
        <w:t xml:space="preserve"> for voicing support while I was detained</w:t>
      </w:r>
      <w:r w:rsidR="00F041F6">
        <w:rPr>
          <w:rFonts w:ascii="Arial" w:hAnsi="Arial"/>
          <w:sz w:val="20"/>
          <w:szCs w:val="20"/>
          <w:lang w:eastAsia="en-US"/>
        </w:rPr>
        <w:t>. I</w:t>
      </w:r>
      <w:r w:rsidRPr="00706120">
        <w:rPr>
          <w:rFonts w:ascii="Arial" w:hAnsi="Arial"/>
          <w:sz w:val="20"/>
          <w:szCs w:val="20"/>
          <w:lang w:eastAsia="en-US"/>
        </w:rPr>
        <w:t>t was your support that allowed my family to be more determined! Thank you!</w:t>
      </w:r>
      <w:r>
        <w:rPr>
          <w:rFonts w:ascii="Arial" w:hAnsi="Arial"/>
          <w:sz w:val="20"/>
          <w:szCs w:val="20"/>
          <w:lang w:eastAsia="en-US"/>
        </w:rPr>
        <w:t>”</w:t>
      </w:r>
    </w:p>
    <w:p w:rsidR="00226F01" w:rsidRPr="00226F01" w:rsidRDefault="00226F01" w:rsidP="00B27721">
      <w:pPr>
        <w:rPr>
          <w:rFonts w:ascii="Arial" w:hAnsi="Arial"/>
          <w:sz w:val="20"/>
          <w:szCs w:val="20"/>
          <w:lang w:eastAsia="en-US"/>
        </w:rPr>
      </w:pPr>
    </w:p>
    <w:p w:rsidR="00706120" w:rsidRPr="00B27721" w:rsidRDefault="00246E01" w:rsidP="00B27721">
      <w:pPr>
        <w:pStyle w:val="AIBodytext"/>
        <w:tabs>
          <w:tab w:val="clear" w:pos="567"/>
        </w:tabs>
        <w:spacing w:line="240" w:lineRule="auto"/>
        <w:rPr>
          <w:b/>
        </w:rPr>
      </w:pPr>
      <w:r w:rsidRPr="00706120">
        <w:rPr>
          <w:b/>
        </w:rPr>
        <w:t>No furth</w:t>
      </w:r>
      <w:r w:rsidR="00706120" w:rsidRPr="00706120">
        <w:rPr>
          <w:b/>
        </w:rPr>
        <w:t xml:space="preserve">er action is requested of the </w:t>
      </w:r>
      <w:r w:rsidRPr="00706120">
        <w:rPr>
          <w:b/>
        </w:rPr>
        <w:t>network. Many thanks to all who sent appeals.</w:t>
      </w:r>
    </w:p>
    <w:p w:rsidR="00707784" w:rsidRDefault="00706120" w:rsidP="00B27721">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AF4CBD">
        <w:rPr>
          <w:rFonts w:ascii="Arial" w:hAnsi="Arial" w:cs="Arial"/>
          <w:sz w:val="16"/>
          <w:szCs w:val="16"/>
        </w:rPr>
        <w:t>Hua Haifeng</w:t>
      </w:r>
    </w:p>
    <w:p w:rsidR="00706120" w:rsidRPr="00F95961" w:rsidRDefault="00A71E1B" w:rsidP="00B27721">
      <w:pPr>
        <w:rPr>
          <w:rFonts w:ascii="Arial" w:hAnsi="Arial" w:cs="Arial"/>
          <w:sz w:val="16"/>
          <w:szCs w:val="16"/>
        </w:rPr>
      </w:pPr>
      <w:r>
        <w:rPr>
          <w:rFonts w:ascii="Arial" w:hAnsi="Arial" w:cs="Arial"/>
          <w:sz w:val="16"/>
          <w:szCs w:val="16"/>
        </w:rPr>
        <w:t>Gender:</w:t>
      </w:r>
      <w:bookmarkStart w:id="0" w:name="_GoBack"/>
      <w:bookmarkEnd w:id="0"/>
      <w:r>
        <w:rPr>
          <w:rFonts w:ascii="Arial" w:hAnsi="Arial" w:cs="Arial"/>
          <w:sz w:val="16"/>
          <w:szCs w:val="16"/>
        </w:rPr>
        <w:t xml:space="preserve"> m</w:t>
      </w:r>
    </w:p>
    <w:p w:rsidR="00706120" w:rsidRPr="00F95961" w:rsidRDefault="00706120" w:rsidP="00B27721">
      <w:pPr>
        <w:rPr>
          <w:rFonts w:ascii="Arial" w:hAnsi="Arial" w:cs="Arial"/>
        </w:rPr>
      </w:pPr>
    </w:p>
    <w:p w:rsidR="00706120" w:rsidRPr="00F95961" w:rsidRDefault="00706120" w:rsidP="00B27721">
      <w:pPr>
        <w:pStyle w:val="AITextSmallNoLineSpacing"/>
        <w:spacing w:line="240" w:lineRule="auto"/>
        <w:rPr>
          <w:rStyle w:val="StyleAIBodytextAsianSimSunChar"/>
          <w:rFonts w:cs="Arial"/>
          <w:sz w:val="18"/>
          <w:szCs w:val="18"/>
        </w:rPr>
        <w:sectPr w:rsidR="00706120" w:rsidRPr="00F95961" w:rsidSect="00B27721">
          <w:headerReference w:type="first" r:id="rId7"/>
          <w:type w:val="continuous"/>
          <w:pgSz w:w="12240" w:h="15840" w:code="1"/>
          <w:pgMar w:top="720" w:right="720" w:bottom="2160" w:left="720" w:header="0" w:footer="567" w:gutter="0"/>
          <w:cols w:space="567"/>
          <w:titlePg/>
          <w:docGrid w:linePitch="360"/>
        </w:sectPr>
      </w:pPr>
    </w:p>
    <w:p w:rsidR="00793B50" w:rsidRPr="00FB4F05" w:rsidRDefault="00793B50" w:rsidP="00B27721">
      <w:pPr>
        <w:tabs>
          <w:tab w:val="right" w:pos="10203"/>
        </w:tabs>
        <w:rPr>
          <w:rFonts w:ascii="Amnesty Trade Gothic" w:hAnsi="Amnesty Trade Gothic"/>
          <w:color w:val="FFFFFF"/>
        </w:rPr>
      </w:pPr>
      <w:r w:rsidRPr="00FB4F05">
        <w:rPr>
          <w:rFonts w:ascii="Amnesty Trade Gothic" w:hAnsi="Amnesty Trade Gothic"/>
          <w:sz w:val="16"/>
          <w:szCs w:val="16"/>
        </w:rPr>
        <w:t>Further information on UA</w:t>
      </w:r>
      <w:r>
        <w:rPr>
          <w:rFonts w:ascii="Amnesty Trade Gothic" w:hAnsi="Amnesty Trade Gothic"/>
          <w:sz w:val="16"/>
          <w:szCs w:val="16"/>
        </w:rPr>
        <w:t xml:space="preserve"> </w:t>
      </w:r>
      <w:r w:rsidRPr="00FB4F05">
        <w:rPr>
          <w:rFonts w:ascii="Amnesty Trade Gothic" w:hAnsi="Amnesty Trade Gothic"/>
          <w:sz w:val="16"/>
          <w:szCs w:val="16"/>
        </w:rPr>
        <w:t xml:space="preserve">136/17 Index: </w:t>
      </w:r>
      <w:r w:rsidRPr="00906DD2">
        <w:rPr>
          <w:rFonts w:ascii="Amnesty Trade Gothic" w:hAnsi="Amnesty Trade Gothic"/>
          <w:bCs/>
          <w:sz w:val="16"/>
          <w:szCs w:val="16"/>
        </w:rPr>
        <w:t xml:space="preserve">ASA 17/6708/2017 </w:t>
      </w:r>
      <w:r>
        <w:rPr>
          <w:rFonts w:ascii="Amnesty Trade Gothic" w:hAnsi="Amnesty Trade Gothic"/>
          <w:sz w:val="16"/>
          <w:szCs w:val="16"/>
        </w:rPr>
        <w:t xml:space="preserve">Issue </w:t>
      </w:r>
      <w:r w:rsidRPr="00FB4F05">
        <w:rPr>
          <w:rFonts w:ascii="Amnesty Trade Gothic" w:hAnsi="Amnesty Trade Gothic"/>
          <w:sz w:val="16"/>
          <w:szCs w:val="16"/>
        </w:rPr>
        <w:t xml:space="preserve">Date: </w:t>
      </w:r>
      <w:r>
        <w:rPr>
          <w:rFonts w:ascii="Amnesty Trade Gothic" w:hAnsi="Amnesty Trade Gothic"/>
          <w:sz w:val="16"/>
          <w:szCs w:val="16"/>
        </w:rPr>
        <w:t>11 July 2017</w:t>
      </w:r>
    </w:p>
    <w:p w:rsidR="00706120" w:rsidRPr="00F95961" w:rsidRDefault="00706120" w:rsidP="00B27721">
      <w:pPr>
        <w:pStyle w:val="AITextSmallNoLineSpacing"/>
        <w:spacing w:line="240" w:lineRule="auto"/>
        <w:jc w:val="right"/>
        <w:rPr>
          <w:rFonts w:cs="Arial"/>
          <w:sz w:val="18"/>
        </w:rPr>
      </w:pPr>
    </w:p>
    <w:p w:rsidR="00706120" w:rsidRPr="00F95961" w:rsidRDefault="00706120" w:rsidP="00B27721">
      <w:pPr>
        <w:pStyle w:val="AITextSmallNoLineSpacing"/>
        <w:spacing w:line="240" w:lineRule="auto"/>
        <w:jc w:val="right"/>
        <w:rPr>
          <w:rFonts w:cs="Arial"/>
          <w:sz w:val="18"/>
        </w:rPr>
      </w:pPr>
    </w:p>
    <w:p w:rsidR="0026766F" w:rsidRPr="00F95961" w:rsidRDefault="00706120" w:rsidP="00B27721">
      <w:pPr>
        <w:pStyle w:val="AITextSmallNoLineSpacing"/>
        <w:spacing w:line="240" w:lineRule="auto"/>
        <w:rPr>
          <w:rFonts w:cs="Arial"/>
        </w:rPr>
      </w:pPr>
      <w:r>
        <w:rPr>
          <w:rFonts w:cs="Arial"/>
        </w:rPr>
        <w:br w:type="page"/>
      </w:r>
    </w:p>
    <w:p w:rsidR="0026766F" w:rsidRPr="00F95961" w:rsidRDefault="0026766F" w:rsidP="00B27721">
      <w:pPr>
        <w:pStyle w:val="AIUASecondHeading"/>
        <w:spacing w:line="240" w:lineRule="auto"/>
        <w:rPr>
          <w:rFonts w:cs="Arial"/>
        </w:rPr>
      </w:pPr>
      <w:r w:rsidRPr="00F95961">
        <w:rPr>
          <w:rFonts w:ascii="Arial" w:hAnsi="Arial" w:cs="Arial"/>
        </w:rPr>
        <w:lastRenderedPageBreak/>
        <w:br w:type="page"/>
      </w:r>
    </w:p>
    <w:p w:rsidR="0026766F" w:rsidRPr="00F95961" w:rsidRDefault="0026766F" w:rsidP="00B27721">
      <w:pPr>
        <w:rPr>
          <w:rFonts w:ascii="Arial" w:hAnsi="Arial" w:cs="Arial"/>
          <w:sz w:val="16"/>
          <w:szCs w:val="16"/>
        </w:rPr>
      </w:pPr>
    </w:p>
    <w:sectPr w:rsidR="0026766F" w:rsidRPr="00F95961" w:rsidSect="00B2772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3D" w:rsidRDefault="001F0D3D">
      <w:r>
        <w:separator/>
      </w:r>
    </w:p>
  </w:endnote>
  <w:endnote w:type="continuationSeparator" w:id="0">
    <w:p w:rsidR="001F0D3D" w:rsidRDefault="001F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F0D3D">
    <w:pPr>
      <w:pStyle w:val="Footer"/>
    </w:pPr>
    <w:r w:rsidRPr="00C970EB">
      <w:rPr>
        <w:noProof/>
        <w:lang w:val="en-US"/>
      </w:rPr>
      <w:drawing>
        <wp:inline distT="0" distB="0" distL="0" distR="0">
          <wp:extent cx="6467475" cy="990600"/>
          <wp:effectExtent l="0" t="0" r="0" b="0"/>
          <wp:docPr id="2"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3D" w:rsidRDefault="001F0D3D">
      <w:r>
        <w:separator/>
      </w:r>
    </w:p>
  </w:footnote>
  <w:footnote w:type="continuationSeparator" w:id="0">
    <w:p w:rsidR="001F0D3D" w:rsidRDefault="001F0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5" w:rsidRDefault="00FB4F05" w:rsidP="00FB4F05"/>
  <w:p w:rsidR="00FB4F05" w:rsidRDefault="00FB4F05" w:rsidP="00FB4F05"/>
  <w:p w:rsidR="00FB4F05" w:rsidRPr="00FB4F05" w:rsidRDefault="00FB4F05" w:rsidP="00FB4F05">
    <w:pPr>
      <w:tabs>
        <w:tab w:val="right" w:pos="10203"/>
      </w:tabs>
      <w:rPr>
        <w:rFonts w:ascii="Amnesty Trade Gothic" w:hAnsi="Amnesty Trade Gothic"/>
        <w:color w:val="FFFFFF"/>
      </w:rPr>
    </w:pPr>
    <w:r w:rsidRPr="00FB4F05">
      <w:rPr>
        <w:rFonts w:ascii="Amnesty Trade Gothic" w:hAnsi="Amnesty Trade Gothic"/>
        <w:sz w:val="16"/>
        <w:szCs w:val="16"/>
      </w:rPr>
      <w:t>Further information on UA</w:t>
    </w:r>
    <w:r>
      <w:rPr>
        <w:rFonts w:ascii="Amnesty Trade Gothic" w:hAnsi="Amnesty Trade Gothic"/>
        <w:sz w:val="16"/>
        <w:szCs w:val="16"/>
      </w:rPr>
      <w:t xml:space="preserve"> </w:t>
    </w:r>
    <w:r w:rsidRPr="00FB4F05">
      <w:rPr>
        <w:rFonts w:ascii="Amnesty Trade Gothic" w:hAnsi="Amnesty Trade Gothic"/>
        <w:sz w:val="16"/>
        <w:szCs w:val="16"/>
      </w:rPr>
      <w:t xml:space="preserve">136/17 Index: </w:t>
    </w:r>
    <w:r w:rsidRPr="00C14CD6">
      <w:rPr>
        <w:rFonts w:ascii="Amnesty Trade Gothic" w:hAnsi="Amnesty Trade Gothic"/>
        <w:bCs/>
        <w:sz w:val="16"/>
        <w:szCs w:val="16"/>
      </w:rPr>
      <w:t xml:space="preserve">ASA 17/6708/2017 </w:t>
    </w:r>
    <w:r w:rsidRPr="00FB4F05">
      <w:rPr>
        <w:rFonts w:ascii="Amnesty Trade Gothic" w:hAnsi="Amnesty Trade Gothic"/>
        <w:sz w:val="16"/>
        <w:szCs w:val="16"/>
      </w:rPr>
      <w:t>China</w:t>
    </w:r>
    <w:r w:rsidRPr="00FB4F05">
      <w:rPr>
        <w:rFonts w:ascii="Amnesty Trade Gothic" w:hAnsi="Amnesty Trade Gothic"/>
        <w:sz w:val="16"/>
        <w:szCs w:val="16"/>
      </w:rPr>
      <w:tab/>
      <w:t xml:space="preserve">Date: </w:t>
    </w:r>
    <w:r>
      <w:rPr>
        <w:rFonts w:ascii="Amnesty Trade Gothic" w:hAnsi="Amnesty Trade Gothic"/>
        <w:sz w:val="16"/>
        <w:szCs w:val="16"/>
      </w:rPr>
      <w:t>11 July 2017</w:t>
    </w:r>
  </w:p>
  <w:p w:rsidR="00FB4F05" w:rsidRDefault="00FB4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84"/>
    <w:rsid w:val="00023C55"/>
    <w:rsid w:val="00023EE0"/>
    <w:rsid w:val="000B23F7"/>
    <w:rsid w:val="000F0AF1"/>
    <w:rsid w:val="000F11B8"/>
    <w:rsid w:val="000F60CD"/>
    <w:rsid w:val="00114598"/>
    <w:rsid w:val="001411BF"/>
    <w:rsid w:val="001624EA"/>
    <w:rsid w:val="001671E0"/>
    <w:rsid w:val="001951FB"/>
    <w:rsid w:val="00196F3C"/>
    <w:rsid w:val="001B7B2B"/>
    <w:rsid w:val="001E0993"/>
    <w:rsid w:val="001E5789"/>
    <w:rsid w:val="001F0D3D"/>
    <w:rsid w:val="0020008C"/>
    <w:rsid w:val="00226F01"/>
    <w:rsid w:val="00246E01"/>
    <w:rsid w:val="0026766F"/>
    <w:rsid w:val="0027166B"/>
    <w:rsid w:val="002923B7"/>
    <w:rsid w:val="002932CE"/>
    <w:rsid w:val="00310926"/>
    <w:rsid w:val="00347243"/>
    <w:rsid w:val="003A2A73"/>
    <w:rsid w:val="003D377A"/>
    <w:rsid w:val="00415A74"/>
    <w:rsid w:val="00475586"/>
    <w:rsid w:val="00483E30"/>
    <w:rsid w:val="004A49B0"/>
    <w:rsid w:val="004D19C7"/>
    <w:rsid w:val="004E6A6E"/>
    <w:rsid w:val="005040F2"/>
    <w:rsid w:val="005149A9"/>
    <w:rsid w:val="0053584A"/>
    <w:rsid w:val="005534BC"/>
    <w:rsid w:val="00582738"/>
    <w:rsid w:val="005A58EB"/>
    <w:rsid w:val="005C2CBA"/>
    <w:rsid w:val="005C41FB"/>
    <w:rsid w:val="005E3947"/>
    <w:rsid w:val="005F0D06"/>
    <w:rsid w:val="005F29C5"/>
    <w:rsid w:val="005F3A84"/>
    <w:rsid w:val="00606C38"/>
    <w:rsid w:val="006814D6"/>
    <w:rsid w:val="006820E8"/>
    <w:rsid w:val="006C2190"/>
    <w:rsid w:val="006C3DE2"/>
    <w:rsid w:val="00706120"/>
    <w:rsid w:val="00707784"/>
    <w:rsid w:val="007179E8"/>
    <w:rsid w:val="00736B40"/>
    <w:rsid w:val="007479B8"/>
    <w:rsid w:val="007620A6"/>
    <w:rsid w:val="0077354F"/>
    <w:rsid w:val="00793B50"/>
    <w:rsid w:val="00795D45"/>
    <w:rsid w:val="007A1959"/>
    <w:rsid w:val="007A5DA8"/>
    <w:rsid w:val="007E0CAD"/>
    <w:rsid w:val="007E57A7"/>
    <w:rsid w:val="007F7589"/>
    <w:rsid w:val="00815508"/>
    <w:rsid w:val="00817483"/>
    <w:rsid w:val="008224D0"/>
    <w:rsid w:val="008241AB"/>
    <w:rsid w:val="0086100E"/>
    <w:rsid w:val="0086363D"/>
    <w:rsid w:val="00875E19"/>
    <w:rsid w:val="008C6392"/>
    <w:rsid w:val="008E48B0"/>
    <w:rsid w:val="008F64FC"/>
    <w:rsid w:val="00901868"/>
    <w:rsid w:val="00906DD2"/>
    <w:rsid w:val="009144AA"/>
    <w:rsid w:val="00946781"/>
    <w:rsid w:val="00950C7F"/>
    <w:rsid w:val="00963CA3"/>
    <w:rsid w:val="00985339"/>
    <w:rsid w:val="00987C31"/>
    <w:rsid w:val="009971C5"/>
    <w:rsid w:val="009C0BC3"/>
    <w:rsid w:val="009C105C"/>
    <w:rsid w:val="009D5F0B"/>
    <w:rsid w:val="009E0910"/>
    <w:rsid w:val="009F4BB3"/>
    <w:rsid w:val="00A71E1B"/>
    <w:rsid w:val="00AF4CBD"/>
    <w:rsid w:val="00AF4CF9"/>
    <w:rsid w:val="00B043D9"/>
    <w:rsid w:val="00B06E79"/>
    <w:rsid w:val="00B22D7A"/>
    <w:rsid w:val="00B27721"/>
    <w:rsid w:val="00B4432F"/>
    <w:rsid w:val="00B60FB0"/>
    <w:rsid w:val="00B811E7"/>
    <w:rsid w:val="00B84EF8"/>
    <w:rsid w:val="00B9147D"/>
    <w:rsid w:val="00BA31FC"/>
    <w:rsid w:val="00BE4AEB"/>
    <w:rsid w:val="00C14CD6"/>
    <w:rsid w:val="00C264C5"/>
    <w:rsid w:val="00C64997"/>
    <w:rsid w:val="00C970EB"/>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041F6"/>
    <w:rsid w:val="00F20743"/>
    <w:rsid w:val="00F25545"/>
    <w:rsid w:val="00F54365"/>
    <w:rsid w:val="00F7781E"/>
    <w:rsid w:val="00F953FC"/>
    <w:rsid w:val="00F95961"/>
    <w:rsid w:val="00FB4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15739B-FB6D-4B9E-9679-7DAA1BD4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FB4F05"/>
    <w:rPr>
      <w:rFonts w:ascii="Segoe UI" w:hAnsi="Segoe UI" w:cs="Segoe UI"/>
      <w:sz w:val="18"/>
      <w:szCs w:val="18"/>
    </w:rPr>
  </w:style>
  <w:style w:type="character" w:customStyle="1" w:styleId="BalloonTextChar">
    <w:name w:val="Balloon Text Char"/>
    <w:basedOn w:val="DefaultParagraphFont"/>
    <w:link w:val="BalloonText"/>
    <w:uiPriority w:val="99"/>
    <w:locked/>
    <w:rsid w:val="00FB4F05"/>
    <w:rPr>
      <w:rFonts w:ascii="Segoe UI" w:hAnsi="Segoe UI" w:cs="Segoe UI"/>
      <w:sz w:val="18"/>
      <w:szCs w:val="18"/>
      <w:lang w:val="en-GB" w:eastAsia="zh-CN"/>
    </w:rPr>
  </w:style>
  <w:style w:type="character" w:styleId="CommentReference">
    <w:name w:val="annotation reference"/>
    <w:basedOn w:val="DefaultParagraphFont"/>
    <w:uiPriority w:val="99"/>
    <w:rsid w:val="0020008C"/>
    <w:rPr>
      <w:rFonts w:cs="Times New Roman"/>
      <w:sz w:val="16"/>
      <w:szCs w:val="16"/>
    </w:rPr>
  </w:style>
  <w:style w:type="paragraph" w:styleId="CommentText">
    <w:name w:val="annotation text"/>
    <w:basedOn w:val="Normal"/>
    <w:link w:val="CommentTextChar"/>
    <w:uiPriority w:val="99"/>
    <w:rsid w:val="0020008C"/>
    <w:rPr>
      <w:sz w:val="20"/>
      <w:szCs w:val="20"/>
    </w:rPr>
  </w:style>
  <w:style w:type="character" w:customStyle="1" w:styleId="CommentTextChar">
    <w:name w:val="Comment Text Char"/>
    <w:basedOn w:val="DefaultParagraphFont"/>
    <w:link w:val="CommentText"/>
    <w:uiPriority w:val="99"/>
    <w:locked/>
    <w:rsid w:val="0020008C"/>
    <w:rPr>
      <w:rFonts w:cs="Times New Roman"/>
      <w:lang w:val="en-GB" w:eastAsia="zh-CN"/>
    </w:rPr>
  </w:style>
  <w:style w:type="paragraph" w:styleId="CommentSubject">
    <w:name w:val="annotation subject"/>
    <w:basedOn w:val="CommentText"/>
    <w:next w:val="CommentText"/>
    <w:link w:val="CommentSubjectChar"/>
    <w:uiPriority w:val="99"/>
    <w:rsid w:val="0020008C"/>
    <w:rPr>
      <w:b/>
      <w:bCs/>
    </w:rPr>
  </w:style>
  <w:style w:type="character" w:customStyle="1" w:styleId="CommentSubjectChar">
    <w:name w:val="Comment Subject Char"/>
    <w:basedOn w:val="CommentTextChar"/>
    <w:link w:val="CommentSubject"/>
    <w:uiPriority w:val="99"/>
    <w:locked/>
    <w:rsid w:val="0020008C"/>
    <w:rPr>
      <w:rFonts w:cs="Times New Roman"/>
      <w:b/>
      <w:bCs/>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874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1196</Characters>
  <Application>Microsoft Office Word</Application>
  <DocSecurity>0</DocSecurity>
  <Lines>9</Lines>
  <Paragraphs>2</Paragraphs>
  <ScaleCrop>false</ScaleCrop>
  <Company>Amnesty International</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William Nee</dc:creator>
  <cp:keywords/>
  <dc:description/>
  <cp:lastModifiedBy>iar2team</cp:lastModifiedBy>
  <cp:revision>3</cp:revision>
  <dcterms:created xsi:type="dcterms:W3CDTF">2017-07-11T13:01:00Z</dcterms:created>
  <dcterms:modified xsi:type="dcterms:W3CDTF">2017-07-11T14:36:00Z</dcterms:modified>
</cp:coreProperties>
</file>