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C752DB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B816B6" w:rsidP="00C752DB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romani families left homeless</w:t>
      </w:r>
      <w:r w:rsidR="002E7B86">
        <w:rPr>
          <w:rStyle w:val="AIHeadline"/>
          <w:rFonts w:cs="Arial"/>
          <w:snapToGrid w:val="0"/>
          <w:sz w:val="38"/>
          <w:szCs w:val="38"/>
        </w:rPr>
        <w:t>, others at risk</w:t>
      </w:r>
    </w:p>
    <w:p w:rsidR="0026766F" w:rsidRPr="00F95961" w:rsidRDefault="00B816B6" w:rsidP="00C752DB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A</w:t>
      </w:r>
      <w:r w:rsidR="00915726">
        <w:rPr>
          <w:rFonts w:cs="Arial"/>
        </w:rPr>
        <w:t>round 600</w:t>
      </w:r>
      <w:r>
        <w:rPr>
          <w:rFonts w:cs="Arial"/>
        </w:rPr>
        <w:t xml:space="preserve"> Romani </w:t>
      </w:r>
      <w:r w:rsidR="00E83C95">
        <w:rPr>
          <w:rFonts w:cs="Arial"/>
        </w:rPr>
        <w:t>individuals</w:t>
      </w:r>
      <w:r>
        <w:rPr>
          <w:rFonts w:cs="Arial"/>
        </w:rPr>
        <w:t xml:space="preserve"> </w:t>
      </w:r>
      <w:r w:rsidR="00CE4BE9">
        <w:rPr>
          <w:rFonts w:cs="Arial"/>
        </w:rPr>
        <w:t xml:space="preserve">fear </w:t>
      </w:r>
      <w:r w:rsidR="002E7B86">
        <w:rPr>
          <w:rFonts w:cs="Arial"/>
        </w:rPr>
        <w:t>destruction</w:t>
      </w:r>
      <w:r>
        <w:rPr>
          <w:rFonts w:cs="Arial"/>
        </w:rPr>
        <w:t xml:space="preserve"> </w:t>
      </w:r>
      <w:r w:rsidR="00CE4BE9">
        <w:rPr>
          <w:rFonts w:cs="Arial"/>
        </w:rPr>
        <w:t xml:space="preserve">of their homes </w:t>
      </w:r>
      <w:r>
        <w:rPr>
          <w:rFonts w:cs="Arial"/>
        </w:rPr>
        <w:t xml:space="preserve">in the informal settlement of Germagnano in Turin, northern Italy. At least </w:t>
      </w:r>
      <w:r w:rsidR="00012E4B" w:rsidRPr="00012E4B">
        <w:rPr>
          <w:rFonts w:cs="Arial"/>
        </w:rPr>
        <w:t>7</w:t>
      </w:r>
      <w:r>
        <w:rPr>
          <w:rFonts w:cs="Arial"/>
        </w:rPr>
        <w:t xml:space="preserve"> families </w:t>
      </w:r>
      <w:r w:rsidR="00CE4BE9">
        <w:rPr>
          <w:rFonts w:cs="Arial"/>
        </w:rPr>
        <w:t xml:space="preserve">were left </w:t>
      </w:r>
      <w:r w:rsidR="001830D0">
        <w:rPr>
          <w:rFonts w:cs="Arial"/>
        </w:rPr>
        <w:t xml:space="preserve">homeless </w:t>
      </w:r>
      <w:r w:rsidR="00CE4BE9">
        <w:rPr>
          <w:rFonts w:cs="Arial"/>
        </w:rPr>
        <w:t xml:space="preserve">after </w:t>
      </w:r>
      <w:r w:rsidR="00163350">
        <w:rPr>
          <w:rFonts w:cs="Arial"/>
        </w:rPr>
        <w:t>being</w:t>
      </w:r>
      <w:r w:rsidR="001830D0">
        <w:rPr>
          <w:rFonts w:cs="Arial"/>
        </w:rPr>
        <w:t xml:space="preserve"> forcibly evicted and the</w:t>
      </w:r>
      <w:r w:rsidR="00CE4BE9">
        <w:rPr>
          <w:rFonts w:cs="Arial"/>
        </w:rPr>
        <w:t>ir homes demolished</w:t>
      </w:r>
      <w:r w:rsidR="000A1B25">
        <w:rPr>
          <w:rFonts w:cs="Arial"/>
        </w:rPr>
        <w:t xml:space="preserve">. </w:t>
      </w:r>
      <w:r w:rsidR="00E83C95">
        <w:rPr>
          <w:rFonts w:cs="Arial"/>
        </w:rPr>
        <w:t>M</w:t>
      </w:r>
      <w:r>
        <w:rPr>
          <w:rFonts w:cs="Arial"/>
        </w:rPr>
        <w:t xml:space="preserve">unicipal authorities have failed to carry out </w:t>
      </w:r>
      <w:r w:rsidR="001830D0">
        <w:rPr>
          <w:rFonts w:cs="Arial"/>
        </w:rPr>
        <w:t xml:space="preserve">any </w:t>
      </w:r>
      <w:r>
        <w:rPr>
          <w:rFonts w:cs="Arial"/>
        </w:rPr>
        <w:t>consultation to identif</w:t>
      </w:r>
      <w:r w:rsidR="00CE4BE9">
        <w:rPr>
          <w:rFonts w:cs="Arial"/>
        </w:rPr>
        <w:t>y adequate alternative housing</w:t>
      </w:r>
      <w:r w:rsidR="002E7B86">
        <w:rPr>
          <w:rFonts w:cs="Arial"/>
        </w:rPr>
        <w:t xml:space="preserve"> for all families</w:t>
      </w:r>
      <w:r w:rsidR="00CE4BE9">
        <w:rPr>
          <w:rFonts w:cs="Arial"/>
        </w:rPr>
        <w:t>.</w:t>
      </w:r>
    </w:p>
    <w:p w:rsidR="002E7B86" w:rsidRPr="00C752DB" w:rsidRDefault="00A00CCA" w:rsidP="00C752DB">
      <w:pPr>
        <w:pStyle w:val="AIBodytext"/>
        <w:tabs>
          <w:tab w:val="clear" w:pos="567"/>
        </w:tabs>
        <w:spacing w:line="240" w:lineRule="auto"/>
        <w:rPr>
          <w:sz w:val="18"/>
        </w:rPr>
      </w:pPr>
      <w:r w:rsidRPr="00C752DB">
        <w:rPr>
          <w:sz w:val="18"/>
        </w:rPr>
        <w:t xml:space="preserve">According to local authorities, </w:t>
      </w:r>
      <w:r w:rsidRPr="00C752DB">
        <w:rPr>
          <w:b/>
          <w:sz w:val="18"/>
        </w:rPr>
        <w:t>a</w:t>
      </w:r>
      <w:r w:rsidR="00742915" w:rsidRPr="00C752DB">
        <w:rPr>
          <w:b/>
          <w:sz w:val="18"/>
        </w:rPr>
        <w:t>round 60</w:t>
      </w:r>
      <w:r w:rsidR="000A1B25" w:rsidRPr="00C752DB">
        <w:rPr>
          <w:b/>
          <w:sz w:val="18"/>
        </w:rPr>
        <w:t>0 Roma</w:t>
      </w:r>
      <w:r w:rsidR="000A1B25" w:rsidRPr="00C752DB">
        <w:rPr>
          <w:sz w:val="18"/>
        </w:rPr>
        <w:t>, including children, elderly, pregnant wome</w:t>
      </w:r>
      <w:r w:rsidR="00742915" w:rsidRPr="00C752DB">
        <w:rPr>
          <w:sz w:val="18"/>
        </w:rPr>
        <w:t>n, sick and disabled people, many</w:t>
      </w:r>
      <w:r w:rsidR="000A1B25" w:rsidRPr="00C752DB">
        <w:rPr>
          <w:sz w:val="18"/>
        </w:rPr>
        <w:t xml:space="preserve"> originating from Romania </w:t>
      </w:r>
      <w:r w:rsidR="00742915" w:rsidRPr="00C752DB">
        <w:rPr>
          <w:sz w:val="18"/>
        </w:rPr>
        <w:t>and others</w:t>
      </w:r>
      <w:r w:rsidR="000A1B25" w:rsidRPr="00C752DB">
        <w:rPr>
          <w:sz w:val="18"/>
        </w:rPr>
        <w:t xml:space="preserve"> </w:t>
      </w:r>
      <w:r w:rsidR="00742915" w:rsidRPr="00C752DB">
        <w:rPr>
          <w:sz w:val="18"/>
        </w:rPr>
        <w:t xml:space="preserve">refugees from </w:t>
      </w:r>
      <w:r w:rsidR="00372F47" w:rsidRPr="00C752DB">
        <w:rPr>
          <w:sz w:val="18"/>
        </w:rPr>
        <w:t>former Y</w:t>
      </w:r>
      <w:r w:rsidR="000A1B25" w:rsidRPr="00C752DB">
        <w:rPr>
          <w:sz w:val="18"/>
        </w:rPr>
        <w:t xml:space="preserve">ugoslavia, live in the </w:t>
      </w:r>
      <w:r w:rsidR="002E7B86" w:rsidRPr="00C752DB">
        <w:rPr>
          <w:sz w:val="18"/>
        </w:rPr>
        <w:t xml:space="preserve">long-standing </w:t>
      </w:r>
      <w:r w:rsidR="000A1B25" w:rsidRPr="00C752DB">
        <w:rPr>
          <w:sz w:val="18"/>
        </w:rPr>
        <w:t>informal settlement of Germagnano, in the city of Turin in norther</w:t>
      </w:r>
      <w:r w:rsidR="00372F47" w:rsidRPr="00C752DB">
        <w:rPr>
          <w:sz w:val="18"/>
        </w:rPr>
        <w:t>n</w:t>
      </w:r>
      <w:r w:rsidR="000A1B25" w:rsidRPr="00C752DB">
        <w:rPr>
          <w:sz w:val="18"/>
        </w:rPr>
        <w:t xml:space="preserve"> Italy. </w:t>
      </w:r>
    </w:p>
    <w:p w:rsidR="00FD2B4C" w:rsidRPr="00C752DB" w:rsidRDefault="000A1B25" w:rsidP="00C752DB">
      <w:pPr>
        <w:pStyle w:val="AIBodytext"/>
        <w:tabs>
          <w:tab w:val="clear" w:pos="567"/>
        </w:tabs>
        <w:spacing w:line="240" w:lineRule="auto"/>
        <w:rPr>
          <w:sz w:val="18"/>
        </w:rPr>
      </w:pPr>
      <w:r w:rsidRPr="00C752DB">
        <w:rPr>
          <w:sz w:val="18"/>
        </w:rPr>
        <w:t xml:space="preserve">In September 2016, </w:t>
      </w:r>
      <w:r w:rsidR="00FD2B4C" w:rsidRPr="00C752DB">
        <w:rPr>
          <w:sz w:val="18"/>
        </w:rPr>
        <w:t>a judicia</w:t>
      </w:r>
      <w:r w:rsidR="006B59FB" w:rsidRPr="00C752DB">
        <w:rPr>
          <w:sz w:val="18"/>
        </w:rPr>
        <w:t>l</w:t>
      </w:r>
      <w:r w:rsidR="00372F47" w:rsidRPr="00C752DB">
        <w:rPr>
          <w:sz w:val="18"/>
        </w:rPr>
        <w:t xml:space="preserve">ly </w:t>
      </w:r>
      <w:r w:rsidR="00FD2B4C" w:rsidRPr="00C752DB">
        <w:rPr>
          <w:sz w:val="18"/>
        </w:rPr>
        <w:t>sanctioned decree ordered the seizure of the land where the settlement is based</w:t>
      </w:r>
      <w:r w:rsidR="003B2BC4" w:rsidRPr="00C752DB">
        <w:rPr>
          <w:sz w:val="18"/>
        </w:rPr>
        <w:t>,</w:t>
      </w:r>
      <w:r w:rsidR="00FD2B4C" w:rsidRPr="00C752DB">
        <w:rPr>
          <w:sz w:val="18"/>
        </w:rPr>
        <w:t xml:space="preserve"> </w:t>
      </w:r>
      <w:r w:rsidR="006B59FB" w:rsidRPr="00C752DB">
        <w:rPr>
          <w:sz w:val="18"/>
        </w:rPr>
        <w:t xml:space="preserve">on the grounds </w:t>
      </w:r>
      <w:r w:rsidR="00FD2B4C" w:rsidRPr="00C752DB">
        <w:rPr>
          <w:sz w:val="18"/>
        </w:rPr>
        <w:t xml:space="preserve">of illegal occupation and environmental hazard. </w:t>
      </w:r>
      <w:r w:rsidR="00742915" w:rsidRPr="00C752DB">
        <w:rPr>
          <w:sz w:val="18"/>
        </w:rPr>
        <w:t>T</w:t>
      </w:r>
      <w:r w:rsidR="00FD2B4C" w:rsidRPr="00C752DB">
        <w:rPr>
          <w:sz w:val="18"/>
        </w:rPr>
        <w:t>he decree did not order the eviction of the families</w:t>
      </w:r>
      <w:r w:rsidR="00742915" w:rsidRPr="00C752DB">
        <w:rPr>
          <w:sz w:val="18"/>
        </w:rPr>
        <w:t xml:space="preserve"> and l</w:t>
      </w:r>
      <w:r w:rsidR="005135D0" w:rsidRPr="00C752DB">
        <w:rPr>
          <w:sz w:val="18"/>
        </w:rPr>
        <w:t>ocal authorities claim that only</w:t>
      </w:r>
      <w:r w:rsidR="006B59FB" w:rsidRPr="00C752DB">
        <w:rPr>
          <w:sz w:val="18"/>
        </w:rPr>
        <w:t xml:space="preserve"> those</w:t>
      </w:r>
      <w:r w:rsidR="005135D0" w:rsidRPr="00C752DB">
        <w:rPr>
          <w:sz w:val="18"/>
        </w:rPr>
        <w:t xml:space="preserve"> </w:t>
      </w:r>
      <w:r w:rsidR="005C6D74" w:rsidRPr="00C752DB">
        <w:rPr>
          <w:sz w:val="18"/>
        </w:rPr>
        <w:t xml:space="preserve">homes abandoned for at least </w:t>
      </w:r>
      <w:r w:rsidR="00FA65D3" w:rsidRPr="00C752DB">
        <w:rPr>
          <w:sz w:val="18"/>
        </w:rPr>
        <w:t>seven</w:t>
      </w:r>
      <w:r w:rsidR="005C6D74" w:rsidRPr="00C752DB">
        <w:rPr>
          <w:sz w:val="18"/>
        </w:rPr>
        <w:t xml:space="preserve"> days</w:t>
      </w:r>
      <w:r w:rsidR="005135D0" w:rsidRPr="00C752DB">
        <w:rPr>
          <w:sz w:val="18"/>
        </w:rPr>
        <w:t xml:space="preserve"> are being demolished. However, between 8</w:t>
      </w:r>
      <w:r w:rsidR="003F26CB" w:rsidRPr="00C752DB">
        <w:rPr>
          <w:sz w:val="18"/>
        </w:rPr>
        <w:t xml:space="preserve"> and </w:t>
      </w:r>
      <w:r w:rsidR="005135D0" w:rsidRPr="00C752DB">
        <w:rPr>
          <w:sz w:val="18"/>
        </w:rPr>
        <w:t xml:space="preserve">10 June, Amnesty International </w:t>
      </w:r>
      <w:r w:rsidR="00742915" w:rsidRPr="00C752DB">
        <w:rPr>
          <w:sz w:val="18"/>
        </w:rPr>
        <w:t xml:space="preserve">has documented at least seven cases of homes that were demolished while they were still inhabited by Roma residents, including pregnant women, new-born babies and elderly. These families were left homeless and </w:t>
      </w:r>
      <w:r w:rsidR="005135D0" w:rsidRPr="00C752DB">
        <w:rPr>
          <w:sz w:val="18"/>
        </w:rPr>
        <w:t xml:space="preserve">had </w:t>
      </w:r>
      <w:r w:rsidR="002E7B86" w:rsidRPr="00C752DB">
        <w:rPr>
          <w:sz w:val="18"/>
        </w:rPr>
        <w:t xml:space="preserve">all </w:t>
      </w:r>
      <w:r w:rsidR="00FA65D3" w:rsidRPr="00C752DB">
        <w:rPr>
          <w:sz w:val="18"/>
        </w:rPr>
        <w:t xml:space="preserve">of </w:t>
      </w:r>
      <w:r w:rsidR="005135D0" w:rsidRPr="00C752DB">
        <w:rPr>
          <w:sz w:val="18"/>
        </w:rPr>
        <w:t>their belongings destroyed</w:t>
      </w:r>
      <w:r w:rsidR="003B2BC4" w:rsidRPr="00C752DB">
        <w:rPr>
          <w:sz w:val="18"/>
        </w:rPr>
        <w:t>,</w:t>
      </w:r>
      <w:r w:rsidR="005135D0" w:rsidRPr="00C752DB">
        <w:rPr>
          <w:sz w:val="18"/>
        </w:rPr>
        <w:t xml:space="preserve"> including </w:t>
      </w:r>
      <w:r w:rsidR="003F26CB" w:rsidRPr="00C752DB">
        <w:rPr>
          <w:sz w:val="18"/>
        </w:rPr>
        <w:t xml:space="preserve">personal </w:t>
      </w:r>
      <w:r w:rsidR="005135D0" w:rsidRPr="00C752DB">
        <w:rPr>
          <w:sz w:val="18"/>
        </w:rPr>
        <w:t xml:space="preserve">documents, baby clothes, medicines and other possessions. The families left </w:t>
      </w:r>
      <w:r w:rsidR="00742915" w:rsidRPr="00C752DB">
        <w:rPr>
          <w:sz w:val="18"/>
        </w:rPr>
        <w:t xml:space="preserve">homeless </w:t>
      </w:r>
      <w:r w:rsidR="005135D0" w:rsidRPr="00C752DB">
        <w:rPr>
          <w:sz w:val="18"/>
        </w:rPr>
        <w:t>are</w:t>
      </w:r>
      <w:r w:rsidR="006B59FB" w:rsidRPr="00C752DB">
        <w:rPr>
          <w:sz w:val="18"/>
        </w:rPr>
        <w:t xml:space="preserve"> either</w:t>
      </w:r>
      <w:r w:rsidR="005135D0" w:rsidRPr="00C752DB">
        <w:rPr>
          <w:sz w:val="18"/>
        </w:rPr>
        <w:t xml:space="preserve"> being hosted by friends and relatives, </w:t>
      </w:r>
      <w:r w:rsidR="003F26CB" w:rsidRPr="00C752DB">
        <w:rPr>
          <w:sz w:val="18"/>
        </w:rPr>
        <w:t xml:space="preserve">have </w:t>
      </w:r>
      <w:r w:rsidR="005135D0" w:rsidRPr="00C752DB">
        <w:rPr>
          <w:sz w:val="18"/>
        </w:rPr>
        <w:t xml:space="preserve">moved to other locations in improvised shelters, </w:t>
      </w:r>
      <w:r w:rsidR="006B59FB" w:rsidRPr="00C752DB">
        <w:rPr>
          <w:sz w:val="18"/>
        </w:rPr>
        <w:t xml:space="preserve">or have </w:t>
      </w:r>
      <w:r w:rsidR="005135D0" w:rsidRPr="00C752DB">
        <w:rPr>
          <w:sz w:val="18"/>
        </w:rPr>
        <w:t xml:space="preserve">returned to Romania. </w:t>
      </w:r>
      <w:r w:rsidR="002E7B86" w:rsidRPr="00C752DB">
        <w:rPr>
          <w:sz w:val="18"/>
        </w:rPr>
        <w:t xml:space="preserve">Many of the </w:t>
      </w:r>
      <w:r w:rsidR="004E7B08" w:rsidRPr="00C752DB">
        <w:rPr>
          <w:sz w:val="18"/>
        </w:rPr>
        <w:t>current res</w:t>
      </w:r>
      <w:r w:rsidR="00742915" w:rsidRPr="00C752DB">
        <w:rPr>
          <w:sz w:val="18"/>
        </w:rPr>
        <w:t xml:space="preserve">idents told Amnesty International that they </w:t>
      </w:r>
      <w:r w:rsidR="006B59FB" w:rsidRPr="00C752DB">
        <w:rPr>
          <w:sz w:val="18"/>
        </w:rPr>
        <w:t xml:space="preserve">do not want to </w:t>
      </w:r>
      <w:r w:rsidR="00FA65D3" w:rsidRPr="00C752DB">
        <w:rPr>
          <w:sz w:val="18"/>
        </w:rPr>
        <w:t>l</w:t>
      </w:r>
      <w:r w:rsidR="002E7B86" w:rsidRPr="00C752DB">
        <w:rPr>
          <w:sz w:val="18"/>
        </w:rPr>
        <w:t>eav</w:t>
      </w:r>
      <w:r w:rsidR="00FA65D3" w:rsidRPr="00C752DB">
        <w:rPr>
          <w:sz w:val="18"/>
        </w:rPr>
        <w:t>e</w:t>
      </w:r>
      <w:r w:rsidR="002E7B86" w:rsidRPr="00C752DB">
        <w:rPr>
          <w:sz w:val="18"/>
        </w:rPr>
        <w:t xml:space="preserve"> their homes even to go to </w:t>
      </w:r>
      <w:r w:rsidR="006B59FB" w:rsidRPr="00C752DB">
        <w:rPr>
          <w:sz w:val="18"/>
        </w:rPr>
        <w:t xml:space="preserve">the </w:t>
      </w:r>
      <w:r w:rsidR="002E7B86" w:rsidRPr="00C752DB">
        <w:rPr>
          <w:sz w:val="18"/>
        </w:rPr>
        <w:t>doctor</w:t>
      </w:r>
      <w:r w:rsidR="006B59FB" w:rsidRPr="00C752DB">
        <w:rPr>
          <w:sz w:val="18"/>
        </w:rPr>
        <w:t>,</w:t>
      </w:r>
      <w:r w:rsidR="002E7B86" w:rsidRPr="00C752DB">
        <w:rPr>
          <w:sz w:val="18"/>
        </w:rPr>
        <w:t xml:space="preserve"> to buy food, or take </w:t>
      </w:r>
      <w:r w:rsidR="004E7B08" w:rsidRPr="00C752DB">
        <w:rPr>
          <w:sz w:val="18"/>
        </w:rPr>
        <w:t xml:space="preserve">their </w:t>
      </w:r>
      <w:r w:rsidR="002E7B86" w:rsidRPr="00C752DB">
        <w:rPr>
          <w:sz w:val="18"/>
        </w:rPr>
        <w:t xml:space="preserve">children to school, for fear of returning and finding their homes demolished. </w:t>
      </w:r>
    </w:p>
    <w:p w:rsidR="005135D0" w:rsidRPr="00C752DB" w:rsidRDefault="00FA65D3" w:rsidP="00C752DB">
      <w:pPr>
        <w:pStyle w:val="AIBodytext"/>
        <w:tabs>
          <w:tab w:val="clear" w:pos="567"/>
        </w:tabs>
        <w:spacing w:line="240" w:lineRule="auto"/>
        <w:rPr>
          <w:sz w:val="18"/>
        </w:rPr>
      </w:pPr>
      <w:r w:rsidRPr="00C752DB">
        <w:rPr>
          <w:sz w:val="18"/>
        </w:rPr>
        <w:t xml:space="preserve">Authorities never provided </w:t>
      </w:r>
      <w:r w:rsidR="00FD2B4C" w:rsidRPr="00C752DB">
        <w:rPr>
          <w:sz w:val="18"/>
        </w:rPr>
        <w:t xml:space="preserve">adequate notice to any of the families, </w:t>
      </w:r>
      <w:r w:rsidRPr="00C752DB">
        <w:rPr>
          <w:sz w:val="18"/>
        </w:rPr>
        <w:t>nor did they carry out</w:t>
      </w:r>
      <w:r w:rsidR="00FD2B4C" w:rsidRPr="00C752DB">
        <w:rPr>
          <w:sz w:val="18"/>
        </w:rPr>
        <w:t xml:space="preserve"> a genuine consultation to explore and identify adequate alternatives for the families</w:t>
      </w:r>
      <w:r w:rsidRPr="00C752DB">
        <w:rPr>
          <w:sz w:val="18"/>
        </w:rPr>
        <w:t>,</w:t>
      </w:r>
      <w:r w:rsidR="004F4ED1" w:rsidRPr="00C752DB">
        <w:rPr>
          <w:sz w:val="18"/>
        </w:rPr>
        <w:t xml:space="preserve"> including</w:t>
      </w:r>
      <w:r w:rsidR="00A4103A" w:rsidRPr="00C752DB">
        <w:rPr>
          <w:sz w:val="18"/>
        </w:rPr>
        <w:t xml:space="preserve"> appropriate accommodation</w:t>
      </w:r>
      <w:r w:rsidR="002E7B86" w:rsidRPr="00C752DB">
        <w:rPr>
          <w:sz w:val="18"/>
        </w:rPr>
        <w:t>. In</w:t>
      </w:r>
      <w:r w:rsidR="005135D0" w:rsidRPr="00C752DB">
        <w:rPr>
          <w:sz w:val="18"/>
        </w:rPr>
        <w:t xml:space="preserve"> a meeting with Amnesty International, the local authorities stated that the only alternative possible would be dormitories, however </w:t>
      </w:r>
      <w:r w:rsidR="004E7B08" w:rsidRPr="00C752DB">
        <w:rPr>
          <w:sz w:val="18"/>
        </w:rPr>
        <w:t xml:space="preserve">those would </w:t>
      </w:r>
      <w:r w:rsidR="003415B5" w:rsidRPr="00C752DB">
        <w:rPr>
          <w:sz w:val="18"/>
        </w:rPr>
        <w:t xml:space="preserve">be available </w:t>
      </w:r>
      <w:r w:rsidR="004E7B08" w:rsidRPr="00C752DB">
        <w:rPr>
          <w:sz w:val="18"/>
        </w:rPr>
        <w:t xml:space="preserve">for a </w:t>
      </w:r>
      <w:r w:rsidR="003415B5" w:rsidRPr="00C752DB">
        <w:rPr>
          <w:sz w:val="18"/>
        </w:rPr>
        <w:t>limited</w:t>
      </w:r>
      <w:r w:rsidR="004E7B08" w:rsidRPr="00C752DB">
        <w:rPr>
          <w:sz w:val="18"/>
        </w:rPr>
        <w:t xml:space="preserve"> number</w:t>
      </w:r>
      <w:r w:rsidR="005135D0" w:rsidRPr="00C752DB">
        <w:rPr>
          <w:sz w:val="18"/>
        </w:rPr>
        <w:t xml:space="preserve"> of people</w:t>
      </w:r>
      <w:r w:rsidR="004E7B08" w:rsidRPr="00C752DB">
        <w:rPr>
          <w:sz w:val="18"/>
        </w:rPr>
        <w:t xml:space="preserve"> and </w:t>
      </w:r>
      <w:r w:rsidR="003415B5" w:rsidRPr="00C752DB">
        <w:rPr>
          <w:sz w:val="18"/>
        </w:rPr>
        <w:t xml:space="preserve">only </w:t>
      </w:r>
      <w:r w:rsidR="004E7B08" w:rsidRPr="00C752DB">
        <w:rPr>
          <w:sz w:val="18"/>
        </w:rPr>
        <w:t>to women and children</w:t>
      </w:r>
      <w:r w:rsidR="005135D0" w:rsidRPr="00C752DB">
        <w:rPr>
          <w:sz w:val="18"/>
        </w:rPr>
        <w:t xml:space="preserve">. </w:t>
      </w:r>
    </w:p>
    <w:p w:rsidR="00C752DB" w:rsidRDefault="00C752DB" w:rsidP="00C752DB">
      <w:pPr>
        <w:pStyle w:val="AITableHeading"/>
        <w:rPr>
          <w:bCs w:val="0"/>
          <w:lang w:eastAsia="en-US"/>
        </w:rPr>
      </w:pPr>
      <w:r>
        <w:rPr>
          <w:bCs w:val="0"/>
          <w:lang w:eastAsia="en-US"/>
        </w:rPr>
        <w:t>1) TAKE ACTION</w:t>
      </w:r>
    </w:p>
    <w:p w:rsidR="00C752DB" w:rsidRPr="00F95961" w:rsidRDefault="00C752DB" w:rsidP="00C752DB">
      <w:pPr>
        <w:pStyle w:val="AITableHeading"/>
        <w:tabs>
          <w:tab w:val="clear" w:pos="567"/>
        </w:tabs>
        <w:rPr>
          <w:rFonts w:cs="Arial"/>
        </w:rPr>
      </w:pPr>
      <w:r>
        <w:rPr>
          <w:lang w:eastAsia="en-US"/>
        </w:rPr>
        <w:t>Write a letter, send an email, call, fax or tweet:</w:t>
      </w:r>
    </w:p>
    <w:p w:rsidR="00FA65D3" w:rsidRPr="00C752DB" w:rsidRDefault="00FA65D3" w:rsidP="00C752DB">
      <w:pPr>
        <w:numPr>
          <w:ilvl w:val="0"/>
          <w:numId w:val="6"/>
        </w:numPr>
        <w:suppressAutoHyphens/>
        <w:rPr>
          <w:rFonts w:ascii="Arial" w:hAnsi="Arial" w:cs="Arial"/>
          <w:sz w:val="18"/>
          <w:szCs w:val="20"/>
        </w:rPr>
      </w:pPr>
      <w:r w:rsidRPr="00C752DB">
        <w:rPr>
          <w:rFonts w:ascii="Arial" w:hAnsi="Arial" w:cs="Arial"/>
          <w:sz w:val="18"/>
          <w:szCs w:val="20"/>
        </w:rPr>
        <w:t>Calling on the authorities to e</w:t>
      </w:r>
      <w:r w:rsidR="005135D0" w:rsidRPr="00C752DB">
        <w:rPr>
          <w:rFonts w:ascii="Arial" w:hAnsi="Arial" w:cs="Arial"/>
          <w:sz w:val="18"/>
          <w:szCs w:val="20"/>
        </w:rPr>
        <w:t>nsure that all people left homeless in recent months as result of the forced eviction from Germagnano are urgently provided with adequate alternative</w:t>
      </w:r>
      <w:r w:rsidR="00A4103A" w:rsidRPr="00C752DB">
        <w:rPr>
          <w:rFonts w:ascii="Arial" w:hAnsi="Arial" w:cs="Arial"/>
          <w:sz w:val="18"/>
          <w:szCs w:val="20"/>
        </w:rPr>
        <w:t xml:space="preserve"> accommodation</w:t>
      </w:r>
      <w:r w:rsidR="00372F47" w:rsidRPr="00C752DB">
        <w:rPr>
          <w:rFonts w:ascii="Arial" w:hAnsi="Arial" w:cs="Arial"/>
          <w:sz w:val="18"/>
          <w:szCs w:val="20"/>
        </w:rPr>
        <w:t xml:space="preserve"> </w:t>
      </w:r>
      <w:r w:rsidR="00A4103A" w:rsidRPr="00C752DB">
        <w:rPr>
          <w:rFonts w:ascii="Arial" w:hAnsi="Arial" w:cs="Arial"/>
          <w:sz w:val="18"/>
          <w:szCs w:val="20"/>
        </w:rPr>
        <w:t>based on</w:t>
      </w:r>
      <w:r w:rsidR="005135D0" w:rsidRPr="00C752DB">
        <w:rPr>
          <w:rFonts w:ascii="Arial" w:hAnsi="Arial" w:cs="Arial"/>
          <w:sz w:val="18"/>
          <w:szCs w:val="20"/>
        </w:rPr>
        <w:t xml:space="preserve"> genuine consultation;</w:t>
      </w:r>
    </w:p>
    <w:p w:rsidR="00FA65D3" w:rsidRPr="00C752DB" w:rsidRDefault="00FA65D3" w:rsidP="00C752DB">
      <w:pPr>
        <w:numPr>
          <w:ilvl w:val="0"/>
          <w:numId w:val="6"/>
        </w:numPr>
        <w:suppressAutoHyphens/>
        <w:rPr>
          <w:rFonts w:ascii="Arial" w:hAnsi="Arial" w:cs="Arial"/>
          <w:sz w:val="18"/>
          <w:szCs w:val="20"/>
        </w:rPr>
      </w:pPr>
      <w:r w:rsidRPr="00C752DB">
        <w:rPr>
          <w:rFonts w:ascii="Arial" w:hAnsi="Arial" w:cs="Arial"/>
          <w:sz w:val="18"/>
          <w:szCs w:val="20"/>
        </w:rPr>
        <w:t>Urging them to c</w:t>
      </w:r>
      <w:r w:rsidR="005135D0" w:rsidRPr="00C752DB">
        <w:rPr>
          <w:rFonts w:ascii="Arial" w:hAnsi="Arial" w:cs="Arial"/>
          <w:sz w:val="18"/>
          <w:szCs w:val="20"/>
        </w:rPr>
        <w:t xml:space="preserve">ommit to prevent any further forced evictions from Germagnano settlement and put in place a process to correctly identify possible abandoned homes in order to avoid </w:t>
      </w:r>
      <w:r w:rsidR="006E441F" w:rsidRPr="00C752DB">
        <w:rPr>
          <w:rFonts w:ascii="Arial" w:hAnsi="Arial" w:cs="Arial"/>
          <w:sz w:val="18"/>
          <w:szCs w:val="20"/>
        </w:rPr>
        <w:t xml:space="preserve">rendering other </w:t>
      </w:r>
      <w:r w:rsidR="005135D0" w:rsidRPr="00C752DB">
        <w:rPr>
          <w:rFonts w:ascii="Arial" w:hAnsi="Arial" w:cs="Arial"/>
          <w:sz w:val="18"/>
          <w:szCs w:val="20"/>
        </w:rPr>
        <w:t>individuals indiscriminately homeless;</w:t>
      </w:r>
    </w:p>
    <w:p w:rsidR="0026766F" w:rsidRPr="00C752DB" w:rsidRDefault="00FA65D3" w:rsidP="00C752DB">
      <w:pPr>
        <w:numPr>
          <w:ilvl w:val="0"/>
          <w:numId w:val="6"/>
        </w:numPr>
        <w:suppressAutoHyphens/>
        <w:rPr>
          <w:rFonts w:cs="Arial"/>
          <w:sz w:val="22"/>
        </w:rPr>
      </w:pPr>
      <w:r w:rsidRPr="00C752DB">
        <w:rPr>
          <w:rFonts w:ascii="Arial" w:hAnsi="Arial" w:cs="Arial"/>
          <w:sz w:val="18"/>
          <w:szCs w:val="20"/>
        </w:rPr>
        <w:t>Calling on them to u</w:t>
      </w:r>
      <w:r w:rsidR="005135D0" w:rsidRPr="00C752DB">
        <w:rPr>
          <w:rFonts w:ascii="Arial" w:hAnsi="Arial" w:cs="Arial"/>
          <w:sz w:val="18"/>
          <w:szCs w:val="20"/>
        </w:rPr>
        <w:t xml:space="preserve">rgently initiate a genuine consultation will all residents of </w:t>
      </w:r>
      <w:r w:rsidR="00A4103A" w:rsidRPr="00C752DB">
        <w:rPr>
          <w:rFonts w:ascii="Arial" w:hAnsi="Arial" w:cs="Arial"/>
          <w:sz w:val="18"/>
          <w:szCs w:val="20"/>
        </w:rPr>
        <w:t xml:space="preserve">the </w:t>
      </w:r>
      <w:r w:rsidR="005135D0" w:rsidRPr="00C752DB">
        <w:rPr>
          <w:rFonts w:ascii="Arial" w:hAnsi="Arial" w:cs="Arial"/>
          <w:sz w:val="18"/>
          <w:szCs w:val="20"/>
        </w:rPr>
        <w:t xml:space="preserve">Germagnano settlement to explore all </w:t>
      </w:r>
      <w:r w:rsidR="0056245B" w:rsidRPr="00C752DB">
        <w:rPr>
          <w:rFonts w:ascii="Arial" w:hAnsi="Arial" w:cs="Arial"/>
          <w:sz w:val="18"/>
          <w:szCs w:val="20"/>
        </w:rPr>
        <w:t xml:space="preserve">alternative </w:t>
      </w:r>
      <w:r w:rsidR="005135D0" w:rsidRPr="00C752DB">
        <w:rPr>
          <w:rFonts w:ascii="Arial" w:hAnsi="Arial" w:cs="Arial"/>
          <w:sz w:val="18"/>
          <w:szCs w:val="20"/>
        </w:rPr>
        <w:t>options to eviction</w:t>
      </w:r>
      <w:r w:rsidR="0056245B" w:rsidRPr="00C752DB">
        <w:rPr>
          <w:rFonts w:ascii="Arial" w:hAnsi="Arial" w:cs="Arial"/>
          <w:sz w:val="18"/>
          <w:szCs w:val="20"/>
        </w:rPr>
        <w:t>s</w:t>
      </w:r>
      <w:r w:rsidR="00372F47" w:rsidRPr="00C752DB">
        <w:rPr>
          <w:rFonts w:ascii="Arial" w:hAnsi="Arial" w:cs="Arial"/>
          <w:sz w:val="18"/>
          <w:szCs w:val="20"/>
        </w:rPr>
        <w:t>.</w:t>
      </w:r>
      <w:r w:rsidR="005135D0" w:rsidRPr="00C752DB">
        <w:rPr>
          <w:rFonts w:ascii="Arial" w:hAnsi="Arial" w:cs="Arial"/>
          <w:sz w:val="18"/>
          <w:szCs w:val="20"/>
        </w:rPr>
        <w:t xml:space="preserve"> </w:t>
      </w:r>
    </w:p>
    <w:p w:rsidR="00372F47" w:rsidRDefault="00372F47" w:rsidP="00C752DB">
      <w:pPr>
        <w:pStyle w:val="AITableHeading"/>
        <w:tabs>
          <w:tab w:val="clear" w:pos="567"/>
        </w:tabs>
      </w:pPr>
    </w:p>
    <w:p w:rsidR="005534BC" w:rsidRDefault="00C752DB" w:rsidP="00C752DB">
      <w:pPr>
        <w:pStyle w:val="AITableHeading"/>
        <w:tabs>
          <w:tab w:val="clear" w:pos="567"/>
        </w:tabs>
      </w:pPr>
      <w:r>
        <w:rPr>
          <w:rFonts w:cs="Arial"/>
        </w:rPr>
        <w:t>Contact these two officials by</w:t>
      </w:r>
      <w:r>
        <w:t xml:space="preserve"> </w:t>
      </w:r>
      <w:r>
        <w:t xml:space="preserve">10 August, </w:t>
      </w:r>
      <w:r w:rsidR="00F62B76">
        <w:t>2017</w:t>
      </w:r>
      <w:r w:rsidR="0026766F" w:rsidRPr="00F95961">
        <w:t>:</w:t>
      </w:r>
    </w:p>
    <w:p w:rsidR="005534BC" w:rsidRDefault="005534BC" w:rsidP="00C752D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C752DB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534BC" w:rsidRPr="003F26CB" w:rsidRDefault="00B865F2" w:rsidP="00C752D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  <w:lang w:val="es-ES"/>
        </w:rPr>
      </w:pPr>
      <w:r w:rsidRPr="003F26CB">
        <w:rPr>
          <w:rFonts w:cs="Arial"/>
          <w:sz w:val="16"/>
          <w:szCs w:val="16"/>
          <w:u w:val="single"/>
          <w:lang w:val="es-ES"/>
        </w:rPr>
        <w:t>Mayor of Turin</w:t>
      </w:r>
    </w:p>
    <w:p w:rsidR="00B865F2" w:rsidRPr="003F26CB" w:rsidRDefault="00B865F2" w:rsidP="00C752D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ES"/>
        </w:rPr>
      </w:pPr>
      <w:r w:rsidRPr="003F26CB">
        <w:rPr>
          <w:rFonts w:cs="Arial"/>
          <w:sz w:val="16"/>
          <w:szCs w:val="16"/>
          <w:lang w:val="es-ES"/>
        </w:rPr>
        <w:t>Chiara Appendino</w:t>
      </w:r>
    </w:p>
    <w:p w:rsidR="00680724" w:rsidRPr="003F26CB" w:rsidRDefault="00680724" w:rsidP="00C752D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ES"/>
        </w:rPr>
      </w:pPr>
      <w:r w:rsidRPr="003F26CB">
        <w:rPr>
          <w:rFonts w:cs="Arial"/>
          <w:sz w:val="16"/>
          <w:szCs w:val="16"/>
          <w:lang w:val="es-ES"/>
        </w:rPr>
        <w:t>Comune di Torino</w:t>
      </w:r>
    </w:p>
    <w:p w:rsidR="005534BC" w:rsidRPr="003F26CB" w:rsidRDefault="00B865F2" w:rsidP="00C752DB">
      <w:pPr>
        <w:pStyle w:val="AIAddressText"/>
        <w:tabs>
          <w:tab w:val="clear" w:pos="567"/>
        </w:tabs>
        <w:spacing w:line="240" w:lineRule="auto"/>
        <w:rPr>
          <w:lang w:val="es-ES"/>
        </w:rPr>
      </w:pPr>
      <w:r w:rsidRPr="003F26CB">
        <w:rPr>
          <w:rFonts w:cs="Arial"/>
          <w:sz w:val="16"/>
          <w:szCs w:val="16"/>
          <w:lang w:val="es-ES"/>
        </w:rPr>
        <w:t>Piazza Palazzo di Cittá, 1</w:t>
      </w:r>
    </w:p>
    <w:p w:rsidR="005534BC" w:rsidRPr="00204E6F" w:rsidRDefault="00680724" w:rsidP="00C752D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ES"/>
        </w:rPr>
      </w:pPr>
      <w:r w:rsidRPr="003F26CB">
        <w:rPr>
          <w:rFonts w:cs="Arial"/>
          <w:sz w:val="16"/>
          <w:szCs w:val="16"/>
          <w:lang w:val="es-ES"/>
        </w:rPr>
        <w:t xml:space="preserve">10122, </w:t>
      </w:r>
      <w:r w:rsidR="00B865F2" w:rsidRPr="003F26CB">
        <w:rPr>
          <w:rFonts w:cs="Arial"/>
          <w:sz w:val="16"/>
          <w:szCs w:val="16"/>
          <w:lang w:val="es-ES"/>
        </w:rPr>
        <w:t>Torino</w:t>
      </w:r>
      <w:r w:rsidR="00204E6F">
        <w:rPr>
          <w:rFonts w:cs="Arial"/>
          <w:sz w:val="16"/>
          <w:szCs w:val="16"/>
          <w:lang w:val="es-ES"/>
        </w:rPr>
        <w:t xml:space="preserve">, </w:t>
      </w:r>
      <w:r w:rsidRPr="000D3895">
        <w:rPr>
          <w:rFonts w:cs="Arial"/>
          <w:sz w:val="16"/>
          <w:szCs w:val="16"/>
        </w:rPr>
        <w:t>Italia</w:t>
      </w:r>
    </w:p>
    <w:p w:rsidR="005534BC" w:rsidRPr="000D3895" w:rsidRDefault="005534BC" w:rsidP="00C752D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0D3895">
        <w:rPr>
          <w:rFonts w:cs="Arial"/>
          <w:sz w:val="16"/>
          <w:szCs w:val="16"/>
        </w:rPr>
        <w:t xml:space="preserve">Fax: </w:t>
      </w:r>
      <w:r w:rsidR="00204E6F">
        <w:rPr>
          <w:rFonts w:cs="Arial"/>
          <w:sz w:val="16"/>
          <w:szCs w:val="16"/>
        </w:rPr>
        <w:t xml:space="preserve">+39 </w:t>
      </w:r>
      <w:r w:rsidR="00680724" w:rsidRPr="000D3895">
        <w:rPr>
          <w:rFonts w:cs="Arial"/>
          <w:sz w:val="16"/>
          <w:szCs w:val="16"/>
        </w:rPr>
        <w:t xml:space="preserve">011 </w:t>
      </w:r>
      <w:r w:rsidR="00915726" w:rsidRPr="000D3895">
        <w:rPr>
          <w:rFonts w:cs="Arial"/>
          <w:sz w:val="16"/>
          <w:szCs w:val="16"/>
        </w:rPr>
        <w:t xml:space="preserve">011 </w:t>
      </w:r>
      <w:r w:rsidR="00680724" w:rsidRPr="000D3895">
        <w:rPr>
          <w:rFonts w:cs="Arial"/>
          <w:sz w:val="16"/>
          <w:szCs w:val="16"/>
        </w:rPr>
        <w:t>30583</w:t>
      </w:r>
    </w:p>
    <w:p w:rsidR="005534BC" w:rsidRPr="000D3895" w:rsidRDefault="005534BC" w:rsidP="00C752D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0D3895">
        <w:rPr>
          <w:rFonts w:cs="Arial"/>
          <w:sz w:val="16"/>
          <w:szCs w:val="16"/>
        </w:rPr>
        <w:t>Email:</w:t>
      </w:r>
      <w:r w:rsidRPr="00C752DB">
        <w:rPr>
          <w:rFonts w:cs="Arial"/>
          <w:color w:val="000000" w:themeColor="text1"/>
          <w:sz w:val="16"/>
          <w:szCs w:val="16"/>
        </w:rPr>
        <w:t xml:space="preserve"> </w:t>
      </w:r>
      <w:hyperlink r:id="rId11" w:history="1">
        <w:r w:rsidR="00031285" w:rsidRPr="00C752DB">
          <w:rPr>
            <w:rStyle w:val="Hyperlink"/>
            <w:rFonts w:cs="Arial"/>
            <w:color w:val="000000" w:themeColor="text1"/>
            <w:sz w:val="16"/>
            <w:szCs w:val="14"/>
          </w:rPr>
          <w:t>segreteria.sindaca@comune.torino.it</w:t>
        </w:r>
      </w:hyperlink>
    </w:p>
    <w:p w:rsidR="005534BC" w:rsidRPr="005D159E" w:rsidRDefault="005534BC" w:rsidP="00C752DB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  <w:r w:rsidRPr="005D159E">
        <w:rPr>
          <w:rFonts w:cs="Arial"/>
          <w:sz w:val="16"/>
          <w:szCs w:val="16"/>
        </w:rPr>
        <w:t xml:space="preserve">Salutation: </w:t>
      </w:r>
      <w:r w:rsidR="00680724">
        <w:rPr>
          <w:rFonts w:cs="Arial"/>
          <w:sz w:val="16"/>
          <w:szCs w:val="16"/>
        </w:rPr>
        <w:t>Dear Mayor</w:t>
      </w:r>
    </w:p>
    <w:p w:rsidR="00C752DB" w:rsidRDefault="00C752DB" w:rsidP="00484CFE">
      <w:pPr>
        <w:pStyle w:val="PlainText"/>
        <w:rPr>
          <w:rFonts w:ascii="Courier New" w:hAnsi="Courier New" w:cs="Courier New"/>
        </w:rPr>
      </w:pPr>
    </w:p>
    <w:p w:rsidR="00C752DB" w:rsidRPr="00C752DB" w:rsidRDefault="00C752DB" w:rsidP="00484CFE">
      <w:pPr>
        <w:pStyle w:val="PlainText"/>
        <w:rPr>
          <w:rFonts w:ascii="Arial" w:hAnsi="Arial" w:cs="Arial"/>
          <w:sz w:val="16"/>
          <w:u w:val="single"/>
        </w:rPr>
      </w:pPr>
      <w:r w:rsidRPr="00C752DB">
        <w:rPr>
          <w:rFonts w:ascii="Arial" w:hAnsi="Arial" w:cs="Arial"/>
          <w:sz w:val="16"/>
          <w:u w:val="single"/>
        </w:rPr>
        <w:t>Ambassador  Armando Varricchio</w:t>
      </w:r>
    </w:p>
    <w:p w:rsidR="00C752DB" w:rsidRPr="00C752DB" w:rsidRDefault="00C752DB" w:rsidP="00484CFE">
      <w:pPr>
        <w:pStyle w:val="PlainText"/>
        <w:rPr>
          <w:rFonts w:ascii="Arial" w:hAnsi="Arial" w:cs="Arial"/>
          <w:sz w:val="16"/>
        </w:rPr>
      </w:pPr>
      <w:r w:rsidRPr="00C752DB">
        <w:rPr>
          <w:rFonts w:ascii="Arial" w:hAnsi="Arial" w:cs="Arial"/>
          <w:sz w:val="16"/>
        </w:rPr>
        <w:t>Embassy of Italy</w:t>
      </w:r>
    </w:p>
    <w:p w:rsidR="00C752DB" w:rsidRDefault="00C752DB" w:rsidP="00484CFE">
      <w:pPr>
        <w:pStyle w:val="PlainTex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3000 Whitehaven St NW</w:t>
      </w:r>
    </w:p>
    <w:p w:rsidR="00C752DB" w:rsidRPr="00C752DB" w:rsidRDefault="00C752DB" w:rsidP="00484CFE">
      <w:pPr>
        <w:pStyle w:val="PlainText"/>
        <w:rPr>
          <w:rFonts w:ascii="Arial" w:hAnsi="Arial" w:cs="Arial"/>
          <w:sz w:val="16"/>
        </w:rPr>
      </w:pPr>
      <w:r w:rsidRPr="00C752DB">
        <w:rPr>
          <w:rFonts w:ascii="Arial" w:hAnsi="Arial" w:cs="Arial"/>
          <w:sz w:val="16"/>
        </w:rPr>
        <w:t>Washington DC 20008</w:t>
      </w:r>
    </w:p>
    <w:p w:rsidR="00C752DB" w:rsidRPr="00C752DB" w:rsidRDefault="00C752DB" w:rsidP="00484CFE">
      <w:pPr>
        <w:pStyle w:val="PlainText"/>
        <w:rPr>
          <w:rFonts w:ascii="Arial" w:hAnsi="Arial" w:cs="Arial"/>
          <w:sz w:val="16"/>
        </w:rPr>
      </w:pPr>
      <w:r w:rsidRPr="00C752DB">
        <w:rPr>
          <w:rFonts w:ascii="Arial" w:hAnsi="Arial" w:cs="Arial"/>
          <w:sz w:val="16"/>
        </w:rPr>
        <w:t>T: 202 612 4404 OR 202 612 4405 OR 202 612 4406 OR 202.612.4400</w:t>
      </w:r>
    </w:p>
    <w:p w:rsidR="00C752DB" w:rsidRPr="00C752DB" w:rsidRDefault="00C752DB" w:rsidP="00484CFE">
      <w:pPr>
        <w:pStyle w:val="PlainText"/>
        <w:rPr>
          <w:rFonts w:ascii="Arial" w:hAnsi="Arial" w:cs="Arial"/>
          <w:sz w:val="16"/>
        </w:rPr>
      </w:pPr>
      <w:r w:rsidRPr="00C752DB">
        <w:rPr>
          <w:rFonts w:ascii="Arial" w:hAnsi="Arial" w:cs="Arial"/>
          <w:sz w:val="16"/>
        </w:rPr>
        <w:t>F: 202 518 2156 OR 202.518.2152</w:t>
      </w:r>
    </w:p>
    <w:p w:rsidR="00C752DB" w:rsidRPr="00C752DB" w:rsidRDefault="00C752DB" w:rsidP="00484CFE">
      <w:pPr>
        <w:pStyle w:val="PlainText"/>
        <w:rPr>
          <w:rFonts w:ascii="Arial" w:hAnsi="Arial" w:cs="Arial"/>
          <w:sz w:val="16"/>
        </w:rPr>
      </w:pPr>
      <w:r w:rsidRPr="00C752DB">
        <w:rPr>
          <w:rFonts w:ascii="Arial" w:hAnsi="Arial" w:cs="Arial"/>
          <w:sz w:val="16"/>
        </w:rPr>
        <w:t>Twitter: @ItalyinUS</w:t>
      </w:r>
    </w:p>
    <w:p w:rsidR="00C752DB" w:rsidRPr="00C752DB" w:rsidRDefault="00C752DB" w:rsidP="00484CFE">
      <w:pPr>
        <w:pStyle w:val="PlainText"/>
        <w:rPr>
          <w:rFonts w:ascii="Arial" w:hAnsi="Arial" w:cs="Arial"/>
          <w:b/>
          <w:sz w:val="16"/>
        </w:rPr>
      </w:pPr>
      <w:r w:rsidRPr="00C752DB">
        <w:rPr>
          <w:rFonts w:ascii="Arial" w:hAnsi="Arial" w:cs="Arial"/>
          <w:b/>
          <w:sz w:val="16"/>
        </w:rPr>
        <w:t>Salutation: Dear Ambassador</w:t>
      </w:r>
    </w:p>
    <w:p w:rsidR="00C752DB" w:rsidRDefault="00C752DB" w:rsidP="00484CFE">
      <w:pPr>
        <w:pStyle w:val="PlainText"/>
        <w:rPr>
          <w:rFonts w:ascii="Courier New" w:hAnsi="Courier New" w:cs="Courier New"/>
        </w:rPr>
        <w:sectPr w:rsidR="00C752DB" w:rsidSect="00C752DB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C752DB" w:rsidRDefault="00C752DB" w:rsidP="00C752D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2) LET US KNOW YOU TOOK ACTION </w:t>
      </w:r>
    </w:p>
    <w:p w:rsidR="00C752DB" w:rsidRDefault="00C752DB" w:rsidP="00C752DB">
      <w:pPr>
        <w:rPr>
          <w:rFonts w:ascii="Arial" w:hAnsi="Arial" w:cs="Arial"/>
          <w:i/>
          <w:sz w:val="20"/>
          <w:szCs w:val="20"/>
        </w:rPr>
      </w:pPr>
      <w:hyperlink r:id="rId12" w:history="1">
        <w:r>
          <w:rPr>
            <w:rStyle w:val="Hyperlink"/>
            <w:rFonts w:cs="Arial"/>
            <w:sz w:val="20"/>
            <w:szCs w:val="20"/>
          </w:rPr>
          <w:t>Click here</w:t>
        </w:r>
      </w:hyperlink>
      <w:r>
        <w:rPr>
          <w:rFonts w:ascii="Arial" w:hAnsi="Arial" w:cs="Arial"/>
          <w:sz w:val="20"/>
          <w:szCs w:val="20"/>
        </w:rPr>
        <w:t xml:space="preserve"> to let us know if you took action on this case! </w:t>
      </w:r>
      <w:r>
        <w:rPr>
          <w:rFonts w:ascii="Arial" w:hAnsi="Arial" w:cs="Arial"/>
          <w:i/>
          <w:sz w:val="20"/>
          <w:szCs w:val="20"/>
        </w:rPr>
        <w:t>This is Urgent Action 146</w:t>
      </w:r>
      <w:r>
        <w:rPr>
          <w:rFonts w:ascii="Arial" w:hAnsi="Arial" w:cs="Arial"/>
          <w:i/>
          <w:sz w:val="20"/>
          <w:szCs w:val="20"/>
        </w:rPr>
        <w:t>.17</w:t>
      </w:r>
    </w:p>
    <w:p w:rsidR="00C752DB" w:rsidRDefault="00C752DB" w:rsidP="00C752DB">
      <w:pPr>
        <w:pStyle w:val="AITextSmallNoLineSpacing"/>
        <w:rPr>
          <w:rFonts w:cs="Arial"/>
          <w:b/>
          <w:bCs/>
          <w:lang w:val="fr-BE"/>
        </w:rPr>
      </w:pPr>
      <w:r>
        <w:rPr>
          <w:rFonts w:cs="Arial"/>
          <w:sz w:val="20"/>
          <w:szCs w:val="20"/>
        </w:rPr>
        <w:t>Here's why it is so important to report your actions: we record the actions taken on each case—letters, emails, calls and tweets—and use that information in our advocacy.</w:t>
      </w:r>
    </w:p>
    <w:p w:rsidR="0026766F" w:rsidRPr="00F95961" w:rsidRDefault="0026766F" w:rsidP="00C752DB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26766F" w:rsidRPr="000F0AF1" w:rsidRDefault="00F62B76" w:rsidP="00C752DB">
      <w:pPr>
        <w:spacing w:before="120" w:after="120"/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romani families left homeless, others at risk</w:t>
      </w:r>
    </w:p>
    <w:p w:rsidR="0026766F" w:rsidRPr="00F95961" w:rsidRDefault="0026766F" w:rsidP="00C752DB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A00CCA" w:rsidRPr="00635F69" w:rsidRDefault="002E7B86" w:rsidP="00C752DB">
      <w:pPr>
        <w:pStyle w:val="AIAdditionalinformationtext"/>
        <w:tabs>
          <w:tab w:val="clear" w:pos="567"/>
        </w:tabs>
        <w:spacing w:before="120" w:after="120" w:line="240" w:lineRule="auto"/>
        <w:rPr>
          <w:rFonts w:cs="Arial"/>
        </w:rPr>
      </w:pPr>
      <w:r>
        <w:rPr>
          <w:rFonts w:cs="Arial"/>
        </w:rPr>
        <w:t>The informal settlement of G</w:t>
      </w:r>
      <w:r w:rsidR="00897E12">
        <w:rPr>
          <w:rFonts w:cs="Arial"/>
        </w:rPr>
        <w:t xml:space="preserve">ermagnano, in place since 2003, now </w:t>
      </w:r>
      <w:r w:rsidR="007B61AF">
        <w:rPr>
          <w:rFonts w:cs="Arial"/>
        </w:rPr>
        <w:t>hosts around 60</w:t>
      </w:r>
      <w:r>
        <w:rPr>
          <w:rFonts w:cs="Arial"/>
        </w:rPr>
        <w:t>0 adults and children, all living in self-built housing made of wood and metal sheets</w:t>
      </w:r>
      <w:r w:rsidR="00897E12">
        <w:rPr>
          <w:rFonts w:cs="Arial"/>
        </w:rPr>
        <w:t xml:space="preserve"> or caravans</w:t>
      </w:r>
      <w:r>
        <w:rPr>
          <w:rFonts w:cs="Arial"/>
        </w:rPr>
        <w:t>. Dozens of fam</w:t>
      </w:r>
      <w:r w:rsidR="00A00CCA">
        <w:rPr>
          <w:rFonts w:cs="Arial"/>
        </w:rPr>
        <w:t>ilies rel</w:t>
      </w:r>
      <w:r w:rsidR="00635F69">
        <w:rPr>
          <w:rFonts w:cs="Arial"/>
        </w:rPr>
        <w:t>ocated here</w:t>
      </w:r>
      <w:r w:rsidR="00A00CCA">
        <w:rPr>
          <w:rFonts w:cs="Arial"/>
        </w:rPr>
        <w:t xml:space="preserve"> </w:t>
      </w:r>
      <w:r>
        <w:rPr>
          <w:rFonts w:cs="Arial"/>
        </w:rPr>
        <w:t xml:space="preserve">after being moved from other locations, including the authorized camp </w:t>
      </w:r>
      <w:r w:rsidR="00A00CCA">
        <w:rPr>
          <w:rFonts w:cs="Arial"/>
        </w:rPr>
        <w:t xml:space="preserve">in Via dell’Arrivore and the </w:t>
      </w:r>
      <w:r>
        <w:rPr>
          <w:rFonts w:cs="Arial"/>
        </w:rPr>
        <w:t xml:space="preserve">informal settlement of Lungo </w:t>
      </w:r>
      <w:r w:rsidR="00A00CCA">
        <w:rPr>
          <w:rFonts w:cs="Arial"/>
        </w:rPr>
        <w:t xml:space="preserve">stura Lazio, </w:t>
      </w:r>
      <w:r w:rsidR="0056245B">
        <w:rPr>
          <w:rFonts w:cs="Arial"/>
        </w:rPr>
        <w:t xml:space="preserve">many </w:t>
      </w:r>
      <w:r w:rsidR="0035268E">
        <w:rPr>
          <w:rFonts w:cs="Arial"/>
        </w:rPr>
        <w:t xml:space="preserve">after </w:t>
      </w:r>
      <w:r w:rsidR="0056245B">
        <w:rPr>
          <w:rFonts w:cs="Arial"/>
        </w:rPr>
        <w:t xml:space="preserve">having been </w:t>
      </w:r>
      <w:r w:rsidR="00635F69">
        <w:rPr>
          <w:rFonts w:cs="Arial"/>
        </w:rPr>
        <w:t xml:space="preserve">evicted in 2015. </w:t>
      </w:r>
      <w:r w:rsidR="00A00CCA">
        <w:rPr>
          <w:rFonts w:cs="Arial"/>
        </w:rPr>
        <w:t xml:space="preserve">The </w:t>
      </w:r>
      <w:r w:rsidR="00635F69">
        <w:rPr>
          <w:rFonts w:cs="Arial"/>
        </w:rPr>
        <w:t xml:space="preserve">Germagnano </w:t>
      </w:r>
      <w:r w:rsidR="00A00CCA">
        <w:rPr>
          <w:rFonts w:cs="Arial"/>
        </w:rPr>
        <w:t>settlement is split into two main parts</w:t>
      </w:r>
      <w:r w:rsidR="006E441F">
        <w:rPr>
          <w:rFonts w:cs="Arial"/>
        </w:rPr>
        <w:t>:</w:t>
      </w:r>
      <w:r w:rsidR="00A00CCA">
        <w:rPr>
          <w:rFonts w:cs="Arial"/>
        </w:rPr>
        <w:t xml:space="preserve"> one inhabited by Romanians – near </w:t>
      </w:r>
      <w:r w:rsidR="00897E12">
        <w:rPr>
          <w:rFonts w:cs="Arial"/>
        </w:rPr>
        <w:t xml:space="preserve">the authorized </w:t>
      </w:r>
      <w:r w:rsidR="00A00CCA">
        <w:rPr>
          <w:rFonts w:cs="Arial"/>
        </w:rPr>
        <w:t xml:space="preserve">camp in Germagnano created by local authorities in </w:t>
      </w:r>
      <w:r w:rsidR="00012E4B">
        <w:rPr>
          <w:rFonts w:cs="Arial"/>
        </w:rPr>
        <w:t xml:space="preserve">2004 </w:t>
      </w:r>
      <w:r w:rsidR="00A00CCA">
        <w:rPr>
          <w:rFonts w:cs="Arial"/>
        </w:rPr>
        <w:t>–</w:t>
      </w:r>
      <w:r w:rsidR="00897E12">
        <w:rPr>
          <w:rFonts w:cs="Arial"/>
        </w:rPr>
        <w:t xml:space="preserve"> </w:t>
      </w:r>
      <w:r w:rsidR="00A00CCA">
        <w:rPr>
          <w:rFonts w:cs="Arial"/>
        </w:rPr>
        <w:t xml:space="preserve">the other, </w:t>
      </w:r>
      <w:r w:rsidR="00897E12">
        <w:rPr>
          <w:rFonts w:cs="Arial"/>
        </w:rPr>
        <w:t xml:space="preserve">close to a </w:t>
      </w:r>
      <w:r w:rsidR="0056245B">
        <w:rPr>
          <w:rFonts w:cs="Arial"/>
        </w:rPr>
        <w:t xml:space="preserve">rubbish </w:t>
      </w:r>
      <w:r w:rsidR="00897E12">
        <w:rPr>
          <w:rFonts w:cs="Arial"/>
        </w:rPr>
        <w:t xml:space="preserve">tip, and </w:t>
      </w:r>
      <w:r w:rsidR="00A00CCA">
        <w:rPr>
          <w:rFonts w:cs="Arial"/>
        </w:rPr>
        <w:t xml:space="preserve">inhabited by Romanians and </w:t>
      </w:r>
      <w:r w:rsidR="006E441F">
        <w:rPr>
          <w:rFonts w:cs="Arial"/>
        </w:rPr>
        <w:t xml:space="preserve">Roma </w:t>
      </w:r>
      <w:r w:rsidR="00742915">
        <w:rPr>
          <w:rFonts w:cs="Arial"/>
        </w:rPr>
        <w:t xml:space="preserve">refugees </w:t>
      </w:r>
      <w:r w:rsidR="00A00CCA">
        <w:rPr>
          <w:rFonts w:cs="Arial"/>
        </w:rPr>
        <w:t xml:space="preserve">from </w:t>
      </w:r>
      <w:r w:rsidR="0035268E">
        <w:rPr>
          <w:rFonts w:cs="Arial"/>
        </w:rPr>
        <w:t xml:space="preserve">the former </w:t>
      </w:r>
      <w:r w:rsidR="00A00CCA">
        <w:rPr>
          <w:rFonts w:cs="Arial"/>
        </w:rPr>
        <w:t xml:space="preserve">Yugoslavia. </w:t>
      </w:r>
    </w:p>
    <w:p w:rsidR="00A00CCA" w:rsidRDefault="00A00CCA" w:rsidP="00C752DB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>The local authorities</w:t>
      </w:r>
      <w:r w:rsidR="00635F69">
        <w:rPr>
          <w:rFonts w:cs="Arial"/>
        </w:rPr>
        <w:t xml:space="preserve"> </w:t>
      </w:r>
      <w:r w:rsidR="00003855">
        <w:rPr>
          <w:rFonts w:cs="Arial"/>
        </w:rPr>
        <w:t xml:space="preserve">claim that only abandoned shacks in the settlement are being demolished. However, </w:t>
      </w:r>
      <w:r w:rsidR="003415B5">
        <w:rPr>
          <w:rFonts w:cs="Arial"/>
        </w:rPr>
        <w:t xml:space="preserve">Amnesty International </w:t>
      </w:r>
      <w:r w:rsidR="00003855">
        <w:rPr>
          <w:rFonts w:cs="Arial"/>
        </w:rPr>
        <w:t>researchers have documented at least</w:t>
      </w:r>
      <w:r w:rsidR="00012E4B">
        <w:rPr>
          <w:rFonts w:cs="Arial"/>
        </w:rPr>
        <w:t xml:space="preserve"> </w:t>
      </w:r>
      <w:r w:rsidR="003415B5">
        <w:rPr>
          <w:rFonts w:cs="Arial"/>
        </w:rPr>
        <w:t>seven</w:t>
      </w:r>
      <w:r w:rsidR="00003855">
        <w:rPr>
          <w:rFonts w:cs="Arial"/>
        </w:rPr>
        <w:t xml:space="preserve"> cases whe</w:t>
      </w:r>
      <w:r w:rsidR="0035268E">
        <w:rPr>
          <w:rFonts w:cs="Arial"/>
        </w:rPr>
        <w:t>re</w:t>
      </w:r>
      <w:r w:rsidR="00003855">
        <w:rPr>
          <w:rFonts w:cs="Arial"/>
        </w:rPr>
        <w:t xml:space="preserve"> families </w:t>
      </w:r>
      <w:r w:rsidR="00897E12">
        <w:rPr>
          <w:rFonts w:cs="Arial"/>
        </w:rPr>
        <w:t xml:space="preserve">were </w:t>
      </w:r>
      <w:r w:rsidR="00635F69">
        <w:rPr>
          <w:rFonts w:cs="Arial"/>
        </w:rPr>
        <w:t>rendered</w:t>
      </w:r>
      <w:r w:rsidR="00003855">
        <w:rPr>
          <w:rFonts w:cs="Arial"/>
        </w:rPr>
        <w:t xml:space="preserve"> homeless</w:t>
      </w:r>
      <w:r w:rsidR="00897E12">
        <w:rPr>
          <w:rFonts w:cs="Arial"/>
        </w:rPr>
        <w:t xml:space="preserve"> after </w:t>
      </w:r>
      <w:r w:rsidR="00357784">
        <w:rPr>
          <w:rFonts w:cs="Arial"/>
        </w:rPr>
        <w:t xml:space="preserve">their </w:t>
      </w:r>
      <w:r w:rsidR="00897E12">
        <w:rPr>
          <w:rFonts w:cs="Arial"/>
        </w:rPr>
        <w:t xml:space="preserve">homes </w:t>
      </w:r>
      <w:r w:rsidR="003415B5">
        <w:rPr>
          <w:rFonts w:cs="Arial"/>
        </w:rPr>
        <w:t xml:space="preserve">were </w:t>
      </w:r>
      <w:r w:rsidR="00897E12">
        <w:rPr>
          <w:rFonts w:cs="Arial"/>
        </w:rPr>
        <w:t>destroyed</w:t>
      </w:r>
      <w:r w:rsidR="00003855">
        <w:rPr>
          <w:rFonts w:cs="Arial"/>
        </w:rPr>
        <w:t>, including a heavily pregnant woman, a family with new born chil</w:t>
      </w:r>
      <w:r w:rsidR="00357784">
        <w:rPr>
          <w:rFonts w:cs="Arial"/>
        </w:rPr>
        <w:t>d and</w:t>
      </w:r>
      <w:r w:rsidR="00003855">
        <w:rPr>
          <w:rFonts w:cs="Arial"/>
        </w:rPr>
        <w:t xml:space="preserve"> a sick man, among others. </w:t>
      </w:r>
      <w:r w:rsidR="00635F69">
        <w:rPr>
          <w:rFonts w:cs="Arial"/>
        </w:rPr>
        <w:t xml:space="preserve">This occurred when individuals </w:t>
      </w:r>
      <w:r w:rsidR="00897E12">
        <w:rPr>
          <w:rFonts w:cs="Arial"/>
        </w:rPr>
        <w:t>were away from home</w:t>
      </w:r>
      <w:r w:rsidR="00635F69">
        <w:rPr>
          <w:rFonts w:cs="Arial"/>
        </w:rPr>
        <w:t xml:space="preserve"> </w:t>
      </w:r>
      <w:r w:rsidR="00357784">
        <w:rPr>
          <w:rFonts w:cs="Arial"/>
        </w:rPr>
        <w:t xml:space="preserve">either at the </w:t>
      </w:r>
      <w:r w:rsidR="00635F69">
        <w:rPr>
          <w:rFonts w:cs="Arial"/>
        </w:rPr>
        <w:t xml:space="preserve">doctor, </w:t>
      </w:r>
      <w:r w:rsidR="00897E12">
        <w:rPr>
          <w:rFonts w:cs="Arial"/>
        </w:rPr>
        <w:t xml:space="preserve">buying food, </w:t>
      </w:r>
      <w:r w:rsidR="00635F69">
        <w:rPr>
          <w:rFonts w:cs="Arial"/>
        </w:rPr>
        <w:t>visiting relatives</w:t>
      </w:r>
      <w:r w:rsidR="00897E12">
        <w:rPr>
          <w:rFonts w:cs="Arial"/>
        </w:rPr>
        <w:t xml:space="preserve"> or temporarily visiting their home countries</w:t>
      </w:r>
      <w:r w:rsidR="00635F69">
        <w:rPr>
          <w:rFonts w:cs="Arial"/>
        </w:rPr>
        <w:t xml:space="preserve">. </w:t>
      </w:r>
    </w:p>
    <w:p w:rsidR="00003855" w:rsidRDefault="00003855" w:rsidP="00C752DB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In November 2016, one of the Germagnano residents submitted an appeal </w:t>
      </w:r>
      <w:r w:rsidR="00012E4B">
        <w:rPr>
          <w:rFonts w:cs="Arial"/>
        </w:rPr>
        <w:t>to</w:t>
      </w:r>
      <w:r>
        <w:rPr>
          <w:rFonts w:cs="Arial"/>
        </w:rPr>
        <w:t xml:space="preserve"> court </w:t>
      </w:r>
      <w:r w:rsidR="00012E4B">
        <w:rPr>
          <w:rFonts w:cs="Arial"/>
        </w:rPr>
        <w:t>(</w:t>
      </w:r>
      <w:r w:rsidR="00012E4B" w:rsidRPr="00012E4B">
        <w:rPr>
          <w:rFonts w:cs="Arial"/>
          <w:i/>
        </w:rPr>
        <w:t>Tribunale del Riesame di Torino</w:t>
      </w:r>
      <w:r w:rsidR="00012E4B">
        <w:rPr>
          <w:rFonts w:cs="Arial"/>
        </w:rPr>
        <w:t xml:space="preserve">) </w:t>
      </w:r>
      <w:r>
        <w:rPr>
          <w:rFonts w:cs="Arial"/>
        </w:rPr>
        <w:t>against the decree for seizure of the land</w:t>
      </w:r>
      <w:r w:rsidR="00357784">
        <w:rPr>
          <w:rFonts w:cs="Arial"/>
        </w:rPr>
        <w:t>.</w:t>
      </w:r>
      <w:r>
        <w:rPr>
          <w:rFonts w:cs="Arial"/>
        </w:rPr>
        <w:t xml:space="preserve"> </w:t>
      </w:r>
      <w:r w:rsidR="00357784">
        <w:rPr>
          <w:rFonts w:cs="Arial"/>
        </w:rPr>
        <w:t>H</w:t>
      </w:r>
      <w:r>
        <w:rPr>
          <w:rFonts w:cs="Arial"/>
        </w:rPr>
        <w:t>owever</w:t>
      </w:r>
      <w:r w:rsidR="00357784">
        <w:rPr>
          <w:rFonts w:cs="Arial"/>
        </w:rPr>
        <w:t>,</w:t>
      </w:r>
      <w:r>
        <w:rPr>
          <w:rFonts w:cs="Arial"/>
        </w:rPr>
        <w:t xml:space="preserve"> such </w:t>
      </w:r>
      <w:r w:rsidR="00357784">
        <w:rPr>
          <w:rFonts w:cs="Arial"/>
        </w:rPr>
        <w:t xml:space="preserve">a </w:t>
      </w:r>
      <w:r>
        <w:rPr>
          <w:rFonts w:cs="Arial"/>
        </w:rPr>
        <w:t xml:space="preserve">procedure does not have a suspensive effect and the case remains pending to date. </w:t>
      </w:r>
      <w:r w:rsidR="006F14A2">
        <w:rPr>
          <w:rFonts w:cs="Arial"/>
        </w:rPr>
        <w:t>T</w:t>
      </w:r>
      <w:r w:rsidR="00897E12">
        <w:rPr>
          <w:rFonts w:cs="Arial"/>
        </w:rPr>
        <w:t>he decree</w:t>
      </w:r>
      <w:r w:rsidR="00635F69">
        <w:rPr>
          <w:rFonts w:cs="Arial"/>
        </w:rPr>
        <w:t xml:space="preserve"> do</w:t>
      </w:r>
      <w:r w:rsidR="00897E12">
        <w:rPr>
          <w:rFonts w:cs="Arial"/>
        </w:rPr>
        <w:t>es not order</w:t>
      </w:r>
      <w:r w:rsidR="00635F69">
        <w:rPr>
          <w:rFonts w:cs="Arial"/>
        </w:rPr>
        <w:t xml:space="preserve"> the “eviction” of the residents</w:t>
      </w:r>
      <w:r>
        <w:rPr>
          <w:rFonts w:cs="Arial"/>
        </w:rPr>
        <w:t xml:space="preserve">, </w:t>
      </w:r>
      <w:r w:rsidR="006F14A2">
        <w:rPr>
          <w:rFonts w:cs="Arial"/>
        </w:rPr>
        <w:t xml:space="preserve">and official documents that accompany it instruct demolishment of abandoned homes only. In practice however, Amnesty International documented that in at least seven cases, </w:t>
      </w:r>
      <w:r w:rsidR="000F64A6">
        <w:rPr>
          <w:rFonts w:cs="Arial"/>
        </w:rPr>
        <w:t xml:space="preserve">authorities </w:t>
      </w:r>
      <w:r w:rsidR="006F14A2">
        <w:rPr>
          <w:rFonts w:cs="Arial"/>
        </w:rPr>
        <w:t xml:space="preserve">demolished homes still inhabited by Roma, </w:t>
      </w:r>
      <w:r>
        <w:rPr>
          <w:rFonts w:cs="Arial"/>
        </w:rPr>
        <w:t xml:space="preserve">rendering </w:t>
      </w:r>
      <w:r w:rsidR="006F14A2">
        <w:rPr>
          <w:rFonts w:cs="Arial"/>
        </w:rPr>
        <w:t xml:space="preserve">the </w:t>
      </w:r>
      <w:r>
        <w:rPr>
          <w:rFonts w:cs="Arial"/>
        </w:rPr>
        <w:t xml:space="preserve">people homeless and creating an atmosphere of fear among the </w:t>
      </w:r>
      <w:r w:rsidR="006F14A2">
        <w:rPr>
          <w:rFonts w:cs="Arial"/>
        </w:rPr>
        <w:t xml:space="preserve">other </w:t>
      </w:r>
      <w:r>
        <w:rPr>
          <w:rFonts w:cs="Arial"/>
        </w:rPr>
        <w:t xml:space="preserve">residents. </w:t>
      </w:r>
      <w:r w:rsidR="005C6D74">
        <w:rPr>
          <w:rFonts w:cs="Arial"/>
        </w:rPr>
        <w:t xml:space="preserve">In April, some of the families from Germagnano settlement filed an application with the European Court of Human Rights alleging violations of the right to </w:t>
      </w:r>
      <w:r w:rsidR="000F64A6">
        <w:rPr>
          <w:rFonts w:cs="Arial"/>
        </w:rPr>
        <w:t xml:space="preserve">private, </w:t>
      </w:r>
      <w:r w:rsidR="005C6D74">
        <w:rPr>
          <w:rFonts w:cs="Arial"/>
        </w:rPr>
        <w:t>family life</w:t>
      </w:r>
      <w:r w:rsidR="000F64A6">
        <w:rPr>
          <w:rFonts w:cs="Arial"/>
        </w:rPr>
        <w:t xml:space="preserve"> and a home together with a</w:t>
      </w:r>
      <w:r w:rsidR="005C6D74">
        <w:rPr>
          <w:rFonts w:cs="Arial"/>
        </w:rPr>
        <w:t xml:space="preserve"> right to effective remedy</w:t>
      </w:r>
      <w:r w:rsidR="0035268E">
        <w:rPr>
          <w:rFonts w:cs="Arial"/>
        </w:rPr>
        <w:t>,</w:t>
      </w:r>
      <w:r w:rsidR="005C6D74">
        <w:rPr>
          <w:rFonts w:cs="Arial"/>
        </w:rPr>
        <w:t xml:space="preserve"> </w:t>
      </w:r>
      <w:r w:rsidR="000F64A6">
        <w:rPr>
          <w:rFonts w:cs="Arial"/>
        </w:rPr>
        <w:t>and this case is still pending</w:t>
      </w:r>
      <w:r w:rsidR="005C6D74">
        <w:rPr>
          <w:rFonts w:cs="Arial"/>
        </w:rPr>
        <w:t xml:space="preserve">. </w:t>
      </w:r>
    </w:p>
    <w:p w:rsidR="00003855" w:rsidRDefault="00003855" w:rsidP="00C752DB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Residents </w:t>
      </w:r>
      <w:r w:rsidR="005C6D74">
        <w:rPr>
          <w:rFonts w:cs="Arial"/>
        </w:rPr>
        <w:t>told</w:t>
      </w:r>
      <w:r>
        <w:rPr>
          <w:rFonts w:cs="Arial"/>
        </w:rPr>
        <w:t xml:space="preserve"> Amnesty International that </w:t>
      </w:r>
      <w:r w:rsidR="00635F69">
        <w:rPr>
          <w:rFonts w:cs="Arial"/>
        </w:rPr>
        <w:t>police forces</w:t>
      </w:r>
      <w:r>
        <w:rPr>
          <w:rFonts w:cs="Arial"/>
        </w:rPr>
        <w:t xml:space="preserve"> come regula</w:t>
      </w:r>
      <w:r w:rsidR="00897E12">
        <w:rPr>
          <w:rFonts w:cs="Arial"/>
        </w:rPr>
        <w:t>rly into the settlement, always</w:t>
      </w:r>
      <w:r>
        <w:rPr>
          <w:rFonts w:cs="Arial"/>
        </w:rPr>
        <w:t xml:space="preserve"> unannounced, and generally seize homes which at that precise moment do not have people inside, tap</w:t>
      </w:r>
      <w:r w:rsidR="00193F58">
        <w:rPr>
          <w:rFonts w:cs="Arial"/>
        </w:rPr>
        <w:t>ing off the property</w:t>
      </w:r>
      <w:r>
        <w:rPr>
          <w:rFonts w:cs="Arial"/>
        </w:rPr>
        <w:t xml:space="preserve"> and </w:t>
      </w:r>
      <w:r w:rsidR="00193F58">
        <w:rPr>
          <w:rFonts w:cs="Arial"/>
        </w:rPr>
        <w:t>attaching</w:t>
      </w:r>
      <w:r>
        <w:rPr>
          <w:rFonts w:cs="Arial"/>
        </w:rPr>
        <w:t xml:space="preserve"> a notice of seizure </w:t>
      </w:r>
      <w:r w:rsidR="0035268E">
        <w:rPr>
          <w:rFonts w:cs="Arial"/>
        </w:rPr>
        <w:t xml:space="preserve">to </w:t>
      </w:r>
      <w:r>
        <w:rPr>
          <w:rFonts w:cs="Arial"/>
        </w:rPr>
        <w:t xml:space="preserve">the house. </w:t>
      </w:r>
      <w:r w:rsidR="003415B5">
        <w:rPr>
          <w:rFonts w:cs="Arial"/>
        </w:rPr>
        <w:t>In some cases r</w:t>
      </w:r>
      <w:r w:rsidR="005C6D74">
        <w:rPr>
          <w:rFonts w:cs="Arial"/>
        </w:rPr>
        <w:t>esidents reported that seizure of homes occurred even in</w:t>
      </w:r>
      <w:r w:rsidR="00193F58">
        <w:rPr>
          <w:rFonts w:cs="Arial"/>
        </w:rPr>
        <w:t xml:space="preserve"> the</w:t>
      </w:r>
      <w:r w:rsidR="005C6D74">
        <w:rPr>
          <w:rFonts w:cs="Arial"/>
        </w:rPr>
        <w:t xml:space="preserve"> prese</w:t>
      </w:r>
      <w:r w:rsidR="00897E12">
        <w:rPr>
          <w:rFonts w:cs="Arial"/>
        </w:rPr>
        <w:t>nce of inhabitants</w:t>
      </w:r>
      <w:r w:rsidR="005C6D74">
        <w:rPr>
          <w:rFonts w:cs="Arial"/>
        </w:rPr>
        <w:t xml:space="preserve">. </w:t>
      </w:r>
    </w:p>
    <w:p w:rsidR="005C6D74" w:rsidRDefault="005C6D74" w:rsidP="00C752DB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In </w:t>
      </w:r>
      <w:r w:rsidR="00193F58">
        <w:rPr>
          <w:rFonts w:cs="Arial"/>
        </w:rPr>
        <w:t xml:space="preserve">a </w:t>
      </w:r>
      <w:r>
        <w:rPr>
          <w:rFonts w:cs="Arial"/>
        </w:rPr>
        <w:t>meeting wi</w:t>
      </w:r>
      <w:r w:rsidR="00897E12">
        <w:rPr>
          <w:rFonts w:cs="Arial"/>
        </w:rPr>
        <w:t>th Amnesty International</w:t>
      </w:r>
      <w:r w:rsidR="00B865F2">
        <w:rPr>
          <w:rFonts w:cs="Arial"/>
        </w:rPr>
        <w:t xml:space="preserve"> on 9 June</w:t>
      </w:r>
      <w:r w:rsidR="00897E12">
        <w:rPr>
          <w:rFonts w:cs="Arial"/>
        </w:rPr>
        <w:t>, the l</w:t>
      </w:r>
      <w:r>
        <w:rPr>
          <w:rFonts w:cs="Arial"/>
        </w:rPr>
        <w:t xml:space="preserve">ocal </w:t>
      </w:r>
      <w:r w:rsidR="00897E12">
        <w:rPr>
          <w:rFonts w:cs="Arial"/>
        </w:rPr>
        <w:t>councillor for social policies stated that authorities</w:t>
      </w:r>
      <w:r>
        <w:rPr>
          <w:rFonts w:cs="Arial"/>
        </w:rPr>
        <w:t xml:space="preserve"> are not aware of any such situations of families rendered homeless following demolitions and that the only options available would be dormitories for women and children, and </w:t>
      </w:r>
      <w:r w:rsidR="003415B5">
        <w:rPr>
          <w:rFonts w:cs="Arial"/>
        </w:rPr>
        <w:t xml:space="preserve">only </w:t>
      </w:r>
      <w:r>
        <w:rPr>
          <w:rFonts w:cs="Arial"/>
        </w:rPr>
        <w:t xml:space="preserve">for a limited number of people. </w:t>
      </w:r>
    </w:p>
    <w:p w:rsidR="005C6D74" w:rsidRDefault="005C6D74" w:rsidP="00C752DB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>Amn</w:t>
      </w:r>
      <w:r w:rsidR="00AA7EB7">
        <w:rPr>
          <w:rFonts w:cs="Arial"/>
        </w:rPr>
        <w:t>esty International considers that the</w:t>
      </w:r>
      <w:r>
        <w:rPr>
          <w:rFonts w:cs="Arial"/>
        </w:rPr>
        <w:t xml:space="preserve"> demolitions of </w:t>
      </w:r>
      <w:r w:rsidR="003415B5">
        <w:rPr>
          <w:rFonts w:cs="Arial"/>
        </w:rPr>
        <w:t xml:space="preserve">houses of </w:t>
      </w:r>
      <w:r>
        <w:rPr>
          <w:rFonts w:cs="Arial"/>
        </w:rPr>
        <w:t>the f</w:t>
      </w:r>
      <w:r w:rsidR="00AA7EB7">
        <w:rPr>
          <w:rFonts w:cs="Arial"/>
        </w:rPr>
        <w:t>amilies</w:t>
      </w:r>
      <w:r w:rsidR="003415B5">
        <w:rPr>
          <w:rFonts w:cs="Arial"/>
        </w:rPr>
        <w:t xml:space="preserve"> that were</w:t>
      </w:r>
      <w:r w:rsidR="00AA7EB7">
        <w:rPr>
          <w:rFonts w:cs="Arial"/>
        </w:rPr>
        <w:t xml:space="preserve"> </w:t>
      </w:r>
      <w:r w:rsidR="003415B5">
        <w:rPr>
          <w:rFonts w:cs="Arial"/>
        </w:rPr>
        <w:t xml:space="preserve">rendered </w:t>
      </w:r>
      <w:r w:rsidR="00AA7EB7">
        <w:rPr>
          <w:rFonts w:cs="Arial"/>
        </w:rPr>
        <w:t xml:space="preserve">homeless amount to forced evictions, which are </w:t>
      </w:r>
      <w:r w:rsidR="00193F58">
        <w:rPr>
          <w:rFonts w:cs="Arial"/>
        </w:rPr>
        <w:t xml:space="preserve">prohibited under </w:t>
      </w:r>
      <w:r w:rsidR="00AA7EB7">
        <w:rPr>
          <w:rFonts w:cs="Arial"/>
        </w:rPr>
        <w:t xml:space="preserve">a range of international and regional human rights treaties </w:t>
      </w:r>
      <w:r w:rsidR="00193F58">
        <w:rPr>
          <w:rFonts w:cs="Arial"/>
        </w:rPr>
        <w:t xml:space="preserve">which </w:t>
      </w:r>
      <w:r w:rsidR="00AA7EB7">
        <w:rPr>
          <w:rFonts w:cs="Arial"/>
        </w:rPr>
        <w:t xml:space="preserve">Italian authorities, at all levels, are bound by. Forced evictions are </w:t>
      </w:r>
      <w:r>
        <w:rPr>
          <w:rFonts w:cs="Arial"/>
        </w:rPr>
        <w:t>evictions carried out without adequate notice and genuine consultation with those affected, without legal safeguards and without provision of adequate alternative</w:t>
      </w:r>
      <w:r w:rsidR="00AA7EB7">
        <w:rPr>
          <w:rFonts w:cs="Arial"/>
        </w:rPr>
        <w:t xml:space="preserve"> accommodation</w:t>
      </w:r>
      <w:r>
        <w:rPr>
          <w:rFonts w:cs="Arial"/>
        </w:rPr>
        <w:t xml:space="preserve">. The </w:t>
      </w:r>
      <w:r w:rsidR="00635F69">
        <w:rPr>
          <w:rFonts w:cs="Arial"/>
        </w:rPr>
        <w:t>forced eviction</w:t>
      </w:r>
      <w:r>
        <w:rPr>
          <w:rFonts w:cs="Arial"/>
        </w:rPr>
        <w:t xml:space="preserve"> of the families from Germagnano settlement </w:t>
      </w:r>
      <w:r w:rsidR="00635F69">
        <w:rPr>
          <w:rFonts w:cs="Arial"/>
        </w:rPr>
        <w:t xml:space="preserve">is not unique. </w:t>
      </w:r>
      <w:r w:rsidRPr="005C6D74">
        <w:rPr>
          <w:rFonts w:cs="Arial"/>
        </w:rPr>
        <w:t xml:space="preserve">Amnesty International has repeatedly called on the European Commission to start an infringement proceeding against Italy under the Race Equality Directive for </w:t>
      </w:r>
      <w:r w:rsidR="00193F58">
        <w:rPr>
          <w:rFonts w:cs="Arial"/>
        </w:rPr>
        <w:t xml:space="preserve">widespread and repeated </w:t>
      </w:r>
      <w:r w:rsidRPr="005C6D74">
        <w:rPr>
          <w:rFonts w:cs="Arial"/>
        </w:rPr>
        <w:t>discrimination of Roma in housing, including forced evictions and segregation in camps.</w:t>
      </w:r>
    </w:p>
    <w:p w:rsidR="0026766F" w:rsidRPr="00F95961" w:rsidRDefault="0026766F" w:rsidP="00C752DB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2E7B86">
        <w:rPr>
          <w:rFonts w:ascii="Arial" w:hAnsi="Arial" w:cs="Arial"/>
          <w:sz w:val="16"/>
          <w:szCs w:val="16"/>
        </w:rPr>
        <w:t xml:space="preserve"> Romani families (adults and children) at risk of being left homeless by forced evictions from Germagnano informal settlement </w:t>
      </w:r>
    </w:p>
    <w:p w:rsidR="0026766F" w:rsidRPr="00F95961" w:rsidRDefault="0026766F" w:rsidP="00C752DB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2E7B86">
        <w:rPr>
          <w:rFonts w:ascii="Arial" w:hAnsi="Arial" w:cs="Arial"/>
          <w:sz w:val="16"/>
          <w:szCs w:val="16"/>
        </w:rPr>
        <w:t xml:space="preserve"> </w:t>
      </w:r>
      <w:r w:rsidR="00F62B76">
        <w:rPr>
          <w:rFonts w:ascii="Arial" w:hAnsi="Arial" w:cs="Arial"/>
          <w:sz w:val="16"/>
          <w:szCs w:val="16"/>
        </w:rPr>
        <w:t>all</w:t>
      </w:r>
    </w:p>
    <w:p w:rsidR="0026766F" w:rsidRPr="00F95961" w:rsidRDefault="0026766F" w:rsidP="00C752DB">
      <w:pPr>
        <w:rPr>
          <w:rFonts w:ascii="Arial" w:hAnsi="Arial" w:cs="Arial"/>
        </w:rPr>
      </w:pPr>
    </w:p>
    <w:p w:rsidR="0026766F" w:rsidRPr="00F95961" w:rsidRDefault="0026766F" w:rsidP="00C752DB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C752DB">
          <w:footerReference w:type="default" r:id="rId13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C752DB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F62B76">
        <w:rPr>
          <w:rFonts w:ascii="Arial" w:hAnsi="Arial" w:cs="Arial"/>
          <w:sz w:val="16"/>
          <w:szCs w:val="16"/>
        </w:rPr>
        <w:t>146/17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372F47">
        <w:rPr>
          <w:rFonts w:ascii="Arial" w:hAnsi="Arial" w:cs="Arial"/>
          <w:sz w:val="16"/>
          <w:szCs w:val="16"/>
        </w:rPr>
        <w:t>EUR 30/6523/2017</w:t>
      </w:r>
      <w:r w:rsidR="00372F47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204E6F">
        <w:rPr>
          <w:rFonts w:ascii="Arial" w:hAnsi="Arial" w:cs="Arial"/>
          <w:sz w:val="16"/>
          <w:szCs w:val="16"/>
        </w:rPr>
        <w:t>29</w:t>
      </w:r>
      <w:r w:rsidR="00F62B76" w:rsidRPr="006F14A2">
        <w:rPr>
          <w:rFonts w:ascii="Arial" w:hAnsi="Arial" w:cs="Arial"/>
          <w:sz w:val="16"/>
          <w:szCs w:val="16"/>
        </w:rPr>
        <w:t xml:space="preserve"> June 2017</w:t>
      </w:r>
      <w:bookmarkStart w:id="0" w:name="_GoBack"/>
      <w:bookmarkEnd w:id="0"/>
    </w:p>
    <w:sectPr w:rsidR="0026766F" w:rsidRPr="00F95961" w:rsidSect="00C752DB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E88" w:rsidRDefault="00A22E88">
      <w:r>
        <w:separator/>
      </w:r>
    </w:p>
  </w:endnote>
  <w:endnote w:type="continuationSeparator" w:id="0">
    <w:p w:rsidR="00A22E88" w:rsidRDefault="00A2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A22E88">
    <w:pPr>
      <w:pStyle w:val="Footer"/>
    </w:pPr>
    <w:r w:rsidRPr="00055711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2DB" w:rsidRPr="00D158C3" w:rsidRDefault="00C752DB" w:rsidP="00C752DB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C752DB" w:rsidRPr="00D158C3" w:rsidRDefault="00C752DB" w:rsidP="00C752DB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C752DB" w:rsidRPr="00D0106D" w:rsidRDefault="00C752DB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E88" w:rsidRDefault="00A22E88">
      <w:r>
        <w:separator/>
      </w:r>
    </w:p>
  </w:footnote>
  <w:footnote w:type="continuationSeparator" w:id="0">
    <w:p w:rsidR="00A22E88" w:rsidRDefault="00A22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865F2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B865F2">
      <w:rPr>
        <w:rFonts w:ascii="Arial" w:hAnsi="Arial" w:cs="Arial"/>
        <w:sz w:val="16"/>
        <w:szCs w:val="16"/>
      </w:rPr>
      <w:t xml:space="preserve">UA: </w:t>
    </w:r>
    <w:r w:rsidR="00F62B76">
      <w:rPr>
        <w:rFonts w:ascii="Arial" w:hAnsi="Arial" w:cs="Arial"/>
        <w:sz w:val="16"/>
        <w:szCs w:val="16"/>
      </w:rPr>
      <w:t>146/17</w:t>
    </w:r>
    <w:r w:rsidR="00F62B76" w:rsidRPr="00B865F2">
      <w:rPr>
        <w:rFonts w:ascii="Arial" w:hAnsi="Arial" w:cs="Arial"/>
        <w:sz w:val="16"/>
        <w:szCs w:val="16"/>
      </w:rPr>
      <w:t xml:space="preserve"> </w:t>
    </w:r>
    <w:r w:rsidRPr="00B865F2">
      <w:rPr>
        <w:rFonts w:ascii="Arial" w:hAnsi="Arial" w:cs="Arial"/>
        <w:sz w:val="16"/>
        <w:szCs w:val="16"/>
      </w:rPr>
      <w:t xml:space="preserve">Index: </w:t>
    </w:r>
    <w:r w:rsidR="00372F47">
      <w:rPr>
        <w:rFonts w:ascii="Arial" w:hAnsi="Arial" w:cs="Arial"/>
        <w:sz w:val="16"/>
        <w:szCs w:val="16"/>
      </w:rPr>
      <w:t>EUR 30/6523/2017</w:t>
    </w:r>
    <w:r w:rsidR="00372F47" w:rsidRPr="00B865F2">
      <w:rPr>
        <w:rFonts w:ascii="Arial" w:hAnsi="Arial" w:cs="Arial"/>
        <w:sz w:val="16"/>
        <w:szCs w:val="16"/>
      </w:rPr>
      <w:t xml:space="preserve"> </w:t>
    </w:r>
    <w:r w:rsidR="00F62B76">
      <w:rPr>
        <w:rFonts w:ascii="Arial" w:hAnsi="Arial" w:cs="Arial"/>
        <w:sz w:val="16"/>
        <w:szCs w:val="16"/>
      </w:rPr>
      <w:t>Italy</w:t>
    </w:r>
    <w:r w:rsidRPr="00B865F2">
      <w:rPr>
        <w:rFonts w:ascii="Arial" w:hAnsi="Arial" w:cs="Arial"/>
        <w:sz w:val="16"/>
        <w:szCs w:val="16"/>
      </w:rPr>
      <w:tab/>
      <w:t>Date</w:t>
    </w:r>
    <w:r w:rsidRPr="007127E6">
      <w:rPr>
        <w:rFonts w:ascii="Arial" w:hAnsi="Arial" w:cs="Arial"/>
        <w:sz w:val="16"/>
        <w:szCs w:val="16"/>
      </w:rPr>
      <w:t xml:space="preserve">: </w:t>
    </w:r>
    <w:r w:rsidR="00915726" w:rsidRPr="007127E6">
      <w:rPr>
        <w:rFonts w:ascii="Arial" w:hAnsi="Arial" w:cs="Arial"/>
        <w:sz w:val="16"/>
        <w:szCs w:val="16"/>
      </w:rPr>
      <w:t>2</w:t>
    </w:r>
    <w:r w:rsidR="00204E6F">
      <w:rPr>
        <w:rFonts w:ascii="Arial" w:hAnsi="Arial" w:cs="Arial"/>
        <w:sz w:val="16"/>
        <w:szCs w:val="16"/>
      </w:rPr>
      <w:t>9</w:t>
    </w:r>
    <w:r w:rsidR="007127E6" w:rsidRPr="007127E6">
      <w:rPr>
        <w:rFonts w:ascii="Arial" w:hAnsi="Arial" w:cs="Arial"/>
        <w:sz w:val="16"/>
        <w:szCs w:val="16"/>
      </w:rPr>
      <w:t xml:space="preserve"> </w:t>
    </w:r>
    <w:r w:rsidR="00F62B76" w:rsidRPr="007127E6">
      <w:rPr>
        <w:rFonts w:ascii="Arial" w:hAnsi="Arial" w:cs="Arial"/>
        <w:sz w:val="16"/>
        <w:szCs w:val="16"/>
      </w:rPr>
      <w:t>June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3C095D"/>
    <w:multiLevelType w:val="hybridMultilevel"/>
    <w:tmpl w:val="6E2AC946"/>
    <w:lvl w:ilvl="0" w:tplc="341471A0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03855"/>
    <w:rsid w:val="00012E4B"/>
    <w:rsid w:val="00023EE0"/>
    <w:rsid w:val="00031285"/>
    <w:rsid w:val="00055711"/>
    <w:rsid w:val="000A1B25"/>
    <w:rsid w:val="000B23F7"/>
    <w:rsid w:val="000B7003"/>
    <w:rsid w:val="000D3895"/>
    <w:rsid w:val="000F0AF1"/>
    <w:rsid w:val="000F11B8"/>
    <w:rsid w:val="000F64A6"/>
    <w:rsid w:val="00114598"/>
    <w:rsid w:val="001411BF"/>
    <w:rsid w:val="001624EA"/>
    <w:rsid w:val="00163350"/>
    <w:rsid w:val="00165140"/>
    <w:rsid w:val="001671E0"/>
    <w:rsid w:val="00175738"/>
    <w:rsid w:val="001830D0"/>
    <w:rsid w:val="00193F58"/>
    <w:rsid w:val="001951FB"/>
    <w:rsid w:val="00196F3C"/>
    <w:rsid w:val="001B7B2B"/>
    <w:rsid w:val="001E0993"/>
    <w:rsid w:val="00204E6F"/>
    <w:rsid w:val="0024412E"/>
    <w:rsid w:val="0026766F"/>
    <w:rsid w:val="0027166B"/>
    <w:rsid w:val="002923B7"/>
    <w:rsid w:val="002932CE"/>
    <w:rsid w:val="002E7B86"/>
    <w:rsid w:val="00310926"/>
    <w:rsid w:val="003415B5"/>
    <w:rsid w:val="00342B5E"/>
    <w:rsid w:val="00347243"/>
    <w:rsid w:val="0035268E"/>
    <w:rsid w:val="00357784"/>
    <w:rsid w:val="00372F47"/>
    <w:rsid w:val="003A2A73"/>
    <w:rsid w:val="003B2BC4"/>
    <w:rsid w:val="003D377A"/>
    <w:rsid w:val="003F26CB"/>
    <w:rsid w:val="00415A74"/>
    <w:rsid w:val="004501D5"/>
    <w:rsid w:val="00475586"/>
    <w:rsid w:val="00483E30"/>
    <w:rsid w:val="004D19C7"/>
    <w:rsid w:val="004E6A6E"/>
    <w:rsid w:val="004E7B08"/>
    <w:rsid w:val="004F4ED1"/>
    <w:rsid w:val="005040F2"/>
    <w:rsid w:val="005135D0"/>
    <w:rsid w:val="005149A9"/>
    <w:rsid w:val="0053584A"/>
    <w:rsid w:val="005534BC"/>
    <w:rsid w:val="005553CE"/>
    <w:rsid w:val="0056245B"/>
    <w:rsid w:val="005C2CBA"/>
    <w:rsid w:val="005C41FB"/>
    <w:rsid w:val="005C6D74"/>
    <w:rsid w:val="005D159E"/>
    <w:rsid w:val="005E3947"/>
    <w:rsid w:val="005F0D06"/>
    <w:rsid w:val="005F29C5"/>
    <w:rsid w:val="00606C38"/>
    <w:rsid w:val="00635F69"/>
    <w:rsid w:val="00680724"/>
    <w:rsid w:val="006814D6"/>
    <w:rsid w:val="006820E8"/>
    <w:rsid w:val="006B59FB"/>
    <w:rsid w:val="006C2190"/>
    <w:rsid w:val="006C3DE2"/>
    <w:rsid w:val="006E441F"/>
    <w:rsid w:val="006F14A2"/>
    <w:rsid w:val="007127E6"/>
    <w:rsid w:val="007179E8"/>
    <w:rsid w:val="00736B40"/>
    <w:rsid w:val="00742915"/>
    <w:rsid w:val="007479B8"/>
    <w:rsid w:val="007620A6"/>
    <w:rsid w:val="0077354F"/>
    <w:rsid w:val="00795D45"/>
    <w:rsid w:val="007A1959"/>
    <w:rsid w:val="007A5DA8"/>
    <w:rsid w:val="007B61AF"/>
    <w:rsid w:val="007E0CAD"/>
    <w:rsid w:val="007E57A7"/>
    <w:rsid w:val="007E5E3E"/>
    <w:rsid w:val="00805C0B"/>
    <w:rsid w:val="00815508"/>
    <w:rsid w:val="008224D0"/>
    <w:rsid w:val="008241AB"/>
    <w:rsid w:val="00841416"/>
    <w:rsid w:val="0086100E"/>
    <w:rsid w:val="0086363D"/>
    <w:rsid w:val="00875E19"/>
    <w:rsid w:val="00886DFB"/>
    <w:rsid w:val="00897E12"/>
    <w:rsid w:val="008C6392"/>
    <w:rsid w:val="008E48B0"/>
    <w:rsid w:val="008E53F3"/>
    <w:rsid w:val="008F64FC"/>
    <w:rsid w:val="009144AA"/>
    <w:rsid w:val="00915726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F4BB3"/>
    <w:rsid w:val="00A00CCA"/>
    <w:rsid w:val="00A03D5C"/>
    <w:rsid w:val="00A22E88"/>
    <w:rsid w:val="00A4103A"/>
    <w:rsid w:val="00A54E30"/>
    <w:rsid w:val="00AA7EB7"/>
    <w:rsid w:val="00AF4CF9"/>
    <w:rsid w:val="00B043D9"/>
    <w:rsid w:val="00B06E79"/>
    <w:rsid w:val="00B1693A"/>
    <w:rsid w:val="00B22D7A"/>
    <w:rsid w:val="00B4432F"/>
    <w:rsid w:val="00B60FB0"/>
    <w:rsid w:val="00B811E7"/>
    <w:rsid w:val="00B816B6"/>
    <w:rsid w:val="00B84EF8"/>
    <w:rsid w:val="00B865F2"/>
    <w:rsid w:val="00B9147D"/>
    <w:rsid w:val="00BA31FC"/>
    <w:rsid w:val="00BE4AEB"/>
    <w:rsid w:val="00C264C5"/>
    <w:rsid w:val="00C26A99"/>
    <w:rsid w:val="00C60F24"/>
    <w:rsid w:val="00C64997"/>
    <w:rsid w:val="00C752DB"/>
    <w:rsid w:val="00CC3226"/>
    <w:rsid w:val="00CE4BE9"/>
    <w:rsid w:val="00CE6658"/>
    <w:rsid w:val="00D0106D"/>
    <w:rsid w:val="00D03746"/>
    <w:rsid w:val="00D20DEB"/>
    <w:rsid w:val="00D63AA5"/>
    <w:rsid w:val="00D6401F"/>
    <w:rsid w:val="00D85FE8"/>
    <w:rsid w:val="00DC5FB0"/>
    <w:rsid w:val="00DD777F"/>
    <w:rsid w:val="00DF0C26"/>
    <w:rsid w:val="00E23769"/>
    <w:rsid w:val="00E2387F"/>
    <w:rsid w:val="00E601DC"/>
    <w:rsid w:val="00E6735E"/>
    <w:rsid w:val="00E83C95"/>
    <w:rsid w:val="00E96397"/>
    <w:rsid w:val="00E97E64"/>
    <w:rsid w:val="00EA7847"/>
    <w:rsid w:val="00EB3D70"/>
    <w:rsid w:val="00EC130D"/>
    <w:rsid w:val="00EC2C85"/>
    <w:rsid w:val="00ED61F1"/>
    <w:rsid w:val="00F20743"/>
    <w:rsid w:val="00F25545"/>
    <w:rsid w:val="00F35DC4"/>
    <w:rsid w:val="00F54365"/>
    <w:rsid w:val="00F62B76"/>
    <w:rsid w:val="00F7781E"/>
    <w:rsid w:val="00F95961"/>
    <w:rsid w:val="00FA65D3"/>
    <w:rsid w:val="00FD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C9CE010-6376-40F0-98B8-373BE9C0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customStyle="1" w:styleId="apple-converted-space">
    <w:name w:val="apple-converted-space"/>
    <w:rsid w:val="000A1B25"/>
  </w:style>
  <w:style w:type="character" w:styleId="Strong">
    <w:name w:val="Strong"/>
    <w:basedOn w:val="DefaultParagraphFont"/>
    <w:uiPriority w:val="22"/>
    <w:qFormat/>
    <w:rsid w:val="000A1B25"/>
    <w:rPr>
      <w:b/>
    </w:rPr>
  </w:style>
  <w:style w:type="character" w:styleId="CommentReference">
    <w:name w:val="annotation reference"/>
    <w:basedOn w:val="DefaultParagraphFont"/>
    <w:uiPriority w:val="99"/>
    <w:rsid w:val="00635F6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635F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35F69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35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35F69"/>
    <w:rPr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635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35F69"/>
    <w:rPr>
      <w:rFonts w:ascii="Segoe UI" w:hAnsi="Segoe UI"/>
      <w:sz w:val="18"/>
      <w:lang w:val="x-none" w:eastAsia="zh-CN"/>
    </w:rPr>
  </w:style>
  <w:style w:type="character" w:styleId="Hyperlink">
    <w:name w:val="Hyperlink"/>
    <w:basedOn w:val="DefaultParagraphFont"/>
    <w:uiPriority w:val="99"/>
    <w:unhideWhenUsed/>
    <w:rsid w:val="00680724"/>
    <w:rPr>
      <w:rFonts w:cs="Times New Roman"/>
      <w:color w:val="0000FF"/>
      <w:u w:val="single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C752DB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752DB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docs.google.com/forms/d/e/1FAIpQLSf3RUspces4lA9Gt7Fp9GiAcojCs6fnfFOTCLli3Su6c3S8e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greteria.sindaca@comune.torino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2</Pages>
  <Words>1156</Words>
  <Characters>6595</Characters>
  <Application>Microsoft Office Word</Application>
  <DocSecurity>4</DocSecurity>
  <Lines>54</Lines>
  <Paragraphs>15</Paragraphs>
  <ScaleCrop>false</ScaleCrop>
  <Company>Amnesty International</Company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IAR1Team</cp:lastModifiedBy>
  <cp:revision>2</cp:revision>
  <dcterms:created xsi:type="dcterms:W3CDTF">2017-06-29T13:35:00Z</dcterms:created>
  <dcterms:modified xsi:type="dcterms:W3CDTF">2017-06-29T13:35:00Z</dcterms:modified>
</cp:coreProperties>
</file>