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DF506C" w:rsidRDefault="0026766F" w:rsidP="006832DC">
      <w:pPr>
        <w:pStyle w:val="AIUrgentActionTopHeading"/>
        <w:tabs>
          <w:tab w:val="clear" w:pos="567"/>
        </w:tabs>
        <w:spacing w:line="240" w:lineRule="auto"/>
        <w:rPr>
          <w:rFonts w:asciiTheme="minorBidi" w:hAnsiTheme="minorBidi"/>
          <w:sz w:val="120"/>
          <w:szCs w:val="120"/>
        </w:rPr>
      </w:pPr>
      <w:r w:rsidRPr="00DF506C">
        <w:rPr>
          <w:rFonts w:asciiTheme="minorBidi" w:hAnsiTheme="minorBidi"/>
          <w:sz w:val="120"/>
          <w:szCs w:val="120"/>
        </w:rPr>
        <w:t>URGENT ACTION</w:t>
      </w:r>
    </w:p>
    <w:p w:rsidR="0026766F" w:rsidRPr="00DF506C" w:rsidRDefault="00970FD4" w:rsidP="006832DC">
      <w:pPr>
        <w:rPr>
          <w:rStyle w:val="AIHeadline"/>
          <w:rFonts w:asciiTheme="minorBidi" w:hAnsiTheme="minorBidi"/>
          <w:snapToGrid w:val="0"/>
          <w:sz w:val="35"/>
          <w:szCs w:val="35"/>
        </w:rPr>
      </w:pPr>
      <w:r w:rsidRPr="00DF506C">
        <w:rPr>
          <w:rStyle w:val="AIHeadline"/>
          <w:rFonts w:asciiTheme="minorBidi" w:hAnsiTheme="minorBidi"/>
          <w:snapToGrid w:val="0"/>
          <w:sz w:val="35"/>
          <w:szCs w:val="35"/>
        </w:rPr>
        <w:t>defender at risk of continued detention</w:t>
      </w:r>
      <w:r w:rsidR="004474E2" w:rsidRPr="00DF506C">
        <w:rPr>
          <w:rStyle w:val="AIHeadline"/>
          <w:rFonts w:asciiTheme="minorBidi" w:hAnsiTheme="minorBidi"/>
          <w:snapToGrid w:val="0"/>
          <w:sz w:val="35"/>
          <w:szCs w:val="35"/>
        </w:rPr>
        <w:t xml:space="preserve"> in egypt</w:t>
      </w:r>
      <w:r w:rsidRPr="00DF506C">
        <w:rPr>
          <w:rStyle w:val="AIHeadline"/>
          <w:rFonts w:asciiTheme="minorBidi" w:hAnsiTheme="minorBidi"/>
          <w:snapToGrid w:val="0"/>
          <w:sz w:val="35"/>
          <w:szCs w:val="35"/>
        </w:rPr>
        <w:t xml:space="preserve"> </w:t>
      </w:r>
    </w:p>
    <w:p w:rsidR="0026766F" w:rsidRPr="00DF506C" w:rsidRDefault="0072095A" w:rsidP="006832DC">
      <w:pPr>
        <w:pStyle w:val="AIintropara"/>
        <w:spacing w:line="240" w:lineRule="auto"/>
        <w:rPr>
          <w:rFonts w:asciiTheme="minorBidi" w:hAnsiTheme="minorBidi"/>
        </w:rPr>
      </w:pPr>
      <w:r w:rsidRPr="00DF506C">
        <w:rPr>
          <w:rFonts w:asciiTheme="minorBidi" w:hAnsiTheme="minorBidi"/>
        </w:rPr>
        <w:t xml:space="preserve">The South Banha prosecutor renewed </w:t>
      </w:r>
      <w:r w:rsidR="006236EA" w:rsidRPr="00DF506C">
        <w:rPr>
          <w:rFonts w:asciiTheme="minorBidi" w:hAnsiTheme="minorBidi"/>
        </w:rPr>
        <w:t xml:space="preserve">on 18 June </w:t>
      </w:r>
      <w:r w:rsidRPr="00DF506C">
        <w:rPr>
          <w:rFonts w:asciiTheme="minorBidi" w:hAnsiTheme="minorBidi"/>
        </w:rPr>
        <w:t xml:space="preserve">the </w:t>
      </w:r>
      <w:r w:rsidR="00970FD4" w:rsidRPr="00DF506C">
        <w:rPr>
          <w:rFonts w:asciiTheme="minorBidi" w:hAnsiTheme="minorBidi"/>
        </w:rPr>
        <w:t xml:space="preserve">detention </w:t>
      </w:r>
      <w:r w:rsidR="00970FD4" w:rsidRPr="00DF506C">
        <w:rPr>
          <w:rStyle w:val="StyleAIBodytextAsianSimSunChar"/>
          <w:rFonts w:asciiTheme="minorBidi" w:hAnsiTheme="minorBidi"/>
        </w:rPr>
        <w:t>for human rights defender</w:t>
      </w:r>
      <w:r w:rsidR="006B05F7" w:rsidRPr="00DF506C">
        <w:rPr>
          <w:rFonts w:asciiTheme="minorBidi" w:hAnsiTheme="minorBidi"/>
        </w:rPr>
        <w:t xml:space="preserve"> Hanan Badr el-Din</w:t>
      </w:r>
      <w:r w:rsidRPr="00DF506C">
        <w:rPr>
          <w:rFonts w:asciiTheme="minorBidi" w:hAnsiTheme="minorBidi"/>
        </w:rPr>
        <w:t xml:space="preserve"> for 15 more days</w:t>
      </w:r>
      <w:r w:rsidR="00970FD4" w:rsidRPr="00DF506C">
        <w:rPr>
          <w:rFonts w:asciiTheme="minorBidi" w:hAnsiTheme="minorBidi"/>
        </w:rPr>
        <w:t xml:space="preserve">. The </w:t>
      </w:r>
      <w:r w:rsidR="003469F9" w:rsidRPr="00DF506C">
        <w:rPr>
          <w:rFonts w:asciiTheme="minorBidi" w:hAnsiTheme="minorBidi"/>
        </w:rPr>
        <w:t xml:space="preserve">defender </w:t>
      </w:r>
      <w:r w:rsidR="00E9282E" w:rsidRPr="00DF506C">
        <w:rPr>
          <w:rFonts w:asciiTheme="minorBidi" w:hAnsiTheme="minorBidi"/>
        </w:rPr>
        <w:t xml:space="preserve">has been detained since </w:t>
      </w:r>
      <w:r w:rsidR="00D200B9" w:rsidRPr="00DF506C">
        <w:rPr>
          <w:rFonts w:asciiTheme="minorBidi" w:hAnsiTheme="minorBidi"/>
        </w:rPr>
        <w:t>6</w:t>
      </w:r>
      <w:r w:rsidR="00E9282E" w:rsidRPr="00DF506C">
        <w:rPr>
          <w:rFonts w:asciiTheme="minorBidi" w:hAnsiTheme="minorBidi"/>
        </w:rPr>
        <w:t xml:space="preserve"> May</w:t>
      </w:r>
      <w:r w:rsidRPr="00DF506C">
        <w:rPr>
          <w:rFonts w:asciiTheme="minorBidi" w:hAnsiTheme="minorBidi"/>
        </w:rPr>
        <w:t>,</w:t>
      </w:r>
      <w:r w:rsidR="00970FD4" w:rsidRPr="00DF506C">
        <w:rPr>
          <w:rFonts w:asciiTheme="minorBidi" w:hAnsiTheme="minorBidi"/>
        </w:rPr>
        <w:t xml:space="preserve"> while the </w:t>
      </w:r>
      <w:r w:rsidR="00136E49" w:rsidRPr="00DF506C">
        <w:rPr>
          <w:rFonts w:asciiTheme="minorBidi" w:hAnsiTheme="minorBidi"/>
        </w:rPr>
        <w:t>prosecutor</w:t>
      </w:r>
      <w:r w:rsidR="00970FD4" w:rsidRPr="00DF506C">
        <w:rPr>
          <w:rFonts w:asciiTheme="minorBidi" w:hAnsiTheme="minorBidi"/>
        </w:rPr>
        <w:t xml:space="preserve"> i</w:t>
      </w:r>
      <w:r w:rsidR="00C06DE1" w:rsidRPr="00DF506C">
        <w:rPr>
          <w:rFonts w:asciiTheme="minorBidi" w:hAnsiTheme="minorBidi"/>
        </w:rPr>
        <w:t>nvestigat</w:t>
      </w:r>
      <w:r w:rsidR="0072068B" w:rsidRPr="00DF506C">
        <w:rPr>
          <w:rFonts w:asciiTheme="minorBidi" w:hAnsiTheme="minorBidi"/>
        </w:rPr>
        <w:t>e</w:t>
      </w:r>
      <w:r w:rsidR="00136E49" w:rsidRPr="00DF506C">
        <w:rPr>
          <w:rFonts w:asciiTheme="minorBidi" w:hAnsiTheme="minorBidi"/>
        </w:rPr>
        <w:t>s her on</w:t>
      </w:r>
      <w:r w:rsidR="0072068B" w:rsidRPr="00DF506C">
        <w:rPr>
          <w:rFonts w:asciiTheme="minorBidi" w:hAnsiTheme="minorBidi"/>
        </w:rPr>
        <w:t xml:space="preserve"> </w:t>
      </w:r>
      <w:r w:rsidR="00136E49" w:rsidRPr="00DF506C">
        <w:rPr>
          <w:rFonts w:asciiTheme="minorBidi" w:hAnsiTheme="minorBidi"/>
        </w:rPr>
        <w:t>charges</w:t>
      </w:r>
      <w:r w:rsidR="001B57A9" w:rsidRPr="00DF506C">
        <w:rPr>
          <w:rFonts w:asciiTheme="minorBidi" w:hAnsiTheme="minorBidi"/>
        </w:rPr>
        <w:t xml:space="preserve"> of</w:t>
      </w:r>
      <w:r w:rsidR="00970FD4" w:rsidRPr="00DF506C">
        <w:rPr>
          <w:rFonts w:asciiTheme="minorBidi" w:hAnsiTheme="minorBidi"/>
        </w:rPr>
        <w:t xml:space="preserve"> </w:t>
      </w:r>
      <w:r w:rsidR="00111FB6" w:rsidRPr="00DF506C">
        <w:rPr>
          <w:rFonts w:asciiTheme="minorBidi" w:hAnsiTheme="minorBidi"/>
        </w:rPr>
        <w:t>belong</w:t>
      </w:r>
      <w:r w:rsidR="00136E49" w:rsidRPr="00DF506C">
        <w:rPr>
          <w:rFonts w:asciiTheme="minorBidi" w:hAnsiTheme="minorBidi"/>
        </w:rPr>
        <w:t>ing</w:t>
      </w:r>
      <w:r w:rsidR="00111FB6" w:rsidRPr="00DF506C">
        <w:rPr>
          <w:rFonts w:asciiTheme="minorBidi" w:hAnsiTheme="minorBidi"/>
        </w:rPr>
        <w:t xml:space="preserve"> to a banned group.</w:t>
      </w:r>
    </w:p>
    <w:p w:rsidR="00C9207C" w:rsidRPr="00DF506C" w:rsidRDefault="0072095A" w:rsidP="006832DC">
      <w:pPr>
        <w:pStyle w:val="AIBodytext"/>
        <w:tabs>
          <w:tab w:val="clear" w:pos="567"/>
        </w:tabs>
        <w:spacing w:line="240" w:lineRule="auto"/>
        <w:rPr>
          <w:rStyle w:val="StyleAIBodytextAsianSimSunChar"/>
          <w:rFonts w:asciiTheme="minorBidi" w:hAnsiTheme="minorBidi"/>
          <w:b/>
          <w:sz w:val="24"/>
          <w:szCs w:val="24"/>
        </w:rPr>
      </w:pPr>
      <w:r w:rsidRPr="00DF506C">
        <w:rPr>
          <w:rStyle w:val="StyleAIBodytextAsianSimSunChar"/>
          <w:rFonts w:asciiTheme="minorBidi" w:hAnsiTheme="minorBidi"/>
        </w:rPr>
        <w:t>On 18 June</w:t>
      </w:r>
      <w:r w:rsidR="006236EA" w:rsidRPr="00DF506C">
        <w:rPr>
          <w:rStyle w:val="StyleAIBodytextAsianSimSunChar"/>
          <w:rFonts w:asciiTheme="minorBidi" w:hAnsiTheme="minorBidi"/>
        </w:rPr>
        <w:t>,</w:t>
      </w:r>
      <w:r w:rsidRPr="00DF506C">
        <w:rPr>
          <w:rStyle w:val="StyleAIBodytextAsianSimSunChar"/>
          <w:rFonts w:asciiTheme="minorBidi" w:hAnsiTheme="minorBidi"/>
        </w:rPr>
        <w:t xml:space="preserve"> t</w:t>
      </w:r>
      <w:r w:rsidR="00EE3BF2" w:rsidRPr="00DF506C">
        <w:rPr>
          <w:rStyle w:val="StyleAIBodytextAsianSimSunChar"/>
          <w:rFonts w:asciiTheme="minorBidi" w:hAnsiTheme="minorBidi"/>
        </w:rPr>
        <w:t xml:space="preserve">he </w:t>
      </w:r>
      <w:r w:rsidR="003356EB" w:rsidRPr="00DF506C">
        <w:rPr>
          <w:rStyle w:val="StyleAIBodytextAsianSimSunChar"/>
          <w:rFonts w:asciiTheme="minorBidi" w:hAnsiTheme="minorBidi"/>
        </w:rPr>
        <w:t>prosecut</w:t>
      </w:r>
      <w:r w:rsidR="00E9282E" w:rsidRPr="00DF506C">
        <w:rPr>
          <w:rStyle w:val="StyleAIBodytextAsianSimSunChar"/>
          <w:rFonts w:asciiTheme="minorBidi" w:hAnsiTheme="minorBidi"/>
        </w:rPr>
        <w:t xml:space="preserve">or </w:t>
      </w:r>
      <w:r w:rsidR="00EE3BF2" w:rsidRPr="00DF506C">
        <w:rPr>
          <w:rStyle w:val="StyleAIBodytextAsianSimSunChar"/>
          <w:rFonts w:asciiTheme="minorBidi" w:hAnsiTheme="minorBidi"/>
        </w:rPr>
        <w:t>of South Banha</w:t>
      </w:r>
      <w:r w:rsidR="00E9282E" w:rsidRPr="00DF506C">
        <w:rPr>
          <w:rStyle w:val="StyleAIBodytextAsianSimSunChar"/>
          <w:rFonts w:asciiTheme="minorBidi" w:hAnsiTheme="minorBidi"/>
        </w:rPr>
        <w:t xml:space="preserve"> </w:t>
      </w:r>
      <w:r w:rsidR="004F5D09" w:rsidRPr="00DF506C">
        <w:rPr>
          <w:rStyle w:val="StyleAIBodytextAsianSimSunChar"/>
          <w:rFonts w:asciiTheme="minorBidi" w:hAnsiTheme="minorBidi"/>
        </w:rPr>
        <w:t>renew</w:t>
      </w:r>
      <w:r w:rsidRPr="00DF506C">
        <w:rPr>
          <w:rStyle w:val="StyleAIBodytextAsianSimSunChar"/>
          <w:rFonts w:asciiTheme="minorBidi" w:hAnsiTheme="minorBidi"/>
        </w:rPr>
        <w:t>ed</w:t>
      </w:r>
      <w:r w:rsidR="00690D3A" w:rsidRPr="00DF506C">
        <w:rPr>
          <w:rStyle w:val="StyleAIBodytextAsianSimSunChar"/>
          <w:rFonts w:asciiTheme="minorBidi" w:hAnsiTheme="minorBidi"/>
        </w:rPr>
        <w:t xml:space="preserve"> </w:t>
      </w:r>
      <w:r w:rsidR="00EE3BF2" w:rsidRPr="00DF506C">
        <w:rPr>
          <w:rStyle w:val="StyleAIBodytextAsianSimSunChar"/>
          <w:rFonts w:asciiTheme="minorBidi" w:hAnsiTheme="minorBidi"/>
          <w:b/>
          <w:bCs/>
        </w:rPr>
        <w:t>Hanan Badr el-Din</w:t>
      </w:r>
      <w:r w:rsidR="00EE3BF2" w:rsidRPr="00DF506C">
        <w:rPr>
          <w:rStyle w:val="StyleAIBodytextAsianSimSunChar"/>
          <w:rFonts w:asciiTheme="minorBidi" w:hAnsiTheme="minorBidi"/>
        </w:rPr>
        <w:t xml:space="preserve">'s </w:t>
      </w:r>
      <w:r w:rsidR="004F5D09" w:rsidRPr="00DF506C">
        <w:rPr>
          <w:rStyle w:val="StyleAIBodytextAsianSimSunChar"/>
          <w:rFonts w:asciiTheme="minorBidi" w:hAnsiTheme="minorBidi"/>
        </w:rPr>
        <w:t>detention</w:t>
      </w:r>
      <w:r w:rsidR="00EE3BF2" w:rsidRPr="00DF506C">
        <w:rPr>
          <w:rStyle w:val="StyleAIBodytextAsianSimSunChar"/>
          <w:rFonts w:asciiTheme="minorBidi" w:hAnsiTheme="minorBidi"/>
        </w:rPr>
        <w:t xml:space="preserve"> for </w:t>
      </w:r>
      <w:r w:rsidR="00970FD4" w:rsidRPr="00DF506C">
        <w:rPr>
          <w:rStyle w:val="StyleAIBodytextAsianSimSunChar"/>
          <w:rFonts w:asciiTheme="minorBidi" w:hAnsiTheme="minorBidi"/>
        </w:rPr>
        <w:t xml:space="preserve">a further </w:t>
      </w:r>
      <w:r w:rsidR="00EE3BF2" w:rsidRPr="00DF506C">
        <w:rPr>
          <w:rStyle w:val="StyleAIBodytextAsianSimSunChar"/>
          <w:rFonts w:asciiTheme="minorBidi" w:hAnsiTheme="minorBidi"/>
        </w:rPr>
        <w:t>15 days</w:t>
      </w:r>
      <w:r w:rsidR="00970FD4" w:rsidRPr="00DF506C">
        <w:rPr>
          <w:rStyle w:val="StyleAIBodytextAsianSimSunChar"/>
          <w:rFonts w:asciiTheme="minorBidi" w:hAnsiTheme="minorBidi"/>
        </w:rPr>
        <w:t>,</w:t>
      </w:r>
      <w:r w:rsidR="00EE3BF2" w:rsidRPr="00DF506C">
        <w:rPr>
          <w:rStyle w:val="StyleAIBodytextAsianSimSunChar"/>
          <w:rFonts w:asciiTheme="minorBidi" w:hAnsiTheme="minorBidi"/>
        </w:rPr>
        <w:t xml:space="preserve"> pending investigation. The</w:t>
      </w:r>
      <w:r w:rsidR="004F5D09" w:rsidRPr="00DF506C">
        <w:rPr>
          <w:rStyle w:val="StyleAIBodytextAsianSimSunChar"/>
          <w:rFonts w:asciiTheme="minorBidi" w:hAnsiTheme="minorBidi"/>
        </w:rPr>
        <w:t xml:space="preserve"> </w:t>
      </w:r>
      <w:r w:rsidR="00055999" w:rsidRPr="00DF506C">
        <w:rPr>
          <w:rStyle w:val="StyleAIBodytextAsianSimSunChar"/>
          <w:rFonts w:asciiTheme="minorBidi" w:hAnsiTheme="minorBidi"/>
        </w:rPr>
        <w:t xml:space="preserve">activist </w:t>
      </w:r>
      <w:r w:rsidR="003469F9" w:rsidRPr="00DF506C">
        <w:rPr>
          <w:rStyle w:val="StyleAIBodytextAsianSimSunChar"/>
          <w:rFonts w:asciiTheme="minorBidi" w:hAnsiTheme="minorBidi"/>
        </w:rPr>
        <w:t xml:space="preserve">who campaigns </w:t>
      </w:r>
      <w:r w:rsidR="00055999" w:rsidRPr="00DF506C">
        <w:rPr>
          <w:rStyle w:val="StyleAIBodytextAsianSimSunChar"/>
          <w:rFonts w:asciiTheme="minorBidi" w:hAnsiTheme="minorBidi"/>
        </w:rPr>
        <w:t xml:space="preserve">against </w:t>
      </w:r>
      <w:r w:rsidR="004F5D09" w:rsidRPr="00DF506C">
        <w:rPr>
          <w:rStyle w:val="StyleAIBodytextAsianSimSunChar"/>
          <w:rFonts w:asciiTheme="minorBidi" w:hAnsiTheme="minorBidi"/>
        </w:rPr>
        <w:t>enforced disappearances</w:t>
      </w:r>
      <w:r w:rsidR="00E9282E" w:rsidRPr="00DF506C">
        <w:rPr>
          <w:rStyle w:val="StyleAIBodytextAsianSimSunChar"/>
          <w:rFonts w:asciiTheme="minorBidi" w:hAnsiTheme="minorBidi"/>
        </w:rPr>
        <w:t xml:space="preserve"> </w:t>
      </w:r>
      <w:r w:rsidR="00690D3A" w:rsidRPr="00DF506C">
        <w:rPr>
          <w:rStyle w:val="StyleAIBodytextAsianSimSunChar"/>
          <w:rFonts w:asciiTheme="minorBidi" w:hAnsiTheme="minorBidi"/>
        </w:rPr>
        <w:t xml:space="preserve">is </w:t>
      </w:r>
      <w:r w:rsidR="0074133C" w:rsidRPr="00DF506C">
        <w:rPr>
          <w:rStyle w:val="StyleAIBodytextAsianSimSunChar"/>
          <w:rFonts w:asciiTheme="minorBidi" w:hAnsiTheme="minorBidi"/>
        </w:rPr>
        <w:t>under investigation for</w:t>
      </w:r>
      <w:r w:rsidR="004F5D09" w:rsidRPr="00DF506C">
        <w:rPr>
          <w:rStyle w:val="StyleAIBodytextAsianSimSunChar"/>
          <w:rFonts w:asciiTheme="minorBidi" w:hAnsiTheme="minorBidi"/>
        </w:rPr>
        <w:t xml:space="preserve"> belonging to a banned group</w:t>
      </w:r>
      <w:r w:rsidR="00690D3A" w:rsidRPr="00DF506C">
        <w:rPr>
          <w:rStyle w:val="StyleAIBodytextAsianSimSunChar"/>
          <w:rFonts w:asciiTheme="minorBidi" w:hAnsiTheme="minorBidi"/>
        </w:rPr>
        <w:t>.</w:t>
      </w:r>
      <w:r w:rsidR="00970FD4" w:rsidRPr="00DF506C">
        <w:rPr>
          <w:rStyle w:val="StyleAIBodytextAsianSimSunChar"/>
          <w:rFonts w:asciiTheme="minorBidi" w:hAnsiTheme="minorBidi"/>
        </w:rPr>
        <w:t xml:space="preserve"> </w:t>
      </w:r>
      <w:r w:rsidR="00970FD4" w:rsidRPr="00DF506C">
        <w:rPr>
          <w:rFonts w:asciiTheme="minorBidi" w:hAnsiTheme="minorBidi"/>
        </w:rPr>
        <w:t>Hanan Badr el-Din became an activist against enforced disappearance after her husband, Khalid Ezz el-Din, disappeared at a protest on 27 July 2013.</w:t>
      </w:r>
    </w:p>
    <w:p w:rsidR="00A5608B" w:rsidRPr="00DF506C" w:rsidRDefault="00690D3A" w:rsidP="006832DC">
      <w:pPr>
        <w:pStyle w:val="AIBodytext"/>
        <w:tabs>
          <w:tab w:val="clear" w:pos="567"/>
        </w:tabs>
        <w:spacing w:line="240" w:lineRule="auto"/>
        <w:rPr>
          <w:rStyle w:val="StyleAIBodytextAsianSimSunChar"/>
          <w:rFonts w:asciiTheme="minorBidi" w:hAnsiTheme="minorBidi"/>
        </w:rPr>
      </w:pPr>
      <w:r w:rsidRPr="00DF506C">
        <w:rPr>
          <w:rStyle w:val="StyleAIBodytextAsianSimSunChar"/>
          <w:rFonts w:asciiTheme="minorBidi" w:hAnsiTheme="minorBidi"/>
        </w:rPr>
        <w:t xml:space="preserve">Hanan Badr el-Din was initially arrested on </w:t>
      </w:r>
      <w:r w:rsidR="00D200B9" w:rsidRPr="00DF506C">
        <w:rPr>
          <w:rStyle w:val="StyleAIBodytextAsianSimSunChar"/>
          <w:rFonts w:asciiTheme="minorBidi" w:hAnsiTheme="minorBidi"/>
        </w:rPr>
        <w:t>6</w:t>
      </w:r>
      <w:r w:rsidRPr="00DF506C">
        <w:rPr>
          <w:rStyle w:val="StyleAIBodytextAsianSimSunChar"/>
          <w:rFonts w:asciiTheme="minorBidi" w:hAnsiTheme="minorBidi"/>
        </w:rPr>
        <w:t xml:space="preserve"> May at </w:t>
      </w:r>
      <w:r w:rsidR="004F5D09" w:rsidRPr="00DF506C">
        <w:rPr>
          <w:rStyle w:val="StyleAIBodytextAsianSimSunChar"/>
          <w:rFonts w:asciiTheme="minorBidi" w:hAnsiTheme="minorBidi"/>
        </w:rPr>
        <w:t xml:space="preserve">Qanatar </w:t>
      </w:r>
      <w:r w:rsidRPr="00DF506C">
        <w:rPr>
          <w:rStyle w:val="StyleAIBodytextAsianSimSunChar"/>
          <w:rFonts w:asciiTheme="minorBidi" w:hAnsiTheme="minorBidi"/>
        </w:rPr>
        <w:t>prison</w:t>
      </w:r>
      <w:r w:rsidR="00D200B9" w:rsidRPr="00DF506C">
        <w:rPr>
          <w:rStyle w:val="StyleAIBodytextAsianSimSunChar"/>
          <w:rFonts w:asciiTheme="minorBidi" w:hAnsiTheme="minorBidi"/>
        </w:rPr>
        <w:t>, north of Cairo,</w:t>
      </w:r>
      <w:r w:rsidR="004F5D09" w:rsidRPr="00DF506C">
        <w:rPr>
          <w:rStyle w:val="StyleAIBodytextAsianSimSunChar"/>
          <w:rFonts w:asciiTheme="minorBidi" w:hAnsiTheme="minorBidi"/>
        </w:rPr>
        <w:t xml:space="preserve"> </w:t>
      </w:r>
      <w:r w:rsidR="00970FD4" w:rsidRPr="00DF506C">
        <w:rPr>
          <w:rStyle w:val="StyleAIBodytextAsianSimSunChar"/>
          <w:rFonts w:asciiTheme="minorBidi" w:hAnsiTheme="minorBidi"/>
        </w:rPr>
        <w:t xml:space="preserve">where </w:t>
      </w:r>
      <w:r w:rsidR="004F5D09" w:rsidRPr="00DF506C">
        <w:rPr>
          <w:rStyle w:val="StyleAIBodytextAsianSimSunChar"/>
          <w:rFonts w:asciiTheme="minorBidi" w:hAnsiTheme="minorBidi"/>
        </w:rPr>
        <w:t>she was visiting</w:t>
      </w:r>
      <w:r w:rsidR="00BD7E35" w:rsidRPr="00DF506C">
        <w:rPr>
          <w:rStyle w:val="StyleAIBodytextAsianSimSunChar"/>
          <w:rFonts w:asciiTheme="minorBidi" w:hAnsiTheme="minorBidi"/>
        </w:rPr>
        <w:t xml:space="preserve"> a</w:t>
      </w:r>
      <w:r w:rsidR="00D56D73" w:rsidRPr="00DF506C">
        <w:rPr>
          <w:rStyle w:val="StyleAIBodytextAsianSimSunChar"/>
          <w:rFonts w:asciiTheme="minorBidi" w:hAnsiTheme="minorBidi"/>
        </w:rPr>
        <w:t xml:space="preserve"> detainee </w:t>
      </w:r>
      <w:r w:rsidR="00550C6F" w:rsidRPr="00DF506C">
        <w:rPr>
          <w:rStyle w:val="StyleAIBodytextAsianSimSunChar"/>
          <w:rFonts w:asciiTheme="minorBidi" w:hAnsiTheme="minorBidi"/>
        </w:rPr>
        <w:t xml:space="preserve">who </w:t>
      </w:r>
      <w:r w:rsidR="00D56D73" w:rsidRPr="00DF506C">
        <w:rPr>
          <w:rStyle w:val="StyleAIBodytextAsianSimSunChar"/>
          <w:rFonts w:asciiTheme="minorBidi" w:hAnsiTheme="minorBidi"/>
        </w:rPr>
        <w:t>had</w:t>
      </w:r>
      <w:r w:rsidR="00550C6F" w:rsidRPr="00DF506C">
        <w:rPr>
          <w:rStyle w:val="StyleAIBodytextAsianSimSunChar"/>
          <w:rFonts w:asciiTheme="minorBidi" w:hAnsiTheme="minorBidi"/>
        </w:rPr>
        <w:t xml:space="preserve"> </w:t>
      </w:r>
      <w:r w:rsidR="00970FD4" w:rsidRPr="00DF506C">
        <w:rPr>
          <w:rStyle w:val="StyleAIBodytextAsianSimSunChar"/>
          <w:rFonts w:asciiTheme="minorBidi" w:hAnsiTheme="minorBidi"/>
        </w:rPr>
        <w:t xml:space="preserve">previously </w:t>
      </w:r>
      <w:r w:rsidR="00550C6F" w:rsidRPr="00DF506C">
        <w:rPr>
          <w:rStyle w:val="StyleAIBodytextAsianSimSunChar"/>
          <w:rFonts w:asciiTheme="minorBidi" w:hAnsiTheme="minorBidi"/>
        </w:rPr>
        <w:t xml:space="preserve">been subjected </w:t>
      </w:r>
      <w:r w:rsidR="00587E1E" w:rsidRPr="00DF506C">
        <w:rPr>
          <w:rStyle w:val="StyleAIBodytextAsianSimSunChar"/>
          <w:rFonts w:asciiTheme="minorBidi" w:hAnsiTheme="minorBidi"/>
        </w:rPr>
        <w:t>to</w:t>
      </w:r>
      <w:r w:rsidR="00550C6F" w:rsidRPr="00DF506C">
        <w:rPr>
          <w:rStyle w:val="StyleAIBodytextAsianSimSunChar"/>
          <w:rFonts w:asciiTheme="minorBidi" w:hAnsiTheme="minorBidi"/>
        </w:rPr>
        <w:t xml:space="preserve"> </w:t>
      </w:r>
      <w:r w:rsidR="00BD7E35" w:rsidRPr="00DF506C">
        <w:rPr>
          <w:rStyle w:val="StyleAIBodytextAsianSimSunChar"/>
          <w:rFonts w:asciiTheme="minorBidi" w:hAnsiTheme="minorBidi"/>
        </w:rPr>
        <w:t>enforced disappearance</w:t>
      </w:r>
      <w:r w:rsidR="00550C6F" w:rsidRPr="00DF506C">
        <w:rPr>
          <w:rStyle w:val="StyleAIBodytextAsianSimSunChar"/>
          <w:rFonts w:asciiTheme="minorBidi" w:hAnsiTheme="minorBidi"/>
        </w:rPr>
        <w:t xml:space="preserve">. </w:t>
      </w:r>
      <w:r w:rsidR="00E02046" w:rsidRPr="00DF506C">
        <w:rPr>
          <w:rStyle w:val="StyleAIBodytextAsianSimSunChar"/>
          <w:rFonts w:asciiTheme="minorBidi" w:hAnsiTheme="minorBidi"/>
        </w:rPr>
        <w:t>T</w:t>
      </w:r>
      <w:r w:rsidR="00D56D73" w:rsidRPr="00DF506C">
        <w:rPr>
          <w:rStyle w:val="StyleAIBodytextAsianSimSunChar"/>
          <w:rFonts w:asciiTheme="minorBidi" w:hAnsiTheme="minorBidi"/>
        </w:rPr>
        <w:t xml:space="preserve">he man eventually </w:t>
      </w:r>
      <w:r w:rsidR="00A3642A" w:rsidRPr="00DF506C">
        <w:rPr>
          <w:rStyle w:val="StyleAIBodytextAsianSimSunChar"/>
          <w:rFonts w:asciiTheme="minorBidi" w:hAnsiTheme="minorBidi"/>
        </w:rPr>
        <w:t>resurfaced in Qanatar prison</w:t>
      </w:r>
      <w:r w:rsidR="00D56D73" w:rsidRPr="00DF506C">
        <w:rPr>
          <w:rStyle w:val="StyleAIBodytextAsianSimSunChar"/>
          <w:rFonts w:asciiTheme="minorBidi" w:hAnsiTheme="minorBidi"/>
        </w:rPr>
        <w:t xml:space="preserve">, </w:t>
      </w:r>
      <w:r w:rsidR="00E02046" w:rsidRPr="00DF506C">
        <w:rPr>
          <w:rStyle w:val="StyleAIBodytextAsianSimSunChar"/>
          <w:rFonts w:asciiTheme="minorBidi" w:hAnsiTheme="minorBidi"/>
        </w:rPr>
        <w:t xml:space="preserve">and </w:t>
      </w:r>
      <w:r w:rsidR="00D56D73" w:rsidRPr="00DF506C">
        <w:rPr>
          <w:rStyle w:val="StyleAIBodytextAsianSimSunChar"/>
          <w:rFonts w:asciiTheme="minorBidi" w:hAnsiTheme="minorBidi"/>
        </w:rPr>
        <w:t xml:space="preserve">Hanan Badr el-Din </w:t>
      </w:r>
      <w:r w:rsidR="00970FD4" w:rsidRPr="00DF506C">
        <w:rPr>
          <w:rStyle w:val="StyleAIBodytextAsianSimSunChar"/>
          <w:rFonts w:asciiTheme="minorBidi" w:hAnsiTheme="minorBidi"/>
        </w:rPr>
        <w:t xml:space="preserve">was </w:t>
      </w:r>
      <w:r w:rsidR="00D56D73" w:rsidRPr="00DF506C">
        <w:rPr>
          <w:rStyle w:val="StyleAIBodytextAsianSimSunChar"/>
          <w:rFonts w:asciiTheme="minorBidi" w:hAnsiTheme="minorBidi"/>
        </w:rPr>
        <w:t>t</w:t>
      </w:r>
      <w:r w:rsidR="00970FD4" w:rsidRPr="00DF506C">
        <w:rPr>
          <w:rStyle w:val="StyleAIBodytextAsianSimSunChar"/>
          <w:rFonts w:asciiTheme="minorBidi" w:hAnsiTheme="minorBidi"/>
        </w:rPr>
        <w:t>aking</w:t>
      </w:r>
      <w:r w:rsidR="00D56D73" w:rsidRPr="00DF506C">
        <w:rPr>
          <w:rStyle w:val="StyleAIBodytextAsianSimSunChar"/>
          <w:rFonts w:asciiTheme="minorBidi" w:hAnsiTheme="minorBidi"/>
        </w:rPr>
        <w:t xml:space="preserve"> this opportunity to </w:t>
      </w:r>
      <w:r w:rsidR="003469F9" w:rsidRPr="00DF506C">
        <w:rPr>
          <w:rStyle w:val="StyleAIBodytextAsianSimSunChar"/>
          <w:rFonts w:asciiTheme="minorBidi" w:hAnsiTheme="minorBidi"/>
        </w:rPr>
        <w:t xml:space="preserve">visit and </w:t>
      </w:r>
      <w:r w:rsidR="00A3642A" w:rsidRPr="00DF506C">
        <w:rPr>
          <w:rStyle w:val="StyleAIBodytextAsianSimSunChar"/>
          <w:rFonts w:asciiTheme="minorBidi" w:hAnsiTheme="minorBidi"/>
        </w:rPr>
        <w:t xml:space="preserve">ask </w:t>
      </w:r>
      <w:r w:rsidR="00EE3BF2" w:rsidRPr="00DF506C">
        <w:rPr>
          <w:rStyle w:val="StyleAIBodytextAsianSimSunChar"/>
          <w:rFonts w:asciiTheme="minorBidi" w:hAnsiTheme="minorBidi"/>
        </w:rPr>
        <w:t>him</w:t>
      </w:r>
      <w:r w:rsidR="00970FD4" w:rsidRPr="00DF506C">
        <w:rPr>
          <w:rStyle w:val="StyleAIBodytextAsianSimSunChar"/>
          <w:rFonts w:asciiTheme="minorBidi" w:hAnsiTheme="minorBidi"/>
        </w:rPr>
        <w:t xml:space="preserve"> if</w:t>
      </w:r>
      <w:r w:rsidR="00385C46" w:rsidRPr="00DF506C">
        <w:rPr>
          <w:rStyle w:val="StyleAIBodytextAsianSimSunChar"/>
          <w:rFonts w:asciiTheme="minorBidi" w:hAnsiTheme="minorBidi"/>
        </w:rPr>
        <w:t xml:space="preserve"> he had any information </w:t>
      </w:r>
      <w:r w:rsidR="0072068B" w:rsidRPr="00DF506C">
        <w:rPr>
          <w:rStyle w:val="StyleAIBodytextAsianSimSunChar"/>
          <w:rFonts w:asciiTheme="minorBidi" w:hAnsiTheme="minorBidi"/>
        </w:rPr>
        <w:t xml:space="preserve">regarding her </w:t>
      </w:r>
      <w:r w:rsidR="00A3642A" w:rsidRPr="00DF506C">
        <w:rPr>
          <w:rStyle w:val="StyleAIBodytextAsianSimSunChar"/>
          <w:rFonts w:asciiTheme="minorBidi" w:hAnsiTheme="minorBidi"/>
        </w:rPr>
        <w:t xml:space="preserve">husband. </w:t>
      </w:r>
      <w:r w:rsidR="0074133C" w:rsidRPr="00DF506C">
        <w:rPr>
          <w:rStyle w:val="StyleAIBodytextAsianSimSunChar"/>
          <w:rFonts w:asciiTheme="minorBidi" w:hAnsiTheme="minorBidi"/>
        </w:rPr>
        <w:t>P</w:t>
      </w:r>
      <w:r w:rsidR="00D200B9" w:rsidRPr="00DF506C">
        <w:rPr>
          <w:rStyle w:val="StyleAIBodytextAsianSimSunChar"/>
          <w:rFonts w:asciiTheme="minorBidi" w:hAnsiTheme="minorBidi"/>
        </w:rPr>
        <w:t xml:space="preserve">rison security detained her and </w:t>
      </w:r>
      <w:r w:rsidR="00A3642A" w:rsidRPr="00DF506C">
        <w:rPr>
          <w:rStyle w:val="StyleAIBodytextAsianSimSunChar"/>
          <w:rFonts w:asciiTheme="minorBidi" w:hAnsiTheme="minorBidi"/>
        </w:rPr>
        <w:t xml:space="preserve">confiscated her belongings, which included a handwritten piece of paper </w:t>
      </w:r>
      <w:r w:rsidR="00110DB0" w:rsidRPr="00DF506C">
        <w:rPr>
          <w:rStyle w:val="StyleAIBodytextAsianSimSunChar"/>
          <w:rFonts w:asciiTheme="minorBidi" w:hAnsiTheme="minorBidi"/>
        </w:rPr>
        <w:t xml:space="preserve">featuring </w:t>
      </w:r>
      <w:r w:rsidR="00A3642A" w:rsidRPr="00DF506C">
        <w:rPr>
          <w:rStyle w:val="StyleAIBodytextAsianSimSunChar"/>
          <w:rFonts w:asciiTheme="minorBidi" w:hAnsiTheme="minorBidi"/>
        </w:rPr>
        <w:t>information about her husband</w:t>
      </w:r>
      <w:r w:rsidR="00110DB0" w:rsidRPr="00DF506C">
        <w:rPr>
          <w:rStyle w:val="StyleAIBodytextAsianSimSunChar"/>
          <w:rFonts w:asciiTheme="minorBidi" w:hAnsiTheme="minorBidi"/>
        </w:rPr>
        <w:t xml:space="preserve">. They </w:t>
      </w:r>
      <w:r w:rsidR="00A3642A" w:rsidRPr="00DF506C">
        <w:rPr>
          <w:rStyle w:val="StyleAIBodytextAsianSimSunChar"/>
          <w:rFonts w:asciiTheme="minorBidi" w:hAnsiTheme="minorBidi"/>
        </w:rPr>
        <w:t xml:space="preserve">accused her of trying to smuggle </w:t>
      </w:r>
      <w:r w:rsidR="0072068B" w:rsidRPr="00DF506C">
        <w:rPr>
          <w:rStyle w:val="StyleAIBodytextAsianSimSunChar"/>
          <w:rFonts w:asciiTheme="minorBidi" w:hAnsiTheme="minorBidi"/>
        </w:rPr>
        <w:t xml:space="preserve">the paper into the prison, as well as </w:t>
      </w:r>
      <w:r w:rsidR="00A3642A" w:rsidRPr="00DF506C">
        <w:rPr>
          <w:rStyle w:val="StyleAIBodytextAsianSimSunChar"/>
          <w:rFonts w:asciiTheme="minorBidi" w:hAnsiTheme="minorBidi"/>
        </w:rPr>
        <w:t>contraband</w:t>
      </w:r>
      <w:r w:rsidR="00DB61F0" w:rsidRPr="00DF506C">
        <w:rPr>
          <w:rStyle w:val="StyleAIBodytextAsianSimSunChar"/>
          <w:rFonts w:asciiTheme="minorBidi" w:hAnsiTheme="minorBidi"/>
        </w:rPr>
        <w:t xml:space="preserve"> including a flash drive</w:t>
      </w:r>
      <w:r w:rsidR="0072068B" w:rsidRPr="00DF506C">
        <w:rPr>
          <w:rStyle w:val="StyleAIBodytextAsianSimSunChar"/>
          <w:rFonts w:asciiTheme="minorBidi" w:hAnsiTheme="minorBidi"/>
        </w:rPr>
        <w:t xml:space="preserve"> – but t</w:t>
      </w:r>
      <w:r w:rsidR="00440B48" w:rsidRPr="00DF506C">
        <w:rPr>
          <w:rStyle w:val="StyleAIBodytextAsianSimSunChar"/>
          <w:rFonts w:asciiTheme="minorBidi" w:hAnsiTheme="minorBidi"/>
        </w:rPr>
        <w:t>he prosecu</w:t>
      </w:r>
      <w:r w:rsidR="00111FB6" w:rsidRPr="00DF506C">
        <w:rPr>
          <w:rStyle w:val="StyleAIBodytextAsianSimSunChar"/>
          <w:rFonts w:asciiTheme="minorBidi" w:hAnsiTheme="minorBidi"/>
        </w:rPr>
        <w:t>tor did not pursue this charge.</w:t>
      </w:r>
    </w:p>
    <w:p w:rsidR="00A22897" w:rsidRPr="00DF506C" w:rsidRDefault="00BD7E35" w:rsidP="006832DC">
      <w:pPr>
        <w:pStyle w:val="AIBodytext"/>
        <w:tabs>
          <w:tab w:val="clear" w:pos="567"/>
        </w:tabs>
        <w:spacing w:line="240" w:lineRule="auto"/>
        <w:rPr>
          <w:rStyle w:val="StyleAIBodytextAsianSimSunChar"/>
          <w:rFonts w:asciiTheme="minorBidi" w:hAnsiTheme="minorBidi"/>
        </w:rPr>
      </w:pPr>
      <w:r w:rsidRPr="00DF506C">
        <w:rPr>
          <w:rStyle w:val="StyleAIBodytextAsianSimSunChar"/>
          <w:rFonts w:asciiTheme="minorBidi" w:hAnsiTheme="minorBidi"/>
        </w:rPr>
        <w:t xml:space="preserve">According to </w:t>
      </w:r>
      <w:r w:rsidR="0072068B" w:rsidRPr="00DF506C">
        <w:rPr>
          <w:rStyle w:val="StyleAIBodytextAsianSimSunChar"/>
          <w:rFonts w:asciiTheme="minorBidi" w:hAnsiTheme="minorBidi"/>
        </w:rPr>
        <w:t xml:space="preserve">her </w:t>
      </w:r>
      <w:r w:rsidR="00110DB0" w:rsidRPr="00DF506C">
        <w:rPr>
          <w:rStyle w:val="StyleAIBodytextAsianSimSunChar"/>
          <w:rFonts w:asciiTheme="minorBidi" w:hAnsiTheme="minorBidi"/>
        </w:rPr>
        <w:t>lawyer</w:t>
      </w:r>
      <w:r w:rsidR="0072068B" w:rsidRPr="00DF506C">
        <w:rPr>
          <w:rStyle w:val="StyleAIBodytextAsianSimSunChar"/>
          <w:rFonts w:asciiTheme="minorBidi" w:hAnsiTheme="minorBidi"/>
        </w:rPr>
        <w:t xml:space="preserve">, </w:t>
      </w:r>
      <w:r w:rsidRPr="00DF506C">
        <w:rPr>
          <w:rStyle w:val="StyleAIBodytextAsianSimSunChar"/>
          <w:rFonts w:asciiTheme="minorBidi" w:hAnsiTheme="minorBidi"/>
        </w:rPr>
        <w:t>prison security</w:t>
      </w:r>
      <w:r w:rsidR="003469F9" w:rsidRPr="00DF506C">
        <w:rPr>
          <w:rStyle w:val="StyleAIBodytextAsianSimSunChar"/>
          <w:rFonts w:asciiTheme="minorBidi" w:hAnsiTheme="minorBidi"/>
        </w:rPr>
        <w:t xml:space="preserve"> </w:t>
      </w:r>
      <w:r w:rsidR="00EE3BF2" w:rsidRPr="00DF506C">
        <w:rPr>
          <w:rStyle w:val="StyleAIBodytextAsianSimSunChar"/>
          <w:rFonts w:asciiTheme="minorBidi" w:hAnsiTheme="minorBidi"/>
        </w:rPr>
        <w:t xml:space="preserve">initially </w:t>
      </w:r>
      <w:r w:rsidRPr="00DF506C">
        <w:rPr>
          <w:rStyle w:val="StyleAIBodytextAsianSimSunChar"/>
          <w:rFonts w:asciiTheme="minorBidi" w:hAnsiTheme="minorBidi"/>
        </w:rPr>
        <w:t xml:space="preserve">detained </w:t>
      </w:r>
      <w:r w:rsidR="0072068B" w:rsidRPr="00DF506C">
        <w:rPr>
          <w:rStyle w:val="StyleAIBodytextAsianSimSunChar"/>
          <w:rFonts w:asciiTheme="minorBidi" w:hAnsiTheme="minorBidi"/>
        </w:rPr>
        <w:t>Hanan</w:t>
      </w:r>
      <w:r w:rsidRPr="00DF506C">
        <w:rPr>
          <w:rStyle w:val="StyleAIBodytextAsianSimSunChar"/>
          <w:rFonts w:asciiTheme="minorBidi" w:hAnsiTheme="minorBidi"/>
        </w:rPr>
        <w:t xml:space="preserve"> </w:t>
      </w:r>
      <w:r w:rsidR="006236EA" w:rsidRPr="00DF506C">
        <w:rPr>
          <w:rStyle w:val="StyleAIBodytextAsianSimSunChar"/>
          <w:rFonts w:asciiTheme="minorBidi" w:hAnsiTheme="minorBidi"/>
        </w:rPr>
        <w:t xml:space="preserve">Badr el-Din </w:t>
      </w:r>
      <w:r w:rsidR="0072068B" w:rsidRPr="00DF506C">
        <w:rPr>
          <w:rStyle w:val="StyleAIBodytextAsianSimSunChar"/>
          <w:rFonts w:asciiTheme="minorBidi" w:hAnsiTheme="minorBidi"/>
        </w:rPr>
        <w:t xml:space="preserve">in a cell </w:t>
      </w:r>
      <w:r w:rsidR="003C6DAB" w:rsidRPr="00DF506C">
        <w:rPr>
          <w:rStyle w:val="StyleAIBodytextAsianSimSunChar"/>
          <w:rFonts w:asciiTheme="minorBidi" w:hAnsiTheme="minorBidi"/>
        </w:rPr>
        <w:t>from 2 pm to 5</w:t>
      </w:r>
      <w:r w:rsidR="00966F27" w:rsidRPr="00DF506C">
        <w:rPr>
          <w:rStyle w:val="StyleAIBodytextAsianSimSunChar"/>
          <w:rFonts w:asciiTheme="minorBidi" w:hAnsiTheme="minorBidi"/>
        </w:rPr>
        <w:t xml:space="preserve"> </w:t>
      </w:r>
      <w:r w:rsidR="003C6DAB" w:rsidRPr="00DF506C">
        <w:rPr>
          <w:rStyle w:val="StyleAIBodytextAsianSimSunChar"/>
          <w:rFonts w:asciiTheme="minorBidi" w:hAnsiTheme="minorBidi"/>
        </w:rPr>
        <w:t>am</w:t>
      </w:r>
      <w:r w:rsidR="0072068B" w:rsidRPr="00DF506C">
        <w:rPr>
          <w:rStyle w:val="StyleAIBodytextAsianSimSunChar"/>
          <w:rFonts w:asciiTheme="minorBidi" w:hAnsiTheme="minorBidi"/>
        </w:rPr>
        <w:t xml:space="preserve"> and </w:t>
      </w:r>
      <w:r w:rsidR="00385C46" w:rsidRPr="00DF506C">
        <w:rPr>
          <w:rStyle w:val="StyleAIBodytextAsianSimSunChar"/>
          <w:rFonts w:asciiTheme="minorBidi" w:hAnsiTheme="minorBidi"/>
        </w:rPr>
        <w:t>s</w:t>
      </w:r>
      <w:r w:rsidR="00110DB0" w:rsidRPr="00DF506C">
        <w:rPr>
          <w:rStyle w:val="StyleAIBodytextAsianSimSunChar"/>
          <w:rFonts w:asciiTheme="minorBidi" w:hAnsiTheme="minorBidi"/>
        </w:rPr>
        <w:t>he was interrogated by</w:t>
      </w:r>
      <w:r w:rsidR="00A3642A" w:rsidRPr="00DF506C">
        <w:rPr>
          <w:rStyle w:val="StyleAIBodytextAsianSimSunChar"/>
          <w:rFonts w:asciiTheme="minorBidi" w:hAnsiTheme="minorBidi"/>
        </w:rPr>
        <w:t xml:space="preserve"> </w:t>
      </w:r>
      <w:r w:rsidR="00385C46" w:rsidRPr="00DF506C">
        <w:rPr>
          <w:rStyle w:val="StyleAIBodytextAsianSimSunChar"/>
          <w:rFonts w:asciiTheme="minorBidi" w:hAnsiTheme="minorBidi"/>
        </w:rPr>
        <w:t>N</w:t>
      </w:r>
      <w:r w:rsidR="00A3642A" w:rsidRPr="00DF506C">
        <w:rPr>
          <w:rStyle w:val="StyleAIBodytextAsianSimSunChar"/>
          <w:rFonts w:asciiTheme="minorBidi" w:hAnsiTheme="minorBidi"/>
        </w:rPr>
        <w:t xml:space="preserve">ational </w:t>
      </w:r>
      <w:r w:rsidR="00385C46" w:rsidRPr="00DF506C">
        <w:rPr>
          <w:rStyle w:val="StyleAIBodytextAsianSimSunChar"/>
          <w:rFonts w:asciiTheme="minorBidi" w:hAnsiTheme="minorBidi"/>
        </w:rPr>
        <w:t>S</w:t>
      </w:r>
      <w:r w:rsidR="00A3642A" w:rsidRPr="00DF506C">
        <w:rPr>
          <w:rStyle w:val="StyleAIBodytextAsianSimSunChar"/>
          <w:rFonts w:asciiTheme="minorBidi" w:hAnsiTheme="minorBidi"/>
        </w:rPr>
        <w:t xml:space="preserve">ecurity </w:t>
      </w:r>
      <w:r w:rsidR="00385C46" w:rsidRPr="00DF506C">
        <w:rPr>
          <w:rStyle w:val="StyleAIBodytextAsianSimSunChar"/>
          <w:rFonts w:asciiTheme="minorBidi" w:hAnsiTheme="minorBidi"/>
        </w:rPr>
        <w:t>A</w:t>
      </w:r>
      <w:r w:rsidR="00A3642A" w:rsidRPr="00DF506C">
        <w:rPr>
          <w:rStyle w:val="StyleAIBodytextAsianSimSunChar"/>
          <w:rFonts w:asciiTheme="minorBidi" w:hAnsiTheme="minorBidi"/>
        </w:rPr>
        <w:t>gency (NSA) officers</w:t>
      </w:r>
      <w:r w:rsidRPr="00DF506C">
        <w:rPr>
          <w:rStyle w:val="StyleAIBodytextAsianSimSunChar"/>
          <w:rFonts w:asciiTheme="minorBidi" w:hAnsiTheme="minorBidi"/>
        </w:rPr>
        <w:t xml:space="preserve">. </w:t>
      </w:r>
      <w:r w:rsidR="00385C46" w:rsidRPr="00DF506C">
        <w:rPr>
          <w:rStyle w:val="StyleAIBodytextAsianSimSunChar"/>
          <w:rFonts w:asciiTheme="minorBidi" w:hAnsiTheme="minorBidi"/>
        </w:rPr>
        <w:t xml:space="preserve">On </w:t>
      </w:r>
      <w:r w:rsidR="00D200B9" w:rsidRPr="00DF506C">
        <w:rPr>
          <w:rStyle w:val="StyleAIBodytextAsianSimSunChar"/>
          <w:rFonts w:asciiTheme="minorBidi" w:hAnsiTheme="minorBidi"/>
        </w:rPr>
        <w:t>7</w:t>
      </w:r>
      <w:r w:rsidR="00385C46" w:rsidRPr="00DF506C">
        <w:rPr>
          <w:rStyle w:val="StyleAIBodytextAsianSimSunChar"/>
          <w:rFonts w:asciiTheme="minorBidi" w:hAnsiTheme="minorBidi"/>
        </w:rPr>
        <w:t xml:space="preserve"> May</w:t>
      </w:r>
      <w:r w:rsidR="0072068B" w:rsidRPr="00DF506C">
        <w:rPr>
          <w:rStyle w:val="StyleAIBodytextAsianSimSunChar"/>
          <w:rFonts w:asciiTheme="minorBidi" w:hAnsiTheme="minorBidi"/>
        </w:rPr>
        <w:t>,</w:t>
      </w:r>
      <w:r w:rsidR="00385C46" w:rsidRPr="00DF506C">
        <w:rPr>
          <w:rStyle w:val="StyleAIBodytextAsianSimSunChar"/>
          <w:rFonts w:asciiTheme="minorBidi" w:hAnsiTheme="minorBidi"/>
        </w:rPr>
        <w:t xml:space="preserve"> Hanan Badr el-Din was </w:t>
      </w:r>
      <w:r w:rsidRPr="00DF506C">
        <w:rPr>
          <w:rStyle w:val="StyleAIBodytextAsianSimSunChar"/>
          <w:rFonts w:asciiTheme="minorBidi" w:hAnsiTheme="minorBidi"/>
        </w:rPr>
        <w:t>transferred to Qanatar police station</w:t>
      </w:r>
      <w:r w:rsidR="0072068B" w:rsidRPr="00DF506C">
        <w:rPr>
          <w:rStyle w:val="StyleAIBodytextAsianSimSunChar"/>
          <w:rFonts w:asciiTheme="minorBidi" w:hAnsiTheme="minorBidi"/>
        </w:rPr>
        <w:t xml:space="preserve"> and </w:t>
      </w:r>
      <w:r w:rsidRPr="00DF506C">
        <w:rPr>
          <w:rStyle w:val="StyleAIBodytextAsianSimSunChar"/>
          <w:rFonts w:asciiTheme="minorBidi" w:hAnsiTheme="minorBidi"/>
        </w:rPr>
        <w:t xml:space="preserve">then to </w:t>
      </w:r>
      <w:r w:rsidR="0072068B" w:rsidRPr="00DF506C">
        <w:rPr>
          <w:rStyle w:val="StyleAIBodytextAsianSimSunChar"/>
          <w:rFonts w:asciiTheme="minorBidi" w:hAnsiTheme="minorBidi"/>
        </w:rPr>
        <w:t xml:space="preserve">the </w:t>
      </w:r>
      <w:r w:rsidR="00091B4D" w:rsidRPr="00DF506C">
        <w:rPr>
          <w:rStyle w:val="StyleAIBodytextAsianSimSunChar"/>
          <w:rFonts w:asciiTheme="minorBidi" w:hAnsiTheme="minorBidi"/>
        </w:rPr>
        <w:t>South Banha</w:t>
      </w:r>
      <w:r w:rsidR="00C37641" w:rsidRPr="00DF506C">
        <w:rPr>
          <w:rStyle w:val="StyleAIBodytextAsianSimSunChar"/>
          <w:rFonts w:asciiTheme="minorBidi" w:hAnsiTheme="minorBidi"/>
        </w:rPr>
        <w:t xml:space="preserve"> </w:t>
      </w:r>
      <w:r w:rsidRPr="00DF506C">
        <w:rPr>
          <w:rStyle w:val="StyleAIBodytextAsianSimSunChar"/>
          <w:rFonts w:asciiTheme="minorBidi" w:hAnsiTheme="minorBidi"/>
        </w:rPr>
        <w:t>prosecutor</w:t>
      </w:r>
      <w:r w:rsidR="0072068B" w:rsidRPr="00DF506C">
        <w:rPr>
          <w:rStyle w:val="StyleAIBodytextAsianSimSunChar"/>
          <w:rFonts w:asciiTheme="minorBidi" w:hAnsiTheme="minorBidi"/>
        </w:rPr>
        <w:t>,</w:t>
      </w:r>
      <w:r w:rsidRPr="00DF506C">
        <w:rPr>
          <w:rStyle w:val="StyleAIBodytextAsianSimSunChar"/>
          <w:rFonts w:asciiTheme="minorBidi" w:hAnsiTheme="minorBidi"/>
        </w:rPr>
        <w:t xml:space="preserve"> </w:t>
      </w:r>
      <w:r w:rsidR="00EE3BF2" w:rsidRPr="00DF506C">
        <w:rPr>
          <w:rStyle w:val="StyleAIBodytextAsianSimSunChar"/>
          <w:rFonts w:asciiTheme="minorBidi" w:hAnsiTheme="minorBidi"/>
        </w:rPr>
        <w:t xml:space="preserve">who </w:t>
      </w:r>
      <w:r w:rsidRPr="00DF506C">
        <w:rPr>
          <w:rStyle w:val="StyleAIBodytextAsianSimSunChar"/>
          <w:rFonts w:asciiTheme="minorBidi" w:hAnsiTheme="minorBidi"/>
        </w:rPr>
        <w:t xml:space="preserve">ordered her detention </w:t>
      </w:r>
      <w:r w:rsidR="00C37641" w:rsidRPr="00DF506C">
        <w:rPr>
          <w:rStyle w:val="StyleAIBodytextAsianSimSunChar"/>
          <w:rFonts w:asciiTheme="minorBidi" w:hAnsiTheme="minorBidi"/>
        </w:rPr>
        <w:t xml:space="preserve">pending </w:t>
      </w:r>
      <w:r w:rsidR="00A3642A" w:rsidRPr="00DF506C">
        <w:rPr>
          <w:rStyle w:val="StyleAIBodytextAsianSimSunChar"/>
          <w:rFonts w:asciiTheme="minorBidi" w:hAnsiTheme="minorBidi"/>
        </w:rPr>
        <w:t>NSA</w:t>
      </w:r>
      <w:r w:rsidRPr="00DF506C">
        <w:rPr>
          <w:rStyle w:val="StyleAIBodytextAsianSimSunChar"/>
          <w:rFonts w:asciiTheme="minorBidi" w:hAnsiTheme="minorBidi"/>
        </w:rPr>
        <w:t xml:space="preserve"> </w:t>
      </w:r>
      <w:r w:rsidR="00C37641" w:rsidRPr="00DF506C">
        <w:rPr>
          <w:rStyle w:val="StyleAIBodytextAsianSimSunChar"/>
          <w:rFonts w:asciiTheme="minorBidi" w:hAnsiTheme="minorBidi"/>
        </w:rPr>
        <w:t>i</w:t>
      </w:r>
      <w:r w:rsidRPr="00DF506C">
        <w:rPr>
          <w:rStyle w:val="StyleAIBodytextAsianSimSunChar"/>
          <w:rFonts w:asciiTheme="minorBidi" w:hAnsiTheme="minorBidi"/>
        </w:rPr>
        <w:t>nvestigations</w:t>
      </w:r>
      <w:r w:rsidR="00EE3BF2" w:rsidRPr="00DF506C">
        <w:rPr>
          <w:rStyle w:val="StyleAIBodytextAsianSimSunChar"/>
          <w:rFonts w:asciiTheme="minorBidi" w:hAnsiTheme="minorBidi"/>
        </w:rPr>
        <w:t xml:space="preserve">. </w:t>
      </w:r>
      <w:r w:rsidR="002A4C47" w:rsidRPr="00DF506C">
        <w:rPr>
          <w:rStyle w:val="StyleAIBodytextAsianSimSunChar"/>
          <w:rFonts w:asciiTheme="minorBidi" w:hAnsiTheme="minorBidi"/>
        </w:rPr>
        <w:t>On</w:t>
      </w:r>
      <w:r w:rsidR="00D200B9" w:rsidRPr="00DF506C">
        <w:rPr>
          <w:rStyle w:val="StyleAIBodytextAsianSimSunChar"/>
          <w:rFonts w:asciiTheme="minorBidi" w:hAnsiTheme="minorBidi"/>
        </w:rPr>
        <w:t xml:space="preserve"> 8 May</w:t>
      </w:r>
      <w:r w:rsidR="002A4C47" w:rsidRPr="00DF506C">
        <w:rPr>
          <w:rStyle w:val="StyleAIBodytextAsianSimSunChar"/>
          <w:rFonts w:asciiTheme="minorBidi" w:hAnsiTheme="minorBidi"/>
        </w:rPr>
        <w:t>,</w:t>
      </w:r>
      <w:r w:rsidR="00EF2476" w:rsidRPr="00DF506C">
        <w:rPr>
          <w:rStyle w:val="StyleAIBodytextAsianSimSunChar"/>
          <w:rFonts w:asciiTheme="minorBidi" w:hAnsiTheme="minorBidi"/>
        </w:rPr>
        <w:t xml:space="preserve"> the </w:t>
      </w:r>
      <w:r w:rsidR="00D200B9" w:rsidRPr="00DF506C">
        <w:rPr>
          <w:rStyle w:val="StyleAIBodytextAsianSimSunChar"/>
          <w:rFonts w:asciiTheme="minorBidi" w:hAnsiTheme="minorBidi"/>
        </w:rPr>
        <w:t>NSA report</w:t>
      </w:r>
      <w:r w:rsidR="00EF2476" w:rsidRPr="00DF506C">
        <w:rPr>
          <w:rStyle w:val="StyleAIBodytextAsianSimSunChar"/>
          <w:rFonts w:asciiTheme="minorBidi" w:hAnsiTheme="minorBidi"/>
        </w:rPr>
        <w:t xml:space="preserve"> c</w:t>
      </w:r>
      <w:r w:rsidRPr="00DF506C">
        <w:rPr>
          <w:rStyle w:val="StyleAIBodytextAsianSimSunChar"/>
          <w:rFonts w:asciiTheme="minorBidi" w:hAnsiTheme="minorBidi"/>
        </w:rPr>
        <w:t xml:space="preserve">laimed </w:t>
      </w:r>
      <w:r w:rsidR="00883764" w:rsidRPr="00DF506C">
        <w:rPr>
          <w:rStyle w:val="StyleAIBodytextAsianSimSunChar"/>
          <w:rFonts w:asciiTheme="minorBidi" w:hAnsiTheme="minorBidi"/>
        </w:rPr>
        <w:t xml:space="preserve">that </w:t>
      </w:r>
      <w:r w:rsidR="00861AC3" w:rsidRPr="00DF506C">
        <w:rPr>
          <w:rStyle w:val="StyleAIBodytextAsianSimSunChar"/>
          <w:rFonts w:asciiTheme="minorBidi" w:hAnsiTheme="minorBidi"/>
        </w:rPr>
        <w:t xml:space="preserve">Hanan Badr el-Din </w:t>
      </w:r>
      <w:r w:rsidR="00D45A03" w:rsidRPr="00DF506C">
        <w:rPr>
          <w:rStyle w:val="StyleAIBodytextAsianSimSunChar"/>
          <w:rFonts w:asciiTheme="minorBidi" w:hAnsiTheme="minorBidi"/>
        </w:rPr>
        <w:t>w</w:t>
      </w:r>
      <w:r w:rsidR="0072068B" w:rsidRPr="00DF506C">
        <w:rPr>
          <w:rStyle w:val="StyleAIBodytextAsianSimSunChar"/>
          <w:rFonts w:asciiTheme="minorBidi" w:hAnsiTheme="minorBidi"/>
        </w:rPr>
        <w:t>as</w:t>
      </w:r>
      <w:r w:rsidR="00A3642A" w:rsidRPr="00DF506C">
        <w:rPr>
          <w:rStyle w:val="StyleAIBodytextAsianSimSunChar"/>
          <w:rFonts w:asciiTheme="minorBidi" w:hAnsiTheme="minorBidi"/>
        </w:rPr>
        <w:t xml:space="preserve"> a member of the </w:t>
      </w:r>
      <w:r w:rsidR="00EF2476" w:rsidRPr="00DF506C">
        <w:rPr>
          <w:rStyle w:val="StyleAIBodytextAsianSimSunChar"/>
          <w:rFonts w:asciiTheme="minorBidi" w:hAnsiTheme="minorBidi"/>
        </w:rPr>
        <w:t xml:space="preserve">banned </w:t>
      </w:r>
      <w:r w:rsidR="00A3642A" w:rsidRPr="00DF506C">
        <w:rPr>
          <w:rStyle w:val="StyleAIBodytextAsianSimSunChar"/>
          <w:rFonts w:asciiTheme="minorBidi" w:hAnsiTheme="minorBidi"/>
        </w:rPr>
        <w:t xml:space="preserve">Muslim Brotherhood </w:t>
      </w:r>
      <w:r w:rsidR="00EF2476" w:rsidRPr="00DF506C">
        <w:rPr>
          <w:rStyle w:val="StyleAIBodytextAsianSimSunChar"/>
          <w:rFonts w:asciiTheme="minorBidi" w:hAnsiTheme="minorBidi"/>
        </w:rPr>
        <w:t>organisation</w:t>
      </w:r>
      <w:r w:rsidRPr="00DF506C">
        <w:rPr>
          <w:rStyle w:val="StyleAIBodytextAsianSimSunChar"/>
          <w:rFonts w:asciiTheme="minorBidi" w:hAnsiTheme="minorBidi"/>
        </w:rPr>
        <w:t xml:space="preserve">. </w:t>
      </w:r>
      <w:r w:rsidR="00861AC3" w:rsidRPr="00DF506C">
        <w:rPr>
          <w:rStyle w:val="StyleAIBodytextAsianSimSunChar"/>
          <w:rFonts w:asciiTheme="minorBidi" w:hAnsiTheme="minorBidi"/>
        </w:rPr>
        <w:t>Th</w:t>
      </w:r>
      <w:r w:rsidR="0072068B" w:rsidRPr="00DF506C">
        <w:rPr>
          <w:rStyle w:val="StyleAIBodytextAsianSimSunChar"/>
          <w:rFonts w:asciiTheme="minorBidi" w:hAnsiTheme="minorBidi"/>
        </w:rPr>
        <w:t>at</w:t>
      </w:r>
      <w:r w:rsidR="00861AC3" w:rsidRPr="00DF506C">
        <w:rPr>
          <w:rStyle w:val="StyleAIBodytextAsianSimSunChar"/>
          <w:rFonts w:asciiTheme="minorBidi" w:hAnsiTheme="minorBidi"/>
        </w:rPr>
        <w:t xml:space="preserve"> same day</w:t>
      </w:r>
      <w:r w:rsidR="0072068B" w:rsidRPr="00DF506C">
        <w:rPr>
          <w:rStyle w:val="StyleAIBodytextAsianSimSunChar"/>
          <w:rFonts w:asciiTheme="minorBidi" w:hAnsiTheme="minorBidi"/>
        </w:rPr>
        <w:t xml:space="preserve"> </w:t>
      </w:r>
      <w:r w:rsidRPr="00DF506C">
        <w:rPr>
          <w:rStyle w:val="StyleAIBodytextAsianSimSunChar"/>
          <w:rFonts w:asciiTheme="minorBidi" w:hAnsiTheme="minorBidi"/>
        </w:rPr>
        <w:t>prosecutor</w:t>
      </w:r>
      <w:r w:rsidR="0072068B" w:rsidRPr="00DF506C">
        <w:rPr>
          <w:rStyle w:val="StyleAIBodytextAsianSimSunChar"/>
          <w:rFonts w:asciiTheme="minorBidi" w:hAnsiTheme="minorBidi"/>
        </w:rPr>
        <w:t>s</w:t>
      </w:r>
      <w:r w:rsidRPr="00DF506C">
        <w:rPr>
          <w:rStyle w:val="StyleAIBodytextAsianSimSunChar"/>
          <w:rFonts w:asciiTheme="minorBidi" w:hAnsiTheme="minorBidi"/>
        </w:rPr>
        <w:t xml:space="preserve"> ordered </w:t>
      </w:r>
      <w:r w:rsidR="0072068B" w:rsidRPr="00DF506C">
        <w:rPr>
          <w:rStyle w:val="StyleAIBodytextAsianSimSunChar"/>
          <w:rFonts w:asciiTheme="minorBidi" w:hAnsiTheme="minorBidi"/>
        </w:rPr>
        <w:t xml:space="preserve">that she be detained for 15 days so they could </w:t>
      </w:r>
      <w:r w:rsidRPr="00DF506C">
        <w:rPr>
          <w:rStyle w:val="StyleAIBodytextAsianSimSunChar"/>
          <w:rFonts w:asciiTheme="minorBidi" w:hAnsiTheme="minorBidi"/>
        </w:rPr>
        <w:t>investigate</w:t>
      </w:r>
      <w:r w:rsidR="00D200B9" w:rsidRPr="00DF506C">
        <w:rPr>
          <w:rStyle w:val="StyleAIBodytextAsianSimSunChar"/>
          <w:rFonts w:asciiTheme="minorBidi" w:hAnsiTheme="minorBidi"/>
        </w:rPr>
        <w:t xml:space="preserve"> </w:t>
      </w:r>
      <w:r w:rsidR="002A4C47" w:rsidRPr="00DF506C">
        <w:rPr>
          <w:rStyle w:val="StyleAIBodytextAsianSimSunChar"/>
          <w:rFonts w:asciiTheme="minorBidi" w:hAnsiTheme="minorBidi"/>
        </w:rPr>
        <w:t>the charge of belonging to</w:t>
      </w:r>
      <w:r w:rsidR="00D200B9" w:rsidRPr="00DF506C">
        <w:rPr>
          <w:rStyle w:val="StyleAIBodytextAsianSimSunChar"/>
          <w:rFonts w:asciiTheme="minorBidi" w:hAnsiTheme="minorBidi"/>
        </w:rPr>
        <w:t xml:space="preserve"> </w:t>
      </w:r>
      <w:r w:rsidRPr="00DF506C">
        <w:rPr>
          <w:rStyle w:val="StyleAIBodytextAsianSimSunChar"/>
          <w:rFonts w:asciiTheme="minorBidi" w:hAnsiTheme="minorBidi"/>
        </w:rPr>
        <w:t xml:space="preserve">a banned group. </w:t>
      </w:r>
      <w:r w:rsidR="00F135E5" w:rsidRPr="00DF506C">
        <w:rPr>
          <w:rStyle w:val="StyleAIBodytextAsianSimSunChar"/>
          <w:rFonts w:asciiTheme="minorBidi" w:hAnsiTheme="minorBidi"/>
        </w:rPr>
        <w:t xml:space="preserve">Amnesty International believes there </w:t>
      </w:r>
      <w:r w:rsidR="0072068B" w:rsidRPr="00DF506C">
        <w:rPr>
          <w:rStyle w:val="StyleAIBodytextAsianSimSunChar"/>
          <w:rFonts w:asciiTheme="minorBidi" w:hAnsiTheme="minorBidi"/>
        </w:rPr>
        <w:t>is</w:t>
      </w:r>
      <w:r w:rsidR="00F135E5" w:rsidRPr="00DF506C">
        <w:rPr>
          <w:rStyle w:val="StyleAIBodytextAsianSimSunChar"/>
          <w:rFonts w:asciiTheme="minorBidi" w:hAnsiTheme="minorBidi"/>
        </w:rPr>
        <w:t xml:space="preserve"> no basis for </w:t>
      </w:r>
      <w:r w:rsidR="0072068B" w:rsidRPr="00DF506C">
        <w:rPr>
          <w:rStyle w:val="StyleAIBodytextAsianSimSunChar"/>
          <w:rFonts w:asciiTheme="minorBidi" w:hAnsiTheme="minorBidi"/>
        </w:rPr>
        <w:t xml:space="preserve">any of these </w:t>
      </w:r>
      <w:r w:rsidR="00F135E5" w:rsidRPr="00DF506C">
        <w:rPr>
          <w:rStyle w:val="StyleAIBodytextAsianSimSunChar"/>
          <w:rFonts w:asciiTheme="minorBidi" w:hAnsiTheme="minorBidi"/>
        </w:rPr>
        <w:t>charge</w:t>
      </w:r>
      <w:r w:rsidR="0072068B" w:rsidRPr="00DF506C">
        <w:rPr>
          <w:rStyle w:val="StyleAIBodytextAsianSimSunChar"/>
          <w:rFonts w:asciiTheme="minorBidi" w:hAnsiTheme="minorBidi"/>
        </w:rPr>
        <w:t>s</w:t>
      </w:r>
      <w:r w:rsidR="00440B48" w:rsidRPr="00DF506C">
        <w:rPr>
          <w:rStyle w:val="StyleAIBodytextAsianSimSunChar"/>
          <w:rFonts w:asciiTheme="minorBidi" w:hAnsiTheme="minorBidi"/>
        </w:rPr>
        <w:t xml:space="preserve"> and Hanan </w:t>
      </w:r>
      <w:r w:rsidR="00453F19" w:rsidRPr="00DF506C">
        <w:rPr>
          <w:rStyle w:val="StyleAIBodytextAsianSimSunChar"/>
          <w:rFonts w:asciiTheme="minorBidi" w:hAnsiTheme="minorBidi"/>
        </w:rPr>
        <w:t xml:space="preserve">Badr el-Din </w:t>
      </w:r>
      <w:r w:rsidR="0072068B" w:rsidRPr="00DF506C">
        <w:rPr>
          <w:rStyle w:val="StyleAIBodytextAsianSimSunChar"/>
          <w:rFonts w:asciiTheme="minorBidi" w:hAnsiTheme="minorBidi"/>
        </w:rPr>
        <w:t>is being</w:t>
      </w:r>
      <w:r w:rsidR="00440B48" w:rsidRPr="00DF506C">
        <w:rPr>
          <w:rStyle w:val="StyleAIBodytextAsianSimSunChar"/>
          <w:rFonts w:asciiTheme="minorBidi" w:hAnsiTheme="minorBidi"/>
        </w:rPr>
        <w:t xml:space="preserve"> targeted solely for defending the human rights of the forcibly disappeared in Egypt</w:t>
      </w:r>
      <w:r w:rsidR="009367AD" w:rsidRPr="00DF506C">
        <w:rPr>
          <w:rStyle w:val="StyleAIBodytextAsianSimSunChar"/>
          <w:rFonts w:asciiTheme="minorBidi" w:hAnsiTheme="minorBidi"/>
        </w:rPr>
        <w:t>.</w:t>
      </w:r>
    </w:p>
    <w:p w:rsidR="0026766F" w:rsidRPr="00DF506C" w:rsidRDefault="006832DC" w:rsidP="006832DC">
      <w:pPr>
        <w:pStyle w:val="AITableHeading"/>
        <w:tabs>
          <w:tab w:val="clear" w:pos="567"/>
        </w:tabs>
        <w:rPr>
          <w:rFonts w:asciiTheme="minorBidi" w:hAnsiTheme="minorBidi"/>
        </w:rPr>
      </w:pPr>
      <w:r>
        <w:rPr>
          <w:rFonts w:asciiTheme="minorBidi" w:hAnsiTheme="minorBidi"/>
        </w:rPr>
        <w:t>1) TAKE ACTION</w:t>
      </w:r>
      <w:r>
        <w:rPr>
          <w:rFonts w:asciiTheme="minorBidi" w:hAnsiTheme="minorBidi"/>
        </w:rPr>
        <w:br/>
        <w:t>Write a letter, send an email, call, fax or tweet:</w:t>
      </w:r>
    </w:p>
    <w:p w:rsidR="006B05F7" w:rsidRPr="00DF506C" w:rsidRDefault="004474E2" w:rsidP="006832DC">
      <w:pPr>
        <w:pStyle w:val="ListParagraph"/>
        <w:numPr>
          <w:ilvl w:val="0"/>
          <w:numId w:val="2"/>
        </w:numPr>
        <w:ind w:left="0"/>
        <w:rPr>
          <w:rFonts w:asciiTheme="minorBidi" w:hAnsiTheme="minorBidi"/>
          <w:sz w:val="20"/>
          <w:szCs w:val="20"/>
        </w:rPr>
      </w:pPr>
      <w:r w:rsidRPr="00DF506C">
        <w:rPr>
          <w:rFonts w:asciiTheme="minorBidi" w:hAnsiTheme="minorBidi"/>
          <w:sz w:val="20"/>
          <w:szCs w:val="20"/>
        </w:rPr>
        <w:t>Not</w:t>
      </w:r>
      <w:r w:rsidR="002545B7" w:rsidRPr="00DF506C">
        <w:rPr>
          <w:rFonts w:asciiTheme="minorBidi" w:hAnsiTheme="minorBidi"/>
          <w:sz w:val="20"/>
          <w:szCs w:val="20"/>
        </w:rPr>
        <w:t xml:space="preserve"> to</w:t>
      </w:r>
      <w:r w:rsidRPr="00DF506C">
        <w:rPr>
          <w:rFonts w:asciiTheme="minorBidi" w:hAnsiTheme="minorBidi"/>
          <w:sz w:val="20"/>
          <w:szCs w:val="20"/>
        </w:rPr>
        <w:t xml:space="preserve"> renew the detention order and r</w:t>
      </w:r>
      <w:r w:rsidR="006B05F7" w:rsidRPr="00DF506C">
        <w:rPr>
          <w:rFonts w:asciiTheme="minorBidi" w:hAnsiTheme="minorBidi"/>
          <w:sz w:val="20"/>
          <w:szCs w:val="20"/>
        </w:rPr>
        <w:t xml:space="preserve">elease Hanan Badr el-Din </w:t>
      </w:r>
      <w:r w:rsidR="00F135E5" w:rsidRPr="00DF506C">
        <w:rPr>
          <w:rFonts w:asciiTheme="minorBidi" w:hAnsiTheme="minorBidi"/>
          <w:sz w:val="20"/>
          <w:szCs w:val="20"/>
        </w:rPr>
        <w:t>immediately and unconditionally</w:t>
      </w:r>
      <w:r w:rsidRPr="00DF506C">
        <w:rPr>
          <w:rFonts w:asciiTheme="minorBidi" w:hAnsiTheme="minorBidi"/>
          <w:sz w:val="20"/>
          <w:szCs w:val="20"/>
        </w:rPr>
        <w:t xml:space="preserve">, </w:t>
      </w:r>
      <w:r w:rsidR="001B2A81" w:rsidRPr="00DF506C">
        <w:rPr>
          <w:rFonts w:asciiTheme="minorBidi" w:hAnsiTheme="minorBidi"/>
          <w:sz w:val="20"/>
          <w:szCs w:val="20"/>
        </w:rPr>
        <w:t>drop</w:t>
      </w:r>
      <w:r w:rsidRPr="00DF506C">
        <w:rPr>
          <w:rFonts w:asciiTheme="minorBidi" w:hAnsiTheme="minorBidi"/>
          <w:sz w:val="20"/>
          <w:szCs w:val="20"/>
        </w:rPr>
        <w:t>ping</w:t>
      </w:r>
      <w:r w:rsidR="001B2A81" w:rsidRPr="00DF506C">
        <w:rPr>
          <w:rFonts w:asciiTheme="minorBidi" w:hAnsiTheme="minorBidi"/>
          <w:sz w:val="20"/>
          <w:szCs w:val="20"/>
        </w:rPr>
        <w:t xml:space="preserve"> all charges against her</w:t>
      </w:r>
      <w:r w:rsidR="003C063F" w:rsidRPr="00DF506C">
        <w:rPr>
          <w:rFonts w:asciiTheme="minorBidi" w:hAnsiTheme="minorBidi"/>
          <w:sz w:val="20"/>
          <w:szCs w:val="20"/>
        </w:rPr>
        <w:t>;</w:t>
      </w:r>
      <w:r w:rsidR="001B2A81" w:rsidRPr="00DF506C">
        <w:rPr>
          <w:rFonts w:asciiTheme="minorBidi" w:hAnsiTheme="minorBidi"/>
          <w:sz w:val="20"/>
          <w:szCs w:val="20"/>
        </w:rPr>
        <w:t xml:space="preserve"> </w:t>
      </w:r>
    </w:p>
    <w:p w:rsidR="00D0701A" w:rsidRPr="00DF506C" w:rsidRDefault="00D0701A" w:rsidP="006832DC">
      <w:pPr>
        <w:pStyle w:val="ListParagraph"/>
        <w:numPr>
          <w:ilvl w:val="0"/>
          <w:numId w:val="2"/>
        </w:numPr>
        <w:autoSpaceDE w:val="0"/>
        <w:autoSpaceDN w:val="0"/>
        <w:ind w:left="0"/>
        <w:rPr>
          <w:rFonts w:asciiTheme="minorBidi" w:hAnsiTheme="minorBidi"/>
          <w:sz w:val="22"/>
          <w:szCs w:val="22"/>
          <w:lang w:val="en-US" w:eastAsia="en-US"/>
        </w:rPr>
      </w:pPr>
      <w:r w:rsidRPr="00DF506C">
        <w:rPr>
          <w:rFonts w:asciiTheme="minorBidi" w:hAnsiTheme="minorBidi"/>
          <w:sz w:val="20"/>
          <w:szCs w:val="20"/>
        </w:rPr>
        <w:t>Inform Hanan Badr el-Din without delay of the fate and whereabouts of Khaled Ezz el-Din, and similarly inform the families of all forcibly disappeared detainees in Egypt of the fate and whereabouts of their detained family member</w:t>
      </w:r>
      <w:r w:rsidR="00453F19" w:rsidRPr="00DF506C">
        <w:rPr>
          <w:rFonts w:asciiTheme="minorBidi" w:hAnsiTheme="minorBidi"/>
          <w:sz w:val="22"/>
          <w:szCs w:val="22"/>
          <w:lang w:val="en-US" w:eastAsia="en-US"/>
        </w:rPr>
        <w:t>;</w:t>
      </w:r>
    </w:p>
    <w:p w:rsidR="006B05F7" w:rsidRPr="00DF506C" w:rsidRDefault="004D2345" w:rsidP="006832DC">
      <w:pPr>
        <w:numPr>
          <w:ilvl w:val="0"/>
          <w:numId w:val="2"/>
        </w:numPr>
        <w:rPr>
          <w:rFonts w:asciiTheme="minorBidi" w:hAnsiTheme="minorBidi"/>
        </w:rPr>
      </w:pPr>
      <w:r w:rsidRPr="00DF506C">
        <w:rPr>
          <w:rFonts w:asciiTheme="minorBidi" w:hAnsiTheme="minorBidi"/>
          <w:sz w:val="20"/>
          <w:szCs w:val="20"/>
        </w:rPr>
        <w:t xml:space="preserve">Stop the </w:t>
      </w:r>
      <w:r w:rsidR="00E02046" w:rsidRPr="00DF506C">
        <w:rPr>
          <w:rFonts w:asciiTheme="minorBidi" w:hAnsiTheme="minorBidi"/>
          <w:sz w:val="20"/>
          <w:szCs w:val="20"/>
        </w:rPr>
        <w:t>use</w:t>
      </w:r>
      <w:r w:rsidR="006B05F7" w:rsidRPr="00DF506C">
        <w:rPr>
          <w:rFonts w:asciiTheme="minorBidi" w:hAnsiTheme="minorBidi"/>
          <w:sz w:val="20"/>
          <w:szCs w:val="20"/>
        </w:rPr>
        <w:t xml:space="preserve"> of enforced </w:t>
      </w:r>
      <w:r w:rsidR="004A203E" w:rsidRPr="00DF506C">
        <w:rPr>
          <w:rFonts w:asciiTheme="minorBidi" w:hAnsiTheme="minorBidi"/>
          <w:sz w:val="20"/>
          <w:szCs w:val="20"/>
        </w:rPr>
        <w:t>disappearance</w:t>
      </w:r>
      <w:r w:rsidR="00E02046" w:rsidRPr="00DF506C">
        <w:rPr>
          <w:rFonts w:asciiTheme="minorBidi" w:hAnsiTheme="minorBidi"/>
          <w:sz w:val="20"/>
          <w:szCs w:val="20"/>
        </w:rPr>
        <w:t xml:space="preserve"> in Egypt, establish independent investigations into the practice,</w:t>
      </w:r>
      <w:r w:rsidR="006B05F7" w:rsidRPr="00DF506C">
        <w:rPr>
          <w:rFonts w:asciiTheme="minorBidi" w:hAnsiTheme="minorBidi"/>
          <w:sz w:val="20"/>
          <w:szCs w:val="20"/>
        </w:rPr>
        <w:t xml:space="preserve"> and ensure that </w:t>
      </w:r>
      <w:r w:rsidR="004A203E" w:rsidRPr="00DF506C">
        <w:rPr>
          <w:rFonts w:asciiTheme="minorBidi" w:hAnsiTheme="minorBidi"/>
          <w:sz w:val="20"/>
          <w:szCs w:val="20"/>
        </w:rPr>
        <w:t>perpetrators</w:t>
      </w:r>
      <w:r w:rsidR="006B05F7" w:rsidRPr="00DF506C">
        <w:rPr>
          <w:rFonts w:asciiTheme="minorBidi" w:hAnsiTheme="minorBidi"/>
          <w:sz w:val="20"/>
          <w:szCs w:val="20"/>
        </w:rPr>
        <w:t xml:space="preserve"> are </w:t>
      </w:r>
      <w:r w:rsidR="00ED221B" w:rsidRPr="00DF506C">
        <w:rPr>
          <w:rFonts w:asciiTheme="minorBidi" w:hAnsiTheme="minorBidi"/>
          <w:sz w:val="20"/>
          <w:szCs w:val="20"/>
        </w:rPr>
        <w:t>held</w:t>
      </w:r>
      <w:r w:rsidR="004A203E" w:rsidRPr="00DF506C">
        <w:rPr>
          <w:rFonts w:asciiTheme="minorBidi" w:hAnsiTheme="minorBidi"/>
          <w:sz w:val="20"/>
          <w:szCs w:val="20"/>
        </w:rPr>
        <w:t xml:space="preserve"> accountabl</w:t>
      </w:r>
      <w:r w:rsidR="006B05F7" w:rsidRPr="00DF506C">
        <w:rPr>
          <w:rFonts w:asciiTheme="minorBidi" w:hAnsiTheme="minorBidi"/>
          <w:sz w:val="20"/>
          <w:szCs w:val="20"/>
        </w:rPr>
        <w:t>e</w:t>
      </w:r>
      <w:r w:rsidR="00111FB6" w:rsidRPr="00DF506C">
        <w:rPr>
          <w:rFonts w:asciiTheme="minorBidi" w:hAnsiTheme="minorBidi"/>
        </w:rPr>
        <w:t>.</w:t>
      </w:r>
    </w:p>
    <w:p w:rsidR="006B05F7" w:rsidRPr="00DF506C" w:rsidRDefault="006B05F7" w:rsidP="006832DC">
      <w:pPr>
        <w:pStyle w:val="AITableHeading"/>
        <w:tabs>
          <w:tab w:val="clear" w:pos="567"/>
        </w:tabs>
        <w:rPr>
          <w:rFonts w:asciiTheme="minorBidi" w:hAnsiTheme="minorBidi"/>
        </w:rPr>
      </w:pPr>
    </w:p>
    <w:p w:rsidR="005534BC" w:rsidRPr="00DF506C" w:rsidRDefault="006832DC" w:rsidP="006832DC">
      <w:pPr>
        <w:pStyle w:val="AITableHeading"/>
        <w:tabs>
          <w:tab w:val="clear" w:pos="567"/>
        </w:tabs>
        <w:rPr>
          <w:rFonts w:asciiTheme="minorBidi" w:hAnsiTheme="minorBidi"/>
        </w:rPr>
      </w:pPr>
      <w:r>
        <w:rPr>
          <w:rFonts w:asciiTheme="minorBidi" w:hAnsiTheme="minorBidi"/>
        </w:rPr>
        <w:t xml:space="preserve">Contact these two officials by </w:t>
      </w:r>
      <w:r w:rsidR="00453F19" w:rsidRPr="00DF506C">
        <w:rPr>
          <w:rFonts w:asciiTheme="minorBidi" w:hAnsiTheme="minorBidi"/>
        </w:rPr>
        <w:t xml:space="preserve">31 </w:t>
      </w:r>
      <w:r>
        <w:rPr>
          <w:rFonts w:asciiTheme="minorBidi" w:hAnsiTheme="minorBidi"/>
        </w:rPr>
        <w:t>July,</w:t>
      </w:r>
      <w:r w:rsidR="00D256FA" w:rsidRPr="00DF506C">
        <w:rPr>
          <w:rFonts w:asciiTheme="minorBidi" w:hAnsiTheme="minorBidi"/>
        </w:rPr>
        <w:t xml:space="preserve"> 2017</w:t>
      </w:r>
      <w:r w:rsidR="0026766F" w:rsidRPr="00DF506C">
        <w:rPr>
          <w:rFonts w:asciiTheme="minorBidi" w:hAnsiTheme="minorBidi"/>
        </w:rPr>
        <w:t>:</w:t>
      </w:r>
    </w:p>
    <w:p w:rsidR="005534BC" w:rsidRPr="00DF506C" w:rsidRDefault="005534BC" w:rsidP="006832DC">
      <w:pPr>
        <w:pStyle w:val="AIAddressText"/>
        <w:tabs>
          <w:tab w:val="clear" w:pos="567"/>
        </w:tabs>
        <w:spacing w:line="240" w:lineRule="auto"/>
        <w:rPr>
          <w:rFonts w:asciiTheme="minorBidi" w:hAnsiTheme="minorBidi"/>
          <w:sz w:val="16"/>
          <w:szCs w:val="16"/>
        </w:rPr>
        <w:sectPr w:rsidR="005534BC" w:rsidRPr="00DF506C" w:rsidSect="006832D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256FA" w:rsidRPr="00DF506C" w:rsidRDefault="00D256FA" w:rsidP="006832DC">
      <w:pPr>
        <w:pStyle w:val="AIAddressText"/>
        <w:spacing w:line="240" w:lineRule="auto"/>
        <w:rPr>
          <w:rFonts w:asciiTheme="minorBidi" w:hAnsiTheme="minorBidi"/>
          <w:sz w:val="16"/>
          <w:szCs w:val="16"/>
          <w:u w:val="single"/>
          <w:lang w:eastAsia="zh-CN"/>
        </w:rPr>
      </w:pPr>
      <w:r w:rsidRPr="00DF506C">
        <w:rPr>
          <w:rFonts w:asciiTheme="minorBidi" w:hAnsiTheme="minorBidi"/>
          <w:sz w:val="16"/>
          <w:szCs w:val="16"/>
          <w:u w:val="single"/>
          <w:lang w:eastAsia="zh-CN"/>
        </w:rPr>
        <w:t>Public Prosecutor</w:t>
      </w:r>
    </w:p>
    <w:p w:rsidR="00D256FA" w:rsidRPr="00DF506C" w:rsidRDefault="00D256FA" w:rsidP="006832DC">
      <w:pPr>
        <w:pStyle w:val="AIAddressText"/>
        <w:spacing w:line="240" w:lineRule="auto"/>
        <w:rPr>
          <w:rFonts w:asciiTheme="minorBidi" w:hAnsiTheme="minorBidi"/>
          <w:sz w:val="16"/>
          <w:szCs w:val="16"/>
          <w:lang w:eastAsia="zh-CN"/>
        </w:rPr>
      </w:pPr>
      <w:r w:rsidRPr="00DF506C">
        <w:rPr>
          <w:rFonts w:asciiTheme="minorBidi" w:hAnsiTheme="minorBidi"/>
          <w:sz w:val="16"/>
          <w:szCs w:val="16"/>
          <w:lang w:eastAsia="zh-CN"/>
        </w:rPr>
        <w:t>Nabil Sadek</w:t>
      </w:r>
      <w:r w:rsidRPr="00DF506C">
        <w:rPr>
          <w:rFonts w:asciiTheme="minorBidi" w:hAnsiTheme="minorBidi"/>
          <w:sz w:val="16"/>
          <w:szCs w:val="16"/>
          <w:lang w:eastAsia="zh-CN"/>
        </w:rPr>
        <w:tab/>
      </w:r>
    </w:p>
    <w:p w:rsidR="006832DC" w:rsidRDefault="00D256FA" w:rsidP="006832DC">
      <w:pPr>
        <w:pStyle w:val="AIAddressText"/>
        <w:spacing w:line="240" w:lineRule="auto"/>
        <w:rPr>
          <w:rFonts w:asciiTheme="minorBidi" w:hAnsiTheme="minorBidi"/>
          <w:sz w:val="16"/>
          <w:szCs w:val="16"/>
          <w:lang w:eastAsia="zh-CN"/>
        </w:rPr>
      </w:pPr>
      <w:r w:rsidRPr="00DF506C">
        <w:rPr>
          <w:rFonts w:asciiTheme="minorBidi" w:hAnsiTheme="minorBidi"/>
          <w:sz w:val="16"/>
          <w:szCs w:val="16"/>
          <w:lang w:eastAsia="zh-CN"/>
        </w:rPr>
        <w:t>O</w:t>
      </w:r>
      <w:r w:rsidR="006832DC">
        <w:rPr>
          <w:rFonts w:asciiTheme="minorBidi" w:hAnsiTheme="minorBidi"/>
          <w:sz w:val="16"/>
          <w:szCs w:val="16"/>
          <w:lang w:eastAsia="zh-CN"/>
        </w:rPr>
        <w:t>ffice of the Public Prosecutor</w:t>
      </w:r>
    </w:p>
    <w:p w:rsidR="00D256FA" w:rsidRPr="00DF506C" w:rsidRDefault="00D256FA" w:rsidP="006832DC">
      <w:pPr>
        <w:pStyle w:val="AIAddressText"/>
        <w:spacing w:line="240" w:lineRule="auto"/>
        <w:rPr>
          <w:rFonts w:asciiTheme="minorBidi" w:hAnsiTheme="minorBidi"/>
          <w:sz w:val="16"/>
          <w:szCs w:val="16"/>
          <w:lang w:eastAsia="zh-CN"/>
        </w:rPr>
      </w:pPr>
      <w:r w:rsidRPr="00DF506C">
        <w:rPr>
          <w:rFonts w:asciiTheme="minorBidi" w:hAnsiTheme="minorBidi"/>
          <w:sz w:val="16"/>
          <w:szCs w:val="16"/>
          <w:lang w:eastAsia="zh-CN"/>
        </w:rPr>
        <w:t>Dar al-Qada al-Ali, Down Town</w:t>
      </w:r>
    </w:p>
    <w:p w:rsidR="00D256FA" w:rsidRPr="00DF506C" w:rsidRDefault="00D256FA" w:rsidP="006832DC">
      <w:pPr>
        <w:pStyle w:val="AIAddressText"/>
        <w:spacing w:line="240" w:lineRule="auto"/>
        <w:rPr>
          <w:rFonts w:asciiTheme="minorBidi" w:hAnsiTheme="minorBidi"/>
          <w:sz w:val="16"/>
          <w:szCs w:val="16"/>
          <w:lang w:eastAsia="zh-CN"/>
        </w:rPr>
      </w:pPr>
      <w:r w:rsidRPr="00DF506C">
        <w:rPr>
          <w:rFonts w:asciiTheme="minorBidi" w:hAnsiTheme="minorBidi"/>
          <w:sz w:val="16"/>
          <w:szCs w:val="16"/>
          <w:lang w:eastAsia="zh-CN"/>
        </w:rPr>
        <w:t>Cairo, Arab Republic of Egypt</w:t>
      </w:r>
      <w:r w:rsidRPr="00DF506C">
        <w:rPr>
          <w:rFonts w:asciiTheme="minorBidi" w:hAnsiTheme="minorBidi"/>
          <w:sz w:val="16"/>
          <w:szCs w:val="16"/>
          <w:lang w:eastAsia="zh-CN"/>
        </w:rPr>
        <w:tab/>
      </w:r>
    </w:p>
    <w:p w:rsidR="00D256FA" w:rsidRPr="00DF506C" w:rsidRDefault="00D256FA" w:rsidP="006832DC">
      <w:pPr>
        <w:pStyle w:val="AIAddressText"/>
        <w:spacing w:line="240" w:lineRule="auto"/>
        <w:rPr>
          <w:rFonts w:asciiTheme="minorBidi" w:hAnsiTheme="minorBidi"/>
          <w:sz w:val="16"/>
          <w:szCs w:val="16"/>
          <w:lang w:eastAsia="zh-CN"/>
        </w:rPr>
      </w:pPr>
      <w:r w:rsidRPr="00DF506C">
        <w:rPr>
          <w:rFonts w:asciiTheme="minorBidi" w:hAnsiTheme="minorBidi"/>
          <w:sz w:val="16"/>
          <w:szCs w:val="16"/>
          <w:lang w:eastAsia="zh-CN"/>
        </w:rPr>
        <w:t>Fax: +20225774716</w:t>
      </w:r>
    </w:p>
    <w:p w:rsidR="007655F1" w:rsidRDefault="00D256FA" w:rsidP="006832DC">
      <w:pPr>
        <w:pStyle w:val="AITableHeading"/>
        <w:tabs>
          <w:tab w:val="clear" w:pos="567"/>
        </w:tabs>
        <w:rPr>
          <w:rFonts w:asciiTheme="minorBidi" w:hAnsiTheme="minorBidi"/>
          <w:sz w:val="16"/>
          <w:szCs w:val="16"/>
        </w:rPr>
      </w:pPr>
      <w:r w:rsidRPr="00DF506C">
        <w:rPr>
          <w:rFonts w:asciiTheme="minorBidi" w:hAnsiTheme="minorBidi"/>
          <w:sz w:val="16"/>
          <w:szCs w:val="16"/>
        </w:rPr>
        <w:t>Salutation: Dear Counsellor</w:t>
      </w:r>
    </w:p>
    <w:p w:rsidR="006832DC" w:rsidRDefault="006832DC" w:rsidP="006832DC">
      <w:pPr>
        <w:pStyle w:val="AITableHeading"/>
        <w:tabs>
          <w:tab w:val="clear" w:pos="567"/>
        </w:tabs>
        <w:rPr>
          <w:rFonts w:asciiTheme="minorBidi" w:hAnsiTheme="minorBidi"/>
          <w:sz w:val="16"/>
          <w:szCs w:val="16"/>
        </w:rPr>
      </w:pPr>
    </w:p>
    <w:p w:rsidR="006832DC" w:rsidRPr="006832DC" w:rsidRDefault="006832DC" w:rsidP="006832DC">
      <w:pPr>
        <w:pStyle w:val="AITableHeading"/>
        <w:rPr>
          <w:rFonts w:asciiTheme="minorBidi" w:hAnsiTheme="minorBidi"/>
          <w:b w:val="0"/>
          <w:bCs w:val="0"/>
          <w:sz w:val="16"/>
          <w:szCs w:val="16"/>
          <w:u w:val="single"/>
        </w:rPr>
      </w:pPr>
      <w:r w:rsidRPr="006832DC">
        <w:rPr>
          <w:rFonts w:asciiTheme="minorBidi" w:hAnsiTheme="minorBidi"/>
          <w:b w:val="0"/>
          <w:bCs w:val="0"/>
          <w:sz w:val="16"/>
          <w:szCs w:val="16"/>
          <w:u w:val="single"/>
        </w:rPr>
        <w:t>Ambassador Yasser Reda</w:t>
      </w:r>
    </w:p>
    <w:p w:rsidR="006832DC" w:rsidRPr="006832DC" w:rsidRDefault="006832DC" w:rsidP="006832DC">
      <w:pPr>
        <w:pStyle w:val="AITableHeading"/>
        <w:rPr>
          <w:rFonts w:asciiTheme="minorBidi" w:hAnsiTheme="minorBidi"/>
          <w:b w:val="0"/>
          <w:bCs w:val="0"/>
          <w:sz w:val="16"/>
          <w:szCs w:val="16"/>
        </w:rPr>
      </w:pPr>
      <w:r w:rsidRPr="006832DC">
        <w:rPr>
          <w:rFonts w:asciiTheme="minorBidi" w:hAnsiTheme="minorBidi"/>
          <w:b w:val="0"/>
          <w:bCs w:val="0"/>
          <w:sz w:val="16"/>
          <w:szCs w:val="16"/>
        </w:rPr>
        <w:t>Embassy of Egypt</w:t>
      </w:r>
    </w:p>
    <w:p w:rsidR="006832DC" w:rsidRPr="006832DC" w:rsidRDefault="006832DC" w:rsidP="006832DC">
      <w:pPr>
        <w:pStyle w:val="AITableHeading"/>
        <w:rPr>
          <w:rFonts w:asciiTheme="minorBidi" w:hAnsiTheme="minorBidi"/>
          <w:b w:val="0"/>
          <w:bCs w:val="0"/>
          <w:sz w:val="16"/>
          <w:szCs w:val="16"/>
        </w:rPr>
      </w:pPr>
      <w:r w:rsidRPr="006832DC">
        <w:rPr>
          <w:rFonts w:asciiTheme="minorBidi" w:hAnsiTheme="minorBidi"/>
          <w:b w:val="0"/>
          <w:bCs w:val="0"/>
          <w:sz w:val="16"/>
          <w:szCs w:val="16"/>
        </w:rPr>
        <w:t>3521 International Ct NW, Washington DC 20008</w:t>
      </w:r>
    </w:p>
    <w:p w:rsidR="006832DC" w:rsidRDefault="006832DC" w:rsidP="006832DC">
      <w:pPr>
        <w:pStyle w:val="AITableHeading"/>
        <w:tabs>
          <w:tab w:val="clear" w:pos="567"/>
        </w:tabs>
        <w:rPr>
          <w:rFonts w:asciiTheme="minorBidi" w:hAnsiTheme="minorBidi"/>
          <w:b w:val="0"/>
          <w:bCs w:val="0"/>
          <w:sz w:val="16"/>
          <w:szCs w:val="16"/>
        </w:rPr>
      </w:pPr>
      <w:r w:rsidRPr="006832DC">
        <w:rPr>
          <w:rFonts w:asciiTheme="minorBidi" w:hAnsiTheme="minorBidi"/>
          <w:b w:val="0"/>
          <w:bCs w:val="0"/>
          <w:sz w:val="16"/>
          <w:szCs w:val="16"/>
        </w:rPr>
        <w:t>Fax: 202 244 4319  -OR-  202 244 5</w:t>
      </w:r>
      <w:r>
        <w:rPr>
          <w:rFonts w:asciiTheme="minorBidi" w:hAnsiTheme="minorBidi"/>
          <w:b w:val="0"/>
          <w:bCs w:val="0"/>
          <w:sz w:val="16"/>
          <w:szCs w:val="16"/>
        </w:rPr>
        <w:t xml:space="preserve">131  </w:t>
      </w:r>
    </w:p>
    <w:p w:rsidR="006832DC" w:rsidRDefault="006832DC" w:rsidP="006832DC">
      <w:pPr>
        <w:pStyle w:val="AITableHeading"/>
        <w:tabs>
          <w:tab w:val="clear" w:pos="567"/>
        </w:tabs>
        <w:rPr>
          <w:rFonts w:asciiTheme="minorBidi" w:hAnsiTheme="minorBidi"/>
          <w:b w:val="0"/>
          <w:bCs w:val="0"/>
          <w:sz w:val="16"/>
          <w:szCs w:val="16"/>
        </w:rPr>
      </w:pPr>
      <w:r>
        <w:rPr>
          <w:rFonts w:asciiTheme="minorBidi" w:hAnsiTheme="minorBidi"/>
          <w:b w:val="0"/>
          <w:bCs w:val="0"/>
          <w:sz w:val="16"/>
          <w:szCs w:val="16"/>
        </w:rPr>
        <w:t xml:space="preserve">Phone: 202 895 5400  </w:t>
      </w:r>
    </w:p>
    <w:p w:rsidR="006832DC" w:rsidRPr="006832DC" w:rsidRDefault="006832DC" w:rsidP="006832DC">
      <w:pPr>
        <w:pStyle w:val="AITableHeading"/>
        <w:tabs>
          <w:tab w:val="clear" w:pos="567"/>
        </w:tabs>
        <w:rPr>
          <w:rFonts w:asciiTheme="minorBidi" w:hAnsiTheme="minorBidi"/>
          <w:b w:val="0"/>
          <w:bCs w:val="0"/>
          <w:sz w:val="16"/>
          <w:szCs w:val="16"/>
        </w:rPr>
      </w:pPr>
      <w:r w:rsidRPr="006832DC">
        <w:rPr>
          <w:rFonts w:asciiTheme="minorBidi" w:hAnsiTheme="minorBidi"/>
          <w:b w:val="0"/>
          <w:bCs w:val="0"/>
          <w:sz w:val="16"/>
          <w:szCs w:val="16"/>
        </w:rPr>
        <w:t xml:space="preserve">Email: </w:t>
      </w:r>
      <w:hyperlink r:id="rId12" w:history="1">
        <w:r w:rsidRPr="006832DC">
          <w:rPr>
            <w:rStyle w:val="Hyperlink"/>
            <w:rFonts w:asciiTheme="minorBidi" w:hAnsiTheme="minorBidi"/>
            <w:b w:val="0"/>
            <w:bCs w:val="0"/>
            <w:color w:val="auto"/>
            <w:sz w:val="16"/>
            <w:szCs w:val="16"/>
          </w:rPr>
          <w:t>embassy@egyptembassy.net</w:t>
        </w:r>
      </w:hyperlink>
    </w:p>
    <w:p w:rsidR="006832DC" w:rsidRPr="006832DC" w:rsidRDefault="006832DC" w:rsidP="006832DC">
      <w:pPr>
        <w:pStyle w:val="AITableHeading"/>
        <w:tabs>
          <w:tab w:val="clear" w:pos="567"/>
        </w:tabs>
        <w:rPr>
          <w:rFonts w:asciiTheme="minorBidi" w:hAnsiTheme="minorBidi"/>
          <w:bCs w:val="0"/>
          <w:sz w:val="16"/>
          <w:szCs w:val="16"/>
        </w:rPr>
      </w:pPr>
      <w:r w:rsidRPr="006832DC">
        <w:rPr>
          <w:rFonts w:asciiTheme="minorBidi" w:hAnsiTheme="minorBidi"/>
          <w:bCs w:val="0"/>
          <w:sz w:val="16"/>
          <w:szCs w:val="16"/>
        </w:rPr>
        <w:t>Salutation: Dear Ambassador</w:t>
      </w:r>
    </w:p>
    <w:p w:rsidR="006832DC" w:rsidRDefault="006832DC" w:rsidP="006832DC">
      <w:pPr>
        <w:pStyle w:val="AIAddressText"/>
        <w:tabs>
          <w:tab w:val="clear" w:pos="567"/>
        </w:tabs>
        <w:spacing w:line="240" w:lineRule="auto"/>
        <w:rPr>
          <w:rFonts w:asciiTheme="minorBidi" w:hAnsiTheme="minorBidi"/>
          <w:sz w:val="16"/>
          <w:szCs w:val="16"/>
        </w:rPr>
        <w:sectPr w:rsidR="006832DC" w:rsidSect="006832DC">
          <w:type w:val="continuous"/>
          <w:pgSz w:w="12240" w:h="15840" w:code="1"/>
          <w:pgMar w:top="720" w:right="720" w:bottom="2160" w:left="720" w:header="0" w:footer="567" w:gutter="0"/>
          <w:cols w:num="2" w:space="567"/>
          <w:titlePg/>
          <w:docGrid w:linePitch="360"/>
        </w:sectPr>
      </w:pPr>
      <w:bookmarkStart w:id="0" w:name="Text17"/>
    </w:p>
    <w:p w:rsidR="007655F1" w:rsidRPr="00DF506C" w:rsidRDefault="007655F1" w:rsidP="006832DC">
      <w:pPr>
        <w:pStyle w:val="AIAddressText"/>
        <w:tabs>
          <w:tab w:val="clear" w:pos="567"/>
        </w:tabs>
        <w:spacing w:line="240" w:lineRule="auto"/>
        <w:rPr>
          <w:rFonts w:asciiTheme="minorBidi" w:hAnsiTheme="minorBidi"/>
          <w:sz w:val="16"/>
          <w:szCs w:val="16"/>
        </w:rPr>
      </w:pPr>
    </w:p>
    <w:bookmarkEnd w:id="0"/>
    <w:p w:rsidR="006832DC" w:rsidRPr="009B1268" w:rsidRDefault="006832DC" w:rsidP="006832D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832DC" w:rsidRPr="009B1268" w:rsidRDefault="006832DC" w:rsidP="006832DC">
      <w:pPr>
        <w:autoSpaceDE w:val="0"/>
        <w:autoSpaceDN w:val="0"/>
        <w:adjustRightInd w:val="0"/>
        <w:rPr>
          <w:rFonts w:ascii="Arial" w:hAnsi="Arial" w:cs="Arial"/>
          <w:color w:val="000000"/>
          <w:sz w:val="20"/>
          <w:szCs w:val="20"/>
        </w:rPr>
      </w:pPr>
      <w:hyperlink r:id="rId13"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Action </w:t>
      </w:r>
      <w:r>
        <w:rPr>
          <w:rFonts w:ascii="Arial" w:hAnsi="Arial" w:cs="Arial"/>
          <w:i/>
          <w:iCs/>
          <w:color w:val="000000"/>
          <w:sz w:val="20"/>
          <w:szCs w:val="20"/>
        </w:rPr>
        <w:t>129</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6832DC" w:rsidRPr="006832DC" w:rsidRDefault="006832DC" w:rsidP="006832D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DF506C" w:rsidRDefault="0026766F" w:rsidP="006832DC">
      <w:pPr>
        <w:pStyle w:val="AIUASecondHeading"/>
        <w:spacing w:line="240" w:lineRule="auto"/>
        <w:rPr>
          <w:rFonts w:asciiTheme="minorBidi" w:hAnsiTheme="minorBidi"/>
        </w:rPr>
      </w:pPr>
      <w:r w:rsidRPr="006832DC">
        <w:br w:type="page"/>
      </w:r>
      <w:r w:rsidRPr="00DF506C">
        <w:rPr>
          <w:rFonts w:asciiTheme="minorBidi" w:hAnsiTheme="minorBidi"/>
        </w:rPr>
        <w:t>URGENT ACTION</w:t>
      </w:r>
    </w:p>
    <w:p w:rsidR="00657C44" w:rsidRPr="00DF506C" w:rsidRDefault="004474E2" w:rsidP="006832DC">
      <w:pPr>
        <w:rPr>
          <w:rStyle w:val="AIHeadline"/>
          <w:rFonts w:asciiTheme="minorBidi" w:hAnsiTheme="minorBidi"/>
          <w:snapToGrid w:val="0"/>
          <w:sz w:val="35"/>
          <w:szCs w:val="35"/>
        </w:rPr>
      </w:pPr>
      <w:r w:rsidRPr="00DF506C">
        <w:rPr>
          <w:rStyle w:val="AIHeadline"/>
          <w:rFonts w:asciiTheme="minorBidi" w:hAnsiTheme="minorBidi"/>
          <w:snapToGrid w:val="0"/>
          <w:sz w:val="35"/>
          <w:szCs w:val="35"/>
        </w:rPr>
        <w:t xml:space="preserve">defender at risk of continued detention in egypt </w:t>
      </w:r>
    </w:p>
    <w:p w:rsidR="0026766F" w:rsidRPr="00DF506C" w:rsidRDefault="0026766F" w:rsidP="006832DC">
      <w:pPr>
        <w:pStyle w:val="Heading2"/>
        <w:spacing w:before="120" w:after="120" w:line="240" w:lineRule="auto"/>
        <w:rPr>
          <w:rFonts w:asciiTheme="minorBidi" w:hAnsiTheme="minorBidi"/>
        </w:rPr>
      </w:pPr>
      <w:r w:rsidRPr="00DF506C">
        <w:rPr>
          <w:rFonts w:asciiTheme="minorBidi" w:hAnsiTheme="minorBidi"/>
        </w:rPr>
        <w:t>ADditional Information</w:t>
      </w:r>
    </w:p>
    <w:p w:rsidR="004474E2" w:rsidRPr="00DF506C" w:rsidRDefault="00A5608B" w:rsidP="006832DC">
      <w:pPr>
        <w:pStyle w:val="AIAdditionalinformationtext"/>
        <w:tabs>
          <w:tab w:val="clear" w:pos="567"/>
        </w:tabs>
        <w:spacing w:line="240" w:lineRule="auto"/>
        <w:rPr>
          <w:rFonts w:asciiTheme="minorBidi" w:hAnsiTheme="minorBidi"/>
        </w:rPr>
      </w:pPr>
      <w:r w:rsidRPr="00DF506C">
        <w:rPr>
          <w:rFonts w:asciiTheme="minorBidi" w:hAnsiTheme="minorBidi"/>
        </w:rPr>
        <w:t xml:space="preserve">Hanan Badr el-Din is </w:t>
      </w:r>
      <w:r w:rsidR="00BC30E0" w:rsidRPr="00DF506C">
        <w:rPr>
          <w:rFonts w:asciiTheme="minorBidi" w:hAnsiTheme="minorBidi"/>
        </w:rPr>
        <w:t xml:space="preserve">a human rights defender and co-founder of the Families of the </w:t>
      </w:r>
      <w:r w:rsidR="00CF4CFC" w:rsidRPr="00DF506C">
        <w:rPr>
          <w:rFonts w:asciiTheme="minorBidi" w:hAnsiTheme="minorBidi"/>
        </w:rPr>
        <w:t>F</w:t>
      </w:r>
      <w:r w:rsidR="00BC30E0" w:rsidRPr="00DF506C">
        <w:rPr>
          <w:rFonts w:asciiTheme="minorBidi" w:hAnsiTheme="minorBidi"/>
        </w:rPr>
        <w:t>orcibly Disappeared Association</w:t>
      </w:r>
      <w:r w:rsidR="00AC71D2" w:rsidRPr="00DF506C">
        <w:rPr>
          <w:rFonts w:asciiTheme="minorBidi" w:hAnsiTheme="minorBidi"/>
        </w:rPr>
        <w:t xml:space="preserve">. </w:t>
      </w:r>
      <w:r w:rsidR="004474E2" w:rsidRPr="00DF506C">
        <w:rPr>
          <w:rFonts w:asciiTheme="minorBidi" w:hAnsiTheme="minorBidi"/>
        </w:rPr>
        <w:t xml:space="preserve">Hanan </w:t>
      </w:r>
      <w:r w:rsidR="00453F19" w:rsidRPr="00DF506C">
        <w:rPr>
          <w:rFonts w:asciiTheme="minorBidi" w:hAnsiTheme="minorBidi"/>
        </w:rPr>
        <w:t xml:space="preserve">Badr el-Din </w:t>
      </w:r>
      <w:r w:rsidR="004474E2" w:rsidRPr="00DF506C">
        <w:rPr>
          <w:rFonts w:asciiTheme="minorBidi" w:hAnsiTheme="minorBidi"/>
        </w:rPr>
        <w:t>became an activist after her husband, Khalid Ezz el-Din, disappeared at a protest on 27 July 2013. She last saw him that same day, on television, where she could see he was wounded and at a field clinic. However, when she went to the clinic</w:t>
      </w:r>
      <w:r w:rsidR="00453F19" w:rsidRPr="00DF506C">
        <w:rPr>
          <w:rFonts w:asciiTheme="minorBidi" w:hAnsiTheme="minorBidi"/>
        </w:rPr>
        <w:t>,</w:t>
      </w:r>
      <w:r w:rsidR="004474E2" w:rsidRPr="00DF506C">
        <w:rPr>
          <w:rFonts w:asciiTheme="minorBidi" w:hAnsiTheme="minorBidi"/>
        </w:rPr>
        <w:t xml:space="preserve"> she was unable to find him. Since then, Hanan </w:t>
      </w:r>
      <w:r w:rsidR="00027F1C" w:rsidRPr="00DF506C">
        <w:rPr>
          <w:rFonts w:asciiTheme="minorBidi" w:hAnsiTheme="minorBidi"/>
        </w:rPr>
        <w:t xml:space="preserve">Badr el-Din </w:t>
      </w:r>
      <w:r w:rsidR="004474E2" w:rsidRPr="00DF506C">
        <w:rPr>
          <w:rFonts w:asciiTheme="minorBidi" w:hAnsiTheme="minorBidi"/>
        </w:rPr>
        <w:t>has been continuously looking for her husband, inquiring as to his fate and whereabouts, in police stations, prisons, hospitals, and morgues. She has yet to learn any significant information.</w:t>
      </w:r>
    </w:p>
    <w:p w:rsidR="00784F9E" w:rsidRPr="00DF506C" w:rsidRDefault="005B36D7" w:rsidP="006832DC">
      <w:pPr>
        <w:pStyle w:val="AIAdditionalinformationtext"/>
        <w:tabs>
          <w:tab w:val="clear" w:pos="567"/>
        </w:tabs>
        <w:spacing w:line="240" w:lineRule="auto"/>
        <w:rPr>
          <w:rFonts w:asciiTheme="minorBidi" w:hAnsiTheme="minorBidi"/>
        </w:rPr>
      </w:pPr>
      <w:r w:rsidRPr="00DF506C">
        <w:rPr>
          <w:rFonts w:asciiTheme="minorBidi" w:hAnsiTheme="minorBidi"/>
        </w:rPr>
        <w:t xml:space="preserve">During her search for </w:t>
      </w:r>
      <w:r w:rsidR="003A05F1" w:rsidRPr="00DF506C">
        <w:rPr>
          <w:rFonts w:asciiTheme="minorBidi" w:hAnsiTheme="minorBidi"/>
        </w:rPr>
        <w:t>her husband</w:t>
      </w:r>
      <w:r w:rsidRPr="00DF506C">
        <w:rPr>
          <w:rFonts w:asciiTheme="minorBidi" w:hAnsiTheme="minorBidi"/>
        </w:rPr>
        <w:t xml:space="preserve">, </w:t>
      </w:r>
      <w:r w:rsidR="004474E2" w:rsidRPr="00DF506C">
        <w:rPr>
          <w:rFonts w:asciiTheme="minorBidi" w:hAnsiTheme="minorBidi"/>
        </w:rPr>
        <w:t>Hanan</w:t>
      </w:r>
      <w:r w:rsidRPr="00DF506C">
        <w:rPr>
          <w:rFonts w:asciiTheme="minorBidi" w:hAnsiTheme="minorBidi"/>
        </w:rPr>
        <w:t xml:space="preserve"> </w:t>
      </w:r>
      <w:r w:rsidR="00027F1C" w:rsidRPr="00DF506C">
        <w:rPr>
          <w:rFonts w:asciiTheme="minorBidi" w:hAnsiTheme="minorBidi"/>
        </w:rPr>
        <w:t xml:space="preserve">Badr el-Din </w:t>
      </w:r>
      <w:r w:rsidRPr="00DF506C">
        <w:rPr>
          <w:rFonts w:asciiTheme="minorBidi" w:hAnsiTheme="minorBidi"/>
        </w:rPr>
        <w:t xml:space="preserve">came into contact with other people who were also looking for their family members who have been subjected to enforced disappearance. </w:t>
      </w:r>
      <w:r w:rsidR="00DC4D98" w:rsidRPr="00DF506C">
        <w:rPr>
          <w:rFonts w:asciiTheme="minorBidi" w:hAnsiTheme="minorBidi"/>
        </w:rPr>
        <w:t>In early 2014, t</w:t>
      </w:r>
      <w:r w:rsidRPr="00DF506C">
        <w:rPr>
          <w:rFonts w:asciiTheme="minorBidi" w:hAnsiTheme="minorBidi"/>
        </w:rPr>
        <w:t>he</w:t>
      </w:r>
      <w:r w:rsidR="00BF3C3D" w:rsidRPr="00DF506C">
        <w:rPr>
          <w:rFonts w:asciiTheme="minorBidi" w:hAnsiTheme="minorBidi"/>
        </w:rPr>
        <w:t xml:space="preserve"> Families of the </w:t>
      </w:r>
      <w:r w:rsidR="003E2C07" w:rsidRPr="00DF506C">
        <w:rPr>
          <w:rFonts w:asciiTheme="minorBidi" w:hAnsiTheme="minorBidi"/>
        </w:rPr>
        <w:t>F</w:t>
      </w:r>
      <w:r w:rsidR="00BF3C3D" w:rsidRPr="00DF506C">
        <w:rPr>
          <w:rFonts w:asciiTheme="minorBidi" w:hAnsiTheme="minorBidi"/>
        </w:rPr>
        <w:t xml:space="preserve">orcibly Disappeared Association </w:t>
      </w:r>
      <w:r w:rsidR="003E2C07" w:rsidRPr="00DF506C">
        <w:rPr>
          <w:rFonts w:asciiTheme="minorBidi" w:hAnsiTheme="minorBidi"/>
        </w:rPr>
        <w:t xml:space="preserve">was </w:t>
      </w:r>
      <w:r w:rsidR="00DC4D98" w:rsidRPr="00DF506C">
        <w:rPr>
          <w:rFonts w:asciiTheme="minorBidi" w:hAnsiTheme="minorBidi"/>
        </w:rPr>
        <w:t xml:space="preserve">then </w:t>
      </w:r>
      <w:r w:rsidR="003E2C07" w:rsidRPr="00DF506C">
        <w:rPr>
          <w:rFonts w:asciiTheme="minorBidi" w:hAnsiTheme="minorBidi"/>
        </w:rPr>
        <w:t xml:space="preserve">established </w:t>
      </w:r>
      <w:r w:rsidR="00DC4D98" w:rsidRPr="00DF506C">
        <w:rPr>
          <w:rFonts w:asciiTheme="minorBidi" w:hAnsiTheme="minorBidi"/>
        </w:rPr>
        <w:t xml:space="preserve">in response to the proliferation of this practice, used as a tool by the Egyptian security forces, </w:t>
      </w:r>
      <w:r w:rsidR="003E2C07" w:rsidRPr="00DF506C">
        <w:rPr>
          <w:rFonts w:asciiTheme="minorBidi" w:hAnsiTheme="minorBidi"/>
        </w:rPr>
        <w:t xml:space="preserve">by </w:t>
      </w:r>
      <w:r w:rsidR="00DC4D98" w:rsidRPr="00DF506C">
        <w:rPr>
          <w:rFonts w:asciiTheme="minorBidi" w:hAnsiTheme="minorBidi"/>
        </w:rPr>
        <w:t xml:space="preserve">those </w:t>
      </w:r>
      <w:r w:rsidR="003E2C07" w:rsidRPr="00DF506C">
        <w:rPr>
          <w:rFonts w:asciiTheme="minorBidi" w:hAnsiTheme="minorBidi"/>
        </w:rPr>
        <w:t>families of enforced disappearance</w:t>
      </w:r>
      <w:r w:rsidR="00DC4D98" w:rsidRPr="00DF506C">
        <w:rPr>
          <w:rFonts w:asciiTheme="minorBidi" w:hAnsiTheme="minorBidi"/>
        </w:rPr>
        <w:t>.</w:t>
      </w:r>
      <w:r w:rsidR="00E90CBA" w:rsidRPr="00DF506C">
        <w:rPr>
          <w:rFonts w:asciiTheme="minorBidi" w:hAnsiTheme="minorBidi"/>
        </w:rPr>
        <w:t xml:space="preserve"> </w:t>
      </w:r>
      <w:r w:rsidR="00BF3C3D" w:rsidRPr="00DF506C">
        <w:rPr>
          <w:rFonts w:asciiTheme="minorBidi" w:hAnsiTheme="minorBidi"/>
        </w:rPr>
        <w:t>The group</w:t>
      </w:r>
      <w:r w:rsidR="00BB3CA5" w:rsidRPr="00DF506C">
        <w:rPr>
          <w:rFonts w:asciiTheme="minorBidi" w:hAnsiTheme="minorBidi"/>
        </w:rPr>
        <w:t xml:space="preserve"> aims</w:t>
      </w:r>
      <w:r w:rsidR="00784F9E" w:rsidRPr="00DF506C">
        <w:rPr>
          <w:rFonts w:asciiTheme="minorBidi" w:hAnsiTheme="minorBidi"/>
        </w:rPr>
        <w:t xml:space="preserve"> to </w:t>
      </w:r>
      <w:r w:rsidR="00DC4D98" w:rsidRPr="00DF506C">
        <w:rPr>
          <w:rFonts w:asciiTheme="minorBidi" w:hAnsiTheme="minorBidi"/>
        </w:rPr>
        <w:t>determine</w:t>
      </w:r>
      <w:r w:rsidR="00101656" w:rsidRPr="00DF506C">
        <w:rPr>
          <w:rFonts w:asciiTheme="minorBidi" w:hAnsiTheme="minorBidi"/>
        </w:rPr>
        <w:t xml:space="preserve"> </w:t>
      </w:r>
      <w:r w:rsidR="00784F9E" w:rsidRPr="00DF506C">
        <w:rPr>
          <w:rFonts w:asciiTheme="minorBidi" w:hAnsiTheme="minorBidi"/>
        </w:rPr>
        <w:t xml:space="preserve">the fates </w:t>
      </w:r>
      <w:r w:rsidR="00E90CBA" w:rsidRPr="00DF506C">
        <w:rPr>
          <w:rFonts w:asciiTheme="minorBidi" w:hAnsiTheme="minorBidi"/>
        </w:rPr>
        <w:t xml:space="preserve">and whereabouts </w:t>
      </w:r>
      <w:r w:rsidR="00784F9E" w:rsidRPr="00DF506C">
        <w:rPr>
          <w:rFonts w:asciiTheme="minorBidi" w:hAnsiTheme="minorBidi"/>
        </w:rPr>
        <w:t>of their</w:t>
      </w:r>
      <w:r w:rsidR="00BB3CA5" w:rsidRPr="00DF506C">
        <w:rPr>
          <w:rFonts w:asciiTheme="minorBidi" w:hAnsiTheme="minorBidi"/>
        </w:rPr>
        <w:t xml:space="preserve"> disappeared family members. Initially, the </w:t>
      </w:r>
      <w:r w:rsidR="00E90CBA" w:rsidRPr="00DF506C">
        <w:rPr>
          <w:rFonts w:asciiTheme="minorBidi" w:hAnsiTheme="minorBidi"/>
        </w:rPr>
        <w:t xml:space="preserve">organisation </w:t>
      </w:r>
      <w:r w:rsidR="00BB3CA5" w:rsidRPr="00DF506C">
        <w:rPr>
          <w:rFonts w:asciiTheme="minorBidi" w:hAnsiTheme="minorBidi"/>
        </w:rPr>
        <w:t xml:space="preserve">focused on </w:t>
      </w:r>
      <w:r w:rsidR="00E90CBA" w:rsidRPr="00DF506C">
        <w:rPr>
          <w:rFonts w:asciiTheme="minorBidi" w:hAnsiTheme="minorBidi"/>
        </w:rPr>
        <w:t xml:space="preserve">searching </w:t>
      </w:r>
      <w:r w:rsidR="00BB3CA5" w:rsidRPr="00DF506C">
        <w:rPr>
          <w:rFonts w:asciiTheme="minorBidi" w:hAnsiTheme="minorBidi"/>
        </w:rPr>
        <w:t xml:space="preserve">in </w:t>
      </w:r>
      <w:r w:rsidR="00747EB2" w:rsidRPr="00DF506C">
        <w:rPr>
          <w:rFonts w:asciiTheme="minorBidi" w:hAnsiTheme="minorBidi"/>
        </w:rPr>
        <w:t xml:space="preserve">police stations, prisons, hospitals, and morgues. By mid-2015, the group began to </w:t>
      </w:r>
      <w:r w:rsidR="0064574D" w:rsidRPr="00DF506C">
        <w:rPr>
          <w:rFonts w:asciiTheme="minorBidi" w:hAnsiTheme="minorBidi"/>
        </w:rPr>
        <w:t xml:space="preserve">campaign </w:t>
      </w:r>
      <w:r w:rsidR="00747EB2" w:rsidRPr="00DF506C">
        <w:rPr>
          <w:rFonts w:asciiTheme="minorBidi" w:hAnsiTheme="minorBidi"/>
        </w:rPr>
        <w:t xml:space="preserve">publicly </w:t>
      </w:r>
      <w:r w:rsidR="00E90CBA" w:rsidRPr="00DF506C">
        <w:rPr>
          <w:rFonts w:asciiTheme="minorBidi" w:hAnsiTheme="minorBidi"/>
        </w:rPr>
        <w:t>by directly addressing</w:t>
      </w:r>
      <w:r w:rsidR="00747EB2" w:rsidRPr="00DF506C">
        <w:rPr>
          <w:rFonts w:asciiTheme="minorBidi" w:hAnsiTheme="minorBidi"/>
        </w:rPr>
        <w:t xml:space="preserve"> the government </w:t>
      </w:r>
      <w:r w:rsidR="00E90CBA" w:rsidRPr="00DF506C">
        <w:rPr>
          <w:rFonts w:asciiTheme="minorBidi" w:hAnsiTheme="minorBidi"/>
        </w:rPr>
        <w:t xml:space="preserve">and </w:t>
      </w:r>
      <w:r w:rsidR="00101656" w:rsidRPr="00DF506C">
        <w:rPr>
          <w:rFonts w:asciiTheme="minorBidi" w:hAnsiTheme="minorBidi"/>
        </w:rPr>
        <w:t xml:space="preserve">calling on </w:t>
      </w:r>
      <w:r w:rsidR="0064574D" w:rsidRPr="00DF506C">
        <w:rPr>
          <w:rFonts w:asciiTheme="minorBidi" w:hAnsiTheme="minorBidi"/>
        </w:rPr>
        <w:t>them to divulge</w:t>
      </w:r>
      <w:r w:rsidR="00747EB2" w:rsidRPr="00DF506C">
        <w:rPr>
          <w:rFonts w:asciiTheme="minorBidi" w:hAnsiTheme="minorBidi"/>
        </w:rPr>
        <w:t xml:space="preserve"> the fates </w:t>
      </w:r>
      <w:r w:rsidR="0064574D" w:rsidRPr="00DF506C">
        <w:rPr>
          <w:rFonts w:asciiTheme="minorBidi" w:hAnsiTheme="minorBidi"/>
        </w:rPr>
        <w:t xml:space="preserve">and whereabouts </w:t>
      </w:r>
      <w:r w:rsidR="00747EB2" w:rsidRPr="00DF506C">
        <w:rPr>
          <w:rFonts w:asciiTheme="minorBidi" w:hAnsiTheme="minorBidi"/>
        </w:rPr>
        <w:t>of the</w:t>
      </w:r>
      <w:r w:rsidR="0064574D" w:rsidRPr="00DF506C">
        <w:rPr>
          <w:rFonts w:asciiTheme="minorBidi" w:hAnsiTheme="minorBidi"/>
        </w:rPr>
        <w:t xml:space="preserve"> forcibly disappeared.</w:t>
      </w:r>
      <w:r w:rsidR="00747EB2" w:rsidRPr="00DF506C">
        <w:rPr>
          <w:rFonts w:asciiTheme="minorBidi" w:hAnsiTheme="minorBidi"/>
        </w:rPr>
        <w:t xml:space="preserve"> </w:t>
      </w:r>
      <w:r w:rsidR="0064574D" w:rsidRPr="00DF506C">
        <w:rPr>
          <w:rFonts w:asciiTheme="minorBidi" w:hAnsiTheme="minorBidi"/>
        </w:rPr>
        <w:t xml:space="preserve">They started to </w:t>
      </w:r>
      <w:r w:rsidR="00747EB2" w:rsidRPr="00DF506C">
        <w:rPr>
          <w:rFonts w:asciiTheme="minorBidi" w:hAnsiTheme="minorBidi"/>
        </w:rPr>
        <w:t>organiz</w:t>
      </w:r>
      <w:r w:rsidR="0064574D" w:rsidRPr="00DF506C">
        <w:rPr>
          <w:rFonts w:asciiTheme="minorBidi" w:hAnsiTheme="minorBidi"/>
        </w:rPr>
        <w:t>e</w:t>
      </w:r>
      <w:r w:rsidR="00747EB2" w:rsidRPr="00DF506C">
        <w:rPr>
          <w:rFonts w:asciiTheme="minorBidi" w:hAnsiTheme="minorBidi"/>
        </w:rPr>
        <w:t xml:space="preserve"> press conferences, media engagement and public rallies. These actions attracted more</w:t>
      </w:r>
      <w:r w:rsidR="0064574D" w:rsidRPr="00DF506C">
        <w:rPr>
          <w:rFonts w:asciiTheme="minorBidi" w:hAnsiTheme="minorBidi"/>
        </w:rPr>
        <w:t xml:space="preserve"> and more</w:t>
      </w:r>
      <w:r w:rsidR="00747EB2" w:rsidRPr="00DF506C">
        <w:rPr>
          <w:rFonts w:asciiTheme="minorBidi" w:hAnsiTheme="minorBidi"/>
        </w:rPr>
        <w:t xml:space="preserve"> families of </w:t>
      </w:r>
      <w:r w:rsidR="0064574D" w:rsidRPr="00DF506C">
        <w:rPr>
          <w:rFonts w:asciiTheme="minorBidi" w:hAnsiTheme="minorBidi"/>
        </w:rPr>
        <w:t xml:space="preserve">forcibly </w:t>
      </w:r>
      <w:r w:rsidR="00747EB2" w:rsidRPr="00DF506C">
        <w:rPr>
          <w:rFonts w:asciiTheme="minorBidi" w:hAnsiTheme="minorBidi"/>
        </w:rPr>
        <w:t>disappeared</w:t>
      </w:r>
      <w:r w:rsidR="00101656" w:rsidRPr="00DF506C">
        <w:rPr>
          <w:rFonts w:asciiTheme="minorBidi" w:hAnsiTheme="minorBidi"/>
        </w:rPr>
        <w:t>,</w:t>
      </w:r>
      <w:r w:rsidR="00747EB2" w:rsidRPr="00DF506C">
        <w:rPr>
          <w:rFonts w:asciiTheme="minorBidi" w:hAnsiTheme="minorBidi"/>
        </w:rPr>
        <w:t xml:space="preserve"> and </w:t>
      </w:r>
      <w:r w:rsidR="0064574D" w:rsidRPr="00DF506C">
        <w:rPr>
          <w:rFonts w:asciiTheme="minorBidi" w:hAnsiTheme="minorBidi"/>
        </w:rPr>
        <w:t xml:space="preserve">led them to </w:t>
      </w:r>
      <w:r w:rsidR="00747EB2" w:rsidRPr="00DF506C">
        <w:rPr>
          <w:rFonts w:asciiTheme="minorBidi" w:hAnsiTheme="minorBidi"/>
        </w:rPr>
        <w:t>unite their efforts in their search</w:t>
      </w:r>
      <w:r w:rsidR="00111FB6" w:rsidRPr="00DF506C">
        <w:rPr>
          <w:rFonts w:asciiTheme="minorBidi" w:hAnsiTheme="minorBidi"/>
        </w:rPr>
        <w:t>.</w:t>
      </w:r>
    </w:p>
    <w:p w:rsidR="0026766F" w:rsidRPr="00DF506C" w:rsidRDefault="004F5D09" w:rsidP="006832DC">
      <w:pPr>
        <w:pStyle w:val="AIAdditionalinformationtext"/>
        <w:spacing w:line="240" w:lineRule="auto"/>
        <w:rPr>
          <w:rFonts w:asciiTheme="minorBidi" w:hAnsiTheme="minorBidi"/>
        </w:rPr>
      </w:pPr>
      <w:r w:rsidRPr="00DF506C">
        <w:rPr>
          <w:rFonts w:asciiTheme="minorBidi" w:hAnsiTheme="minorBidi"/>
        </w:rPr>
        <w:t xml:space="preserve">Amnesty International has extensively documented enforced disappearances </w:t>
      </w:r>
      <w:r w:rsidR="00DB037F" w:rsidRPr="00DF506C">
        <w:rPr>
          <w:rFonts w:asciiTheme="minorBidi" w:hAnsiTheme="minorBidi"/>
        </w:rPr>
        <w:t>in Egypt</w:t>
      </w:r>
      <w:r w:rsidR="00101656" w:rsidRPr="00DF506C">
        <w:rPr>
          <w:rFonts w:asciiTheme="minorBidi" w:hAnsiTheme="minorBidi"/>
        </w:rPr>
        <w:t xml:space="preserve"> </w:t>
      </w:r>
      <w:r w:rsidRPr="00DF506C">
        <w:rPr>
          <w:rFonts w:asciiTheme="minorBidi" w:hAnsiTheme="minorBidi"/>
        </w:rPr>
        <w:t xml:space="preserve">as a tool commonly used by security forces against political activists and protesters, including students and </w:t>
      </w:r>
      <w:r w:rsidR="00DB037F" w:rsidRPr="00DF506C">
        <w:rPr>
          <w:rFonts w:asciiTheme="minorBidi" w:hAnsiTheme="minorBidi"/>
        </w:rPr>
        <w:t>children</w:t>
      </w:r>
      <w:r w:rsidRPr="00DF506C">
        <w:rPr>
          <w:rFonts w:asciiTheme="minorBidi" w:hAnsiTheme="minorBidi"/>
        </w:rPr>
        <w:t>.</w:t>
      </w:r>
      <w:r w:rsidR="0064574D" w:rsidRPr="00DF506C">
        <w:rPr>
          <w:rFonts w:asciiTheme="minorBidi" w:hAnsiTheme="minorBidi"/>
        </w:rPr>
        <w:t xml:space="preserve"> Hundreds</w:t>
      </w:r>
      <w:r w:rsidRPr="00DF506C">
        <w:rPr>
          <w:rFonts w:asciiTheme="minorBidi" w:hAnsiTheme="minorBidi"/>
        </w:rPr>
        <w:t xml:space="preserve"> of </w:t>
      </w:r>
      <w:r w:rsidR="00101656" w:rsidRPr="00DF506C">
        <w:rPr>
          <w:rFonts w:asciiTheme="minorBidi" w:hAnsiTheme="minorBidi"/>
        </w:rPr>
        <w:t xml:space="preserve">such people </w:t>
      </w:r>
      <w:r w:rsidRPr="00DF506C">
        <w:rPr>
          <w:rFonts w:asciiTheme="minorBidi" w:hAnsiTheme="minorBidi"/>
        </w:rPr>
        <w:t>have been arbitrarily arrested and detained and subjected to enforced disappearance by state agents</w:t>
      </w:r>
      <w:r w:rsidR="007E550B" w:rsidRPr="00DF506C">
        <w:rPr>
          <w:rFonts w:asciiTheme="minorBidi" w:hAnsiTheme="minorBidi"/>
        </w:rPr>
        <w:t>,</w:t>
      </w:r>
      <w:r w:rsidR="00101656" w:rsidRPr="00DF506C">
        <w:rPr>
          <w:rFonts w:asciiTheme="minorBidi" w:hAnsiTheme="minorBidi"/>
        </w:rPr>
        <w:t xml:space="preserve"> w</w:t>
      </w:r>
      <w:r w:rsidR="007E550B" w:rsidRPr="00DF506C">
        <w:rPr>
          <w:rFonts w:asciiTheme="minorBidi" w:hAnsiTheme="minorBidi"/>
        </w:rPr>
        <w:t>i</w:t>
      </w:r>
      <w:r w:rsidR="00101656" w:rsidRPr="00DF506C">
        <w:rPr>
          <w:rFonts w:asciiTheme="minorBidi" w:hAnsiTheme="minorBidi"/>
        </w:rPr>
        <w:t>th the authorities refusing to acknowledge their detention or refusing to give information about their fate or whereabouts</w:t>
      </w:r>
      <w:r w:rsidRPr="00DF506C">
        <w:rPr>
          <w:rFonts w:asciiTheme="minorBidi" w:hAnsiTheme="minorBidi"/>
        </w:rPr>
        <w:t xml:space="preserve">. Those detained in this way did not have access to their lawyers or families and were held incommunicado outside judicial oversight. </w:t>
      </w:r>
      <w:r w:rsidR="00DB037F" w:rsidRPr="00DF506C">
        <w:rPr>
          <w:rFonts w:asciiTheme="minorBidi" w:hAnsiTheme="minorBidi"/>
        </w:rPr>
        <w:t xml:space="preserve">Egyptian </w:t>
      </w:r>
      <w:r w:rsidRPr="00DF506C">
        <w:rPr>
          <w:rFonts w:asciiTheme="minorBidi" w:hAnsiTheme="minorBidi"/>
        </w:rPr>
        <w:t>NGOs allege that an average of three to four people are abducted and arbitrarily subjected to enforced disappearance each day.</w:t>
      </w:r>
      <w:r w:rsidR="00747EB2" w:rsidRPr="00DF506C">
        <w:rPr>
          <w:rFonts w:asciiTheme="minorBidi" w:hAnsiTheme="minorBidi"/>
        </w:rPr>
        <w:t xml:space="preserve"> This pattern of </w:t>
      </w:r>
      <w:r w:rsidR="00101656" w:rsidRPr="00DF506C">
        <w:rPr>
          <w:rFonts w:asciiTheme="minorBidi" w:hAnsiTheme="minorBidi"/>
        </w:rPr>
        <w:t xml:space="preserve">violations </w:t>
      </w:r>
      <w:r w:rsidR="00747EB2" w:rsidRPr="00DF506C">
        <w:rPr>
          <w:rFonts w:asciiTheme="minorBidi" w:hAnsiTheme="minorBidi"/>
        </w:rPr>
        <w:t xml:space="preserve">has become particularly evident since March 2015 when President Abdel Fattah al-Sisi appointed Major-General Magdy Abd el-Ghaffar as Minister of Interior. </w:t>
      </w:r>
      <w:r w:rsidR="00107078" w:rsidRPr="00DF506C">
        <w:rPr>
          <w:rFonts w:asciiTheme="minorBidi" w:hAnsiTheme="minorBidi"/>
        </w:rPr>
        <w:t>See Amnesty international's report: ‘Officially, you do not exist’ – Disappeared and tortured in the name of counter-terrorism, 13 July 2016: https://www.amnesty.org/en/documents/mde12/4368/2016/en/</w:t>
      </w:r>
    </w:p>
    <w:p w:rsidR="00BF3C3D" w:rsidRPr="00DF506C" w:rsidRDefault="00107078" w:rsidP="006832DC">
      <w:pPr>
        <w:pStyle w:val="AIAdditionalinformationtext"/>
        <w:tabs>
          <w:tab w:val="clear" w:pos="567"/>
        </w:tabs>
        <w:spacing w:line="240" w:lineRule="auto"/>
        <w:rPr>
          <w:rFonts w:asciiTheme="minorBidi" w:hAnsiTheme="minorBidi"/>
        </w:rPr>
      </w:pPr>
      <w:r w:rsidRPr="00DF506C">
        <w:rPr>
          <w:rFonts w:asciiTheme="minorBidi" w:hAnsiTheme="minorBidi"/>
        </w:rPr>
        <w:t xml:space="preserve">Torture and other ill-treatment are often associated with enforced disappearance. </w:t>
      </w:r>
      <w:r w:rsidR="00BF3C3D" w:rsidRPr="00DF506C">
        <w:rPr>
          <w:rFonts w:asciiTheme="minorBidi" w:hAnsiTheme="minorBidi"/>
        </w:rPr>
        <w:t xml:space="preserve">Victims, including children, and their families told Amnesty International that NSA officers tortured and subjected them to other ill-treatment to force them to “confess” to crimes or implicate others. Such “confessions” were then used to justify their continued pre-trial detention and as evidence to obtain convictions at trial. In some cases, the NSA videotaped detainees’ “confessions” and released them </w:t>
      </w:r>
      <w:r w:rsidR="004474E2" w:rsidRPr="00DF506C">
        <w:rPr>
          <w:rFonts w:asciiTheme="minorBidi" w:hAnsiTheme="minorBidi"/>
        </w:rPr>
        <w:t>to</w:t>
      </w:r>
      <w:r w:rsidR="00BF3C3D" w:rsidRPr="00DF506C">
        <w:rPr>
          <w:rFonts w:asciiTheme="minorBidi" w:hAnsiTheme="minorBidi"/>
        </w:rPr>
        <w:t xml:space="preserve"> local media</w:t>
      </w:r>
      <w:r w:rsidR="004474E2" w:rsidRPr="00DF506C">
        <w:rPr>
          <w:rFonts w:asciiTheme="minorBidi" w:hAnsiTheme="minorBidi"/>
        </w:rPr>
        <w:t>.</w:t>
      </w:r>
    </w:p>
    <w:p w:rsidR="00BF3C3D" w:rsidRPr="00DF506C" w:rsidRDefault="00BF3C3D" w:rsidP="006832DC">
      <w:pPr>
        <w:pStyle w:val="AIAdditionalinformationtext"/>
        <w:tabs>
          <w:tab w:val="clear" w:pos="567"/>
        </w:tabs>
        <w:spacing w:line="240" w:lineRule="auto"/>
        <w:rPr>
          <w:rFonts w:asciiTheme="minorBidi" w:hAnsiTheme="minorBidi"/>
        </w:rPr>
      </w:pPr>
      <w:r w:rsidRPr="00DF506C">
        <w:rPr>
          <w:rFonts w:asciiTheme="minorBidi" w:hAnsiTheme="minorBidi"/>
        </w:rPr>
        <w:t>Methods of torture reported by victims and witnesses include electric shocks to the body and sensitive areas, such as the genitals, lips and ears; prolonged suspension by the limbs while handcuffed and naked; and sexual abuse, including rape; beatings and threats. Some detainees said they were subjected to the “grill” – rotation on a bar that was inserted between their tied arms and legs and balanced between two chairs.</w:t>
      </w:r>
    </w:p>
    <w:p w:rsidR="0067051E" w:rsidRPr="00DF506C" w:rsidRDefault="0067051E" w:rsidP="006832DC">
      <w:pPr>
        <w:pStyle w:val="AIAdditionalinformationtext"/>
        <w:tabs>
          <w:tab w:val="clear" w:pos="567"/>
        </w:tabs>
        <w:spacing w:line="240" w:lineRule="auto"/>
        <w:rPr>
          <w:rFonts w:asciiTheme="minorBidi" w:hAnsiTheme="minorBidi"/>
        </w:rPr>
      </w:pPr>
      <w:r w:rsidRPr="00DF506C">
        <w:rPr>
          <w:rFonts w:asciiTheme="minorBidi" w:hAnsiTheme="minorBidi"/>
        </w:rPr>
        <w:t>Egyptian authorities regularly deny the practice of enforced disappearances. Most recently, on 4 June, Alaa Abed, head of the Human Rights Committee in the Egyptian parliament stated that “enforced disappearances do not exist, and is instead a term coined by the Muslim Brotherhood and the fifth column”, on “Parlmany” newspaper. In March 2016, the Egyptian Minister of Interior also said: “There is no enforced disappearance in Egypt, and the security forces operate within the legal framework”. Egyptian human rights groups have challenged the Ministry of Interior’s denials with hundreds of documented cases of enforced disappearance.</w:t>
      </w:r>
    </w:p>
    <w:p w:rsidR="0026766F" w:rsidRPr="00DF506C" w:rsidRDefault="0026766F" w:rsidP="006832DC">
      <w:pPr>
        <w:rPr>
          <w:rFonts w:asciiTheme="minorBidi" w:hAnsiTheme="minorBidi"/>
          <w:sz w:val="16"/>
          <w:szCs w:val="16"/>
        </w:rPr>
      </w:pPr>
      <w:r w:rsidRPr="00DF506C">
        <w:rPr>
          <w:rFonts w:asciiTheme="minorBidi" w:hAnsiTheme="minorBidi"/>
          <w:sz w:val="16"/>
          <w:szCs w:val="16"/>
        </w:rPr>
        <w:t>Name:</w:t>
      </w:r>
      <w:r w:rsidR="003356EB" w:rsidRPr="00DF506C">
        <w:rPr>
          <w:rFonts w:asciiTheme="minorBidi" w:hAnsiTheme="minorBidi"/>
          <w:sz w:val="16"/>
          <w:szCs w:val="16"/>
        </w:rPr>
        <w:t xml:space="preserve"> Hanan Badr el-Din</w:t>
      </w:r>
    </w:p>
    <w:p w:rsidR="0026766F" w:rsidRPr="00DF506C" w:rsidRDefault="0026766F" w:rsidP="006832DC">
      <w:pPr>
        <w:pStyle w:val="AITextSmallNoLineSpacing"/>
        <w:spacing w:line="240" w:lineRule="auto"/>
        <w:rPr>
          <w:rFonts w:asciiTheme="minorBidi" w:hAnsiTheme="minorBidi"/>
          <w:sz w:val="18"/>
        </w:rPr>
      </w:pPr>
      <w:r w:rsidRPr="00DF506C">
        <w:rPr>
          <w:rFonts w:asciiTheme="minorBidi" w:hAnsiTheme="minorBidi"/>
        </w:rPr>
        <w:t>Gender m/f:</w:t>
      </w:r>
      <w:r w:rsidR="003356EB" w:rsidRPr="00DF506C">
        <w:rPr>
          <w:rFonts w:asciiTheme="minorBidi" w:hAnsiTheme="minorBidi"/>
        </w:rPr>
        <w:t xml:space="preserve"> f</w:t>
      </w:r>
    </w:p>
    <w:p w:rsidR="006832DC" w:rsidRDefault="006832DC" w:rsidP="006832DC">
      <w:pPr>
        <w:rPr>
          <w:rFonts w:asciiTheme="minorBidi" w:hAnsiTheme="minorBidi"/>
          <w:sz w:val="16"/>
          <w:szCs w:val="16"/>
        </w:rPr>
      </w:pPr>
    </w:p>
    <w:p w:rsidR="006832DC" w:rsidRDefault="006832DC" w:rsidP="006832DC">
      <w:pPr>
        <w:rPr>
          <w:rFonts w:asciiTheme="minorBidi" w:hAnsiTheme="minorBidi"/>
          <w:sz w:val="16"/>
          <w:szCs w:val="16"/>
        </w:rPr>
      </w:pPr>
    </w:p>
    <w:p w:rsidR="0026766F" w:rsidRPr="00DF506C" w:rsidRDefault="0026766F" w:rsidP="006832DC">
      <w:pPr>
        <w:rPr>
          <w:rFonts w:asciiTheme="minorBidi" w:hAnsiTheme="minorBidi"/>
          <w:sz w:val="16"/>
          <w:szCs w:val="16"/>
        </w:rPr>
      </w:pPr>
      <w:r w:rsidRPr="00DF506C">
        <w:rPr>
          <w:rFonts w:asciiTheme="minorBidi" w:hAnsiTheme="minorBidi"/>
          <w:sz w:val="16"/>
          <w:szCs w:val="16"/>
        </w:rPr>
        <w:t xml:space="preserve">UA: </w:t>
      </w:r>
      <w:r w:rsidR="00D256FA" w:rsidRPr="00DF506C">
        <w:rPr>
          <w:rFonts w:asciiTheme="minorBidi" w:hAnsiTheme="minorBidi"/>
          <w:sz w:val="16"/>
          <w:szCs w:val="16"/>
        </w:rPr>
        <w:t xml:space="preserve">129/17 </w:t>
      </w:r>
      <w:r w:rsidRPr="00DF506C">
        <w:rPr>
          <w:rFonts w:asciiTheme="minorBidi" w:hAnsiTheme="minorBidi"/>
          <w:sz w:val="16"/>
          <w:szCs w:val="16"/>
        </w:rPr>
        <w:t xml:space="preserve">Index: </w:t>
      </w:r>
      <w:r w:rsidR="00D256FA" w:rsidRPr="00DF506C">
        <w:rPr>
          <w:rFonts w:asciiTheme="minorBidi" w:hAnsiTheme="minorBidi"/>
          <w:sz w:val="16"/>
          <w:szCs w:val="16"/>
        </w:rPr>
        <w:t xml:space="preserve">MDE 12/6433/2017 </w:t>
      </w:r>
      <w:r w:rsidRPr="00DF506C">
        <w:rPr>
          <w:rFonts w:asciiTheme="minorBidi" w:hAnsiTheme="minorBidi"/>
          <w:sz w:val="16"/>
          <w:szCs w:val="16"/>
        </w:rPr>
        <w:t xml:space="preserve">Issue Date: </w:t>
      </w:r>
      <w:r w:rsidR="00027F1C" w:rsidRPr="00DF506C">
        <w:rPr>
          <w:rFonts w:asciiTheme="minorBidi" w:hAnsiTheme="minorBidi"/>
          <w:sz w:val="16"/>
          <w:szCs w:val="16"/>
        </w:rPr>
        <w:t xml:space="preserve">19 </w:t>
      </w:r>
      <w:r w:rsidR="00D256FA" w:rsidRPr="00DF506C">
        <w:rPr>
          <w:rFonts w:asciiTheme="minorBidi" w:hAnsiTheme="minorBidi"/>
          <w:sz w:val="16"/>
          <w:szCs w:val="16"/>
        </w:rPr>
        <w:t>June 2</w:t>
      </w:r>
      <w:bookmarkStart w:id="1" w:name="_GoBack"/>
      <w:bookmarkEnd w:id="1"/>
      <w:r w:rsidR="00D256FA" w:rsidRPr="00DF506C">
        <w:rPr>
          <w:rFonts w:asciiTheme="minorBidi" w:hAnsiTheme="minorBidi"/>
          <w:sz w:val="16"/>
          <w:szCs w:val="16"/>
        </w:rPr>
        <w:t>017</w:t>
      </w:r>
    </w:p>
    <w:sectPr w:rsidR="0026766F" w:rsidRPr="00DF506C" w:rsidSect="006832DC">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1D" w:rsidRDefault="00CE631D">
      <w:r>
        <w:separator/>
      </w:r>
    </w:p>
  </w:endnote>
  <w:endnote w:type="continuationSeparator" w:id="0">
    <w:p w:rsidR="00CE631D" w:rsidRDefault="00CE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_??????"/>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DC" w:rsidRPr="00D158C3" w:rsidRDefault="006832DC" w:rsidP="006832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32DC" w:rsidRPr="00D158C3" w:rsidRDefault="006832DC" w:rsidP="006832DC">
    <w:pPr>
      <w:jc w:val="center"/>
      <w:rPr>
        <w:rFonts w:ascii="Arial" w:hAnsi="Arial" w:cs="Arial"/>
        <w:sz w:val="16"/>
        <w:szCs w:val="16"/>
      </w:rPr>
    </w:pPr>
    <w:r w:rsidRPr="00D158C3">
      <w:rPr>
        <w:rFonts w:ascii="Arial" w:hAnsi="Arial" w:cs="Arial"/>
        <w:sz w:val="16"/>
        <w:szCs w:val="16"/>
      </w:rPr>
      <w:t>T (212) 807- 8400 | uan@aiusa.org | www.amnestyusa.org/uan</w:t>
    </w:r>
  </w:p>
  <w:p w:rsidR="006832DC" w:rsidRPr="00D0106D" w:rsidRDefault="006832DC" w:rsidP="006832DC">
    <w:pPr>
      <w:pStyle w:val="Footer"/>
      <w:tabs>
        <w:tab w:val="clear" w:pos="2268"/>
        <w:tab w:val="clear" w:pos="2835"/>
        <w:tab w:val="clear" w:pos="4320"/>
        <w:tab w:val="clear" w:pos="8640"/>
      </w:tabs>
    </w:pPr>
  </w:p>
  <w:p w:rsidR="006832DC" w:rsidRPr="00D0106D" w:rsidRDefault="006832DC" w:rsidP="006832DC">
    <w:pPr>
      <w:pStyle w:val="Footer"/>
      <w:tabs>
        <w:tab w:val="clear" w:pos="2268"/>
        <w:tab w:val="clear" w:pos="2835"/>
        <w:tab w:val="clear" w:pos="4320"/>
        <w:tab w:val="clear" w:pos="8640"/>
      </w:tabs>
    </w:pPr>
  </w:p>
  <w:p w:rsidR="006832DC" w:rsidRPr="00D0106D" w:rsidRDefault="006832DC" w:rsidP="006832DC">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631D">
    <w:pPr>
      <w:pStyle w:val="Footer"/>
    </w:pPr>
    <w:r w:rsidRPr="00CE631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2DC" w:rsidRDefault="006832DC" w:rsidP="006832DC">
    <w:pPr>
      <w:jc w:val="center"/>
      <w:rPr>
        <w:rFonts w:ascii="Arial" w:hAnsi="Arial" w:cs="Arial"/>
        <w:sz w:val="16"/>
        <w:szCs w:val="16"/>
      </w:rPr>
    </w:pPr>
  </w:p>
  <w:p w:rsidR="006832DC" w:rsidRDefault="006832DC" w:rsidP="006832DC">
    <w:pPr>
      <w:jc w:val="center"/>
      <w:rPr>
        <w:rFonts w:ascii="Arial" w:hAnsi="Arial" w:cs="Arial"/>
        <w:sz w:val="16"/>
        <w:szCs w:val="16"/>
      </w:rPr>
    </w:pPr>
  </w:p>
  <w:p w:rsidR="006832DC" w:rsidRPr="00D158C3" w:rsidRDefault="006832DC" w:rsidP="006832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32DC" w:rsidRPr="00D158C3" w:rsidRDefault="006832DC" w:rsidP="006832DC">
    <w:pPr>
      <w:jc w:val="center"/>
      <w:rPr>
        <w:rFonts w:ascii="Arial" w:hAnsi="Arial" w:cs="Arial"/>
        <w:sz w:val="16"/>
        <w:szCs w:val="16"/>
      </w:rPr>
    </w:pPr>
    <w:r w:rsidRPr="00D158C3">
      <w:rPr>
        <w:rFonts w:ascii="Arial" w:hAnsi="Arial" w:cs="Arial"/>
        <w:sz w:val="16"/>
        <w:szCs w:val="16"/>
      </w:rPr>
      <w:t>T (212) 807- 8400 | uan@aiusa.org | www.amnestyusa.org/uan</w:t>
    </w:r>
  </w:p>
  <w:p w:rsidR="006832DC" w:rsidRDefault="006832DC" w:rsidP="006832DC">
    <w:pPr>
      <w:pStyle w:val="Footer"/>
      <w:tabs>
        <w:tab w:val="clear" w:pos="2268"/>
        <w:tab w:val="clear" w:pos="2835"/>
        <w:tab w:val="clear" w:pos="4320"/>
        <w:tab w:val="clear" w:pos="8640"/>
      </w:tabs>
    </w:pPr>
  </w:p>
  <w:p w:rsidR="006832DC" w:rsidRPr="00D0106D" w:rsidRDefault="006832DC" w:rsidP="006832DC">
    <w:pPr>
      <w:pStyle w:val="Footer"/>
      <w:tabs>
        <w:tab w:val="clear" w:pos="2268"/>
        <w:tab w:val="clear" w:pos="2835"/>
        <w:tab w:val="clear" w:pos="4320"/>
        <w:tab w:val="clear" w:pos="8640"/>
      </w:tabs>
    </w:pPr>
  </w:p>
  <w:p w:rsidR="006832DC" w:rsidRPr="00D0106D" w:rsidRDefault="006832D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1D" w:rsidRDefault="00CE631D">
      <w:r>
        <w:separator/>
      </w:r>
    </w:p>
  </w:footnote>
  <w:footnote w:type="continuationSeparator" w:id="0">
    <w:p w:rsidR="00CE631D" w:rsidRDefault="00CE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6236EA">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256FA">
      <w:rPr>
        <w:rFonts w:ascii="Amnesty Trade Gothic" w:hAnsi="Amnesty Trade Gothic"/>
        <w:sz w:val="16"/>
        <w:szCs w:val="16"/>
      </w:rPr>
      <w:t>129/17</w:t>
    </w:r>
    <w:r>
      <w:rPr>
        <w:rFonts w:ascii="Amnesty Trade Gothic" w:hAnsi="Amnesty Trade Gothic"/>
        <w:sz w:val="16"/>
        <w:szCs w:val="16"/>
      </w:rPr>
      <w:t xml:space="preserve"> Index: </w:t>
    </w:r>
    <w:r w:rsidR="00D256FA" w:rsidRPr="00D256FA">
      <w:rPr>
        <w:rFonts w:ascii="Amnesty Trade Gothic" w:hAnsi="Amnesty Trade Gothic"/>
        <w:sz w:val="16"/>
        <w:szCs w:val="16"/>
      </w:rPr>
      <w:t xml:space="preserve">MDE 12/6433/2017 </w:t>
    </w:r>
    <w:r w:rsidR="00D256FA">
      <w:rPr>
        <w:rFonts w:ascii="Amnesty Trade Gothic" w:hAnsi="Amnesty Trade Gothic"/>
        <w:sz w:val="16"/>
        <w:szCs w:val="16"/>
      </w:rPr>
      <w:t>Egypt</w:t>
    </w:r>
    <w:r>
      <w:rPr>
        <w:rFonts w:ascii="Amnesty Trade Gothic" w:hAnsi="Amnesty Trade Gothic"/>
        <w:sz w:val="16"/>
        <w:szCs w:val="16"/>
      </w:rPr>
      <w:tab/>
      <w:t xml:space="preserve">Date: </w:t>
    </w:r>
    <w:r w:rsidR="006236EA">
      <w:rPr>
        <w:rFonts w:ascii="Amnesty Trade Gothic" w:hAnsi="Amnesty Trade Gothic"/>
        <w:sz w:val="16"/>
        <w:szCs w:val="16"/>
      </w:rPr>
      <w:t xml:space="preserve">19 </w:t>
    </w:r>
    <w:r w:rsidR="00D256FA">
      <w:rPr>
        <w:rFonts w:ascii="Amnesty Trade Gothic" w:hAnsi="Amnesty Trade Gothic"/>
        <w:sz w:val="16"/>
        <w:szCs w:val="16"/>
      </w:rPr>
      <w:t>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EB"/>
    <w:rsid w:val="00023D1C"/>
    <w:rsid w:val="00023EE0"/>
    <w:rsid w:val="00027F1C"/>
    <w:rsid w:val="00033BC7"/>
    <w:rsid w:val="000449AA"/>
    <w:rsid w:val="00055999"/>
    <w:rsid w:val="0008454D"/>
    <w:rsid w:val="00091B4D"/>
    <w:rsid w:val="000A4CB1"/>
    <w:rsid w:val="000B23F7"/>
    <w:rsid w:val="000C14DC"/>
    <w:rsid w:val="000F11B8"/>
    <w:rsid w:val="00101656"/>
    <w:rsid w:val="00107078"/>
    <w:rsid w:val="00110DB0"/>
    <w:rsid w:val="00111FB6"/>
    <w:rsid w:val="00114598"/>
    <w:rsid w:val="00136E49"/>
    <w:rsid w:val="001411BF"/>
    <w:rsid w:val="001624EA"/>
    <w:rsid w:val="001671E0"/>
    <w:rsid w:val="001951FB"/>
    <w:rsid w:val="00196F3C"/>
    <w:rsid w:val="001B2A81"/>
    <w:rsid w:val="001B57A9"/>
    <w:rsid w:val="001B7B2B"/>
    <w:rsid w:val="001E0993"/>
    <w:rsid w:val="002545B7"/>
    <w:rsid w:val="00262C93"/>
    <w:rsid w:val="0026766F"/>
    <w:rsid w:val="0027166B"/>
    <w:rsid w:val="002923B7"/>
    <w:rsid w:val="002932CE"/>
    <w:rsid w:val="002A4C47"/>
    <w:rsid w:val="002D5DB2"/>
    <w:rsid w:val="00310926"/>
    <w:rsid w:val="0031468C"/>
    <w:rsid w:val="003356EB"/>
    <w:rsid w:val="003469F9"/>
    <w:rsid w:val="00347243"/>
    <w:rsid w:val="00385C46"/>
    <w:rsid w:val="003A05F1"/>
    <w:rsid w:val="003A2A73"/>
    <w:rsid w:val="003C063F"/>
    <w:rsid w:val="003C6DAB"/>
    <w:rsid w:val="003D377A"/>
    <w:rsid w:val="003E2C07"/>
    <w:rsid w:val="003F6C5E"/>
    <w:rsid w:val="00415A74"/>
    <w:rsid w:val="00435B62"/>
    <w:rsid w:val="00440B48"/>
    <w:rsid w:val="004474E2"/>
    <w:rsid w:val="00453F19"/>
    <w:rsid w:val="00475586"/>
    <w:rsid w:val="00483E30"/>
    <w:rsid w:val="004A203E"/>
    <w:rsid w:val="004B5C94"/>
    <w:rsid w:val="004D19C7"/>
    <w:rsid w:val="004D2345"/>
    <w:rsid w:val="004E6A6E"/>
    <w:rsid w:val="004F5D09"/>
    <w:rsid w:val="005040F2"/>
    <w:rsid w:val="005149A9"/>
    <w:rsid w:val="0053584A"/>
    <w:rsid w:val="00545090"/>
    <w:rsid w:val="00550C6F"/>
    <w:rsid w:val="005534BC"/>
    <w:rsid w:val="00587E1E"/>
    <w:rsid w:val="005A58EB"/>
    <w:rsid w:val="005B36D7"/>
    <w:rsid w:val="005C0E50"/>
    <w:rsid w:val="005C2CBA"/>
    <w:rsid w:val="005C41FB"/>
    <w:rsid w:val="005C56B8"/>
    <w:rsid w:val="005E3947"/>
    <w:rsid w:val="005F0D06"/>
    <w:rsid w:val="005F29C5"/>
    <w:rsid w:val="00606C38"/>
    <w:rsid w:val="006236EA"/>
    <w:rsid w:val="0064574D"/>
    <w:rsid w:val="00657C44"/>
    <w:rsid w:val="0067051E"/>
    <w:rsid w:val="006814D6"/>
    <w:rsid w:val="006820E8"/>
    <w:rsid w:val="006832DC"/>
    <w:rsid w:val="00690D3A"/>
    <w:rsid w:val="006B05F7"/>
    <w:rsid w:val="006C2190"/>
    <w:rsid w:val="006C3DE2"/>
    <w:rsid w:val="007179E8"/>
    <w:rsid w:val="0072068B"/>
    <w:rsid w:val="0072095A"/>
    <w:rsid w:val="00736B40"/>
    <w:rsid w:val="0074133C"/>
    <w:rsid w:val="0074330A"/>
    <w:rsid w:val="007479B8"/>
    <w:rsid w:val="00747EB2"/>
    <w:rsid w:val="007620A6"/>
    <w:rsid w:val="007655F1"/>
    <w:rsid w:val="00765CDC"/>
    <w:rsid w:val="0077354F"/>
    <w:rsid w:val="00784F9E"/>
    <w:rsid w:val="00795D45"/>
    <w:rsid w:val="007A1959"/>
    <w:rsid w:val="007A5DA8"/>
    <w:rsid w:val="007E0CAD"/>
    <w:rsid w:val="007E550B"/>
    <w:rsid w:val="007E57A7"/>
    <w:rsid w:val="00810F8D"/>
    <w:rsid w:val="00815508"/>
    <w:rsid w:val="00817483"/>
    <w:rsid w:val="008224D0"/>
    <w:rsid w:val="008241AB"/>
    <w:rsid w:val="0086100E"/>
    <w:rsid w:val="00861AC3"/>
    <w:rsid w:val="0086363D"/>
    <w:rsid w:val="0087067F"/>
    <w:rsid w:val="00875E19"/>
    <w:rsid w:val="00883764"/>
    <w:rsid w:val="008C6392"/>
    <w:rsid w:val="008E48B0"/>
    <w:rsid w:val="008F64FC"/>
    <w:rsid w:val="009144AA"/>
    <w:rsid w:val="0093044B"/>
    <w:rsid w:val="009367AD"/>
    <w:rsid w:val="00946781"/>
    <w:rsid w:val="00950C7F"/>
    <w:rsid w:val="00963CA3"/>
    <w:rsid w:val="00966F27"/>
    <w:rsid w:val="00970FD4"/>
    <w:rsid w:val="00985339"/>
    <w:rsid w:val="00987C31"/>
    <w:rsid w:val="009971C5"/>
    <w:rsid w:val="009C0BC3"/>
    <w:rsid w:val="009D5F0B"/>
    <w:rsid w:val="009E0910"/>
    <w:rsid w:val="009F4BB3"/>
    <w:rsid w:val="00A22897"/>
    <w:rsid w:val="00A3642A"/>
    <w:rsid w:val="00A5608B"/>
    <w:rsid w:val="00AC71D2"/>
    <w:rsid w:val="00AE42D3"/>
    <w:rsid w:val="00AF4CF9"/>
    <w:rsid w:val="00AF4EB0"/>
    <w:rsid w:val="00B043D9"/>
    <w:rsid w:val="00B06E79"/>
    <w:rsid w:val="00B22D7A"/>
    <w:rsid w:val="00B4432F"/>
    <w:rsid w:val="00B60FB0"/>
    <w:rsid w:val="00B811E7"/>
    <w:rsid w:val="00B84EF8"/>
    <w:rsid w:val="00B9147D"/>
    <w:rsid w:val="00BA31FC"/>
    <w:rsid w:val="00BB3CA5"/>
    <w:rsid w:val="00BC30E0"/>
    <w:rsid w:val="00BD7E35"/>
    <w:rsid w:val="00BE4AEB"/>
    <w:rsid w:val="00BF3C3D"/>
    <w:rsid w:val="00C06DE1"/>
    <w:rsid w:val="00C264C5"/>
    <w:rsid w:val="00C37641"/>
    <w:rsid w:val="00C444C4"/>
    <w:rsid w:val="00C64997"/>
    <w:rsid w:val="00C9207C"/>
    <w:rsid w:val="00CD7F3B"/>
    <w:rsid w:val="00CE631D"/>
    <w:rsid w:val="00CE6658"/>
    <w:rsid w:val="00CF4CFC"/>
    <w:rsid w:val="00D0106D"/>
    <w:rsid w:val="00D03746"/>
    <w:rsid w:val="00D0701A"/>
    <w:rsid w:val="00D200B9"/>
    <w:rsid w:val="00D20DEB"/>
    <w:rsid w:val="00D256FA"/>
    <w:rsid w:val="00D45A03"/>
    <w:rsid w:val="00D52A39"/>
    <w:rsid w:val="00D56793"/>
    <w:rsid w:val="00D56D73"/>
    <w:rsid w:val="00D63AA5"/>
    <w:rsid w:val="00D6401F"/>
    <w:rsid w:val="00D85FE8"/>
    <w:rsid w:val="00DB037F"/>
    <w:rsid w:val="00DB61F0"/>
    <w:rsid w:val="00DC4D98"/>
    <w:rsid w:val="00DC5FB0"/>
    <w:rsid w:val="00DD777F"/>
    <w:rsid w:val="00DF0C26"/>
    <w:rsid w:val="00DF506C"/>
    <w:rsid w:val="00E02046"/>
    <w:rsid w:val="00E23769"/>
    <w:rsid w:val="00E2387F"/>
    <w:rsid w:val="00E601DC"/>
    <w:rsid w:val="00E6735E"/>
    <w:rsid w:val="00E74635"/>
    <w:rsid w:val="00E77469"/>
    <w:rsid w:val="00E81DD4"/>
    <w:rsid w:val="00E90CBA"/>
    <w:rsid w:val="00E9282E"/>
    <w:rsid w:val="00E96397"/>
    <w:rsid w:val="00E97E64"/>
    <w:rsid w:val="00EA7847"/>
    <w:rsid w:val="00EB3D70"/>
    <w:rsid w:val="00EC130D"/>
    <w:rsid w:val="00EC2C85"/>
    <w:rsid w:val="00EC5EA6"/>
    <w:rsid w:val="00ED221B"/>
    <w:rsid w:val="00ED61F1"/>
    <w:rsid w:val="00EE2CF0"/>
    <w:rsid w:val="00EE3BF2"/>
    <w:rsid w:val="00EF2476"/>
    <w:rsid w:val="00EF6504"/>
    <w:rsid w:val="00F135E5"/>
    <w:rsid w:val="00F20743"/>
    <w:rsid w:val="00F25545"/>
    <w:rsid w:val="00F54365"/>
    <w:rsid w:val="00F7781E"/>
    <w:rsid w:val="00FA0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72D88D-9A3A-4A1C-8667-C3F352DD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1C"/>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F3C3D"/>
    <w:rPr>
      <w:rFonts w:cs="Times New Roman"/>
      <w:color w:val="0563C1" w:themeColor="hyperlink"/>
      <w:u w:val="single"/>
    </w:rPr>
  </w:style>
  <w:style w:type="character" w:styleId="CommentReference">
    <w:name w:val="annotation reference"/>
    <w:basedOn w:val="DefaultParagraphFont"/>
    <w:uiPriority w:val="99"/>
    <w:rsid w:val="00545090"/>
    <w:rPr>
      <w:rFonts w:cs="Times New Roman"/>
      <w:sz w:val="16"/>
      <w:szCs w:val="16"/>
    </w:rPr>
  </w:style>
  <w:style w:type="paragraph" w:styleId="CommentText">
    <w:name w:val="annotation text"/>
    <w:basedOn w:val="Normal"/>
    <w:link w:val="CommentTextChar"/>
    <w:uiPriority w:val="99"/>
    <w:rsid w:val="00545090"/>
    <w:rPr>
      <w:sz w:val="20"/>
      <w:szCs w:val="20"/>
    </w:rPr>
  </w:style>
  <w:style w:type="character" w:customStyle="1" w:styleId="CommentTextChar">
    <w:name w:val="Comment Text Char"/>
    <w:basedOn w:val="DefaultParagraphFont"/>
    <w:link w:val="CommentText"/>
    <w:uiPriority w:val="99"/>
    <w:locked/>
    <w:rsid w:val="00545090"/>
    <w:rPr>
      <w:rFonts w:cs="Times New Roman"/>
      <w:lang w:val="en-GB" w:eastAsia="zh-CN"/>
    </w:rPr>
  </w:style>
  <w:style w:type="paragraph" w:styleId="CommentSubject">
    <w:name w:val="annotation subject"/>
    <w:basedOn w:val="CommentText"/>
    <w:next w:val="CommentText"/>
    <w:link w:val="CommentSubjectChar"/>
    <w:uiPriority w:val="99"/>
    <w:rsid w:val="00545090"/>
    <w:rPr>
      <w:b/>
      <w:bCs/>
    </w:rPr>
  </w:style>
  <w:style w:type="character" w:customStyle="1" w:styleId="CommentSubjectChar">
    <w:name w:val="Comment Subject Char"/>
    <w:basedOn w:val="CommentTextChar"/>
    <w:link w:val="CommentSubject"/>
    <w:uiPriority w:val="99"/>
    <w:locked/>
    <w:rsid w:val="00545090"/>
    <w:rPr>
      <w:rFonts w:cs="Times New Roman"/>
      <w:b/>
      <w:bCs/>
      <w:lang w:val="en-GB" w:eastAsia="zh-CN"/>
    </w:rPr>
  </w:style>
  <w:style w:type="paragraph" w:styleId="BalloonText">
    <w:name w:val="Balloon Text"/>
    <w:basedOn w:val="Normal"/>
    <w:link w:val="BalloonTextChar"/>
    <w:uiPriority w:val="99"/>
    <w:rsid w:val="00545090"/>
    <w:rPr>
      <w:rFonts w:ascii="Segoe UI" w:hAnsi="Segoe UI" w:cs="Segoe UI"/>
      <w:sz w:val="18"/>
      <w:szCs w:val="18"/>
    </w:rPr>
  </w:style>
  <w:style w:type="character" w:customStyle="1" w:styleId="BalloonTextChar">
    <w:name w:val="Balloon Text Char"/>
    <w:basedOn w:val="DefaultParagraphFont"/>
    <w:link w:val="BalloonText"/>
    <w:uiPriority w:val="99"/>
    <w:locked/>
    <w:rsid w:val="00545090"/>
    <w:rPr>
      <w:rFonts w:ascii="Segoe UI" w:hAnsi="Segoe UI" w:cs="Segoe UI"/>
      <w:sz w:val="18"/>
      <w:szCs w:val="18"/>
      <w:lang w:val="en-GB" w:eastAsia="zh-CN"/>
    </w:rPr>
  </w:style>
  <w:style w:type="paragraph" w:styleId="ListParagraph">
    <w:name w:val="List Paragraph"/>
    <w:basedOn w:val="Normal"/>
    <w:uiPriority w:val="34"/>
    <w:qFormat/>
    <w:rsid w:val="006B05F7"/>
    <w:pPr>
      <w:ind w:left="720"/>
      <w:contextualSpacing/>
    </w:pPr>
  </w:style>
  <w:style w:type="paragraph" w:styleId="FootnoteText">
    <w:name w:val="footnote text"/>
    <w:basedOn w:val="Normal"/>
    <w:link w:val="FootnoteTextChar"/>
    <w:uiPriority w:val="99"/>
    <w:rsid w:val="00CF4CFC"/>
    <w:rPr>
      <w:sz w:val="20"/>
      <w:szCs w:val="20"/>
    </w:rPr>
  </w:style>
  <w:style w:type="character" w:customStyle="1" w:styleId="FootnoteTextChar">
    <w:name w:val="Footnote Text Char"/>
    <w:basedOn w:val="DefaultParagraphFont"/>
    <w:link w:val="FootnoteText"/>
    <w:uiPriority w:val="99"/>
    <w:locked/>
    <w:rsid w:val="00CF4CFC"/>
    <w:rPr>
      <w:rFonts w:cs="Times New Roman"/>
      <w:lang w:val="en-GB" w:eastAsia="zh-CN"/>
    </w:rPr>
  </w:style>
  <w:style w:type="character" w:styleId="FootnoteReference">
    <w:name w:val="footnote reference"/>
    <w:basedOn w:val="DefaultParagraphFont"/>
    <w:uiPriority w:val="99"/>
    <w:rsid w:val="00CF4CFC"/>
    <w:rPr>
      <w:rFonts w:cs="Times New Roman"/>
      <w:vertAlign w:val="superscript"/>
    </w:rPr>
  </w:style>
  <w:style w:type="character" w:styleId="FollowedHyperlink">
    <w:name w:val="FollowedHyperlink"/>
    <w:basedOn w:val="DefaultParagraphFont"/>
    <w:uiPriority w:val="99"/>
    <w:rsid w:val="0064574D"/>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04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egypt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2777-BE6E-471B-8948-E31205C1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6854</Characters>
  <Application>Microsoft Office Word</Application>
  <DocSecurity>0</DocSecurity>
  <Lines>57</Lines>
  <Paragraphs>16</Paragraphs>
  <ScaleCrop>false</ScaleCrop>
  <Company>Amnesty International</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iar6team</dc:creator>
  <cp:keywords/>
  <dc:description/>
  <cp:lastModifiedBy>iar6team</cp:lastModifiedBy>
  <cp:revision>3</cp:revision>
  <dcterms:created xsi:type="dcterms:W3CDTF">2017-06-19T12:56:00Z</dcterms:created>
  <dcterms:modified xsi:type="dcterms:W3CDTF">2017-06-19T12:56:00Z</dcterms:modified>
</cp:coreProperties>
</file>