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5309A" w:rsidRDefault="0026766F" w:rsidP="005C41FB">
      <w:pPr>
        <w:pStyle w:val="AIUrgentActionTopHeading"/>
        <w:tabs>
          <w:tab w:val="clear" w:pos="567"/>
        </w:tabs>
        <w:rPr>
          <w:rFonts w:cs="Arial"/>
          <w:sz w:val="120"/>
          <w:szCs w:val="120"/>
        </w:rPr>
      </w:pPr>
      <w:r w:rsidRPr="00B5309A">
        <w:rPr>
          <w:rFonts w:cs="Arial"/>
          <w:sz w:val="120"/>
          <w:szCs w:val="120"/>
        </w:rPr>
        <w:t>URGENT ACTION</w:t>
      </w:r>
    </w:p>
    <w:p w:rsidR="00537608" w:rsidRPr="00B5309A" w:rsidRDefault="00A5221B" w:rsidP="00A309C2">
      <w:pPr>
        <w:rPr>
          <w:rStyle w:val="AIHeadline"/>
          <w:rFonts w:cs="Arial"/>
          <w:snapToGrid w:val="0"/>
          <w:sz w:val="38"/>
          <w:szCs w:val="38"/>
        </w:rPr>
      </w:pPr>
      <w:r w:rsidRPr="00B5309A">
        <w:rPr>
          <w:rStyle w:val="AIHeadline"/>
          <w:rFonts w:cs="Arial"/>
          <w:snapToGrid w:val="0"/>
          <w:sz w:val="38"/>
          <w:szCs w:val="38"/>
        </w:rPr>
        <w:t xml:space="preserve">imprisoned </w:t>
      </w:r>
      <w:r w:rsidR="001D5A71" w:rsidRPr="00B5309A">
        <w:rPr>
          <w:rStyle w:val="AIHeadline"/>
          <w:rFonts w:cs="Arial"/>
          <w:snapToGrid w:val="0"/>
          <w:sz w:val="38"/>
          <w:szCs w:val="38"/>
        </w:rPr>
        <w:t xml:space="preserve">Iranian </w:t>
      </w:r>
      <w:r w:rsidR="00A309C2" w:rsidRPr="00B5309A">
        <w:rPr>
          <w:rStyle w:val="AIHeadline"/>
          <w:rFonts w:cs="Arial"/>
          <w:snapToGrid w:val="0"/>
          <w:sz w:val="38"/>
          <w:szCs w:val="38"/>
        </w:rPr>
        <w:t>ACTIVIST MUST BE RELEASED</w:t>
      </w:r>
    </w:p>
    <w:p w:rsidR="00537608" w:rsidRPr="00B5309A" w:rsidRDefault="00537608" w:rsidP="003D1243">
      <w:pPr>
        <w:pStyle w:val="AIintropara"/>
        <w:spacing w:after="120"/>
        <w:rPr>
          <w:rFonts w:cs="Arial"/>
        </w:rPr>
      </w:pPr>
      <w:r w:rsidRPr="00B5309A">
        <w:rPr>
          <w:rFonts w:cs="Arial"/>
        </w:rPr>
        <w:t xml:space="preserve">Iranian </w:t>
      </w:r>
      <w:r w:rsidR="00004DF0" w:rsidRPr="00B5309A">
        <w:rPr>
          <w:rFonts w:cs="Arial"/>
        </w:rPr>
        <w:t>human rights defender</w:t>
      </w:r>
      <w:r w:rsidRPr="00B5309A">
        <w:rPr>
          <w:rFonts w:cs="Arial"/>
        </w:rPr>
        <w:t xml:space="preserve"> Omid Alishenas </w:t>
      </w:r>
      <w:r w:rsidR="00D60F95" w:rsidRPr="00B5309A">
        <w:rPr>
          <w:rFonts w:cs="Arial"/>
        </w:rPr>
        <w:t xml:space="preserve">has been </w:t>
      </w:r>
      <w:r w:rsidR="0043225B" w:rsidRPr="00B5309A">
        <w:rPr>
          <w:rFonts w:cs="Arial"/>
        </w:rPr>
        <w:t>detained</w:t>
      </w:r>
      <w:r w:rsidR="002F336A" w:rsidRPr="00B5309A">
        <w:rPr>
          <w:rFonts w:cs="Arial"/>
        </w:rPr>
        <w:t xml:space="preserve"> </w:t>
      </w:r>
      <w:r w:rsidR="00137504" w:rsidRPr="00B5309A">
        <w:rPr>
          <w:rFonts w:cs="Arial"/>
        </w:rPr>
        <w:t xml:space="preserve">in </w:t>
      </w:r>
      <w:r w:rsidR="00330A1B" w:rsidRPr="00B5309A">
        <w:rPr>
          <w:rFonts w:cs="Arial"/>
        </w:rPr>
        <w:t>Tehran’s Evin prison</w:t>
      </w:r>
      <w:r w:rsidR="00665C40" w:rsidRPr="00B5309A">
        <w:rPr>
          <w:rFonts w:cs="Arial"/>
        </w:rPr>
        <w:t xml:space="preserve"> </w:t>
      </w:r>
      <w:r w:rsidR="003A2B97" w:rsidRPr="00B5309A">
        <w:rPr>
          <w:rFonts w:cs="Arial"/>
        </w:rPr>
        <w:t>in poor conditions</w:t>
      </w:r>
      <w:r w:rsidR="0043225B" w:rsidRPr="00B5309A">
        <w:rPr>
          <w:rFonts w:cs="Arial"/>
        </w:rPr>
        <w:t xml:space="preserve"> for more than six months. He is</w:t>
      </w:r>
      <w:r w:rsidR="00984E4F" w:rsidRPr="00B5309A">
        <w:rPr>
          <w:rFonts w:cs="Arial"/>
        </w:rPr>
        <w:t xml:space="preserve"> </w:t>
      </w:r>
      <w:r w:rsidR="0043225B" w:rsidRPr="00B5309A">
        <w:rPr>
          <w:rFonts w:cs="Arial"/>
        </w:rPr>
        <w:t>serving a seven</w:t>
      </w:r>
      <w:r w:rsidR="00665C40" w:rsidRPr="00B5309A">
        <w:rPr>
          <w:rFonts w:cs="Arial"/>
        </w:rPr>
        <w:t>-</w:t>
      </w:r>
      <w:r w:rsidR="0043225B" w:rsidRPr="00B5309A">
        <w:rPr>
          <w:rFonts w:cs="Arial"/>
        </w:rPr>
        <w:t xml:space="preserve">year prison sentence </w:t>
      </w:r>
      <w:r w:rsidR="002F336A" w:rsidRPr="00B5309A">
        <w:rPr>
          <w:rFonts w:cs="Arial"/>
        </w:rPr>
        <w:t xml:space="preserve">for </w:t>
      </w:r>
      <w:r w:rsidR="00984E4F" w:rsidRPr="00B5309A">
        <w:rPr>
          <w:rFonts w:cs="Arial"/>
        </w:rPr>
        <w:t xml:space="preserve">his </w:t>
      </w:r>
      <w:r w:rsidR="00E151D2" w:rsidRPr="00B5309A">
        <w:rPr>
          <w:rFonts w:cs="Arial"/>
        </w:rPr>
        <w:t xml:space="preserve">peaceful human rights </w:t>
      </w:r>
      <w:r w:rsidR="00330A1B" w:rsidRPr="00B5309A">
        <w:rPr>
          <w:rFonts w:cs="Arial"/>
        </w:rPr>
        <w:t>work</w:t>
      </w:r>
      <w:r w:rsidR="00004DF0" w:rsidRPr="00B5309A">
        <w:rPr>
          <w:rFonts w:cs="Arial"/>
        </w:rPr>
        <w:t>,</w:t>
      </w:r>
      <w:r w:rsidR="00330A1B" w:rsidRPr="00B5309A">
        <w:rPr>
          <w:rFonts w:cs="Arial"/>
        </w:rPr>
        <w:t xml:space="preserve"> which include</w:t>
      </w:r>
      <w:r w:rsidR="0043225B" w:rsidRPr="00B5309A">
        <w:rPr>
          <w:rFonts w:cs="Arial"/>
        </w:rPr>
        <w:t>s</w:t>
      </w:r>
      <w:r w:rsidR="00004DF0" w:rsidRPr="00B5309A">
        <w:rPr>
          <w:rFonts w:cs="Arial"/>
        </w:rPr>
        <w:t xml:space="preserve"> </w:t>
      </w:r>
      <w:r w:rsidR="003A2B97" w:rsidRPr="00B5309A">
        <w:rPr>
          <w:rFonts w:cs="Arial"/>
        </w:rPr>
        <w:t xml:space="preserve">campaigning against the </w:t>
      </w:r>
      <w:r w:rsidR="00004DF0" w:rsidRPr="00B5309A">
        <w:rPr>
          <w:rFonts w:cs="Arial"/>
        </w:rPr>
        <w:t>death penalty</w:t>
      </w:r>
      <w:r w:rsidRPr="00B5309A">
        <w:rPr>
          <w:rFonts w:cs="Arial"/>
        </w:rPr>
        <w:t xml:space="preserve">. He </w:t>
      </w:r>
      <w:r w:rsidR="00E151D2" w:rsidRPr="00B5309A">
        <w:rPr>
          <w:rFonts w:cs="Arial"/>
        </w:rPr>
        <w:t>is a prisoner of conscience.</w:t>
      </w:r>
    </w:p>
    <w:p w:rsidR="00364EA9" w:rsidRPr="00B5309A" w:rsidRDefault="00537608" w:rsidP="003D1243">
      <w:pPr>
        <w:pStyle w:val="AIBodytext"/>
        <w:spacing w:after="120"/>
        <w:rPr>
          <w:rStyle w:val="StyleAIBodytextAsianSimSunChar"/>
          <w:rFonts w:cs="Arial"/>
        </w:rPr>
      </w:pPr>
      <w:r w:rsidRPr="00B5309A">
        <w:rPr>
          <w:rStyle w:val="StyleAIBodytextAsianSimSunChar"/>
          <w:rFonts w:cs="Arial"/>
          <w:b/>
          <w:bCs/>
        </w:rPr>
        <w:t>Omid Alishenas</w:t>
      </w:r>
      <w:r w:rsidR="00BA2CEB" w:rsidRPr="00B5309A">
        <w:rPr>
          <w:rStyle w:val="StyleAIBodytextAsianSimSunChar"/>
          <w:rFonts w:cs="Arial"/>
        </w:rPr>
        <w:t xml:space="preserve">, 33, </w:t>
      </w:r>
      <w:r w:rsidR="00121A6C" w:rsidRPr="00B5309A">
        <w:rPr>
          <w:rStyle w:val="StyleAIBodytextAsianSimSunChar"/>
          <w:rFonts w:cs="Arial"/>
        </w:rPr>
        <w:t>has been</w:t>
      </w:r>
      <w:r w:rsidR="008F49C6" w:rsidRPr="00B5309A">
        <w:rPr>
          <w:rStyle w:val="StyleAIBodytextAsianSimSunChar"/>
          <w:rFonts w:cs="Arial"/>
        </w:rPr>
        <w:t xml:space="preserve"> held in Section 7</w:t>
      </w:r>
      <w:r w:rsidR="00632C2C" w:rsidRPr="00B5309A">
        <w:rPr>
          <w:rStyle w:val="StyleAIBodytextAsianSimSunChar"/>
          <w:rFonts w:cs="Arial"/>
        </w:rPr>
        <w:t xml:space="preserve"> of </w:t>
      </w:r>
      <w:r w:rsidR="00121A6C" w:rsidRPr="00B5309A">
        <w:rPr>
          <w:rStyle w:val="StyleAIBodytextAsianSimSunChar"/>
          <w:rFonts w:cs="Arial"/>
        </w:rPr>
        <w:t>Evin</w:t>
      </w:r>
      <w:r w:rsidR="00632C2C" w:rsidRPr="00B5309A">
        <w:rPr>
          <w:rStyle w:val="StyleAIBodytextAsianSimSunChar"/>
          <w:rFonts w:cs="Arial"/>
        </w:rPr>
        <w:t xml:space="preserve"> prison </w:t>
      </w:r>
      <w:r w:rsidR="008F49C6" w:rsidRPr="00B5309A">
        <w:rPr>
          <w:rStyle w:val="StyleAIBodytextAsianSimSunChar"/>
          <w:rFonts w:cs="Arial"/>
        </w:rPr>
        <w:t xml:space="preserve">since </w:t>
      </w:r>
      <w:r w:rsidR="00ED0C2A" w:rsidRPr="00B5309A">
        <w:rPr>
          <w:rStyle w:val="StyleAIBodytextAsianSimSunChar"/>
          <w:rFonts w:cs="Arial"/>
        </w:rPr>
        <w:t>mid-</w:t>
      </w:r>
      <w:r w:rsidR="008F49C6" w:rsidRPr="00B5309A">
        <w:rPr>
          <w:rStyle w:val="StyleAIBodytextAsianSimSunChar"/>
          <w:rFonts w:cs="Arial"/>
        </w:rPr>
        <w:t>December 2016</w:t>
      </w:r>
      <w:r w:rsidR="00004DF0" w:rsidRPr="00B5309A">
        <w:rPr>
          <w:rStyle w:val="StyleAIBodytextAsianSimSunChar"/>
          <w:rFonts w:cs="Arial"/>
        </w:rPr>
        <w:t xml:space="preserve">. </w:t>
      </w:r>
      <w:r w:rsidR="005E5322" w:rsidRPr="00B5309A">
        <w:rPr>
          <w:rStyle w:val="StyleAIBodytextAsianSimSunChar"/>
          <w:rFonts w:cs="Arial"/>
        </w:rPr>
        <w:t xml:space="preserve">He </w:t>
      </w:r>
      <w:r w:rsidR="003E044B" w:rsidRPr="00B5309A">
        <w:rPr>
          <w:rStyle w:val="StyleAIBodytextAsianSimSunChar"/>
          <w:rFonts w:cs="Arial"/>
        </w:rPr>
        <w:t xml:space="preserve">was forced to sleep </w:t>
      </w:r>
      <w:r w:rsidR="005E5322" w:rsidRPr="00B5309A">
        <w:rPr>
          <w:rStyle w:val="StyleAIBodytextAsianSimSunChar"/>
          <w:rFonts w:cs="Arial"/>
        </w:rPr>
        <w:t xml:space="preserve">on the floor for over a month </w:t>
      </w:r>
      <w:r w:rsidR="00137504" w:rsidRPr="00B5309A">
        <w:rPr>
          <w:rStyle w:val="StyleAIBodytextAsianSimSunChar"/>
          <w:rFonts w:cs="Arial"/>
        </w:rPr>
        <w:t>during the winter</w:t>
      </w:r>
      <w:r w:rsidR="003E044B" w:rsidRPr="00B5309A">
        <w:rPr>
          <w:rStyle w:val="StyleAIBodytextAsianSimSunChar"/>
          <w:rFonts w:cs="Arial"/>
        </w:rPr>
        <w:t xml:space="preserve">, when temperatures </w:t>
      </w:r>
      <w:r w:rsidR="00534362" w:rsidRPr="00B5309A">
        <w:rPr>
          <w:rStyle w:val="StyleAIBodytextAsianSimSunChar"/>
          <w:rFonts w:cs="Arial"/>
        </w:rPr>
        <w:t xml:space="preserve">in Tehran </w:t>
      </w:r>
      <w:r w:rsidR="003E044B" w:rsidRPr="00B5309A">
        <w:rPr>
          <w:rStyle w:val="StyleAIBodytextAsianSimSunChar"/>
          <w:rFonts w:cs="Arial"/>
        </w:rPr>
        <w:t xml:space="preserve">can </w:t>
      </w:r>
      <w:r w:rsidR="00534362" w:rsidRPr="00B5309A">
        <w:rPr>
          <w:rStyle w:val="StyleAIBodytextAsianSimSunChar"/>
          <w:rFonts w:cs="Arial"/>
        </w:rPr>
        <w:t xml:space="preserve">fall to </w:t>
      </w:r>
      <w:r w:rsidR="003E044B" w:rsidRPr="00B5309A">
        <w:rPr>
          <w:rStyle w:val="StyleAIBodytextAsianSimSunChar"/>
          <w:rFonts w:cs="Arial"/>
        </w:rPr>
        <w:t>as low as -5</w:t>
      </w:r>
      <w:r w:rsidR="00534362" w:rsidRPr="00B5309A">
        <w:rPr>
          <w:rStyle w:val="StyleAIBodytextAsianSimSunChar"/>
          <w:rFonts w:cs="Arial"/>
        </w:rPr>
        <w:t>º</w:t>
      </w:r>
      <w:r w:rsidR="003E044B" w:rsidRPr="00B5309A">
        <w:rPr>
          <w:rStyle w:val="StyleAIBodytextAsianSimSunChar"/>
          <w:rFonts w:cs="Arial"/>
        </w:rPr>
        <w:t>C</w:t>
      </w:r>
      <w:r w:rsidR="00ED0C2A" w:rsidRPr="00B5309A">
        <w:rPr>
          <w:rStyle w:val="StyleAIBodytextAsianSimSunChar"/>
          <w:rFonts w:cs="Arial"/>
        </w:rPr>
        <w:t>,</w:t>
      </w:r>
      <w:r w:rsidR="006E6314" w:rsidRPr="00B5309A">
        <w:rPr>
          <w:rStyle w:val="StyleAIBodytextAsianSimSunChar"/>
          <w:rFonts w:cs="Arial"/>
        </w:rPr>
        <w:t xml:space="preserve"> </w:t>
      </w:r>
      <w:r w:rsidR="00137504" w:rsidRPr="00B5309A">
        <w:rPr>
          <w:rStyle w:val="StyleAIBodytextAsianSimSunChar"/>
          <w:rFonts w:cs="Arial"/>
        </w:rPr>
        <w:t xml:space="preserve">before receiving a bed, and </w:t>
      </w:r>
      <w:r w:rsidR="00E42451" w:rsidRPr="00B5309A">
        <w:rPr>
          <w:rStyle w:val="StyleAIBodytextAsianSimSunChar"/>
          <w:rFonts w:cs="Arial"/>
        </w:rPr>
        <w:t xml:space="preserve">he now </w:t>
      </w:r>
      <w:r w:rsidR="00137504" w:rsidRPr="00B5309A">
        <w:rPr>
          <w:rStyle w:val="StyleAIBodytextAsianSimSunChar"/>
          <w:rFonts w:cs="Arial"/>
        </w:rPr>
        <w:t>shares a</w:t>
      </w:r>
      <w:r w:rsidR="00B85F51" w:rsidRPr="00B5309A">
        <w:rPr>
          <w:rStyle w:val="StyleAIBodytextAsianSimSunChar"/>
          <w:rFonts w:cs="Arial"/>
        </w:rPr>
        <w:t>n overcrowded</w:t>
      </w:r>
      <w:r w:rsidR="00137504" w:rsidRPr="00B5309A">
        <w:rPr>
          <w:rStyle w:val="StyleAIBodytextAsianSimSunChar"/>
          <w:rFonts w:cs="Arial"/>
        </w:rPr>
        <w:t xml:space="preserve"> room</w:t>
      </w:r>
      <w:r w:rsidR="003A2B97" w:rsidRPr="00B5309A">
        <w:rPr>
          <w:rStyle w:val="StyleAIBodytextAsianSimSunChar"/>
          <w:rFonts w:cs="Arial"/>
        </w:rPr>
        <w:t xml:space="preserve"> </w:t>
      </w:r>
      <w:r w:rsidR="00137504" w:rsidRPr="00B5309A">
        <w:rPr>
          <w:rStyle w:val="StyleAIBodytextAsianSimSunChar"/>
          <w:rFonts w:cs="Arial"/>
        </w:rPr>
        <w:t xml:space="preserve">with 20 other </w:t>
      </w:r>
      <w:r w:rsidR="00121A6C" w:rsidRPr="00B5309A">
        <w:rPr>
          <w:rStyle w:val="StyleAIBodytextAsianSimSunChar"/>
          <w:rFonts w:cs="Arial"/>
        </w:rPr>
        <w:t>prisoners</w:t>
      </w:r>
      <w:r w:rsidR="00137504" w:rsidRPr="00B5309A">
        <w:rPr>
          <w:rStyle w:val="StyleAIBodytextAsianSimSunChar"/>
          <w:rFonts w:cs="Arial"/>
        </w:rPr>
        <w:t>.</w:t>
      </w:r>
      <w:r w:rsidR="006B6C7A" w:rsidRPr="00B5309A">
        <w:rPr>
          <w:rStyle w:val="StyleAIBodytextAsianSimSunChar"/>
          <w:rFonts w:cs="Arial"/>
        </w:rPr>
        <w:t xml:space="preserve"> </w:t>
      </w:r>
      <w:r w:rsidR="00AA0522" w:rsidRPr="00B5309A">
        <w:rPr>
          <w:rStyle w:val="StyleAIBodytextAsianSimSunChar"/>
          <w:rFonts w:cs="Arial"/>
        </w:rPr>
        <w:t>Omid Alishenas</w:t>
      </w:r>
      <w:r w:rsidR="00121A6C" w:rsidRPr="00B5309A">
        <w:rPr>
          <w:rStyle w:val="StyleAIBodytextAsianSimSunChar"/>
          <w:rFonts w:cs="Arial"/>
        </w:rPr>
        <w:t xml:space="preserve"> </w:t>
      </w:r>
      <w:r w:rsidR="00D60F95" w:rsidRPr="00B5309A">
        <w:rPr>
          <w:rStyle w:val="StyleAIBodytextAsianSimSunChar"/>
          <w:rFonts w:cs="Arial"/>
        </w:rPr>
        <w:t xml:space="preserve">is </w:t>
      </w:r>
      <w:r w:rsidR="006B6C7A" w:rsidRPr="00B5309A">
        <w:rPr>
          <w:rStyle w:val="StyleAIBodytextAsianSimSunChar"/>
          <w:rFonts w:cs="Arial"/>
        </w:rPr>
        <w:t xml:space="preserve">also </w:t>
      </w:r>
      <w:r w:rsidR="00D60F95" w:rsidRPr="00B5309A">
        <w:rPr>
          <w:rStyle w:val="StyleAIBodytextAsianSimSunChar"/>
          <w:rFonts w:cs="Arial"/>
        </w:rPr>
        <w:t xml:space="preserve">compelled to </w:t>
      </w:r>
      <w:r w:rsidR="006B6C7A" w:rsidRPr="00B5309A">
        <w:rPr>
          <w:rStyle w:val="StyleAIBodytextAsianSimSunChar"/>
          <w:rFonts w:cs="Arial"/>
        </w:rPr>
        <w:t xml:space="preserve">purchase food at his own expense </w:t>
      </w:r>
      <w:r w:rsidR="00534362" w:rsidRPr="00B5309A">
        <w:rPr>
          <w:rStyle w:val="StyleAIBodytextAsianSimSunChar"/>
          <w:rFonts w:cs="Arial"/>
        </w:rPr>
        <w:t xml:space="preserve">in order to seek </w:t>
      </w:r>
      <w:r w:rsidR="009C16C5" w:rsidRPr="00B5309A">
        <w:rPr>
          <w:rStyle w:val="StyleAIBodytextAsianSimSunChar"/>
          <w:rFonts w:cs="Arial"/>
        </w:rPr>
        <w:t xml:space="preserve">to have a more </w:t>
      </w:r>
      <w:r w:rsidR="00534362" w:rsidRPr="00B5309A">
        <w:rPr>
          <w:rStyle w:val="StyleAIBodytextAsianSimSunChar"/>
          <w:rFonts w:cs="Arial"/>
        </w:rPr>
        <w:t xml:space="preserve">balanced diet </w:t>
      </w:r>
      <w:r w:rsidR="006B6C7A" w:rsidRPr="00B5309A">
        <w:rPr>
          <w:rStyle w:val="StyleAIBodytextAsianSimSunChar"/>
          <w:rFonts w:cs="Arial"/>
        </w:rPr>
        <w:t xml:space="preserve">since the meals provided by the prison </w:t>
      </w:r>
      <w:r w:rsidR="006E6314" w:rsidRPr="00B5309A">
        <w:rPr>
          <w:rStyle w:val="StyleAIBodytextAsianSimSunChar"/>
          <w:rFonts w:cs="Arial"/>
        </w:rPr>
        <w:t>lack sufficient</w:t>
      </w:r>
      <w:r w:rsidR="00D52E18" w:rsidRPr="00B5309A">
        <w:rPr>
          <w:rStyle w:val="StyleAIBodytextAsianSimSunChar"/>
          <w:rFonts w:cs="Arial"/>
        </w:rPr>
        <w:t xml:space="preserve"> </w:t>
      </w:r>
      <w:r w:rsidR="006B6C7A" w:rsidRPr="00B5309A">
        <w:rPr>
          <w:rStyle w:val="StyleAIBodytextAsianSimSunChar"/>
          <w:rFonts w:cs="Arial"/>
        </w:rPr>
        <w:t xml:space="preserve">fruit </w:t>
      </w:r>
      <w:r w:rsidR="006E6314" w:rsidRPr="00B5309A">
        <w:rPr>
          <w:rStyle w:val="StyleAIBodytextAsianSimSunChar"/>
          <w:rFonts w:cs="Arial"/>
        </w:rPr>
        <w:t xml:space="preserve">or </w:t>
      </w:r>
      <w:r w:rsidR="006B6C7A" w:rsidRPr="00B5309A">
        <w:rPr>
          <w:rStyle w:val="StyleAIBodytextAsianSimSunChar"/>
          <w:rFonts w:cs="Arial"/>
        </w:rPr>
        <w:t>vegetables.</w:t>
      </w:r>
      <w:r w:rsidR="006E6314" w:rsidRPr="00B5309A">
        <w:rPr>
          <w:rStyle w:val="StyleAIBodytextAsianSimSunChar"/>
          <w:rFonts w:cs="Arial"/>
        </w:rPr>
        <w:t xml:space="preserve"> </w:t>
      </w:r>
      <w:r w:rsidR="00D975B0" w:rsidRPr="00B5309A">
        <w:rPr>
          <w:rStyle w:val="StyleAIBodytextAsianSimSunChar"/>
          <w:rFonts w:cs="Arial"/>
        </w:rPr>
        <w:t xml:space="preserve">These </w:t>
      </w:r>
      <w:r w:rsidR="00AD5FAB" w:rsidRPr="00B5309A">
        <w:rPr>
          <w:rStyle w:val="StyleAIBodytextAsianSimSunChar"/>
          <w:rFonts w:cs="Arial"/>
        </w:rPr>
        <w:t>conditions</w:t>
      </w:r>
      <w:r w:rsidR="00D975B0" w:rsidRPr="00B5309A">
        <w:rPr>
          <w:rStyle w:val="StyleAIBodytextAsianSimSunChar"/>
          <w:rFonts w:cs="Arial"/>
        </w:rPr>
        <w:t xml:space="preserve"> correspond with other reports Amnesty International has received in the last year </w:t>
      </w:r>
      <w:r w:rsidR="00AD5FAB" w:rsidRPr="00B5309A">
        <w:rPr>
          <w:rStyle w:val="StyleAIBodytextAsianSimSunChar"/>
          <w:rFonts w:cs="Arial"/>
        </w:rPr>
        <w:t xml:space="preserve">about </w:t>
      </w:r>
      <w:r w:rsidR="00D975B0" w:rsidRPr="00B5309A">
        <w:rPr>
          <w:rStyle w:val="StyleAIBodytextAsianSimSunChar"/>
          <w:rFonts w:cs="Arial"/>
        </w:rPr>
        <w:t xml:space="preserve">Section 7, </w:t>
      </w:r>
      <w:r w:rsidR="009C16C5" w:rsidRPr="00B5309A">
        <w:rPr>
          <w:rStyle w:val="StyleAIBodytextAsianSimSunChar"/>
          <w:rFonts w:cs="Arial"/>
        </w:rPr>
        <w:t xml:space="preserve">some of </w:t>
      </w:r>
      <w:r w:rsidR="00D975B0" w:rsidRPr="00B5309A">
        <w:rPr>
          <w:rStyle w:val="StyleAIBodytextAsianSimSunChar"/>
          <w:rFonts w:cs="Arial"/>
        </w:rPr>
        <w:t>which</w:t>
      </w:r>
      <w:r w:rsidR="009C16C5" w:rsidRPr="00B5309A">
        <w:rPr>
          <w:rStyle w:val="StyleAIBodytextAsianSimSunChar"/>
          <w:rFonts w:cs="Arial"/>
        </w:rPr>
        <w:t xml:space="preserve"> indicate that it is</w:t>
      </w:r>
      <w:r w:rsidR="00D975B0" w:rsidRPr="00B5309A">
        <w:rPr>
          <w:rStyle w:val="StyleAIBodytextAsianSimSunChar"/>
          <w:rFonts w:cs="Arial"/>
        </w:rPr>
        <w:t xml:space="preserve"> infested with cockroaches and mice. </w:t>
      </w:r>
      <w:r w:rsidR="008F49C6" w:rsidRPr="00B5309A">
        <w:rPr>
          <w:rStyle w:val="StyleAIBodytextAsianSimSunChar"/>
          <w:rFonts w:cs="Arial"/>
        </w:rPr>
        <w:t>Omid Alishenas was arrested by the Revolutionary Guards on 11 December 2016 from his home and taken to Evin prison to begin serving a seven-year prison sentence.</w:t>
      </w:r>
      <w:r w:rsidR="002B5A50" w:rsidRPr="00B5309A">
        <w:rPr>
          <w:rStyle w:val="StyleAIBodytextAsianSimSunChar"/>
          <w:rFonts w:cs="Arial"/>
        </w:rPr>
        <w:t xml:space="preserve"> Prior to his arrest, he had never received a formal summons to begin serving his prison sentence.</w:t>
      </w:r>
    </w:p>
    <w:p w:rsidR="002B5A50" w:rsidRPr="00B5309A" w:rsidRDefault="002B5A50" w:rsidP="003D1243">
      <w:pPr>
        <w:pStyle w:val="AIBodytext"/>
        <w:spacing w:after="120"/>
        <w:rPr>
          <w:rStyle w:val="StyleAIBodytextAsianSimSunChar"/>
          <w:rFonts w:cs="Arial"/>
        </w:rPr>
      </w:pPr>
      <w:r w:rsidRPr="00B5309A">
        <w:rPr>
          <w:rStyle w:val="StyleAIBodytextAsianSimSunChar"/>
          <w:rFonts w:cs="Arial"/>
        </w:rPr>
        <w:t>Omid Alishenas</w:t>
      </w:r>
      <w:r w:rsidR="009E5BA0" w:rsidRPr="00B5309A">
        <w:rPr>
          <w:rStyle w:val="StyleAIBodytextAsianSimSunChar"/>
          <w:rFonts w:cs="Arial"/>
        </w:rPr>
        <w:t xml:space="preserve"> was initially sentenced </w:t>
      </w:r>
      <w:r w:rsidR="00791F6A" w:rsidRPr="00B5309A">
        <w:rPr>
          <w:rStyle w:val="StyleAIBodytextAsianSimSunChar"/>
          <w:rFonts w:cs="Arial"/>
        </w:rPr>
        <w:t xml:space="preserve">by Branch 28 of the Revolutionary Court in Tehran </w:t>
      </w:r>
      <w:r w:rsidR="009E5BA0" w:rsidRPr="00B5309A">
        <w:rPr>
          <w:rStyle w:val="StyleAIBodytextAsianSimSunChar"/>
          <w:rFonts w:cs="Arial"/>
        </w:rPr>
        <w:t>to 10 years</w:t>
      </w:r>
      <w:r w:rsidRPr="00B5309A">
        <w:rPr>
          <w:rStyle w:val="StyleAIBodytextAsianSimSunChar"/>
          <w:rFonts w:cs="Arial"/>
        </w:rPr>
        <w:t>’</w:t>
      </w:r>
      <w:r w:rsidR="009E5BA0" w:rsidRPr="00B5309A">
        <w:rPr>
          <w:rStyle w:val="StyleAIBodytextAsianSimSunChar"/>
          <w:rFonts w:cs="Arial"/>
        </w:rPr>
        <w:t xml:space="preserve"> imprisonment</w:t>
      </w:r>
      <w:r w:rsidR="00791F6A" w:rsidRPr="00B5309A">
        <w:rPr>
          <w:rStyle w:val="StyleAIBodytextAsianSimSunChar"/>
          <w:rFonts w:cs="Arial"/>
        </w:rPr>
        <w:t xml:space="preserve"> </w:t>
      </w:r>
      <w:r w:rsidR="009E5BA0" w:rsidRPr="00B5309A">
        <w:rPr>
          <w:rStyle w:val="StyleAIBodytextAsianSimSunChar"/>
          <w:rFonts w:cs="Arial"/>
        </w:rPr>
        <w:t>in May 2015</w:t>
      </w:r>
      <w:r w:rsidR="00364EA9" w:rsidRPr="00B5309A">
        <w:rPr>
          <w:rStyle w:val="StyleAIBodytextAsianSimSunChar"/>
          <w:rFonts w:cs="Arial"/>
        </w:rPr>
        <w:t xml:space="preserve"> after the court convicted him of “gathering and colluding to commit crimes against national security” and “insulting the Supreme Leader”. </w:t>
      </w:r>
      <w:r w:rsidR="00364EA9" w:rsidRPr="00B5309A">
        <w:t>The verdict listed the following peaceful activities as “evidence” of criminal activity: participation in a gathering in front of the United Nations office in Tehran in solidarity with the people of Kobani in Syria; distributing pamphlets against the death penalty; writing posts on Facebook describing the mass execution of political prisoners in the 1980s as inhumane; associating with “troublesome agents” (a reference to human rights activists); and visiting memorials of those killed during the 2009 unrest</w:t>
      </w:r>
      <w:r w:rsidR="000074A5">
        <w:t>,</w:t>
      </w:r>
      <w:r w:rsidR="00364EA9" w:rsidRPr="00B5309A">
        <w:t xml:space="preserve"> referred to in the court verdict as “seditionists”. </w:t>
      </w:r>
      <w:r w:rsidR="00364EA9" w:rsidRPr="00B5309A">
        <w:rPr>
          <w:rStyle w:val="StyleAIBodytextAsianSimSunChar"/>
          <w:rFonts w:cs="Arial"/>
        </w:rPr>
        <w:t xml:space="preserve">The </w:t>
      </w:r>
      <w:r w:rsidR="00364EA9" w:rsidRPr="00B5309A">
        <w:t xml:space="preserve">verdict also refers to him distributing a film called </w:t>
      </w:r>
      <w:r w:rsidR="00364EA9" w:rsidRPr="00B5309A">
        <w:rPr>
          <w:i/>
        </w:rPr>
        <w:t>To Light a Candle</w:t>
      </w:r>
      <w:r w:rsidR="00364EA9" w:rsidRPr="00B5309A">
        <w:rPr>
          <w:iCs/>
        </w:rPr>
        <w:t>, which highlights</w:t>
      </w:r>
      <w:r w:rsidR="00364EA9" w:rsidRPr="00B5309A">
        <w:t xml:space="preserve"> the denial of the right to higher education to Baha’i students. </w:t>
      </w:r>
      <w:r w:rsidR="00D60F95" w:rsidRPr="00B5309A">
        <w:rPr>
          <w:rStyle w:val="StyleAIBodytextAsianSimSunChar"/>
          <w:rFonts w:cs="Arial"/>
        </w:rPr>
        <w:t xml:space="preserve">In September 2016, </w:t>
      </w:r>
      <w:r w:rsidR="00004DF0" w:rsidRPr="00B5309A">
        <w:rPr>
          <w:rStyle w:val="StyleAIBodytextAsianSimSunChar"/>
          <w:rFonts w:cs="Arial"/>
        </w:rPr>
        <w:t>Branch 36 of the Appeals Court of Tehran reduced his sentence</w:t>
      </w:r>
      <w:r w:rsidR="00984E4F" w:rsidRPr="00B5309A">
        <w:rPr>
          <w:rStyle w:val="StyleAIBodytextAsianSimSunChar"/>
          <w:rFonts w:cs="Arial"/>
        </w:rPr>
        <w:t xml:space="preserve"> </w:t>
      </w:r>
      <w:r w:rsidR="00004DF0" w:rsidRPr="00B5309A">
        <w:rPr>
          <w:rStyle w:val="StyleAIBodytextAsianSimSunChar"/>
          <w:rFonts w:cs="Arial"/>
        </w:rPr>
        <w:t>to seven years</w:t>
      </w:r>
      <w:r w:rsidR="00D60F95" w:rsidRPr="00B5309A">
        <w:rPr>
          <w:rStyle w:val="StyleAIBodytextAsianSimSunChar"/>
          <w:rFonts w:cs="Arial"/>
        </w:rPr>
        <w:t xml:space="preserve"> in prison</w:t>
      </w:r>
      <w:r w:rsidR="009E5BA0" w:rsidRPr="00B5309A">
        <w:rPr>
          <w:rStyle w:val="StyleAIBodytextAsianSimSunChar"/>
          <w:rFonts w:cs="Arial"/>
        </w:rPr>
        <w:t>.</w:t>
      </w:r>
    </w:p>
    <w:p w:rsidR="003D1243" w:rsidRPr="00E35808" w:rsidRDefault="003D1243" w:rsidP="003D1243">
      <w:pPr>
        <w:rPr>
          <w:rFonts w:ascii="Arial" w:eastAsia="Calibri" w:hAnsi="Arial" w:cs="Arial"/>
          <w:b/>
          <w:sz w:val="20"/>
          <w:szCs w:val="20"/>
        </w:rPr>
      </w:pPr>
      <w:r w:rsidRPr="00E35808">
        <w:rPr>
          <w:rFonts w:ascii="Arial" w:eastAsia="Calibri" w:hAnsi="Arial" w:cs="Arial"/>
          <w:b/>
          <w:sz w:val="20"/>
          <w:szCs w:val="20"/>
        </w:rPr>
        <w:t>1) TAKE ACTION</w:t>
      </w:r>
    </w:p>
    <w:p w:rsidR="003D1243" w:rsidRPr="00E35808" w:rsidRDefault="003D1243" w:rsidP="003D1243">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84B67" w:rsidRPr="00B5309A" w:rsidRDefault="00E84B67" w:rsidP="00E42451">
      <w:pPr>
        <w:numPr>
          <w:ilvl w:val="0"/>
          <w:numId w:val="4"/>
        </w:numPr>
        <w:spacing w:line="240" w:lineRule="atLeast"/>
        <w:rPr>
          <w:rFonts w:ascii="Arial" w:hAnsi="Arial" w:cs="Arial"/>
          <w:sz w:val="20"/>
          <w:szCs w:val="20"/>
        </w:rPr>
      </w:pPr>
      <w:r w:rsidRPr="00B5309A">
        <w:rPr>
          <w:rFonts w:ascii="Arial" w:hAnsi="Arial" w:cs="Arial"/>
          <w:sz w:val="20"/>
          <w:szCs w:val="20"/>
        </w:rPr>
        <w:t>Calling on the Iranian authorities to release Omid Alishenas immediately and unconditionally, as he is a prisoner of conscious, held solely for the peaceful exercise of his rights to freedom of expression, association and assembly</w:t>
      </w:r>
      <w:r w:rsidR="00ED0C2A" w:rsidRPr="00B5309A">
        <w:rPr>
          <w:rFonts w:ascii="Arial" w:hAnsi="Arial" w:cs="Arial"/>
          <w:sz w:val="20"/>
          <w:szCs w:val="20"/>
        </w:rPr>
        <w:t>;</w:t>
      </w:r>
      <w:r w:rsidR="003E4B20" w:rsidRPr="00B5309A">
        <w:rPr>
          <w:rFonts w:ascii="Arial" w:hAnsi="Arial" w:cs="Arial"/>
          <w:sz w:val="20"/>
          <w:szCs w:val="20"/>
        </w:rPr>
        <w:t xml:space="preserve"> </w:t>
      </w:r>
    </w:p>
    <w:p w:rsidR="002B5A50" w:rsidRPr="00B5309A" w:rsidRDefault="003E4B20" w:rsidP="00665C40">
      <w:pPr>
        <w:numPr>
          <w:ilvl w:val="0"/>
          <w:numId w:val="2"/>
        </w:numPr>
        <w:spacing w:line="240" w:lineRule="atLeast"/>
        <w:rPr>
          <w:rFonts w:ascii="Arial" w:hAnsi="Arial" w:cs="Arial"/>
          <w:sz w:val="20"/>
          <w:szCs w:val="20"/>
        </w:rPr>
      </w:pPr>
      <w:r w:rsidRPr="00B5309A">
        <w:rPr>
          <w:rFonts w:ascii="Arial" w:hAnsi="Arial" w:cs="Arial"/>
          <w:sz w:val="20"/>
          <w:szCs w:val="20"/>
        </w:rPr>
        <w:t>Calling on them to take immediate steps to address the poor conditions of Evin prison in line with</w:t>
      </w:r>
      <w:r w:rsidR="003A2B97" w:rsidRPr="00B5309A">
        <w:rPr>
          <w:rFonts w:ascii="Arial" w:hAnsi="Arial" w:cs="Arial"/>
          <w:sz w:val="20"/>
          <w:szCs w:val="20"/>
        </w:rPr>
        <w:t xml:space="preserve"> UN Standard Minimum Rules for the Treatment of Prisoners</w:t>
      </w:r>
      <w:r w:rsidRPr="00B5309A">
        <w:rPr>
          <w:rFonts w:ascii="Arial" w:hAnsi="Arial" w:cs="Arial"/>
          <w:sz w:val="20"/>
          <w:szCs w:val="20"/>
        </w:rPr>
        <w:t xml:space="preserve"> </w:t>
      </w:r>
      <w:r w:rsidR="003A2B97" w:rsidRPr="00B5309A">
        <w:rPr>
          <w:rFonts w:ascii="Arial" w:hAnsi="Arial" w:cs="Arial"/>
          <w:sz w:val="20"/>
          <w:szCs w:val="20"/>
        </w:rPr>
        <w:t>(</w:t>
      </w:r>
      <w:r w:rsidRPr="00B5309A">
        <w:rPr>
          <w:rFonts w:ascii="Arial" w:hAnsi="Arial" w:cs="Arial"/>
          <w:sz w:val="20"/>
          <w:szCs w:val="20"/>
        </w:rPr>
        <w:t>the Nelson Mandela Rules</w:t>
      </w:r>
      <w:r w:rsidR="003A2B97" w:rsidRPr="00B5309A">
        <w:rPr>
          <w:rFonts w:ascii="Arial" w:hAnsi="Arial" w:cs="Arial"/>
          <w:sz w:val="20"/>
          <w:szCs w:val="20"/>
        </w:rPr>
        <w:t>)</w:t>
      </w:r>
      <w:r w:rsidR="002B5A50" w:rsidRPr="00B5309A">
        <w:rPr>
          <w:rFonts w:ascii="Arial" w:hAnsi="Arial" w:cs="Arial"/>
          <w:sz w:val="20"/>
          <w:szCs w:val="20"/>
        </w:rPr>
        <w:t xml:space="preserve"> and allow national and international monitors to conduct inspection visits to Evin </w:t>
      </w:r>
      <w:r w:rsidR="00BD2602" w:rsidRPr="00B5309A">
        <w:rPr>
          <w:rFonts w:ascii="Arial" w:hAnsi="Arial" w:cs="Arial"/>
          <w:sz w:val="20"/>
          <w:szCs w:val="20"/>
        </w:rPr>
        <w:t>p</w:t>
      </w:r>
      <w:r w:rsidR="002B5A50" w:rsidRPr="00B5309A">
        <w:rPr>
          <w:rFonts w:ascii="Arial" w:hAnsi="Arial" w:cs="Arial"/>
          <w:sz w:val="20"/>
          <w:szCs w:val="20"/>
        </w:rPr>
        <w:t>rison;</w:t>
      </w:r>
    </w:p>
    <w:p w:rsidR="0026766F" w:rsidRPr="00B5309A" w:rsidRDefault="00537608" w:rsidP="00665C40">
      <w:pPr>
        <w:numPr>
          <w:ilvl w:val="0"/>
          <w:numId w:val="2"/>
        </w:numPr>
        <w:spacing w:line="240" w:lineRule="atLeast"/>
        <w:rPr>
          <w:rFonts w:ascii="Arial" w:hAnsi="Arial" w:cs="Arial"/>
          <w:sz w:val="20"/>
          <w:szCs w:val="20"/>
          <w:lang w:val="it-IT"/>
        </w:rPr>
      </w:pPr>
      <w:r w:rsidRPr="00B5309A">
        <w:rPr>
          <w:rFonts w:ascii="Arial" w:hAnsi="Arial" w:cs="Arial"/>
          <w:sz w:val="20"/>
          <w:szCs w:val="20"/>
          <w:lang w:val="it-IT"/>
        </w:rPr>
        <w:t xml:space="preserve">Reminding them </w:t>
      </w:r>
      <w:r w:rsidR="003A2B97" w:rsidRPr="00B5309A">
        <w:rPr>
          <w:rFonts w:ascii="Arial" w:hAnsi="Arial" w:cs="Arial"/>
          <w:sz w:val="20"/>
          <w:szCs w:val="20"/>
          <w:lang w:val="it-IT"/>
        </w:rPr>
        <w:t>of their obligation to explicitly recognize the legiti</w:t>
      </w:r>
      <w:r w:rsidR="00D52E18" w:rsidRPr="00B5309A">
        <w:rPr>
          <w:rFonts w:ascii="Arial" w:hAnsi="Arial" w:cs="Arial"/>
          <w:sz w:val="20"/>
          <w:szCs w:val="20"/>
          <w:lang w:val="it-IT"/>
        </w:rPr>
        <w:t>macy of human rights defenders and ensure a safe and enabling environment in which it is possible to defend and promote human rights without fear of punishment, reprisal or intimidation</w:t>
      </w:r>
      <w:r w:rsidR="00E84B67" w:rsidRPr="00B5309A">
        <w:rPr>
          <w:rFonts w:ascii="Arial" w:hAnsi="Arial" w:cs="Arial"/>
          <w:sz w:val="20"/>
          <w:szCs w:val="20"/>
          <w:lang w:val="it-IT"/>
        </w:rPr>
        <w:t>.</w:t>
      </w:r>
    </w:p>
    <w:p w:rsidR="0026766F" w:rsidRPr="003D1243" w:rsidRDefault="0026766F" w:rsidP="005C41FB">
      <w:pPr>
        <w:pStyle w:val="AITableHeading"/>
        <w:tabs>
          <w:tab w:val="clear" w:pos="567"/>
        </w:tabs>
        <w:rPr>
          <w:rFonts w:cs="Arial"/>
          <w:sz w:val="12"/>
          <w:szCs w:val="12"/>
        </w:rPr>
      </w:pPr>
    </w:p>
    <w:p w:rsidR="005534BC" w:rsidRPr="00B5309A" w:rsidRDefault="003D1243" w:rsidP="0043225B">
      <w:pPr>
        <w:pStyle w:val="AITableHeading"/>
        <w:tabs>
          <w:tab w:val="clear" w:pos="567"/>
        </w:tabs>
      </w:pPr>
      <w:r>
        <w:rPr>
          <w:rFonts w:eastAsia="Calibri" w:cs="Arial"/>
        </w:rPr>
        <w:t xml:space="preserve">Contact these two officials by </w:t>
      </w:r>
      <w:r>
        <w:t>3 August,</w:t>
      </w:r>
      <w:r w:rsidR="0043225B" w:rsidRPr="00B5309A">
        <w:t xml:space="preserve"> 2017</w:t>
      </w:r>
      <w:r w:rsidR="0026766F" w:rsidRPr="00B5309A">
        <w:t>:</w:t>
      </w:r>
    </w:p>
    <w:p w:rsidR="005534BC" w:rsidRPr="00B5309A" w:rsidRDefault="005534BC" w:rsidP="005534BC">
      <w:pPr>
        <w:pStyle w:val="AIAddressText"/>
        <w:tabs>
          <w:tab w:val="clear" w:pos="567"/>
        </w:tabs>
        <w:rPr>
          <w:rFonts w:cs="Arial"/>
          <w:sz w:val="16"/>
          <w:szCs w:val="16"/>
        </w:rPr>
        <w:sectPr w:rsidR="005534BC" w:rsidRPr="00B5309A" w:rsidSect="003D124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B5309A" w:rsidRDefault="00D50349" w:rsidP="00B5309A">
      <w:pPr>
        <w:pStyle w:val="AIAddressText"/>
        <w:tabs>
          <w:tab w:val="clear" w:pos="567"/>
        </w:tabs>
        <w:spacing w:line="240" w:lineRule="auto"/>
        <w:rPr>
          <w:rFonts w:cs="Arial"/>
          <w:sz w:val="16"/>
          <w:szCs w:val="16"/>
          <w:u w:val="single"/>
        </w:rPr>
      </w:pPr>
      <w:r w:rsidRPr="00B5309A">
        <w:rPr>
          <w:rFonts w:cs="Arial"/>
          <w:sz w:val="16"/>
          <w:szCs w:val="16"/>
          <w:u w:val="single"/>
        </w:rPr>
        <w:t xml:space="preserve">Head of the Judiciary </w:t>
      </w:r>
    </w:p>
    <w:p w:rsidR="005534BC" w:rsidRPr="00B5309A" w:rsidRDefault="00537608" w:rsidP="00B5309A">
      <w:pPr>
        <w:pStyle w:val="AIAddressText"/>
        <w:tabs>
          <w:tab w:val="clear" w:pos="567"/>
        </w:tabs>
        <w:spacing w:line="240" w:lineRule="auto"/>
        <w:rPr>
          <w:rFonts w:cs="Arial"/>
          <w:sz w:val="16"/>
          <w:szCs w:val="16"/>
        </w:rPr>
      </w:pPr>
      <w:r w:rsidRPr="00B5309A">
        <w:rPr>
          <w:rFonts w:cs="Arial"/>
          <w:sz w:val="16"/>
          <w:szCs w:val="16"/>
        </w:rPr>
        <w:t xml:space="preserve">Ayatollah </w:t>
      </w:r>
      <w:r w:rsidR="00D50349" w:rsidRPr="00B5309A">
        <w:rPr>
          <w:rFonts w:cs="Arial"/>
          <w:sz w:val="16"/>
          <w:szCs w:val="16"/>
        </w:rPr>
        <w:t>Sadeghi Larijani</w:t>
      </w:r>
      <w:r w:rsidR="005534BC" w:rsidRPr="00B5309A">
        <w:rPr>
          <w:rFonts w:cs="Arial"/>
          <w:sz w:val="16"/>
          <w:szCs w:val="16"/>
        </w:rPr>
        <w:tab/>
      </w:r>
    </w:p>
    <w:p w:rsidR="005534BC" w:rsidRPr="00B5309A" w:rsidRDefault="00D50349" w:rsidP="00B5309A">
      <w:pPr>
        <w:pStyle w:val="AIAddressText"/>
        <w:tabs>
          <w:tab w:val="clear" w:pos="567"/>
        </w:tabs>
        <w:spacing w:line="240" w:lineRule="auto"/>
      </w:pPr>
      <w:r w:rsidRPr="00B5309A">
        <w:rPr>
          <w:rFonts w:cs="Arial"/>
          <w:sz w:val="16"/>
          <w:szCs w:val="16"/>
        </w:rPr>
        <w:t>c/o Public Relations Office</w:t>
      </w:r>
    </w:p>
    <w:p w:rsidR="00D50349" w:rsidRPr="00B5309A" w:rsidRDefault="00D50349" w:rsidP="00B5309A">
      <w:pPr>
        <w:pStyle w:val="AIAddressText"/>
        <w:tabs>
          <w:tab w:val="clear" w:pos="567"/>
        </w:tabs>
        <w:spacing w:line="240" w:lineRule="auto"/>
        <w:rPr>
          <w:rFonts w:cs="Arial"/>
          <w:sz w:val="16"/>
          <w:szCs w:val="16"/>
        </w:rPr>
      </w:pPr>
      <w:r w:rsidRPr="00B5309A">
        <w:rPr>
          <w:rFonts w:cs="Arial"/>
          <w:sz w:val="16"/>
          <w:szCs w:val="16"/>
        </w:rPr>
        <w:t>Number 4, Deadend of 1 Azizi</w:t>
      </w:r>
    </w:p>
    <w:p w:rsidR="005534BC" w:rsidRPr="00B5309A" w:rsidRDefault="00D50349" w:rsidP="00B5309A">
      <w:pPr>
        <w:pStyle w:val="AIAddressText"/>
        <w:tabs>
          <w:tab w:val="clear" w:pos="567"/>
        </w:tabs>
        <w:spacing w:line="240" w:lineRule="auto"/>
        <w:rPr>
          <w:rFonts w:cs="Arial"/>
          <w:sz w:val="16"/>
          <w:szCs w:val="16"/>
        </w:rPr>
      </w:pPr>
      <w:r w:rsidRPr="00B5309A">
        <w:rPr>
          <w:rFonts w:cs="Arial"/>
          <w:sz w:val="16"/>
          <w:szCs w:val="16"/>
        </w:rPr>
        <w:t>Above Pasteur Intersection</w:t>
      </w:r>
    </w:p>
    <w:p w:rsidR="00D50349" w:rsidRPr="00B5309A" w:rsidRDefault="00D50349" w:rsidP="00D81653">
      <w:pPr>
        <w:pStyle w:val="AIAddressText"/>
        <w:tabs>
          <w:tab w:val="clear" w:pos="567"/>
        </w:tabs>
        <w:spacing w:line="240" w:lineRule="auto"/>
        <w:rPr>
          <w:rFonts w:cs="Arial"/>
          <w:sz w:val="16"/>
          <w:szCs w:val="16"/>
        </w:rPr>
      </w:pPr>
      <w:r w:rsidRPr="00B5309A">
        <w:rPr>
          <w:rFonts w:cs="Arial"/>
          <w:sz w:val="16"/>
          <w:szCs w:val="16"/>
        </w:rPr>
        <w:t>Vali Asr Street, Tehran, I</w:t>
      </w:r>
      <w:r w:rsidR="00D81653">
        <w:rPr>
          <w:rFonts w:cs="Arial"/>
          <w:sz w:val="16"/>
          <w:szCs w:val="16"/>
        </w:rPr>
        <w:t>ran</w:t>
      </w:r>
    </w:p>
    <w:p w:rsidR="00D50349" w:rsidRDefault="005534BC" w:rsidP="007E30E5">
      <w:pPr>
        <w:pStyle w:val="AITableHeading"/>
        <w:tabs>
          <w:tab w:val="clear" w:pos="567"/>
        </w:tabs>
        <w:rPr>
          <w:rFonts w:cs="Arial"/>
          <w:sz w:val="16"/>
          <w:szCs w:val="16"/>
        </w:rPr>
      </w:pPr>
      <w:r w:rsidRPr="00B5309A">
        <w:rPr>
          <w:rFonts w:cs="Arial"/>
          <w:sz w:val="16"/>
          <w:szCs w:val="16"/>
        </w:rPr>
        <w:t xml:space="preserve">Salutation: </w:t>
      </w:r>
      <w:r w:rsidR="00D50349" w:rsidRPr="00B5309A">
        <w:rPr>
          <w:rFonts w:cs="Arial"/>
          <w:sz w:val="16"/>
          <w:szCs w:val="16"/>
        </w:rPr>
        <w:t>Your Excellency</w:t>
      </w:r>
    </w:p>
    <w:p w:rsidR="003D1243" w:rsidRPr="003D1243" w:rsidRDefault="003D1243" w:rsidP="003D1243">
      <w:pPr>
        <w:pStyle w:val="AITableHeading"/>
        <w:rPr>
          <w:rFonts w:cs="Arial"/>
          <w:b w:val="0"/>
          <w:sz w:val="16"/>
          <w:szCs w:val="16"/>
          <w:u w:val="single"/>
        </w:rPr>
      </w:pPr>
      <w:r w:rsidRPr="003D1243">
        <w:rPr>
          <w:rFonts w:cs="Arial"/>
          <w:b w:val="0"/>
          <w:sz w:val="16"/>
          <w:szCs w:val="16"/>
          <w:u w:val="single"/>
        </w:rPr>
        <w:t>Office of the Supreme Leader</w:t>
      </w:r>
    </w:p>
    <w:p w:rsidR="003D1243" w:rsidRPr="003D1243" w:rsidRDefault="003D1243" w:rsidP="003D1243">
      <w:pPr>
        <w:pStyle w:val="AITableHeading"/>
        <w:rPr>
          <w:rFonts w:cs="Arial"/>
          <w:b w:val="0"/>
          <w:sz w:val="16"/>
          <w:szCs w:val="16"/>
        </w:rPr>
      </w:pPr>
      <w:r w:rsidRPr="003D1243">
        <w:rPr>
          <w:rFonts w:cs="Arial"/>
          <w:b w:val="0"/>
          <w:sz w:val="16"/>
          <w:szCs w:val="16"/>
        </w:rPr>
        <w:t>Permanent Mission of the Islamic Republic of Iran to the United Nations</w:t>
      </w:r>
    </w:p>
    <w:p w:rsidR="003D1243" w:rsidRPr="003D1243" w:rsidRDefault="003D1243" w:rsidP="003D1243">
      <w:pPr>
        <w:pStyle w:val="AITableHeading"/>
        <w:rPr>
          <w:rFonts w:cs="Arial"/>
          <w:b w:val="0"/>
          <w:sz w:val="16"/>
          <w:szCs w:val="16"/>
        </w:rPr>
      </w:pPr>
      <w:r w:rsidRPr="003D1243">
        <w:rPr>
          <w:rFonts w:cs="Arial"/>
          <w:b w:val="0"/>
          <w:sz w:val="16"/>
          <w:szCs w:val="16"/>
        </w:rPr>
        <w:t>Ayatollah Sayed ‘Ali Khamenei</w:t>
      </w:r>
    </w:p>
    <w:p w:rsidR="003D1243" w:rsidRPr="003D1243" w:rsidRDefault="003D1243" w:rsidP="003D1243">
      <w:pPr>
        <w:pStyle w:val="AITableHeading"/>
        <w:rPr>
          <w:rFonts w:cs="Arial"/>
          <w:b w:val="0"/>
          <w:sz w:val="16"/>
          <w:szCs w:val="16"/>
        </w:rPr>
      </w:pPr>
      <w:r w:rsidRPr="003D1243">
        <w:rPr>
          <w:rFonts w:cs="Arial"/>
          <w:b w:val="0"/>
          <w:sz w:val="16"/>
          <w:szCs w:val="16"/>
        </w:rPr>
        <w:t>622 Thi</w:t>
      </w:r>
      <w:bookmarkStart w:id="0" w:name="_GoBack"/>
      <w:bookmarkEnd w:id="0"/>
      <w:r w:rsidRPr="003D1243">
        <w:rPr>
          <w:rFonts w:cs="Arial"/>
          <w:b w:val="0"/>
          <w:sz w:val="16"/>
          <w:szCs w:val="16"/>
        </w:rPr>
        <w:t>rd Avenue, 34th Floor</w:t>
      </w:r>
      <w:r>
        <w:rPr>
          <w:rFonts w:cs="Arial"/>
          <w:b w:val="0"/>
          <w:sz w:val="16"/>
          <w:szCs w:val="16"/>
        </w:rPr>
        <w:t xml:space="preserve">, </w:t>
      </w:r>
      <w:r w:rsidRPr="003D1243">
        <w:rPr>
          <w:rFonts w:cs="Arial"/>
          <w:b w:val="0"/>
          <w:sz w:val="16"/>
          <w:szCs w:val="16"/>
        </w:rPr>
        <w:t>New York, NY 10017</w:t>
      </w:r>
    </w:p>
    <w:p w:rsidR="003D1243" w:rsidRPr="003D1243" w:rsidRDefault="003D1243" w:rsidP="003D1243">
      <w:pPr>
        <w:pStyle w:val="AITableHeading"/>
        <w:rPr>
          <w:rFonts w:cs="Arial"/>
          <w:b w:val="0"/>
          <w:sz w:val="16"/>
          <w:szCs w:val="16"/>
        </w:rPr>
      </w:pPr>
      <w:r w:rsidRPr="003D1243">
        <w:rPr>
          <w:rFonts w:cs="Arial"/>
          <w:b w:val="0"/>
          <w:sz w:val="16"/>
          <w:szCs w:val="16"/>
        </w:rPr>
        <w:t xml:space="preserve">Fax: (212) 867-7086  I  Phone: (212) 687-2020  </w:t>
      </w:r>
    </w:p>
    <w:p w:rsidR="003D1243" w:rsidRPr="00044B54" w:rsidRDefault="003D1243" w:rsidP="003D1243">
      <w:pPr>
        <w:pStyle w:val="AITableHeading"/>
        <w:rPr>
          <w:rFonts w:cs="Arial"/>
          <w:b w:val="0"/>
          <w:color w:val="000000" w:themeColor="text1"/>
          <w:sz w:val="16"/>
          <w:szCs w:val="16"/>
        </w:rPr>
      </w:pPr>
      <w:r w:rsidRPr="003D1243">
        <w:rPr>
          <w:rFonts w:cs="Arial"/>
          <w:b w:val="0"/>
          <w:sz w:val="16"/>
          <w:szCs w:val="16"/>
        </w:rPr>
        <w:t xml:space="preserve">Email: </w:t>
      </w:r>
      <w:hyperlink r:id="rId12" w:history="1">
        <w:r w:rsidRPr="00044B54">
          <w:rPr>
            <w:rStyle w:val="Hyperlink"/>
            <w:rFonts w:cs="Arial"/>
            <w:b w:val="0"/>
            <w:color w:val="000000" w:themeColor="text1"/>
            <w:sz w:val="16"/>
            <w:szCs w:val="16"/>
          </w:rPr>
          <w:t>iran@un.int</w:t>
        </w:r>
      </w:hyperlink>
    </w:p>
    <w:p w:rsidR="003D1243" w:rsidRPr="00044B54" w:rsidRDefault="003D1243" w:rsidP="003D1243">
      <w:pPr>
        <w:pStyle w:val="AITableHeading"/>
        <w:tabs>
          <w:tab w:val="clear" w:pos="567"/>
        </w:tabs>
        <w:rPr>
          <w:rFonts w:cs="Arial"/>
          <w:color w:val="000000" w:themeColor="text1"/>
          <w:sz w:val="16"/>
          <w:szCs w:val="16"/>
        </w:rPr>
        <w:sectPr w:rsidR="003D1243" w:rsidRPr="00044B54" w:rsidSect="003D1243">
          <w:type w:val="continuous"/>
          <w:pgSz w:w="12240" w:h="15840" w:code="1"/>
          <w:pgMar w:top="720" w:right="720" w:bottom="2160" w:left="720" w:header="0" w:footer="567" w:gutter="0"/>
          <w:cols w:num="2" w:space="567"/>
          <w:titlePg/>
          <w:docGrid w:linePitch="360"/>
        </w:sectPr>
      </w:pPr>
      <w:r w:rsidRPr="00044B54">
        <w:rPr>
          <w:rFonts w:cs="Arial"/>
          <w:color w:val="000000" w:themeColor="text1"/>
          <w:sz w:val="16"/>
          <w:szCs w:val="16"/>
        </w:rPr>
        <w:t xml:space="preserve">Salutation: </w:t>
      </w:r>
      <w:proofErr w:type="gramStart"/>
      <w:r w:rsidRPr="00044B54">
        <w:rPr>
          <w:rFonts w:cs="Arial"/>
          <w:color w:val="000000" w:themeColor="text1"/>
          <w:sz w:val="16"/>
          <w:szCs w:val="16"/>
        </w:rPr>
        <w:t>Your</w:t>
      </w:r>
      <w:proofErr w:type="gramEnd"/>
      <w:r w:rsidRPr="00044B54">
        <w:rPr>
          <w:rFonts w:cs="Arial"/>
          <w:color w:val="000000" w:themeColor="text1"/>
          <w:sz w:val="16"/>
          <w:szCs w:val="16"/>
        </w:rPr>
        <w:t xml:space="preserve"> Excellency</w:t>
      </w:r>
    </w:p>
    <w:p w:rsidR="003D1243" w:rsidRPr="003D1243" w:rsidRDefault="003D1243" w:rsidP="003D1243">
      <w:pPr>
        <w:pStyle w:val="AITableHeading"/>
        <w:tabs>
          <w:tab w:val="clear" w:pos="567"/>
        </w:tabs>
        <w:rPr>
          <w:rFonts w:cs="Arial"/>
          <w:sz w:val="12"/>
          <w:szCs w:val="12"/>
        </w:rPr>
      </w:pPr>
    </w:p>
    <w:p w:rsidR="003D1243" w:rsidRPr="009B1268" w:rsidRDefault="003D1243" w:rsidP="003D124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D1243" w:rsidRPr="009B1268" w:rsidRDefault="00044B54" w:rsidP="003D1243">
      <w:pPr>
        <w:autoSpaceDE w:val="0"/>
        <w:autoSpaceDN w:val="0"/>
        <w:adjustRightInd w:val="0"/>
        <w:rPr>
          <w:rFonts w:ascii="Arial" w:hAnsi="Arial" w:cs="Arial"/>
          <w:color w:val="000000"/>
          <w:sz w:val="20"/>
          <w:szCs w:val="20"/>
        </w:rPr>
      </w:pPr>
      <w:hyperlink r:id="rId13" w:history="1">
        <w:r w:rsidR="003D1243" w:rsidRPr="003D1243">
          <w:rPr>
            <w:rStyle w:val="Hyperlink"/>
            <w:rFonts w:ascii="Arial" w:hAnsi="Arial" w:cs="Arial"/>
            <w:sz w:val="20"/>
            <w:szCs w:val="20"/>
          </w:rPr>
          <w:t>Click here</w:t>
        </w:r>
      </w:hyperlink>
      <w:r w:rsidR="003D1243" w:rsidRPr="009B1268">
        <w:rPr>
          <w:rFonts w:ascii="Arial" w:hAnsi="Arial" w:cs="Arial"/>
          <w:color w:val="000000"/>
          <w:sz w:val="20"/>
          <w:szCs w:val="20"/>
        </w:rPr>
        <w:t xml:space="preserve"> to let us know if you took action on this case! </w:t>
      </w:r>
      <w:r w:rsidR="003D1243">
        <w:rPr>
          <w:rFonts w:ascii="Arial" w:hAnsi="Arial" w:cs="Arial"/>
          <w:i/>
          <w:iCs/>
          <w:color w:val="000000"/>
          <w:sz w:val="20"/>
          <w:szCs w:val="20"/>
        </w:rPr>
        <w:t>This is Urgent Action 222.15</w:t>
      </w:r>
    </w:p>
    <w:p w:rsidR="003D1243" w:rsidRPr="00C27E96" w:rsidRDefault="003D1243" w:rsidP="003D124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91F6A" w:rsidRPr="00B5309A" w:rsidRDefault="00791F6A" w:rsidP="00791F6A">
      <w:pPr>
        <w:pStyle w:val="AIUASecondHeading"/>
        <w:rPr>
          <w:rFonts w:ascii="Arial" w:hAnsi="Arial" w:cs="Arial"/>
        </w:rPr>
      </w:pPr>
      <w:r w:rsidRPr="00B5309A">
        <w:rPr>
          <w:rFonts w:ascii="Arial" w:hAnsi="Arial" w:cs="Arial"/>
        </w:rPr>
        <w:lastRenderedPageBreak/>
        <w:t>URGENT ACTION</w:t>
      </w:r>
    </w:p>
    <w:p w:rsidR="0026766F" w:rsidRPr="00B5309A" w:rsidRDefault="00ED0C2A" w:rsidP="001D5A71">
      <w:pPr>
        <w:rPr>
          <w:rStyle w:val="AIHeadline"/>
          <w:rFonts w:cs="Arial"/>
          <w:snapToGrid w:val="0"/>
          <w:sz w:val="38"/>
          <w:szCs w:val="38"/>
        </w:rPr>
      </w:pPr>
      <w:r w:rsidRPr="00B5309A">
        <w:rPr>
          <w:rStyle w:val="AIHeadline"/>
          <w:rFonts w:cs="Arial"/>
          <w:snapToGrid w:val="0"/>
          <w:sz w:val="38"/>
          <w:szCs w:val="38"/>
        </w:rPr>
        <w:t xml:space="preserve">imprisoned </w:t>
      </w:r>
      <w:r w:rsidR="001D5A71" w:rsidRPr="00B5309A">
        <w:rPr>
          <w:rStyle w:val="AIHeadline"/>
          <w:rFonts w:cs="Arial"/>
          <w:snapToGrid w:val="0"/>
          <w:sz w:val="38"/>
          <w:szCs w:val="38"/>
        </w:rPr>
        <w:t xml:space="preserve">IRANIAN ACTIVIST </w:t>
      </w:r>
      <w:r w:rsidR="00D52E18" w:rsidRPr="00B5309A">
        <w:rPr>
          <w:rStyle w:val="AIHeadline"/>
          <w:rFonts w:cs="Arial"/>
          <w:snapToGrid w:val="0"/>
          <w:sz w:val="38"/>
          <w:szCs w:val="38"/>
        </w:rPr>
        <w:t>MUST BE RELEASED</w:t>
      </w:r>
    </w:p>
    <w:p w:rsidR="0026766F" w:rsidRPr="00B5309A" w:rsidRDefault="0026766F" w:rsidP="003D1243">
      <w:pPr>
        <w:pStyle w:val="Heading2"/>
        <w:spacing w:before="120" w:after="120"/>
        <w:rPr>
          <w:rFonts w:ascii="Arial" w:hAnsi="Arial" w:cs="Arial"/>
        </w:rPr>
      </w:pPr>
      <w:r w:rsidRPr="00B5309A">
        <w:rPr>
          <w:rFonts w:ascii="Arial" w:hAnsi="Arial" w:cs="Arial"/>
        </w:rPr>
        <w:t>ADditional Information</w:t>
      </w:r>
    </w:p>
    <w:p w:rsidR="00B14B22" w:rsidRPr="00B5309A" w:rsidRDefault="00121A6C" w:rsidP="00D81653">
      <w:pPr>
        <w:pStyle w:val="AIAdditionalinformationtext"/>
        <w:rPr>
          <w:rStyle w:val="StyleAIBodytextAsianSimSunChar"/>
          <w:szCs w:val="18"/>
        </w:rPr>
      </w:pPr>
      <w:r w:rsidRPr="00B5309A">
        <w:rPr>
          <w:rStyle w:val="StyleAIBodytextAsianSimSunChar"/>
          <w:szCs w:val="18"/>
        </w:rPr>
        <w:t>Omid Alishenas' trial in March 2015 was grossly unfair: he was permitted to meet his lawyer only about 30 minutes prior to his trial, in violation of his right to be given adequate time and facilities to prepare a defence. His trial session, which only lasted about 45 minutes, was joint with that of three other activists</w:t>
      </w:r>
      <w:r w:rsidR="006E6314" w:rsidRPr="00B5309A">
        <w:rPr>
          <w:rStyle w:val="StyleAIBodytextAsianSimSunChar"/>
          <w:szCs w:val="18"/>
        </w:rPr>
        <w:t>, but</w:t>
      </w:r>
      <w:r w:rsidRPr="00B5309A">
        <w:rPr>
          <w:rStyle w:val="StyleAIBodytextAsianSimSunChar"/>
          <w:szCs w:val="18"/>
        </w:rPr>
        <w:t xml:space="preserve"> the activists were not permitted to be present in court simultaneously to hear collective allegations.</w:t>
      </w:r>
    </w:p>
    <w:p w:rsidR="00C40669" w:rsidRPr="00B5309A" w:rsidRDefault="00881898" w:rsidP="00D81653">
      <w:pPr>
        <w:pStyle w:val="AIAdditionalinformationtext"/>
        <w:rPr>
          <w:rStyle w:val="StyleAIBodytextAsianSimSunChar"/>
          <w:szCs w:val="18"/>
        </w:rPr>
      </w:pPr>
      <w:r w:rsidRPr="00B5309A">
        <w:rPr>
          <w:rStyle w:val="StyleAIBodytextAsianSimSunChar"/>
          <w:szCs w:val="18"/>
        </w:rPr>
        <w:t xml:space="preserve">Omid Alishenas' mother, </w:t>
      </w:r>
      <w:r w:rsidR="00B14B22" w:rsidRPr="00B5309A">
        <w:rPr>
          <w:rStyle w:val="StyleAIBodytextAsianSimSunChar"/>
          <w:szCs w:val="18"/>
        </w:rPr>
        <w:t>Simin Eyvazzadeh, who peacefully protested weekly in front of Evin prison after his arrest, was herself arrested during one of these protests in November 2015. She was taken to Gharchak prison in Varamin, known for its inhumane conditions, and held there for 10 days. In response, Omid Alishenas staged a hunger strike. Simin Ey</w:t>
      </w:r>
      <w:r w:rsidR="003D1243">
        <w:rPr>
          <w:rStyle w:val="StyleAIBodytextAsianSimSunChar"/>
          <w:szCs w:val="18"/>
        </w:rPr>
        <w:t>v</w:t>
      </w:r>
      <w:r w:rsidR="00B14B22" w:rsidRPr="00B5309A">
        <w:rPr>
          <w:rStyle w:val="StyleAIBodytextAsianSimSunChar"/>
          <w:szCs w:val="18"/>
        </w:rPr>
        <w:t>azzadeh was eventually sentenced to 91 days’ imprisonment and 74 lashes for “attending a protest supporting the misguided cult of Erfan-e Halgheh [Interuniversalism]”. She maintains that the authorities knew of her weekly protests calling for her son’s release on bail and that she has no affiliation with Erfan-e Halgheh.</w:t>
      </w:r>
    </w:p>
    <w:p w:rsidR="005B44BE" w:rsidRPr="00B5309A" w:rsidRDefault="00AF5358" w:rsidP="00D81653">
      <w:pPr>
        <w:pStyle w:val="AIAdditionalinformationtext"/>
        <w:rPr>
          <w:rStyle w:val="StyleAIBodytextAsianSimSunChar"/>
          <w:szCs w:val="18"/>
        </w:rPr>
      </w:pPr>
      <w:r w:rsidRPr="00B5309A">
        <w:rPr>
          <w:rStyle w:val="StyleAIBodytextAsianSimSunChar"/>
          <w:szCs w:val="18"/>
        </w:rPr>
        <w:t>Omid Alishenas was</w:t>
      </w:r>
      <w:r w:rsidR="003B7876" w:rsidRPr="00B5309A">
        <w:rPr>
          <w:rStyle w:val="StyleAIBodytextAsianSimSunChar"/>
          <w:szCs w:val="18"/>
        </w:rPr>
        <w:t xml:space="preserve"> first</w:t>
      </w:r>
      <w:r w:rsidRPr="00B5309A">
        <w:rPr>
          <w:rStyle w:val="StyleAIBodytextAsianSimSunChar"/>
          <w:szCs w:val="18"/>
        </w:rPr>
        <w:t xml:space="preserve"> arrested</w:t>
      </w:r>
      <w:r w:rsidR="00D52E18" w:rsidRPr="00B5309A">
        <w:rPr>
          <w:rStyle w:val="StyleAIBodytextAsianSimSunChar"/>
          <w:szCs w:val="18"/>
        </w:rPr>
        <w:t xml:space="preserve"> at</w:t>
      </w:r>
      <w:r w:rsidRPr="00B5309A">
        <w:rPr>
          <w:rStyle w:val="StyleAIBodytextAsianSimSunChar"/>
          <w:szCs w:val="18"/>
        </w:rPr>
        <w:t xml:space="preserve"> his home in Tehran on 4 September 2014 by men believed to belong to the Revolutionary Guards. The men searched his house and seized his personal belongings, including his computer, mobile phone and CDs before taking him to Section 2A of Evin prison, which is under the control of the Revolutionary Guards. Amnesty International understands that the authorities gave his family no information about his whereabouts for about 10 days. </w:t>
      </w:r>
      <w:r w:rsidR="00121A6C" w:rsidRPr="00B5309A">
        <w:rPr>
          <w:rStyle w:val="StyleAIBodytextAsianSimSunChar"/>
          <w:szCs w:val="18"/>
        </w:rPr>
        <w:t>Omid Alishenas was held in Section 2A of Evin prison for several months and then transferred to Section 8 before being released on a bail payment of 7 billion rials (US$215,000) on 18 January 2016.</w:t>
      </w:r>
      <w:r w:rsidR="006E6314" w:rsidRPr="00B5309A">
        <w:rPr>
          <w:rStyle w:val="StyleAIBodytextAsianSimSunChar"/>
          <w:szCs w:val="18"/>
        </w:rPr>
        <w:t xml:space="preserve"> </w:t>
      </w:r>
      <w:r w:rsidRPr="00B5309A">
        <w:rPr>
          <w:rStyle w:val="StyleAIBodytextAsianSimSunChar"/>
          <w:szCs w:val="18"/>
        </w:rPr>
        <w:t>Omid Alishenas’ mother has said that the authorities approved his release on bail about two weeks after his arrest but refused to release him</w:t>
      </w:r>
      <w:r w:rsidR="002B5A50" w:rsidRPr="00B5309A">
        <w:rPr>
          <w:rStyle w:val="StyleAIBodytextAsianSimSunChar"/>
          <w:szCs w:val="18"/>
        </w:rPr>
        <w:t xml:space="preserve"> until four months later</w:t>
      </w:r>
      <w:r w:rsidRPr="00B5309A">
        <w:rPr>
          <w:rStyle w:val="StyleAIBodytextAsianSimSunChar"/>
          <w:szCs w:val="18"/>
        </w:rPr>
        <w:t>.</w:t>
      </w:r>
      <w:r w:rsidR="007E30E5" w:rsidRPr="00B5309A">
        <w:rPr>
          <w:rStyle w:val="StyleAIBodytextAsianSimSunChar"/>
          <w:szCs w:val="18"/>
        </w:rPr>
        <w:t xml:space="preserve"> </w:t>
      </w:r>
      <w:r w:rsidR="002B5A50" w:rsidRPr="00B5309A">
        <w:rPr>
          <w:rStyle w:val="StyleAIBodytextAsianSimSunChar"/>
          <w:szCs w:val="18"/>
        </w:rPr>
        <w:t>In March, for the occasion of the Iranian New Year’s holiday, he was granted temporary prison leave for six days.</w:t>
      </w:r>
    </w:p>
    <w:p w:rsidR="0055140E" w:rsidRPr="00B5309A" w:rsidRDefault="005B44BE" w:rsidP="00D81653">
      <w:pPr>
        <w:pStyle w:val="AIAdditionalinformationtext"/>
        <w:rPr>
          <w:rStyle w:val="StyleAIBodytextAsianSimSunChar"/>
          <w:szCs w:val="18"/>
        </w:rPr>
      </w:pPr>
      <w:r w:rsidRPr="00B5309A">
        <w:rPr>
          <w:rStyle w:val="StyleAIBodytextAsianSimSunChar"/>
          <w:szCs w:val="18"/>
        </w:rPr>
        <w:t>International human rights law and standards establish and protect the right to defend human rights</w:t>
      </w:r>
      <w:r w:rsidR="00473DFD" w:rsidRPr="00B5309A">
        <w:rPr>
          <w:rStyle w:val="StyleAIBodytextAsianSimSunChar"/>
          <w:szCs w:val="18"/>
        </w:rPr>
        <w:t>.</w:t>
      </w:r>
      <w:r w:rsidRPr="00B5309A">
        <w:rPr>
          <w:rStyle w:val="StyleAIBodytextAsianSimSunChar"/>
          <w:szCs w:val="18"/>
        </w:rPr>
        <w:t xml:space="preserve"> The </w:t>
      </w:r>
      <w:r w:rsidR="00377E06" w:rsidRPr="00B5309A">
        <w:rPr>
          <w:rStyle w:val="StyleAIBodytextAsianSimSunChar"/>
          <w:szCs w:val="18"/>
        </w:rPr>
        <w:t>UN Declaration on the Right and Responsibility of Individuals, Groups and Organs of Society to Promote and Protect Universally Recognized Human Rights and Fundamental Freedoms (the Declaration</w:t>
      </w:r>
      <w:r w:rsidR="006E6314" w:rsidRPr="00B5309A">
        <w:rPr>
          <w:rStyle w:val="StyleAIBodytextAsianSimSunChar"/>
          <w:szCs w:val="18"/>
        </w:rPr>
        <w:t xml:space="preserve"> on Human Rights Defenders</w:t>
      </w:r>
      <w:r w:rsidR="00377E06" w:rsidRPr="00B5309A">
        <w:rPr>
          <w:rStyle w:val="StyleAIBodytextAsianSimSunChar"/>
          <w:szCs w:val="18"/>
        </w:rPr>
        <w:t xml:space="preserve">), </w:t>
      </w:r>
      <w:r w:rsidRPr="00B5309A">
        <w:rPr>
          <w:rStyle w:val="StyleAIBodytextAsianSimSunChar"/>
          <w:szCs w:val="18"/>
        </w:rPr>
        <w:t>adopted by consensus by the General Assembly in 1998, recognizes this right and develops provisions contained in international instruments such as the Universal Declaration on Human Rights, the International Covenant on Economic, Social and Cultural Rights and the International Covenant on Civil and Political Rights</w:t>
      </w:r>
      <w:r w:rsidR="00D52E18" w:rsidRPr="00B5309A">
        <w:rPr>
          <w:rStyle w:val="StyleAIBodytextAsianSimSunChar"/>
          <w:szCs w:val="18"/>
        </w:rPr>
        <w:t>, to which Iran is a state party</w:t>
      </w:r>
      <w:r w:rsidRPr="00B5309A">
        <w:rPr>
          <w:rStyle w:val="StyleAIBodytextAsianSimSunChar"/>
          <w:szCs w:val="18"/>
        </w:rPr>
        <w:t>. Amnesty International considers a human rights defender to be someone who, individually or in association with others, acts to defend and/or promote human rights at the local, national, regional or international levels, without resorting to or advocating hatred, discrimination or violence.</w:t>
      </w:r>
    </w:p>
    <w:p w:rsidR="0055140E" w:rsidRPr="00B5309A" w:rsidRDefault="0055140E" w:rsidP="00D81653">
      <w:pPr>
        <w:pStyle w:val="AIAdditionalinformationtext"/>
        <w:rPr>
          <w:rStyle w:val="StyleAIBodytextAsianSimSunChar"/>
          <w:szCs w:val="18"/>
        </w:rPr>
      </w:pPr>
      <w:r w:rsidRPr="00B5309A">
        <w:rPr>
          <w:rStyle w:val="StyleAIBodytextAsianSimSunChar"/>
          <w:szCs w:val="18"/>
        </w:rPr>
        <w:t>Other human rights defenders imprisoned in Iran for peacefully seeking to advance human rights in the country include Atena Daemi, sentenced to seven years’ imprisonment</w:t>
      </w:r>
      <w:r w:rsidR="00881898" w:rsidRPr="00B5309A">
        <w:rPr>
          <w:rStyle w:val="StyleAIBodytextAsianSimSunChar"/>
          <w:szCs w:val="18"/>
        </w:rPr>
        <w:t xml:space="preserve"> </w:t>
      </w:r>
      <w:r w:rsidR="001D5A71" w:rsidRPr="00B5309A">
        <w:rPr>
          <w:rStyle w:val="StyleAIBodytextAsianSimSunChar"/>
          <w:szCs w:val="18"/>
        </w:rPr>
        <w:t>(f</w:t>
      </w:r>
      <w:r w:rsidR="00881898" w:rsidRPr="00B5309A">
        <w:rPr>
          <w:rStyle w:val="StyleAIBodytextAsianSimSunChar"/>
          <w:szCs w:val="18"/>
        </w:rPr>
        <w:t xml:space="preserve">or more information see Urgent Action: </w:t>
      </w:r>
      <w:r w:rsidR="00881898" w:rsidRPr="00B5309A">
        <w:rPr>
          <w:rStyle w:val="StyleAIBodytextAsianSimSunChar"/>
          <w:i/>
          <w:iCs/>
          <w:szCs w:val="18"/>
        </w:rPr>
        <w:t>Jailed Human rights defender in poor health</w:t>
      </w:r>
      <w:r w:rsidR="00881898" w:rsidRPr="00B5309A">
        <w:rPr>
          <w:rStyle w:val="StyleAIBodytextAsianSimSunChar"/>
          <w:szCs w:val="18"/>
        </w:rPr>
        <w:t xml:space="preserve">, 9 May 2017: </w:t>
      </w:r>
      <w:hyperlink r:id="rId14" w:history="1">
        <w:r w:rsidR="00E85C93" w:rsidRPr="00B5309A">
          <w:rPr>
            <w:rStyle w:val="Hyperlink"/>
            <w:color w:val="auto"/>
            <w:szCs w:val="18"/>
          </w:rPr>
          <w:t>www.amnesty.org/en/documents/mde13/6189/2017/en/</w:t>
        </w:r>
      </w:hyperlink>
      <w:r w:rsidR="00881898" w:rsidRPr="00B5309A">
        <w:rPr>
          <w:rStyle w:val="StyleAIBodytextAsianSimSunChar"/>
          <w:szCs w:val="18"/>
        </w:rPr>
        <w:t>);</w:t>
      </w:r>
      <w:r w:rsidRPr="00B5309A">
        <w:rPr>
          <w:rStyle w:val="StyleAIBodytextAsianSimSunChar"/>
          <w:szCs w:val="18"/>
        </w:rPr>
        <w:t xml:space="preserve"> Arash Sadeghi, sentenced to a combined </w:t>
      </w:r>
      <w:r w:rsidR="006E6314" w:rsidRPr="00B5309A">
        <w:rPr>
          <w:rStyle w:val="StyleAIBodytextAsianSimSunChar"/>
          <w:szCs w:val="18"/>
        </w:rPr>
        <w:t xml:space="preserve">total of </w:t>
      </w:r>
      <w:r w:rsidRPr="00B5309A">
        <w:rPr>
          <w:rStyle w:val="StyleAIBodytextAsianSimSunChar"/>
          <w:szCs w:val="18"/>
        </w:rPr>
        <w:t xml:space="preserve">19 years’ imprisonment </w:t>
      </w:r>
      <w:r w:rsidR="001D5A71" w:rsidRPr="00B5309A">
        <w:rPr>
          <w:rStyle w:val="StyleAIBodytextAsianSimSunChar"/>
          <w:szCs w:val="18"/>
        </w:rPr>
        <w:t xml:space="preserve">in </w:t>
      </w:r>
      <w:r w:rsidRPr="00B5309A">
        <w:rPr>
          <w:rStyle w:val="StyleAIBodytextAsianSimSunChar"/>
          <w:szCs w:val="18"/>
        </w:rPr>
        <w:t xml:space="preserve">two </w:t>
      </w:r>
      <w:r w:rsidR="001D5A71" w:rsidRPr="00B5309A">
        <w:rPr>
          <w:rStyle w:val="StyleAIBodytextAsianSimSunChar"/>
          <w:szCs w:val="18"/>
        </w:rPr>
        <w:t xml:space="preserve">different </w:t>
      </w:r>
      <w:r w:rsidRPr="00B5309A">
        <w:rPr>
          <w:rStyle w:val="StyleAIBodytextAsianSimSunChar"/>
          <w:szCs w:val="18"/>
        </w:rPr>
        <w:t>cases</w:t>
      </w:r>
      <w:r w:rsidR="006E6314" w:rsidRPr="00B5309A">
        <w:rPr>
          <w:rStyle w:val="StyleAIBodytextAsianSimSunChar"/>
          <w:szCs w:val="18"/>
        </w:rPr>
        <w:t>,</w:t>
      </w:r>
      <w:r w:rsidRPr="00B5309A">
        <w:rPr>
          <w:rStyle w:val="StyleAIBodytextAsianSimSunChar"/>
          <w:szCs w:val="18"/>
        </w:rPr>
        <w:t xml:space="preserve"> </w:t>
      </w:r>
      <w:r w:rsidR="003C0A37" w:rsidRPr="00B5309A">
        <w:rPr>
          <w:rStyle w:val="StyleAIBodytextAsianSimSunChar"/>
          <w:szCs w:val="18"/>
        </w:rPr>
        <w:t xml:space="preserve">and </w:t>
      </w:r>
      <w:r w:rsidRPr="00B5309A">
        <w:rPr>
          <w:rStyle w:val="StyleAIBodytextAsianSimSunChar"/>
          <w:szCs w:val="18"/>
        </w:rPr>
        <w:t>Golrokh Ebrahimi Iraee, sentenced to six years’ imprisonment</w:t>
      </w:r>
      <w:r w:rsidR="006E6314" w:rsidRPr="00B5309A">
        <w:rPr>
          <w:rStyle w:val="StyleAIBodytextAsianSimSunChar"/>
          <w:szCs w:val="18"/>
        </w:rPr>
        <w:t xml:space="preserve"> </w:t>
      </w:r>
      <w:r w:rsidR="001D5A71" w:rsidRPr="00B5309A">
        <w:rPr>
          <w:rStyle w:val="StyleAIBodytextAsianSimSunChar"/>
          <w:szCs w:val="18"/>
        </w:rPr>
        <w:t xml:space="preserve">(for more information see Urgent Action: </w:t>
      </w:r>
      <w:r w:rsidR="001D5A71" w:rsidRPr="00B5309A">
        <w:rPr>
          <w:rStyle w:val="StyleAIBodytextAsianSimSunChar"/>
          <w:i/>
          <w:iCs/>
          <w:szCs w:val="18"/>
        </w:rPr>
        <w:t>Iranian activist couple jailed in Evin prison</w:t>
      </w:r>
      <w:r w:rsidR="001D5A71" w:rsidRPr="00B5309A">
        <w:rPr>
          <w:rStyle w:val="StyleAIBodytextAsianSimSunChar"/>
          <w:szCs w:val="18"/>
        </w:rPr>
        <w:t xml:space="preserve">, 30 November 2016: </w:t>
      </w:r>
      <w:hyperlink r:id="rId15" w:history="1">
        <w:r w:rsidR="00E85C93" w:rsidRPr="00B5309A">
          <w:rPr>
            <w:rStyle w:val="Hyperlink"/>
            <w:color w:val="auto"/>
            <w:szCs w:val="18"/>
          </w:rPr>
          <w:t>www.amnesty.org/en/documents/mde13/5231/2016/en/</w:t>
        </w:r>
      </w:hyperlink>
      <w:r w:rsidRPr="00B5309A">
        <w:rPr>
          <w:rStyle w:val="StyleAIBodytextAsianSimSunChar"/>
          <w:szCs w:val="18"/>
        </w:rPr>
        <w:t>)</w:t>
      </w:r>
      <w:r w:rsidR="001D5A71" w:rsidRPr="00B5309A">
        <w:rPr>
          <w:rStyle w:val="StyleAIBodytextAsianSimSunChar"/>
          <w:szCs w:val="18"/>
        </w:rPr>
        <w:t>.</w:t>
      </w:r>
    </w:p>
    <w:p w:rsidR="009201B8" w:rsidRPr="00B5309A" w:rsidRDefault="009201B8" w:rsidP="009201B8">
      <w:pPr>
        <w:rPr>
          <w:lang w:eastAsia="en-US"/>
        </w:rPr>
      </w:pPr>
    </w:p>
    <w:p w:rsidR="0026766F" w:rsidRPr="00B5309A" w:rsidRDefault="0026766F" w:rsidP="0026766F">
      <w:pPr>
        <w:spacing w:line="240" w:lineRule="exact"/>
        <w:rPr>
          <w:rFonts w:ascii="Arial" w:hAnsi="Arial" w:cs="Arial"/>
          <w:sz w:val="16"/>
          <w:szCs w:val="16"/>
        </w:rPr>
      </w:pPr>
      <w:r w:rsidRPr="00B5309A">
        <w:rPr>
          <w:rFonts w:ascii="Arial" w:hAnsi="Arial" w:cs="Arial"/>
          <w:sz w:val="16"/>
          <w:szCs w:val="16"/>
        </w:rPr>
        <w:t>Name:</w:t>
      </w:r>
      <w:r w:rsidR="0082388C" w:rsidRPr="00B5309A">
        <w:rPr>
          <w:rFonts w:ascii="Arial" w:hAnsi="Arial" w:cs="Arial"/>
          <w:sz w:val="16"/>
          <w:szCs w:val="16"/>
        </w:rPr>
        <w:t xml:space="preserve"> Omid Alishenas</w:t>
      </w:r>
    </w:p>
    <w:p w:rsidR="0026766F" w:rsidRPr="00B5309A" w:rsidRDefault="0026766F" w:rsidP="0026766F">
      <w:pPr>
        <w:spacing w:line="240" w:lineRule="exact"/>
        <w:rPr>
          <w:rFonts w:ascii="Arial" w:hAnsi="Arial" w:cs="Arial"/>
          <w:sz w:val="16"/>
          <w:szCs w:val="16"/>
        </w:rPr>
      </w:pPr>
      <w:r w:rsidRPr="00B5309A">
        <w:rPr>
          <w:rFonts w:ascii="Arial" w:hAnsi="Arial" w:cs="Arial"/>
          <w:sz w:val="16"/>
          <w:szCs w:val="16"/>
        </w:rPr>
        <w:t>Gender m/f:</w:t>
      </w:r>
      <w:r w:rsidR="0082388C" w:rsidRPr="00B5309A">
        <w:rPr>
          <w:rFonts w:ascii="Arial" w:hAnsi="Arial" w:cs="Arial"/>
          <w:sz w:val="16"/>
          <w:szCs w:val="16"/>
        </w:rPr>
        <w:t xml:space="preserve"> M</w:t>
      </w:r>
    </w:p>
    <w:p w:rsidR="0026766F" w:rsidRPr="00B5309A" w:rsidRDefault="0026766F" w:rsidP="0026766F">
      <w:pPr>
        <w:spacing w:line="240" w:lineRule="exact"/>
        <w:rPr>
          <w:rFonts w:ascii="Arial" w:hAnsi="Arial" w:cs="Arial"/>
        </w:rPr>
      </w:pPr>
    </w:p>
    <w:p w:rsidR="0026766F" w:rsidRPr="00B5309A" w:rsidRDefault="0026766F" w:rsidP="0026766F">
      <w:pPr>
        <w:pStyle w:val="AITextSmallNoLineSpacing"/>
        <w:rPr>
          <w:rStyle w:val="StyleAIBodytextAsianSimSunChar"/>
          <w:rFonts w:cs="Arial"/>
          <w:sz w:val="18"/>
          <w:szCs w:val="18"/>
        </w:rPr>
        <w:sectPr w:rsidR="0026766F" w:rsidRPr="00B5309A" w:rsidSect="003D1243">
          <w:footerReference w:type="default" r:id="rId16"/>
          <w:type w:val="continuous"/>
          <w:pgSz w:w="12240" w:h="15840" w:code="1"/>
          <w:pgMar w:top="720" w:right="720" w:bottom="2160" w:left="720" w:header="0" w:footer="567" w:gutter="0"/>
          <w:cols w:space="567"/>
          <w:titlePg/>
          <w:docGrid w:linePitch="360"/>
        </w:sectPr>
      </w:pPr>
    </w:p>
    <w:p w:rsidR="0026766F" w:rsidRPr="00B5309A" w:rsidRDefault="0026766F" w:rsidP="0026766F">
      <w:pPr>
        <w:pStyle w:val="AITextSmallNoLineSpacing"/>
        <w:jc w:val="right"/>
        <w:rPr>
          <w:rFonts w:cs="Arial"/>
          <w:sz w:val="18"/>
        </w:rPr>
      </w:pPr>
    </w:p>
    <w:p w:rsidR="0026766F" w:rsidRPr="00B5309A" w:rsidRDefault="0043225B" w:rsidP="007E30E5">
      <w:pPr>
        <w:spacing w:line="240" w:lineRule="exact"/>
        <w:rPr>
          <w:rFonts w:ascii="Arial" w:hAnsi="Arial" w:cs="Arial"/>
          <w:sz w:val="16"/>
          <w:szCs w:val="16"/>
        </w:rPr>
      </w:pPr>
      <w:r w:rsidRPr="00B5309A">
        <w:rPr>
          <w:rFonts w:ascii="Arial" w:hAnsi="Arial" w:cs="Arial"/>
          <w:sz w:val="16"/>
          <w:szCs w:val="16"/>
        </w:rPr>
        <w:t xml:space="preserve">Further information on UA: 222/15 Index: MDE 13/6560/2017 Issue Date: </w:t>
      </w:r>
      <w:r w:rsidR="007E30E5" w:rsidRPr="00B5309A">
        <w:rPr>
          <w:rFonts w:ascii="Arial" w:hAnsi="Arial" w:cs="Arial"/>
          <w:sz w:val="16"/>
          <w:szCs w:val="16"/>
        </w:rPr>
        <w:t xml:space="preserve">23 </w:t>
      </w:r>
      <w:r w:rsidRPr="00B5309A">
        <w:rPr>
          <w:rFonts w:ascii="Arial" w:hAnsi="Arial" w:cs="Arial"/>
          <w:sz w:val="16"/>
          <w:szCs w:val="16"/>
        </w:rPr>
        <w:t>June 2017</w:t>
      </w:r>
    </w:p>
    <w:sectPr w:rsidR="0026766F" w:rsidRPr="00B5309A" w:rsidSect="003D124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14" w:rsidRDefault="003D5914">
      <w:r>
        <w:separator/>
      </w:r>
    </w:p>
  </w:endnote>
  <w:endnote w:type="continuationSeparator" w:id="0">
    <w:p w:rsidR="003D5914" w:rsidRDefault="003D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D5914">
    <w:pPr>
      <w:pStyle w:val="Footer"/>
    </w:pPr>
    <w:r w:rsidRPr="003D591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43" w:rsidRPr="00D158C3" w:rsidRDefault="003D1243" w:rsidP="003D124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D1243" w:rsidRPr="00D158C3" w:rsidRDefault="003D1243" w:rsidP="003D1243">
    <w:pPr>
      <w:jc w:val="center"/>
      <w:rPr>
        <w:rFonts w:ascii="Arial" w:hAnsi="Arial" w:cs="Arial"/>
        <w:sz w:val="16"/>
        <w:szCs w:val="16"/>
      </w:rPr>
    </w:pPr>
    <w:r w:rsidRPr="00D158C3">
      <w:rPr>
        <w:rFonts w:ascii="Arial" w:hAnsi="Arial" w:cs="Arial"/>
        <w:sz w:val="16"/>
        <w:szCs w:val="16"/>
      </w:rPr>
      <w:t>T (212) 807- 8400 | uan@aiusa.org | www.amnestyusa.org/uan</w:t>
    </w:r>
  </w:p>
  <w:p w:rsidR="003D1243" w:rsidRPr="00D0106D" w:rsidRDefault="003D124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14" w:rsidRDefault="003D5914">
      <w:r>
        <w:separator/>
      </w:r>
    </w:p>
  </w:footnote>
  <w:footnote w:type="continuationSeparator" w:id="0">
    <w:p w:rsidR="003D5914" w:rsidRDefault="003D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43225B" w:rsidRPr="0043225B" w:rsidRDefault="00BB42EA" w:rsidP="009354A7">
    <w:pPr>
      <w:tabs>
        <w:tab w:val="right" w:pos="10203"/>
      </w:tabs>
      <w:rPr>
        <w:rFonts w:asciiTheme="minorBidi" w:hAnsiTheme="minorBidi"/>
        <w:color w:val="FFFFFF"/>
      </w:rPr>
    </w:pPr>
    <w:r>
      <w:rPr>
        <w:rFonts w:asciiTheme="minorBidi" w:hAnsiTheme="minorBidi"/>
        <w:sz w:val="16"/>
        <w:szCs w:val="16"/>
      </w:rPr>
      <w:t xml:space="preserve">Further information on </w:t>
    </w:r>
    <w:r w:rsidR="0043225B" w:rsidRPr="0043225B">
      <w:rPr>
        <w:rFonts w:asciiTheme="minorBidi" w:hAnsiTheme="minorBidi"/>
        <w:sz w:val="16"/>
        <w:szCs w:val="16"/>
      </w:rPr>
      <w:t>UA: 222/15 Index: MDE 13/6560/2017 Iran</w:t>
    </w:r>
    <w:r w:rsidR="0043225B" w:rsidRPr="0043225B">
      <w:rPr>
        <w:rFonts w:asciiTheme="minorBidi" w:hAnsiTheme="minorBidi"/>
        <w:sz w:val="16"/>
        <w:szCs w:val="16"/>
      </w:rPr>
      <w:tab/>
      <w:t xml:space="preserve">Date: </w:t>
    </w:r>
    <w:r w:rsidR="009354A7" w:rsidRPr="0043225B">
      <w:rPr>
        <w:rFonts w:asciiTheme="minorBidi" w:hAnsiTheme="minorBidi"/>
        <w:sz w:val="16"/>
        <w:szCs w:val="16"/>
      </w:rPr>
      <w:t>2</w:t>
    </w:r>
    <w:r w:rsidR="009354A7">
      <w:rPr>
        <w:rFonts w:asciiTheme="minorBidi" w:hAnsiTheme="minorBidi"/>
        <w:sz w:val="16"/>
        <w:szCs w:val="16"/>
      </w:rPr>
      <w:t>3</w:t>
    </w:r>
    <w:r w:rsidR="009354A7" w:rsidRPr="0043225B">
      <w:rPr>
        <w:rFonts w:asciiTheme="minorBidi" w:hAnsiTheme="minorBidi"/>
        <w:sz w:val="16"/>
        <w:szCs w:val="16"/>
      </w:rPr>
      <w:t xml:space="preserve"> </w:t>
    </w:r>
    <w:r w:rsidR="0043225B" w:rsidRPr="0043225B">
      <w:rPr>
        <w:rFonts w:asciiTheme="minorBidi" w:hAnsiTheme="minorBidi"/>
        <w:sz w:val="16"/>
        <w:szCs w:val="16"/>
      </w:rPr>
      <w:t>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4DF0"/>
    <w:rsid w:val="000074A5"/>
    <w:rsid w:val="00023EE0"/>
    <w:rsid w:val="00044B54"/>
    <w:rsid w:val="000B23F7"/>
    <w:rsid w:val="000F11B8"/>
    <w:rsid w:val="001013CF"/>
    <w:rsid w:val="00114598"/>
    <w:rsid w:val="00116F89"/>
    <w:rsid w:val="00121A6C"/>
    <w:rsid w:val="00132A26"/>
    <w:rsid w:val="00137504"/>
    <w:rsid w:val="001411BF"/>
    <w:rsid w:val="001624EA"/>
    <w:rsid w:val="001671E0"/>
    <w:rsid w:val="001951FB"/>
    <w:rsid w:val="00196F3C"/>
    <w:rsid w:val="001B6FCD"/>
    <w:rsid w:val="001B7B2B"/>
    <w:rsid w:val="001D5A71"/>
    <w:rsid w:val="001E0993"/>
    <w:rsid w:val="0026766F"/>
    <w:rsid w:val="0027166B"/>
    <w:rsid w:val="002923B7"/>
    <w:rsid w:val="002932CE"/>
    <w:rsid w:val="002B5A50"/>
    <w:rsid w:val="002F336A"/>
    <w:rsid w:val="00310926"/>
    <w:rsid w:val="00330A1B"/>
    <w:rsid w:val="00347243"/>
    <w:rsid w:val="00356E20"/>
    <w:rsid w:val="00364EA9"/>
    <w:rsid w:val="00377E06"/>
    <w:rsid w:val="003A14F9"/>
    <w:rsid w:val="003A2A73"/>
    <w:rsid w:val="003A2B97"/>
    <w:rsid w:val="003B7876"/>
    <w:rsid w:val="003C0A37"/>
    <w:rsid w:val="003D1243"/>
    <w:rsid w:val="003D3544"/>
    <w:rsid w:val="003D377A"/>
    <w:rsid w:val="003D5914"/>
    <w:rsid w:val="003E044B"/>
    <w:rsid w:val="003E4B20"/>
    <w:rsid w:val="00415A74"/>
    <w:rsid w:val="00415A9E"/>
    <w:rsid w:val="00417288"/>
    <w:rsid w:val="0043225B"/>
    <w:rsid w:val="00433ADD"/>
    <w:rsid w:val="00461422"/>
    <w:rsid w:val="00473DFD"/>
    <w:rsid w:val="00475586"/>
    <w:rsid w:val="00483E30"/>
    <w:rsid w:val="00485FAF"/>
    <w:rsid w:val="004A0E6A"/>
    <w:rsid w:val="004D19C7"/>
    <w:rsid w:val="004E6A6E"/>
    <w:rsid w:val="005040F2"/>
    <w:rsid w:val="005149A9"/>
    <w:rsid w:val="00534362"/>
    <w:rsid w:val="0053584A"/>
    <w:rsid w:val="00537608"/>
    <w:rsid w:val="0055140E"/>
    <w:rsid w:val="005534BC"/>
    <w:rsid w:val="005544B5"/>
    <w:rsid w:val="005B44BE"/>
    <w:rsid w:val="005C2CBA"/>
    <w:rsid w:val="005C41FB"/>
    <w:rsid w:val="005E3947"/>
    <w:rsid w:val="005E5322"/>
    <w:rsid w:val="005F0D06"/>
    <w:rsid w:val="005F29C5"/>
    <w:rsid w:val="00606C38"/>
    <w:rsid w:val="006305F1"/>
    <w:rsid w:val="00632C2C"/>
    <w:rsid w:val="00637305"/>
    <w:rsid w:val="00654C97"/>
    <w:rsid w:val="00665C40"/>
    <w:rsid w:val="00674D2A"/>
    <w:rsid w:val="006814D6"/>
    <w:rsid w:val="006820E8"/>
    <w:rsid w:val="0068407D"/>
    <w:rsid w:val="006B6C7A"/>
    <w:rsid w:val="006C2190"/>
    <w:rsid w:val="006C3DE2"/>
    <w:rsid w:val="006E6314"/>
    <w:rsid w:val="007179E8"/>
    <w:rsid w:val="00736B40"/>
    <w:rsid w:val="007479B8"/>
    <w:rsid w:val="007620A6"/>
    <w:rsid w:val="0077354F"/>
    <w:rsid w:val="00791F6A"/>
    <w:rsid w:val="00795D45"/>
    <w:rsid w:val="007A1959"/>
    <w:rsid w:val="007A5DA8"/>
    <w:rsid w:val="007D6B14"/>
    <w:rsid w:val="007E0CAD"/>
    <w:rsid w:val="007E30E5"/>
    <w:rsid w:val="007E57A7"/>
    <w:rsid w:val="00815508"/>
    <w:rsid w:val="008224D0"/>
    <w:rsid w:val="0082388C"/>
    <w:rsid w:val="008241AB"/>
    <w:rsid w:val="0083024F"/>
    <w:rsid w:val="0086100E"/>
    <w:rsid w:val="0086363D"/>
    <w:rsid w:val="00875E19"/>
    <w:rsid w:val="00876962"/>
    <w:rsid w:val="00881898"/>
    <w:rsid w:val="008C6392"/>
    <w:rsid w:val="008E48B0"/>
    <w:rsid w:val="008F49C6"/>
    <w:rsid w:val="008F64FC"/>
    <w:rsid w:val="009144AA"/>
    <w:rsid w:val="009201B8"/>
    <w:rsid w:val="009354A7"/>
    <w:rsid w:val="00937F3B"/>
    <w:rsid w:val="00946781"/>
    <w:rsid w:val="00950C7F"/>
    <w:rsid w:val="00963CA3"/>
    <w:rsid w:val="00984E4F"/>
    <w:rsid w:val="00985339"/>
    <w:rsid w:val="00987C31"/>
    <w:rsid w:val="009971C5"/>
    <w:rsid w:val="009C0BC3"/>
    <w:rsid w:val="009C16C5"/>
    <w:rsid w:val="009D5F0B"/>
    <w:rsid w:val="009E0910"/>
    <w:rsid w:val="009E5BA0"/>
    <w:rsid w:val="009E5CF0"/>
    <w:rsid w:val="009F4BB3"/>
    <w:rsid w:val="00A309C2"/>
    <w:rsid w:val="00A4441D"/>
    <w:rsid w:val="00A5221B"/>
    <w:rsid w:val="00A572DF"/>
    <w:rsid w:val="00A712AF"/>
    <w:rsid w:val="00AA0522"/>
    <w:rsid w:val="00AD5FAB"/>
    <w:rsid w:val="00AF4CF9"/>
    <w:rsid w:val="00AF5358"/>
    <w:rsid w:val="00B043D9"/>
    <w:rsid w:val="00B06E79"/>
    <w:rsid w:val="00B14B22"/>
    <w:rsid w:val="00B22D7A"/>
    <w:rsid w:val="00B4432F"/>
    <w:rsid w:val="00B454E4"/>
    <w:rsid w:val="00B5309A"/>
    <w:rsid w:val="00B60FB0"/>
    <w:rsid w:val="00B811E7"/>
    <w:rsid w:val="00B84EF8"/>
    <w:rsid w:val="00B85F51"/>
    <w:rsid w:val="00B9147D"/>
    <w:rsid w:val="00BA2CEB"/>
    <w:rsid w:val="00BA31FC"/>
    <w:rsid w:val="00BB42EA"/>
    <w:rsid w:val="00BB7BD8"/>
    <w:rsid w:val="00BD2602"/>
    <w:rsid w:val="00BE4AEB"/>
    <w:rsid w:val="00C22798"/>
    <w:rsid w:val="00C23B3A"/>
    <w:rsid w:val="00C264C5"/>
    <w:rsid w:val="00C40669"/>
    <w:rsid w:val="00C64997"/>
    <w:rsid w:val="00CC0BC9"/>
    <w:rsid w:val="00CE6658"/>
    <w:rsid w:val="00D0106D"/>
    <w:rsid w:val="00D03746"/>
    <w:rsid w:val="00D20DEB"/>
    <w:rsid w:val="00D50349"/>
    <w:rsid w:val="00D52E18"/>
    <w:rsid w:val="00D60F95"/>
    <w:rsid w:val="00D63AA5"/>
    <w:rsid w:val="00D6401F"/>
    <w:rsid w:val="00D81653"/>
    <w:rsid w:val="00D85FE8"/>
    <w:rsid w:val="00D975B0"/>
    <w:rsid w:val="00DA7680"/>
    <w:rsid w:val="00DC2851"/>
    <w:rsid w:val="00DC5FB0"/>
    <w:rsid w:val="00DD19CE"/>
    <w:rsid w:val="00DD777F"/>
    <w:rsid w:val="00DF0C26"/>
    <w:rsid w:val="00E151D2"/>
    <w:rsid w:val="00E23769"/>
    <w:rsid w:val="00E2387F"/>
    <w:rsid w:val="00E42451"/>
    <w:rsid w:val="00E601DC"/>
    <w:rsid w:val="00E6735E"/>
    <w:rsid w:val="00E84B67"/>
    <w:rsid w:val="00E855D0"/>
    <w:rsid w:val="00E85C93"/>
    <w:rsid w:val="00E96397"/>
    <w:rsid w:val="00E96A85"/>
    <w:rsid w:val="00E97E64"/>
    <w:rsid w:val="00EA7847"/>
    <w:rsid w:val="00EB3D70"/>
    <w:rsid w:val="00EC130D"/>
    <w:rsid w:val="00EC2C85"/>
    <w:rsid w:val="00ED0C2A"/>
    <w:rsid w:val="00ED61F1"/>
    <w:rsid w:val="00F20743"/>
    <w:rsid w:val="00F25545"/>
    <w:rsid w:val="00F54365"/>
    <w:rsid w:val="00F7781E"/>
    <w:rsid w:val="00FE58A6"/>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7235D4-55DD-4D83-907B-ABF363BF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AF535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E151D2"/>
    <w:rPr>
      <w:rFonts w:ascii="Segoe UI" w:hAnsi="Segoe UI" w:cs="Segoe UI"/>
      <w:sz w:val="18"/>
      <w:szCs w:val="18"/>
    </w:rPr>
  </w:style>
  <w:style w:type="character" w:customStyle="1" w:styleId="BalloonTextChar">
    <w:name w:val="Balloon Text Char"/>
    <w:basedOn w:val="DefaultParagraphFont"/>
    <w:link w:val="BalloonText"/>
    <w:uiPriority w:val="99"/>
    <w:locked/>
    <w:rsid w:val="00E151D2"/>
    <w:rPr>
      <w:rFonts w:ascii="Segoe UI" w:hAnsi="Segoe UI" w:cs="Segoe UI"/>
      <w:sz w:val="18"/>
      <w:szCs w:val="18"/>
      <w:lang w:val="x-none" w:eastAsia="zh-CN"/>
    </w:rPr>
  </w:style>
  <w:style w:type="character" w:styleId="CommentReference">
    <w:name w:val="annotation reference"/>
    <w:basedOn w:val="DefaultParagraphFont"/>
    <w:uiPriority w:val="99"/>
    <w:rsid w:val="00C40669"/>
    <w:rPr>
      <w:rFonts w:cs="Times New Roman"/>
      <w:sz w:val="16"/>
      <w:szCs w:val="16"/>
    </w:rPr>
  </w:style>
  <w:style w:type="paragraph" w:styleId="CommentText">
    <w:name w:val="annotation text"/>
    <w:basedOn w:val="Normal"/>
    <w:link w:val="CommentTextChar"/>
    <w:uiPriority w:val="99"/>
    <w:rsid w:val="00C40669"/>
    <w:rPr>
      <w:sz w:val="20"/>
      <w:szCs w:val="20"/>
    </w:rPr>
  </w:style>
  <w:style w:type="character" w:customStyle="1" w:styleId="CommentTextChar">
    <w:name w:val="Comment Text Char"/>
    <w:basedOn w:val="DefaultParagraphFont"/>
    <w:link w:val="CommentText"/>
    <w:uiPriority w:val="99"/>
    <w:locked/>
    <w:rsid w:val="00C40669"/>
    <w:rPr>
      <w:rFonts w:cs="Times New Roman"/>
      <w:lang w:val="x-none" w:eastAsia="zh-CN"/>
    </w:rPr>
  </w:style>
  <w:style w:type="paragraph" w:styleId="CommentSubject">
    <w:name w:val="annotation subject"/>
    <w:basedOn w:val="CommentText"/>
    <w:next w:val="CommentText"/>
    <w:link w:val="CommentSubjectChar"/>
    <w:uiPriority w:val="99"/>
    <w:rsid w:val="00C40669"/>
    <w:rPr>
      <w:b/>
      <w:bCs/>
    </w:rPr>
  </w:style>
  <w:style w:type="character" w:customStyle="1" w:styleId="CommentSubjectChar">
    <w:name w:val="Comment Subject Char"/>
    <w:basedOn w:val="CommentTextChar"/>
    <w:link w:val="CommentSubject"/>
    <w:uiPriority w:val="99"/>
    <w:locked/>
    <w:rsid w:val="00C40669"/>
    <w:rPr>
      <w:rFonts w:cs="Times New Roman"/>
      <w:b/>
      <w:bCs/>
      <w:lang w:val="x-none" w:eastAsia="zh-CN"/>
    </w:rPr>
  </w:style>
  <w:style w:type="character" w:styleId="Hyperlink">
    <w:name w:val="Hyperlink"/>
    <w:basedOn w:val="DefaultParagraphFont"/>
    <w:uiPriority w:val="99"/>
    <w:rsid w:val="0055140E"/>
    <w:rPr>
      <w:rFonts w:cs="Times New Roman"/>
      <w:color w:val="0563C1" w:themeColor="hyperlink"/>
      <w:u w:val="single"/>
    </w:rPr>
  </w:style>
  <w:style w:type="character" w:styleId="FollowedHyperlink">
    <w:name w:val="FollowedHyperlink"/>
    <w:basedOn w:val="DefaultParagraphFont"/>
    <w:uiPriority w:val="99"/>
    <w:rsid w:val="00881898"/>
    <w:rPr>
      <w:rFonts w:cs="Times New Roman"/>
      <w:color w:val="954F72" w:themeColor="followedHyperlink"/>
      <w:u w:val="single"/>
    </w:rPr>
  </w:style>
  <w:style w:type="paragraph" w:styleId="Revision">
    <w:name w:val="Revision"/>
    <w:hidden/>
    <w:uiPriority w:val="99"/>
    <w:semiHidden/>
    <w:rsid w:val="000074A5"/>
    <w:rPr>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13992">
      <w:marLeft w:val="0"/>
      <w:marRight w:val="0"/>
      <w:marTop w:val="0"/>
      <w:marBottom w:val="0"/>
      <w:divBdr>
        <w:top w:val="none" w:sz="0" w:space="0" w:color="auto"/>
        <w:left w:val="none" w:sz="0" w:space="0" w:color="auto"/>
        <w:bottom w:val="none" w:sz="0" w:space="0" w:color="auto"/>
        <w:right w:val="none" w:sz="0" w:space="0" w:color="auto"/>
      </w:divBdr>
    </w:div>
    <w:div w:id="1019313993">
      <w:marLeft w:val="0"/>
      <w:marRight w:val="0"/>
      <w:marTop w:val="0"/>
      <w:marBottom w:val="0"/>
      <w:divBdr>
        <w:top w:val="none" w:sz="0" w:space="0" w:color="auto"/>
        <w:left w:val="none" w:sz="0" w:space="0" w:color="auto"/>
        <w:bottom w:val="none" w:sz="0" w:space="0" w:color="auto"/>
        <w:right w:val="none" w:sz="0" w:space="0" w:color="auto"/>
      </w:divBdr>
    </w:div>
    <w:div w:id="1019313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mnesty.org/en/documents/mde13/5231/2016/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nesty.org/en/documents/mde13/6189/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3F9E-5DC4-4681-90AB-38B170EA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1245</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3</cp:revision>
  <dcterms:created xsi:type="dcterms:W3CDTF">2017-06-23T17:08:00Z</dcterms:created>
  <dcterms:modified xsi:type="dcterms:W3CDTF">2017-06-23T17:20:00Z</dcterms:modified>
</cp:coreProperties>
</file>