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1B61A7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7735D8" w:rsidRDefault="00F8384F" w:rsidP="001B61A7">
      <w:pPr>
        <w:rPr>
          <w:rStyle w:val="AIHeadline"/>
          <w:rFonts w:cs="Arial"/>
          <w:snapToGrid w:val="0"/>
          <w:sz w:val="34"/>
          <w:szCs w:val="34"/>
        </w:rPr>
      </w:pPr>
      <w:r w:rsidRPr="007735D8">
        <w:rPr>
          <w:rStyle w:val="AIHeadline"/>
          <w:rFonts w:cs="Arial"/>
          <w:snapToGrid w:val="0"/>
          <w:sz w:val="34"/>
          <w:szCs w:val="34"/>
        </w:rPr>
        <w:t>three journalists</w:t>
      </w:r>
      <w:r w:rsidR="00F15C86" w:rsidRPr="007735D8">
        <w:rPr>
          <w:rStyle w:val="AIHeadline"/>
          <w:rFonts w:cs="Arial"/>
          <w:snapToGrid w:val="0"/>
          <w:sz w:val="34"/>
          <w:szCs w:val="34"/>
        </w:rPr>
        <w:t xml:space="preserve"> </w:t>
      </w:r>
      <w:r w:rsidRPr="007735D8">
        <w:rPr>
          <w:rStyle w:val="AIHeadline"/>
          <w:rFonts w:cs="Arial"/>
          <w:snapToGrid w:val="0"/>
          <w:sz w:val="34"/>
          <w:szCs w:val="34"/>
        </w:rPr>
        <w:t>RELEASED AFTER CHARGES DROPPED</w:t>
      </w:r>
    </w:p>
    <w:p w:rsidR="0026766F" w:rsidRPr="00F95961" w:rsidRDefault="003D5AEB" w:rsidP="001B61A7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>Former p</w:t>
      </w:r>
      <w:r w:rsidR="00A646FB">
        <w:rPr>
          <w:rFonts w:cs="Arial"/>
        </w:rPr>
        <w:t xml:space="preserve">risoners of conscience </w:t>
      </w:r>
      <w:proofErr w:type="spellStart"/>
      <w:r w:rsidR="00A646FB">
        <w:rPr>
          <w:rFonts w:cs="Arial"/>
        </w:rPr>
        <w:t>Lawi</w:t>
      </w:r>
      <w:proofErr w:type="spellEnd"/>
      <w:r w:rsidR="00A646FB">
        <w:rPr>
          <w:rFonts w:cs="Arial"/>
        </w:rPr>
        <w:t xml:space="preserve"> </w:t>
      </w:r>
      <w:proofErr w:type="spellStart"/>
      <w:r w:rsidR="00A646FB">
        <w:rPr>
          <w:rFonts w:cs="Arial"/>
        </w:rPr>
        <w:t>Weng</w:t>
      </w:r>
      <w:proofErr w:type="spellEnd"/>
      <w:r w:rsidR="00A646FB">
        <w:rPr>
          <w:rFonts w:cs="Arial"/>
        </w:rPr>
        <w:t xml:space="preserve">, </w:t>
      </w:r>
      <w:r w:rsidR="00A646FB" w:rsidRPr="00A646FB">
        <w:rPr>
          <w:rFonts w:cs="Arial"/>
          <w:bCs/>
        </w:rPr>
        <w:t xml:space="preserve">Aye </w:t>
      </w:r>
      <w:proofErr w:type="spellStart"/>
      <w:r w:rsidR="00A646FB" w:rsidRPr="00A646FB">
        <w:rPr>
          <w:rFonts w:cs="Arial"/>
          <w:bCs/>
        </w:rPr>
        <w:t>Nai</w:t>
      </w:r>
      <w:proofErr w:type="spellEnd"/>
      <w:r w:rsidR="00A646FB" w:rsidRPr="00A646FB">
        <w:rPr>
          <w:rFonts w:cs="Arial"/>
          <w:bCs/>
        </w:rPr>
        <w:t xml:space="preserve"> and </w:t>
      </w:r>
      <w:proofErr w:type="spellStart"/>
      <w:r w:rsidR="00A646FB" w:rsidRPr="00A646FB">
        <w:rPr>
          <w:rFonts w:cs="Arial"/>
          <w:bCs/>
        </w:rPr>
        <w:t>Pyae</w:t>
      </w:r>
      <w:proofErr w:type="spellEnd"/>
      <w:r w:rsidR="00A646FB" w:rsidRPr="00A646FB">
        <w:rPr>
          <w:rFonts w:cs="Arial"/>
          <w:bCs/>
        </w:rPr>
        <w:t xml:space="preserve"> Phone Aung </w:t>
      </w:r>
      <w:r>
        <w:rPr>
          <w:rFonts w:cs="Arial"/>
        </w:rPr>
        <w:t xml:space="preserve">have </w:t>
      </w:r>
      <w:r w:rsidR="009F4F90">
        <w:rPr>
          <w:rFonts w:cs="Arial"/>
        </w:rPr>
        <w:t xml:space="preserve">had </w:t>
      </w:r>
      <w:r w:rsidR="00FB5118">
        <w:rPr>
          <w:rFonts w:cs="Arial"/>
        </w:rPr>
        <w:t>the</w:t>
      </w:r>
      <w:r w:rsidR="00565F7A">
        <w:rPr>
          <w:rFonts w:cs="Arial"/>
        </w:rPr>
        <w:t xml:space="preserve"> charge against </w:t>
      </w:r>
      <w:r w:rsidR="00A646FB">
        <w:rPr>
          <w:rFonts w:cs="Arial"/>
        </w:rPr>
        <w:t xml:space="preserve">them </w:t>
      </w:r>
      <w:r w:rsidR="00565F7A">
        <w:rPr>
          <w:rFonts w:cs="Arial"/>
        </w:rPr>
        <w:t>dropped</w:t>
      </w:r>
      <w:r w:rsidR="009F4F90">
        <w:rPr>
          <w:rFonts w:cs="Arial"/>
        </w:rPr>
        <w:t xml:space="preserve"> following an announcement by the Myanmar Army</w:t>
      </w:r>
      <w:r w:rsidR="00565F7A">
        <w:rPr>
          <w:rFonts w:cs="Arial"/>
        </w:rPr>
        <w:t>.</w:t>
      </w:r>
      <w:r w:rsidR="003E248D">
        <w:rPr>
          <w:rFonts w:cs="Arial"/>
        </w:rPr>
        <w:t xml:space="preserve"> The three </w:t>
      </w:r>
      <w:r w:rsidR="009F4F90">
        <w:rPr>
          <w:rFonts w:cs="Arial"/>
        </w:rPr>
        <w:t>journalists</w:t>
      </w:r>
      <w:r w:rsidR="003E248D">
        <w:rPr>
          <w:rFonts w:cs="Arial"/>
        </w:rPr>
        <w:t xml:space="preserve"> were released from prison on </w:t>
      </w:r>
      <w:r w:rsidR="00FB5118">
        <w:rPr>
          <w:rFonts w:cs="Arial"/>
        </w:rPr>
        <w:t>1</w:t>
      </w:r>
      <w:r w:rsidR="003E248D">
        <w:rPr>
          <w:rFonts w:cs="Arial"/>
        </w:rPr>
        <w:t xml:space="preserve"> September 2017.</w:t>
      </w:r>
    </w:p>
    <w:p w:rsidR="00565F7A" w:rsidRDefault="003D5AEB" w:rsidP="001B61A7">
      <w:pPr>
        <w:pStyle w:val="AIBodytext"/>
        <w:spacing w:line="240" w:lineRule="auto"/>
        <w:rPr>
          <w:rFonts w:cs="Arial"/>
        </w:rPr>
      </w:pPr>
      <w:r>
        <w:rPr>
          <w:rStyle w:val="StyleAIBodytextAsianSimSunChar"/>
          <w:rFonts w:cs="Arial"/>
        </w:rPr>
        <w:t>T</w:t>
      </w:r>
      <w:r w:rsidR="00565F7A">
        <w:rPr>
          <w:rStyle w:val="StyleAIBodytextAsianSimSunChar"/>
          <w:rFonts w:cs="Arial"/>
        </w:rPr>
        <w:t xml:space="preserve">he Myanmar Army </w:t>
      </w:r>
      <w:r>
        <w:rPr>
          <w:rStyle w:val="StyleAIBodytextAsianSimSunChar"/>
          <w:rFonts w:cs="Arial"/>
        </w:rPr>
        <w:t>announced on 1 September 2017 that</w:t>
      </w:r>
      <w:r w:rsidR="00565F7A">
        <w:rPr>
          <w:rStyle w:val="StyleAIBodytextAsianSimSunChar"/>
          <w:rFonts w:cs="Arial"/>
        </w:rPr>
        <w:t xml:space="preserve"> it had dropped charge</w:t>
      </w:r>
      <w:r w:rsidR="009B79A7">
        <w:rPr>
          <w:rStyle w:val="StyleAIBodytextAsianSimSunChar"/>
          <w:rFonts w:cs="Arial"/>
        </w:rPr>
        <w:t>s</w:t>
      </w:r>
      <w:r w:rsidR="00565F7A">
        <w:rPr>
          <w:rStyle w:val="StyleAIBodytextAsianSimSunChar"/>
          <w:rFonts w:cs="Arial"/>
        </w:rPr>
        <w:t xml:space="preserve"> against </w:t>
      </w:r>
      <w:r w:rsidR="00B40822">
        <w:rPr>
          <w:rStyle w:val="StyleAIBodytextAsianSimSunChar"/>
          <w:rFonts w:cs="Arial"/>
        </w:rPr>
        <w:t xml:space="preserve">a number of </w:t>
      </w:r>
      <w:r w:rsidR="009B79A7">
        <w:rPr>
          <w:rStyle w:val="StyleAIBodytextAsianSimSunChar"/>
          <w:rFonts w:cs="Arial"/>
        </w:rPr>
        <w:t>journalists and activists</w:t>
      </w:r>
      <w:r>
        <w:rPr>
          <w:rStyle w:val="StyleAIBodytextAsianSimSunChar"/>
          <w:rFonts w:cs="Arial"/>
        </w:rPr>
        <w:t>,</w:t>
      </w:r>
      <w:r w:rsidR="009B79A7">
        <w:rPr>
          <w:rStyle w:val="StyleAIBodytextAsianSimSunChar"/>
          <w:rFonts w:cs="Arial"/>
        </w:rPr>
        <w:t xml:space="preserve"> including </w:t>
      </w:r>
      <w:r w:rsidR="00A646FB" w:rsidRPr="00A646FB">
        <w:rPr>
          <w:rStyle w:val="StyleAIBodytextAsianSimSunChar"/>
          <w:rFonts w:cs="Arial"/>
          <w:i/>
        </w:rPr>
        <w:t>Irrawaddy</w:t>
      </w:r>
      <w:r w:rsidR="00A646FB">
        <w:rPr>
          <w:rStyle w:val="StyleAIBodytextAsianSimSunChar"/>
          <w:rFonts w:cs="Arial"/>
        </w:rPr>
        <w:t xml:space="preserve"> Senior reporter </w:t>
      </w:r>
      <w:proofErr w:type="spellStart"/>
      <w:r w:rsidR="00A646FB" w:rsidRPr="007735D8">
        <w:rPr>
          <w:rStyle w:val="StyleAIBodytextAsianSimSunChar"/>
          <w:rFonts w:cs="Arial"/>
          <w:b/>
        </w:rPr>
        <w:t>Lawi</w:t>
      </w:r>
      <w:proofErr w:type="spellEnd"/>
      <w:r w:rsidR="00A646FB" w:rsidRPr="007735D8">
        <w:rPr>
          <w:rStyle w:val="StyleAIBodytextAsianSimSunChar"/>
          <w:rFonts w:cs="Arial"/>
          <w:b/>
        </w:rPr>
        <w:t xml:space="preserve"> </w:t>
      </w:r>
      <w:proofErr w:type="spellStart"/>
      <w:r w:rsidR="00A646FB" w:rsidRPr="007735D8">
        <w:rPr>
          <w:rStyle w:val="StyleAIBodytextAsianSimSunChar"/>
          <w:rFonts w:cs="Arial"/>
          <w:b/>
        </w:rPr>
        <w:t>Weng</w:t>
      </w:r>
      <w:proofErr w:type="spellEnd"/>
      <w:r w:rsidR="00A646FB">
        <w:rPr>
          <w:rStyle w:val="StyleAIBodytextAsianSimSunChar"/>
          <w:rFonts w:cs="Arial"/>
        </w:rPr>
        <w:t xml:space="preserve"> </w:t>
      </w:r>
      <w:r w:rsidR="00A646FB" w:rsidRPr="00A646FB">
        <w:rPr>
          <w:rFonts w:cs="Arial"/>
        </w:rPr>
        <w:t xml:space="preserve">(aka Thein </w:t>
      </w:r>
      <w:proofErr w:type="spellStart"/>
      <w:r w:rsidR="00A646FB" w:rsidRPr="00A646FB">
        <w:rPr>
          <w:rFonts w:cs="Arial"/>
        </w:rPr>
        <w:t>Zaw</w:t>
      </w:r>
      <w:proofErr w:type="spellEnd"/>
      <w:r w:rsidR="00A646FB" w:rsidRPr="00A646FB">
        <w:rPr>
          <w:rFonts w:cs="Arial"/>
        </w:rPr>
        <w:t>)</w:t>
      </w:r>
      <w:r w:rsidR="00A646FB">
        <w:rPr>
          <w:rStyle w:val="StyleAIBodytextAsianSimSunChar"/>
          <w:rFonts w:cs="Arial"/>
        </w:rPr>
        <w:t xml:space="preserve">, and </w:t>
      </w:r>
      <w:r w:rsidR="00A646FB" w:rsidRPr="00A646FB">
        <w:rPr>
          <w:rStyle w:val="StyleAIBodytextAsianSimSunChar"/>
          <w:rFonts w:cs="Arial"/>
          <w:i/>
        </w:rPr>
        <w:t>DVB</w:t>
      </w:r>
      <w:r w:rsidR="00A646FB">
        <w:rPr>
          <w:rStyle w:val="StyleAIBodytextAsianSimSunChar"/>
          <w:rFonts w:cs="Arial"/>
        </w:rPr>
        <w:t xml:space="preserve"> reporters </w:t>
      </w:r>
      <w:r w:rsidR="00A646FB" w:rsidRPr="007735D8">
        <w:rPr>
          <w:rStyle w:val="StyleAIBodytextAsianSimSunChar"/>
          <w:rFonts w:cs="Arial"/>
          <w:b/>
        </w:rPr>
        <w:t xml:space="preserve">Aye </w:t>
      </w:r>
      <w:proofErr w:type="spellStart"/>
      <w:r w:rsidR="00A646FB" w:rsidRPr="007735D8">
        <w:rPr>
          <w:rStyle w:val="StyleAIBodytextAsianSimSunChar"/>
          <w:rFonts w:cs="Arial"/>
          <w:b/>
        </w:rPr>
        <w:t>Nai</w:t>
      </w:r>
      <w:proofErr w:type="spellEnd"/>
      <w:r w:rsidR="00A646FB" w:rsidRPr="007735D8">
        <w:rPr>
          <w:rStyle w:val="StyleAIBodytextAsianSimSunChar"/>
          <w:rFonts w:cs="Arial"/>
          <w:b/>
        </w:rPr>
        <w:t xml:space="preserve"> </w:t>
      </w:r>
      <w:r w:rsidR="00A646FB" w:rsidRPr="003D5AEB">
        <w:rPr>
          <w:rStyle w:val="StyleAIBodytextAsianSimSunChar"/>
          <w:rFonts w:cs="Arial"/>
        </w:rPr>
        <w:t>and</w:t>
      </w:r>
      <w:r w:rsidR="00A646FB" w:rsidRPr="007735D8">
        <w:rPr>
          <w:rStyle w:val="StyleAIBodytextAsianSimSunChar"/>
          <w:rFonts w:cs="Arial"/>
          <w:b/>
        </w:rPr>
        <w:t xml:space="preserve"> </w:t>
      </w:r>
      <w:proofErr w:type="spellStart"/>
      <w:r w:rsidR="00A646FB" w:rsidRPr="007735D8">
        <w:rPr>
          <w:rStyle w:val="StyleAIBodytextAsianSimSunChar"/>
          <w:rFonts w:cs="Arial"/>
          <w:b/>
        </w:rPr>
        <w:t>Phyae</w:t>
      </w:r>
      <w:proofErr w:type="spellEnd"/>
      <w:r w:rsidR="00A646FB" w:rsidRPr="007735D8">
        <w:rPr>
          <w:rStyle w:val="StyleAIBodytextAsianSimSunChar"/>
          <w:rFonts w:cs="Arial"/>
          <w:b/>
        </w:rPr>
        <w:t xml:space="preserve"> Phone Aung</w:t>
      </w:r>
      <w:r w:rsidR="009B79A7">
        <w:rPr>
          <w:rStyle w:val="StyleAIBodytextAsianSimSunChar"/>
          <w:rFonts w:cs="Arial"/>
        </w:rPr>
        <w:t xml:space="preserve">. </w:t>
      </w:r>
      <w:r w:rsidR="003E248D">
        <w:rPr>
          <w:rStyle w:val="StyleAIBodytextAsianSimSunChar"/>
          <w:rFonts w:cs="Arial"/>
        </w:rPr>
        <w:t xml:space="preserve">According to the public </w:t>
      </w:r>
      <w:r w:rsidR="009B79A7">
        <w:rPr>
          <w:rStyle w:val="StyleAIBodytextAsianSimSunChar"/>
          <w:rFonts w:cs="Arial"/>
        </w:rPr>
        <w:t xml:space="preserve">statement: </w:t>
      </w:r>
      <w:r w:rsidR="009B79A7" w:rsidRPr="009B79A7">
        <w:rPr>
          <w:rFonts w:cs="Arial"/>
        </w:rPr>
        <w:t xml:space="preserve">“in order to keep on working together for the national interest of the country and the people, the </w:t>
      </w:r>
      <w:proofErr w:type="spellStart"/>
      <w:r w:rsidR="009B79A7" w:rsidRPr="009B79A7">
        <w:rPr>
          <w:rFonts w:cs="Arial"/>
        </w:rPr>
        <w:t>Tatmadaw</w:t>
      </w:r>
      <w:proofErr w:type="spellEnd"/>
      <w:r w:rsidR="009B79A7" w:rsidRPr="009B79A7">
        <w:rPr>
          <w:rFonts w:cs="Arial"/>
        </w:rPr>
        <w:t xml:space="preserve"> decided to forgive and drop charges </w:t>
      </w:r>
      <w:r w:rsidR="009B79A7">
        <w:rPr>
          <w:rFonts w:cs="Arial"/>
        </w:rPr>
        <w:t>against the personnel and media.</w:t>
      </w:r>
      <w:r w:rsidR="009B79A7" w:rsidRPr="009B79A7">
        <w:rPr>
          <w:rFonts w:cs="Arial"/>
        </w:rPr>
        <w:t>”</w:t>
      </w:r>
      <w:r w:rsidR="00A646FB">
        <w:rPr>
          <w:rFonts w:cs="Arial"/>
        </w:rPr>
        <w:t xml:space="preserve"> </w:t>
      </w:r>
      <w:r w:rsidR="003E248D">
        <w:rPr>
          <w:rFonts w:cs="Arial"/>
        </w:rPr>
        <w:t>T</w:t>
      </w:r>
      <w:r w:rsidR="00A646FB">
        <w:rPr>
          <w:rFonts w:cs="Arial"/>
        </w:rPr>
        <w:t xml:space="preserve">he court </w:t>
      </w:r>
      <w:r w:rsidR="003E248D">
        <w:rPr>
          <w:rFonts w:cs="Arial"/>
        </w:rPr>
        <w:t xml:space="preserve">formally dropped the charges </w:t>
      </w:r>
      <w:r w:rsidR="009F4F90">
        <w:rPr>
          <w:rFonts w:cs="Arial"/>
        </w:rPr>
        <w:t xml:space="preserve">against the three men </w:t>
      </w:r>
      <w:r w:rsidR="00A646FB">
        <w:rPr>
          <w:rFonts w:cs="Arial"/>
        </w:rPr>
        <w:t xml:space="preserve">on 15 September. </w:t>
      </w:r>
    </w:p>
    <w:p w:rsidR="00A646FB" w:rsidRDefault="003E248D" w:rsidP="001B61A7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proofErr w:type="spellStart"/>
      <w:r w:rsidRPr="003E248D">
        <w:rPr>
          <w:rFonts w:cs="Arial"/>
        </w:rPr>
        <w:t>Lawi</w:t>
      </w:r>
      <w:proofErr w:type="spellEnd"/>
      <w:r w:rsidRPr="003E248D">
        <w:rPr>
          <w:rFonts w:cs="Arial"/>
        </w:rPr>
        <w:t xml:space="preserve"> </w:t>
      </w:r>
      <w:proofErr w:type="spellStart"/>
      <w:r w:rsidRPr="003E248D">
        <w:rPr>
          <w:rFonts w:cs="Arial"/>
        </w:rPr>
        <w:t>Weng</w:t>
      </w:r>
      <w:proofErr w:type="spellEnd"/>
      <w:r w:rsidRPr="003E248D">
        <w:rPr>
          <w:rFonts w:cs="Arial"/>
        </w:rPr>
        <w:t xml:space="preserve">, Aye </w:t>
      </w:r>
      <w:proofErr w:type="spellStart"/>
      <w:r w:rsidRPr="003E248D">
        <w:rPr>
          <w:rFonts w:cs="Arial"/>
        </w:rPr>
        <w:t>Nai</w:t>
      </w:r>
      <w:proofErr w:type="spellEnd"/>
      <w:r w:rsidRPr="003E248D">
        <w:rPr>
          <w:rFonts w:cs="Arial"/>
        </w:rPr>
        <w:t xml:space="preserve">, and </w:t>
      </w:r>
      <w:proofErr w:type="spellStart"/>
      <w:r w:rsidRPr="003E248D">
        <w:rPr>
          <w:rFonts w:cs="Arial"/>
        </w:rPr>
        <w:t>Phyae</w:t>
      </w:r>
      <w:proofErr w:type="spellEnd"/>
      <w:r w:rsidRPr="003E248D">
        <w:rPr>
          <w:rFonts w:cs="Arial"/>
        </w:rPr>
        <w:t xml:space="preserve"> Phone Aung</w:t>
      </w:r>
      <w:r w:rsidRPr="003E248D" w:rsidDel="003E248D">
        <w:rPr>
          <w:rFonts w:cs="Arial"/>
        </w:rPr>
        <w:t xml:space="preserve"> </w:t>
      </w:r>
      <w:r w:rsidR="00A646FB">
        <w:rPr>
          <w:rFonts w:cs="Arial"/>
        </w:rPr>
        <w:t xml:space="preserve">were arrested on 26 June 2017 and charged </w:t>
      </w:r>
      <w:r w:rsidR="00A646FB" w:rsidRPr="00A646FB">
        <w:rPr>
          <w:rFonts w:cs="Arial"/>
        </w:rPr>
        <w:t xml:space="preserve">under Section 17(1) of the 1908 Unlawful Association Act for being in contact with the </w:t>
      </w:r>
      <w:proofErr w:type="spellStart"/>
      <w:r w:rsidR="00A646FB" w:rsidRPr="00A646FB">
        <w:rPr>
          <w:rFonts w:cs="Arial"/>
        </w:rPr>
        <w:t>Ta’ang</w:t>
      </w:r>
      <w:proofErr w:type="spellEnd"/>
      <w:r w:rsidR="00A646FB" w:rsidRPr="00A646FB">
        <w:rPr>
          <w:rFonts w:cs="Arial"/>
        </w:rPr>
        <w:t xml:space="preserve"> National Liberation Army (TNLA), an ethnic armed group operating in northern Myanmar.</w:t>
      </w:r>
      <w:r w:rsidR="00A646FB" w:rsidRPr="00A646FB">
        <w:t xml:space="preserve"> </w:t>
      </w:r>
      <w:r w:rsidR="00A646FB" w:rsidRPr="00A646FB">
        <w:rPr>
          <w:rFonts w:cs="Arial"/>
        </w:rPr>
        <w:t>They had been to an area controlled by the TNLA to report on a drug burning ceremony to mark International Day against Drug Abuse and Illicit Trafficking.</w:t>
      </w:r>
    </w:p>
    <w:p w:rsidR="00565F7A" w:rsidRDefault="003E248D" w:rsidP="001B61A7">
      <w:pPr>
        <w:pStyle w:val="AIBodytext"/>
        <w:spacing w:line="240" w:lineRule="auto"/>
      </w:pPr>
      <w:r w:rsidRPr="003E248D">
        <w:t>T</w:t>
      </w:r>
      <w:r>
        <w:t>he t</w:t>
      </w:r>
      <w:r w:rsidRPr="003E248D">
        <w:t xml:space="preserve">hree journalists </w:t>
      </w:r>
      <w:r>
        <w:t>were</w:t>
      </w:r>
      <w:r w:rsidRPr="003E248D">
        <w:t xml:space="preserve"> detained </w:t>
      </w:r>
      <w:r>
        <w:t>for</w:t>
      </w:r>
      <w:r w:rsidRPr="003E248D">
        <w:t xml:space="preserve"> peacefully carrying out their work</w:t>
      </w:r>
      <w:r>
        <w:t xml:space="preserve">, therefore </w:t>
      </w:r>
      <w:r w:rsidR="009B79A7">
        <w:t xml:space="preserve">should never have been </w:t>
      </w:r>
      <w:r w:rsidR="00A646FB">
        <w:t>imprisoned and charged</w:t>
      </w:r>
      <w:r w:rsidR="009B79A7">
        <w:t xml:space="preserve"> in the first place. </w:t>
      </w:r>
      <w:r w:rsidR="00565F7A">
        <w:t>Amnesty International will continue to campaign for the release of prisoners of conscience in Myanmar.</w:t>
      </w:r>
    </w:p>
    <w:p w:rsidR="00F15C86" w:rsidRPr="007735D8" w:rsidRDefault="00565F7A" w:rsidP="001B61A7">
      <w:pPr>
        <w:pStyle w:val="AIBodytext"/>
        <w:spacing w:line="240" w:lineRule="auto"/>
        <w:rPr>
          <w:rFonts w:cs="Arial"/>
          <w:bCs/>
        </w:rPr>
      </w:pPr>
      <w:bookmarkStart w:id="0" w:name="_GoBack"/>
      <w:r w:rsidRPr="007735D8">
        <w:rPr>
          <w:b/>
        </w:rPr>
        <w:t>Thank you to all those who sent appeals. No further action is requested from the UA network.</w:t>
      </w:r>
      <w:r w:rsidR="00F15C86" w:rsidRPr="007735D8">
        <w:rPr>
          <w:rFonts w:cs="Arial"/>
          <w:b/>
        </w:rPr>
        <w:t xml:space="preserve"> </w:t>
      </w:r>
    </w:p>
    <w:bookmarkEnd w:id="0"/>
    <w:p w:rsidR="00F15C86" w:rsidRPr="00F95961" w:rsidRDefault="00F15C86" w:rsidP="001B61A7">
      <w:pPr>
        <w:pStyle w:val="AIBodytext"/>
        <w:spacing w:line="240" w:lineRule="auto"/>
      </w:pPr>
      <w:r w:rsidRPr="007735D8">
        <w:rPr>
          <w:bCs/>
          <w:sz w:val="16"/>
          <w:szCs w:val="16"/>
        </w:rPr>
        <w:t xml:space="preserve">This is the </w:t>
      </w:r>
      <w:r w:rsidRPr="00FB5118">
        <w:rPr>
          <w:bCs/>
          <w:sz w:val="16"/>
          <w:szCs w:val="16"/>
        </w:rPr>
        <w:t xml:space="preserve">first </w:t>
      </w:r>
      <w:r w:rsidRPr="003E4073">
        <w:rPr>
          <w:bCs/>
          <w:sz w:val="16"/>
          <w:szCs w:val="16"/>
        </w:rPr>
        <w:t>update of UA 159/17. Further information:</w:t>
      </w:r>
      <w:r w:rsidRPr="003E4073">
        <w:rPr>
          <w:sz w:val="16"/>
          <w:szCs w:val="16"/>
        </w:rPr>
        <w:t xml:space="preserve"> https://www.amnesty.org/en/documents/asa16/6627/2017/en/</w:t>
      </w:r>
      <w:r w:rsidRPr="00FB5118">
        <w:rPr>
          <w:bCs/>
          <w:sz w:val="16"/>
          <w:szCs w:val="16"/>
        </w:rPr>
        <w:t xml:space="preserve"> </w:t>
      </w:r>
    </w:p>
    <w:p w:rsidR="0026766F" w:rsidRPr="00F95961" w:rsidRDefault="0026766F" w:rsidP="001B61A7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565F7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40822">
        <w:rPr>
          <w:rFonts w:ascii="Arial" w:hAnsi="Arial" w:cs="Arial"/>
          <w:sz w:val="16"/>
          <w:szCs w:val="16"/>
        </w:rPr>
        <w:t>Lawi</w:t>
      </w:r>
      <w:proofErr w:type="spellEnd"/>
      <w:r w:rsidR="00B4082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40822">
        <w:rPr>
          <w:rFonts w:ascii="Arial" w:hAnsi="Arial" w:cs="Arial"/>
          <w:sz w:val="16"/>
          <w:szCs w:val="16"/>
        </w:rPr>
        <w:t>Weng</w:t>
      </w:r>
      <w:proofErr w:type="spellEnd"/>
      <w:r w:rsidR="00B40822">
        <w:rPr>
          <w:rFonts w:ascii="Arial" w:hAnsi="Arial" w:cs="Arial"/>
          <w:sz w:val="16"/>
          <w:szCs w:val="16"/>
        </w:rPr>
        <w:t xml:space="preserve">, Aye </w:t>
      </w:r>
      <w:proofErr w:type="spellStart"/>
      <w:r w:rsidR="00B40822">
        <w:rPr>
          <w:rFonts w:ascii="Arial" w:hAnsi="Arial" w:cs="Arial"/>
          <w:sz w:val="16"/>
          <w:szCs w:val="16"/>
        </w:rPr>
        <w:t>Nai</w:t>
      </w:r>
      <w:proofErr w:type="spellEnd"/>
      <w:r w:rsidR="00B40822">
        <w:rPr>
          <w:rFonts w:ascii="Arial" w:hAnsi="Arial" w:cs="Arial"/>
          <w:sz w:val="16"/>
          <w:szCs w:val="16"/>
        </w:rPr>
        <w:t xml:space="preserve">, and </w:t>
      </w:r>
      <w:proofErr w:type="spellStart"/>
      <w:r w:rsidR="00B40822" w:rsidRPr="00B40822">
        <w:rPr>
          <w:rFonts w:ascii="Arial" w:hAnsi="Arial" w:cs="Arial"/>
          <w:sz w:val="16"/>
          <w:szCs w:val="16"/>
        </w:rPr>
        <w:t>Phyae</w:t>
      </w:r>
      <w:proofErr w:type="spellEnd"/>
      <w:r w:rsidR="00B40822" w:rsidRPr="00B40822">
        <w:rPr>
          <w:rFonts w:ascii="Arial" w:hAnsi="Arial" w:cs="Arial"/>
          <w:sz w:val="16"/>
          <w:szCs w:val="16"/>
        </w:rPr>
        <w:t xml:space="preserve"> Phone Aung</w:t>
      </w:r>
    </w:p>
    <w:p w:rsidR="0026766F" w:rsidRPr="00F95961" w:rsidRDefault="0026766F" w:rsidP="001B61A7">
      <w:pPr>
        <w:rPr>
          <w:rStyle w:val="StyleAIBodytextAsianSimSunChar"/>
          <w:rFonts w:cs="Arial"/>
          <w:sz w:val="18"/>
          <w:szCs w:val="18"/>
        </w:rPr>
        <w:sectPr w:rsidR="0026766F" w:rsidRPr="00F95961" w:rsidSect="001B61A7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565F7A">
        <w:rPr>
          <w:rFonts w:ascii="Arial" w:hAnsi="Arial" w:cs="Arial"/>
          <w:sz w:val="16"/>
          <w:szCs w:val="16"/>
        </w:rPr>
        <w:t xml:space="preserve"> m</w:t>
      </w:r>
    </w:p>
    <w:p w:rsidR="0026766F" w:rsidRPr="00F95961" w:rsidRDefault="0026766F" w:rsidP="001B61A7">
      <w:pPr>
        <w:pStyle w:val="AITextSmallNoLineSpacing"/>
        <w:spacing w:line="240" w:lineRule="auto"/>
        <w:rPr>
          <w:rFonts w:cs="Arial"/>
          <w:sz w:val="18"/>
        </w:rPr>
      </w:pPr>
    </w:p>
    <w:p w:rsidR="0026766F" w:rsidRPr="00F95961" w:rsidRDefault="0026766F" w:rsidP="001B61A7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Further information on UA: </w:t>
      </w:r>
      <w:r w:rsidR="00B40822">
        <w:rPr>
          <w:rFonts w:ascii="Arial" w:hAnsi="Arial" w:cs="Arial"/>
          <w:sz w:val="16"/>
          <w:szCs w:val="16"/>
        </w:rPr>
        <w:t>159</w:t>
      </w:r>
      <w:r w:rsidR="00565F7A">
        <w:rPr>
          <w:rFonts w:ascii="Arial" w:hAnsi="Arial" w:cs="Arial"/>
          <w:sz w:val="16"/>
          <w:szCs w:val="16"/>
        </w:rPr>
        <w:t>/17</w:t>
      </w:r>
      <w:r w:rsidRPr="00F95961">
        <w:rPr>
          <w:rFonts w:ascii="Arial" w:hAnsi="Arial" w:cs="Arial"/>
          <w:sz w:val="16"/>
          <w:szCs w:val="16"/>
        </w:rPr>
        <w:t xml:space="preserve"> Index: </w:t>
      </w:r>
      <w:r w:rsidR="00F15C86">
        <w:rPr>
          <w:rFonts w:ascii="Arial" w:hAnsi="Arial" w:cs="Arial"/>
          <w:sz w:val="16"/>
          <w:szCs w:val="16"/>
        </w:rPr>
        <w:t xml:space="preserve">ASA </w:t>
      </w:r>
      <w:r w:rsidR="00F15C86" w:rsidRPr="00645A19">
        <w:rPr>
          <w:rFonts w:ascii="Amnesty Trade Gothic" w:hAnsi="Amnesty Trade Gothic"/>
          <w:bCs/>
          <w:sz w:val="16"/>
          <w:szCs w:val="16"/>
        </w:rPr>
        <w:t xml:space="preserve">16/7128/2017 </w:t>
      </w:r>
      <w:r w:rsidRPr="00F95961">
        <w:rPr>
          <w:rFonts w:ascii="Arial" w:hAnsi="Arial" w:cs="Arial"/>
          <w:sz w:val="16"/>
          <w:szCs w:val="16"/>
        </w:rPr>
        <w:t xml:space="preserve">Issue Date: </w:t>
      </w:r>
      <w:r w:rsidR="00565F7A">
        <w:rPr>
          <w:rFonts w:ascii="Arial" w:hAnsi="Arial" w:cs="Arial"/>
          <w:sz w:val="16"/>
          <w:szCs w:val="16"/>
        </w:rPr>
        <w:t xml:space="preserve">20 September 2017 </w:t>
      </w:r>
    </w:p>
    <w:sectPr w:rsidR="0026766F" w:rsidRPr="00F95961" w:rsidSect="001B61A7">
      <w:pgSz w:w="11906" w:h="16838" w:code="9"/>
      <w:pgMar w:top="851" w:right="851" w:bottom="2552" w:left="851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092" w:rsidRDefault="00776092">
      <w:r>
        <w:separator/>
      </w:r>
    </w:p>
  </w:endnote>
  <w:endnote w:type="continuationSeparator" w:id="0">
    <w:p w:rsidR="00776092" w:rsidRDefault="00776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776092">
    <w:pPr>
      <w:pStyle w:val="Footer"/>
    </w:pPr>
    <w:r w:rsidRPr="000B4908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2" name="Picture 3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092" w:rsidRDefault="00776092">
      <w:r>
        <w:separator/>
      </w:r>
    </w:p>
  </w:footnote>
  <w:footnote w:type="continuationSeparator" w:id="0">
    <w:p w:rsidR="00776092" w:rsidRDefault="00776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F15C86" w:rsidRDefault="00565F7A" w:rsidP="00B4432F">
    <w:pPr>
      <w:tabs>
        <w:tab w:val="right" w:pos="10203"/>
      </w:tabs>
      <w:rPr>
        <w:rFonts w:ascii="Amnesty Trade Gothic" w:hAnsi="Amnesty Trade Gothic"/>
        <w:color w:val="FFFFFF"/>
      </w:rPr>
    </w:pPr>
    <w:r w:rsidRPr="00F15C86">
      <w:rPr>
        <w:rFonts w:ascii="Amnesty Trade Gothic" w:hAnsi="Amnesty Trade Gothic"/>
        <w:sz w:val="16"/>
        <w:szCs w:val="16"/>
      </w:rPr>
      <w:t xml:space="preserve">Further Information </w:t>
    </w:r>
    <w:r w:rsidR="0026766F" w:rsidRPr="00F15C86">
      <w:rPr>
        <w:rFonts w:ascii="Amnesty Trade Gothic" w:hAnsi="Amnesty Trade Gothic"/>
        <w:sz w:val="16"/>
        <w:szCs w:val="16"/>
      </w:rPr>
      <w:t>UA:</w:t>
    </w:r>
    <w:r w:rsidR="00A646FB" w:rsidRPr="00F15C86">
      <w:rPr>
        <w:rFonts w:ascii="Amnesty Trade Gothic" w:hAnsi="Amnesty Trade Gothic"/>
        <w:sz w:val="16"/>
        <w:szCs w:val="16"/>
      </w:rPr>
      <w:t xml:space="preserve"> 159</w:t>
    </w:r>
    <w:r w:rsidRPr="00F15C86">
      <w:rPr>
        <w:rFonts w:ascii="Amnesty Trade Gothic" w:hAnsi="Amnesty Trade Gothic"/>
        <w:sz w:val="16"/>
        <w:szCs w:val="16"/>
      </w:rPr>
      <w:t xml:space="preserve">/17 </w:t>
    </w:r>
    <w:r w:rsidR="0026766F" w:rsidRPr="00F15C86">
      <w:rPr>
        <w:rFonts w:ascii="Amnesty Trade Gothic" w:hAnsi="Amnesty Trade Gothic"/>
        <w:sz w:val="16"/>
        <w:szCs w:val="16"/>
      </w:rPr>
      <w:t xml:space="preserve">Index: </w:t>
    </w:r>
    <w:r w:rsidR="00F15C86" w:rsidRPr="007735D8">
      <w:rPr>
        <w:rFonts w:ascii="Amnesty Trade Gothic" w:hAnsi="Amnesty Trade Gothic"/>
        <w:bCs/>
        <w:sz w:val="16"/>
        <w:szCs w:val="16"/>
      </w:rPr>
      <w:t xml:space="preserve">ASA 16/7128/2017 </w:t>
    </w:r>
    <w:r w:rsidRPr="00F15C86">
      <w:rPr>
        <w:rFonts w:ascii="Amnesty Trade Gothic" w:hAnsi="Amnesty Trade Gothic"/>
        <w:sz w:val="16"/>
        <w:szCs w:val="16"/>
      </w:rPr>
      <w:t>Myanmar</w:t>
    </w:r>
    <w:r w:rsidR="0026766F" w:rsidRPr="00F15C86">
      <w:rPr>
        <w:rFonts w:ascii="Amnesty Trade Gothic" w:hAnsi="Amnesty Trade Gothic"/>
        <w:sz w:val="16"/>
        <w:szCs w:val="16"/>
      </w:rPr>
      <w:tab/>
      <w:t xml:space="preserve">Date: </w:t>
    </w:r>
    <w:r w:rsidRPr="00F15C86">
      <w:rPr>
        <w:rFonts w:ascii="Amnesty Trade Gothic" w:hAnsi="Amnesty Trade Gothic"/>
        <w:sz w:val="16"/>
        <w:szCs w:val="16"/>
      </w:rPr>
      <w:t>20 September 2017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0F"/>
    <w:rsid w:val="00023EE0"/>
    <w:rsid w:val="000B23F7"/>
    <w:rsid w:val="000B4908"/>
    <w:rsid w:val="000F11B8"/>
    <w:rsid w:val="00114598"/>
    <w:rsid w:val="001411BF"/>
    <w:rsid w:val="0014137A"/>
    <w:rsid w:val="001624EA"/>
    <w:rsid w:val="001671E0"/>
    <w:rsid w:val="001951FB"/>
    <w:rsid w:val="00196F3C"/>
    <w:rsid w:val="001B61A7"/>
    <w:rsid w:val="001B7B2B"/>
    <w:rsid w:val="001E0993"/>
    <w:rsid w:val="00226B18"/>
    <w:rsid w:val="0026766F"/>
    <w:rsid w:val="0027166B"/>
    <w:rsid w:val="002923B7"/>
    <w:rsid w:val="002932CE"/>
    <w:rsid w:val="00310926"/>
    <w:rsid w:val="00347243"/>
    <w:rsid w:val="003A2A73"/>
    <w:rsid w:val="003D377A"/>
    <w:rsid w:val="003D5AEB"/>
    <w:rsid w:val="003E248D"/>
    <w:rsid w:val="003E4073"/>
    <w:rsid w:val="00415A74"/>
    <w:rsid w:val="004373D3"/>
    <w:rsid w:val="00475586"/>
    <w:rsid w:val="00483E30"/>
    <w:rsid w:val="0049612D"/>
    <w:rsid w:val="004D19C7"/>
    <w:rsid w:val="004E6A6E"/>
    <w:rsid w:val="005040F2"/>
    <w:rsid w:val="005149A9"/>
    <w:rsid w:val="0053584A"/>
    <w:rsid w:val="005534BC"/>
    <w:rsid w:val="00565F7A"/>
    <w:rsid w:val="00567B94"/>
    <w:rsid w:val="005C2CBA"/>
    <w:rsid w:val="005C41FB"/>
    <w:rsid w:val="005E3947"/>
    <w:rsid w:val="005F0D06"/>
    <w:rsid w:val="005F29C5"/>
    <w:rsid w:val="00606C38"/>
    <w:rsid w:val="00645A19"/>
    <w:rsid w:val="006814D6"/>
    <w:rsid w:val="006820E8"/>
    <w:rsid w:val="006C2190"/>
    <w:rsid w:val="006C3DE2"/>
    <w:rsid w:val="006F3586"/>
    <w:rsid w:val="007179E8"/>
    <w:rsid w:val="00736B40"/>
    <w:rsid w:val="007479B8"/>
    <w:rsid w:val="007620A6"/>
    <w:rsid w:val="0077354F"/>
    <w:rsid w:val="007735D8"/>
    <w:rsid w:val="00776092"/>
    <w:rsid w:val="00795D45"/>
    <w:rsid w:val="007A1959"/>
    <w:rsid w:val="007A5DA8"/>
    <w:rsid w:val="007E0CAD"/>
    <w:rsid w:val="007E57A7"/>
    <w:rsid w:val="00815508"/>
    <w:rsid w:val="008224D0"/>
    <w:rsid w:val="008241AB"/>
    <w:rsid w:val="0086100E"/>
    <w:rsid w:val="0086363D"/>
    <w:rsid w:val="00875E19"/>
    <w:rsid w:val="008C6392"/>
    <w:rsid w:val="008E48B0"/>
    <w:rsid w:val="008F63B1"/>
    <w:rsid w:val="008F64FC"/>
    <w:rsid w:val="009144AA"/>
    <w:rsid w:val="00946781"/>
    <w:rsid w:val="00950C7F"/>
    <w:rsid w:val="00963CA3"/>
    <w:rsid w:val="00985339"/>
    <w:rsid w:val="00987C31"/>
    <w:rsid w:val="009971C5"/>
    <w:rsid w:val="009B79A7"/>
    <w:rsid w:val="009C0BC3"/>
    <w:rsid w:val="009D5F0B"/>
    <w:rsid w:val="009E0910"/>
    <w:rsid w:val="009F4BB3"/>
    <w:rsid w:val="009F4F90"/>
    <w:rsid w:val="00A646FB"/>
    <w:rsid w:val="00AF4CF9"/>
    <w:rsid w:val="00B043D9"/>
    <w:rsid w:val="00B06E79"/>
    <w:rsid w:val="00B22D7A"/>
    <w:rsid w:val="00B40822"/>
    <w:rsid w:val="00B4432F"/>
    <w:rsid w:val="00B5610A"/>
    <w:rsid w:val="00B60FB0"/>
    <w:rsid w:val="00B811E7"/>
    <w:rsid w:val="00B84EF8"/>
    <w:rsid w:val="00B9147D"/>
    <w:rsid w:val="00BA31FC"/>
    <w:rsid w:val="00BE4AEB"/>
    <w:rsid w:val="00C264C5"/>
    <w:rsid w:val="00C64997"/>
    <w:rsid w:val="00C6530F"/>
    <w:rsid w:val="00CE6658"/>
    <w:rsid w:val="00D0106D"/>
    <w:rsid w:val="00D03746"/>
    <w:rsid w:val="00D20DEB"/>
    <w:rsid w:val="00D63AA5"/>
    <w:rsid w:val="00D6401F"/>
    <w:rsid w:val="00D85FE8"/>
    <w:rsid w:val="00DA7EB8"/>
    <w:rsid w:val="00DC5FB0"/>
    <w:rsid w:val="00DD777F"/>
    <w:rsid w:val="00DF0C26"/>
    <w:rsid w:val="00E23769"/>
    <w:rsid w:val="00E2387F"/>
    <w:rsid w:val="00E601DC"/>
    <w:rsid w:val="00E6735E"/>
    <w:rsid w:val="00E96397"/>
    <w:rsid w:val="00E97E64"/>
    <w:rsid w:val="00EA7847"/>
    <w:rsid w:val="00EB3D70"/>
    <w:rsid w:val="00EC130D"/>
    <w:rsid w:val="00EC2C85"/>
    <w:rsid w:val="00ED61F1"/>
    <w:rsid w:val="00F15C86"/>
    <w:rsid w:val="00F20743"/>
    <w:rsid w:val="00F25545"/>
    <w:rsid w:val="00F54365"/>
    <w:rsid w:val="00F7781E"/>
    <w:rsid w:val="00F8384F"/>
    <w:rsid w:val="00F95961"/>
    <w:rsid w:val="00FB5118"/>
    <w:rsid w:val="00FC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9AC5A01-9121-4444-A263-BA9555D7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Hyperlink">
    <w:name w:val="Hyperlink"/>
    <w:basedOn w:val="DefaultParagraphFont"/>
    <w:uiPriority w:val="99"/>
    <w:rsid w:val="00F15C86"/>
    <w:rPr>
      <w:rFonts w:cs="Times New Roman"/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3E24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E24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E248D"/>
    <w:rPr>
      <w:rFonts w:cs="Times New Roman"/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E2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3E248D"/>
    <w:rPr>
      <w:rFonts w:cs="Times New Roman"/>
      <w:b/>
      <w:bCs/>
      <w:lang w:val="x-none" w:eastAsia="zh-CN"/>
    </w:rPr>
  </w:style>
  <w:style w:type="paragraph" w:styleId="BalloonText">
    <w:name w:val="Balloon Text"/>
    <w:basedOn w:val="Normal"/>
    <w:link w:val="BalloonTextChar"/>
    <w:uiPriority w:val="99"/>
    <w:rsid w:val="003E24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E248D"/>
    <w:rPr>
      <w:rFonts w:ascii="Segoe UI" w:hAnsi="Segoe UI" w:cs="Segoe UI"/>
      <w:sz w:val="18"/>
      <w:szCs w:val="18"/>
      <w:lang w:val="x-none" w:eastAsia="zh-CN"/>
    </w:r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sec.amnesty.org\data\public\templates\global\Legacy%20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0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Elise Tillet</dc:creator>
  <cp:keywords/>
  <dc:description/>
  <cp:lastModifiedBy>IAR1Team</cp:lastModifiedBy>
  <cp:revision>2</cp:revision>
  <cp:lastPrinted>2017-09-20T14:04:00Z</cp:lastPrinted>
  <dcterms:created xsi:type="dcterms:W3CDTF">2017-09-20T14:11:00Z</dcterms:created>
  <dcterms:modified xsi:type="dcterms:W3CDTF">2017-09-20T14:11:00Z</dcterms:modified>
</cp:coreProperties>
</file>