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AF682F" w:rsidRDefault="0026766F" w:rsidP="005F1B0D">
      <w:pPr>
        <w:pStyle w:val="AIUrgentActionTopHeading"/>
        <w:tabs>
          <w:tab w:val="clear" w:pos="567"/>
        </w:tabs>
        <w:spacing w:line="240" w:lineRule="auto"/>
        <w:rPr>
          <w:rFonts w:cs="Arial"/>
          <w:sz w:val="110"/>
          <w:szCs w:val="110"/>
        </w:rPr>
      </w:pPr>
      <w:r w:rsidRPr="00AF682F">
        <w:rPr>
          <w:rFonts w:cs="Arial"/>
          <w:sz w:val="110"/>
          <w:szCs w:val="110"/>
        </w:rPr>
        <w:t>URGENT ACTION</w:t>
      </w:r>
    </w:p>
    <w:p w:rsidR="0026766F" w:rsidRPr="00016E83" w:rsidRDefault="00793677" w:rsidP="005F1B0D">
      <w:pPr>
        <w:rPr>
          <w:rStyle w:val="AIHeadline"/>
          <w:rFonts w:cs="Arial"/>
          <w:snapToGrid w:val="0"/>
          <w:sz w:val="34"/>
          <w:szCs w:val="34"/>
        </w:rPr>
      </w:pPr>
      <w:r>
        <w:rPr>
          <w:rStyle w:val="AIHeadline"/>
          <w:rFonts w:cs="Arial"/>
          <w:snapToGrid w:val="0"/>
          <w:sz w:val="34"/>
          <w:szCs w:val="34"/>
        </w:rPr>
        <w:t xml:space="preserve">Iranian </w:t>
      </w:r>
      <w:r w:rsidR="00BF6FE9" w:rsidRPr="00016E83">
        <w:rPr>
          <w:rStyle w:val="AIHeadline"/>
          <w:rFonts w:cs="Arial"/>
          <w:snapToGrid w:val="0"/>
          <w:sz w:val="34"/>
          <w:szCs w:val="34"/>
        </w:rPr>
        <w:t>trade unionist on hunger strike</w:t>
      </w:r>
    </w:p>
    <w:p w:rsidR="0026766F" w:rsidRPr="00F95961" w:rsidRDefault="00B12FE6" w:rsidP="005F1B0D">
      <w:pPr>
        <w:pStyle w:val="AIintropara"/>
        <w:spacing w:line="240" w:lineRule="auto"/>
        <w:rPr>
          <w:rFonts w:cs="Arial"/>
        </w:rPr>
      </w:pPr>
      <w:r>
        <w:rPr>
          <w:rFonts w:cs="Arial"/>
        </w:rPr>
        <w:t xml:space="preserve">Iranian trade unionist Esmail Abdi </w:t>
      </w:r>
      <w:r w:rsidR="00C6535E">
        <w:rPr>
          <w:rFonts w:cs="Arial"/>
        </w:rPr>
        <w:t xml:space="preserve">started </w:t>
      </w:r>
      <w:r w:rsidR="00016E83">
        <w:rPr>
          <w:rFonts w:cs="Arial"/>
        </w:rPr>
        <w:t xml:space="preserve">a </w:t>
      </w:r>
      <w:r w:rsidR="00D65BB5">
        <w:rPr>
          <w:rFonts w:cs="Arial"/>
        </w:rPr>
        <w:t xml:space="preserve">hunger strike on </w:t>
      </w:r>
      <w:r w:rsidR="00C6535E">
        <w:rPr>
          <w:rFonts w:cs="Arial"/>
        </w:rPr>
        <w:t>24</w:t>
      </w:r>
      <w:r w:rsidR="00D65BB5">
        <w:rPr>
          <w:rFonts w:cs="Arial"/>
        </w:rPr>
        <w:t xml:space="preserve"> April</w:t>
      </w:r>
      <w:r w:rsidR="000579AE">
        <w:rPr>
          <w:rFonts w:cs="Arial"/>
        </w:rPr>
        <w:t>,</w:t>
      </w:r>
      <w:r w:rsidR="00D65BB5">
        <w:rPr>
          <w:rFonts w:cs="Arial"/>
        </w:rPr>
        <w:t xml:space="preserve"> </w:t>
      </w:r>
      <w:r w:rsidR="00BE503F">
        <w:rPr>
          <w:rFonts w:cs="Arial"/>
        </w:rPr>
        <w:t xml:space="preserve">to protest </w:t>
      </w:r>
      <w:r w:rsidR="00F52819">
        <w:rPr>
          <w:rFonts w:cs="Arial"/>
        </w:rPr>
        <w:t>against the treatment</w:t>
      </w:r>
      <w:r w:rsidR="00BE503F">
        <w:rPr>
          <w:rFonts w:cs="Arial"/>
        </w:rPr>
        <w:t xml:space="preserve"> of teachers and </w:t>
      </w:r>
      <w:r w:rsidR="00BF6FE9">
        <w:rPr>
          <w:rFonts w:cs="Arial"/>
        </w:rPr>
        <w:t>workers</w:t>
      </w:r>
      <w:r w:rsidR="00BE503F">
        <w:rPr>
          <w:rFonts w:cs="Arial"/>
        </w:rPr>
        <w:t xml:space="preserve"> in Iran</w:t>
      </w:r>
      <w:r w:rsidR="00FC5765">
        <w:rPr>
          <w:rFonts w:cs="Arial"/>
        </w:rPr>
        <w:t xml:space="preserve">, </w:t>
      </w:r>
      <w:r w:rsidR="00F52819">
        <w:rPr>
          <w:rFonts w:cs="Arial"/>
        </w:rPr>
        <w:t xml:space="preserve">on the one hand, </w:t>
      </w:r>
      <w:r w:rsidR="00FC5765">
        <w:rPr>
          <w:rFonts w:cs="Arial"/>
        </w:rPr>
        <w:t>and</w:t>
      </w:r>
      <w:r w:rsidR="00E005D0">
        <w:rPr>
          <w:rFonts w:cs="Arial"/>
        </w:rPr>
        <w:t xml:space="preserve"> the denial of his requests for prison leave</w:t>
      </w:r>
      <w:r w:rsidR="00F52819">
        <w:rPr>
          <w:rFonts w:cs="Arial"/>
        </w:rPr>
        <w:t>, on the other</w:t>
      </w:r>
      <w:r w:rsidR="00E005D0">
        <w:rPr>
          <w:rFonts w:cs="Arial"/>
        </w:rPr>
        <w:t>. Esmail Abdi</w:t>
      </w:r>
      <w:r w:rsidR="00BE503F">
        <w:rPr>
          <w:rFonts w:cs="Arial"/>
        </w:rPr>
        <w:t xml:space="preserve"> </w:t>
      </w:r>
      <w:r w:rsidR="00E005D0">
        <w:rPr>
          <w:rFonts w:cs="Arial"/>
        </w:rPr>
        <w:t xml:space="preserve">is </w:t>
      </w:r>
      <w:r w:rsidR="00DB1FF0">
        <w:rPr>
          <w:rFonts w:cs="Arial"/>
        </w:rPr>
        <w:t xml:space="preserve">a </w:t>
      </w:r>
      <w:r w:rsidR="00E005D0" w:rsidRPr="00E005D0">
        <w:rPr>
          <w:rFonts w:cs="Arial"/>
        </w:rPr>
        <w:t>prisoner of conscience serving a six-year sentence in Tehran’s Evin prison</w:t>
      </w:r>
      <w:r w:rsidR="00E005D0">
        <w:rPr>
          <w:rFonts w:cs="Arial"/>
        </w:rPr>
        <w:t xml:space="preserve"> for his peaceful trade union activities.</w:t>
      </w:r>
    </w:p>
    <w:p w:rsidR="00793677" w:rsidRDefault="0041084B" w:rsidP="005F1B0D">
      <w:pPr>
        <w:pStyle w:val="AIBodytext"/>
        <w:spacing w:line="240" w:lineRule="auto"/>
        <w:rPr>
          <w:rStyle w:val="StyleAIBodytextAsianSimSunChar"/>
          <w:rFonts w:cs="Arial"/>
        </w:rPr>
      </w:pPr>
      <w:r>
        <w:rPr>
          <w:rStyle w:val="StyleAIBodytextAsianSimSunChar"/>
          <w:rFonts w:cs="Arial"/>
        </w:rPr>
        <w:t xml:space="preserve">Mathematics teacher Esmail Abdi, who is </w:t>
      </w:r>
      <w:r w:rsidRPr="0041084B">
        <w:rPr>
          <w:rStyle w:val="StyleAIBodytextAsianSimSunChar"/>
          <w:rFonts w:cs="Arial"/>
        </w:rPr>
        <w:t>a member of the board of directors of the</w:t>
      </w:r>
      <w:r>
        <w:rPr>
          <w:rStyle w:val="StyleAIBodytextAsianSimSunChar"/>
          <w:rFonts w:cs="Arial"/>
        </w:rPr>
        <w:t xml:space="preserve"> Teachers’ Trade Association of </w:t>
      </w:r>
      <w:r w:rsidRPr="0041084B">
        <w:rPr>
          <w:rStyle w:val="StyleAIBodytextAsianSimSunChar"/>
          <w:rFonts w:cs="Arial"/>
        </w:rPr>
        <w:t>Tehran,</w:t>
      </w:r>
      <w:r w:rsidR="00BF6FE9">
        <w:rPr>
          <w:rStyle w:val="StyleAIBodytextAsianSimSunChar"/>
          <w:rFonts w:cs="Arial"/>
        </w:rPr>
        <w:t xml:space="preserve"> announced his intention to</w:t>
      </w:r>
      <w:r w:rsidR="00016E83">
        <w:rPr>
          <w:rStyle w:val="StyleAIBodytextAsianSimSunChar"/>
          <w:rFonts w:cs="Arial"/>
        </w:rPr>
        <w:t xml:space="preserve"> </w:t>
      </w:r>
      <w:r w:rsidR="00BF6FE9">
        <w:rPr>
          <w:rStyle w:val="StyleAIBodytextAsianSimSunChar"/>
          <w:rFonts w:cs="Arial"/>
        </w:rPr>
        <w:t>be</w:t>
      </w:r>
      <w:r w:rsidR="007D01E4">
        <w:rPr>
          <w:rStyle w:val="StyleAIBodytextAsianSimSunChar"/>
          <w:rFonts w:cs="Arial"/>
        </w:rPr>
        <w:t>gin</w:t>
      </w:r>
      <w:r w:rsidR="00BF6FE9">
        <w:rPr>
          <w:rStyle w:val="StyleAIBodytextAsianSimSunChar"/>
          <w:rFonts w:cs="Arial"/>
        </w:rPr>
        <w:t xml:space="preserve"> a hunger strike on 17 April</w:t>
      </w:r>
      <w:r w:rsidR="00347DB4">
        <w:rPr>
          <w:rStyle w:val="StyleAIBodytextAsianSimSunChar"/>
          <w:rFonts w:cs="Arial"/>
        </w:rPr>
        <w:t xml:space="preserve"> </w:t>
      </w:r>
      <w:r w:rsidR="00C6535E">
        <w:rPr>
          <w:rStyle w:val="StyleAIBodytextAsianSimSunChar"/>
          <w:rFonts w:cs="Arial"/>
        </w:rPr>
        <w:t xml:space="preserve">in an open letter </w:t>
      </w:r>
      <w:r w:rsidR="00BF6FE9">
        <w:rPr>
          <w:rStyle w:val="StyleAIBodytextAsianSimSunChar"/>
          <w:rFonts w:cs="Arial"/>
        </w:rPr>
        <w:t xml:space="preserve">on </w:t>
      </w:r>
      <w:r w:rsidR="00C6535E">
        <w:rPr>
          <w:rStyle w:val="StyleAIBodytextAsianSimSunChar"/>
          <w:rFonts w:cs="Arial"/>
        </w:rPr>
        <w:t xml:space="preserve">11 April. </w:t>
      </w:r>
      <w:r w:rsidR="00793677">
        <w:rPr>
          <w:rStyle w:val="StyleAIBodytextAsianSimSunChar"/>
          <w:rFonts w:cs="Arial"/>
        </w:rPr>
        <w:t xml:space="preserve">Esmail Abdi delayed the start of his hunger strike by a week after officials from the prosecutor’s office promised to address </w:t>
      </w:r>
      <w:r w:rsidR="007D01E4">
        <w:rPr>
          <w:rStyle w:val="StyleAIBodytextAsianSimSunChar"/>
          <w:rFonts w:cs="Arial"/>
        </w:rPr>
        <w:t>his</w:t>
      </w:r>
      <w:r w:rsidR="00793677">
        <w:rPr>
          <w:rStyle w:val="StyleAIBodytextAsianSimSunChar"/>
          <w:rFonts w:cs="Arial"/>
        </w:rPr>
        <w:t xml:space="preserve"> concerns. His wife said that</w:t>
      </w:r>
      <w:r w:rsidR="00016E83">
        <w:rPr>
          <w:rStyle w:val="StyleAIBodytextAsianSimSunChar"/>
          <w:rFonts w:cs="Arial"/>
        </w:rPr>
        <w:t>,</w:t>
      </w:r>
      <w:r w:rsidR="00793677">
        <w:rPr>
          <w:rStyle w:val="StyleAIBodytextAsianSimSunChar"/>
          <w:rFonts w:cs="Arial"/>
        </w:rPr>
        <w:t xml:space="preserve"> </w:t>
      </w:r>
      <w:r w:rsidR="00016E83">
        <w:rPr>
          <w:rStyle w:val="StyleAIBodytextAsianSimSunChar"/>
          <w:rFonts w:cs="Arial"/>
        </w:rPr>
        <w:t xml:space="preserve">when </w:t>
      </w:r>
      <w:r w:rsidR="00793677">
        <w:rPr>
          <w:rStyle w:val="StyleAIBodytextAsianSimSunChar"/>
          <w:rFonts w:cs="Arial"/>
        </w:rPr>
        <w:t xml:space="preserve">the officials </w:t>
      </w:r>
      <w:r w:rsidR="00016E83">
        <w:rPr>
          <w:rStyle w:val="StyleAIBodytextAsianSimSunChar"/>
          <w:rFonts w:cs="Arial"/>
        </w:rPr>
        <w:t xml:space="preserve">failed </w:t>
      </w:r>
      <w:r w:rsidR="00793677">
        <w:rPr>
          <w:rStyle w:val="StyleAIBodytextAsianSimSunChar"/>
          <w:rFonts w:cs="Arial"/>
        </w:rPr>
        <w:t xml:space="preserve">to </w:t>
      </w:r>
      <w:r w:rsidR="006F4C68">
        <w:rPr>
          <w:rStyle w:val="StyleAIBodytextAsianSimSunChar"/>
          <w:rFonts w:cs="Arial"/>
        </w:rPr>
        <w:t>do so</w:t>
      </w:r>
      <w:r w:rsidR="00793677">
        <w:rPr>
          <w:rStyle w:val="StyleAIBodytextAsianSimSunChar"/>
          <w:rFonts w:cs="Arial"/>
        </w:rPr>
        <w:t xml:space="preserve">, </w:t>
      </w:r>
      <w:r w:rsidR="00016E83">
        <w:rPr>
          <w:rStyle w:val="StyleAIBodytextAsianSimSunChar"/>
          <w:rFonts w:cs="Arial"/>
        </w:rPr>
        <w:t xml:space="preserve">he </w:t>
      </w:r>
      <w:r w:rsidR="00793677">
        <w:rPr>
          <w:rStyle w:val="StyleAIBodytextAsianSimSunChar"/>
          <w:rFonts w:cs="Arial"/>
        </w:rPr>
        <w:t>began his hunger strike on 24 April.</w:t>
      </w:r>
      <w:bookmarkStart w:id="0" w:name="_GoBack"/>
      <w:bookmarkEnd w:id="0"/>
    </w:p>
    <w:p w:rsidR="006F4C68" w:rsidRDefault="00BF6FE9" w:rsidP="005F1B0D">
      <w:pPr>
        <w:pStyle w:val="AIBodytext"/>
        <w:spacing w:line="240" w:lineRule="auto"/>
        <w:rPr>
          <w:rStyle w:val="StyleAIBodytextAsianSimSunChar"/>
          <w:rFonts w:cs="Arial"/>
        </w:rPr>
      </w:pPr>
      <w:r>
        <w:rPr>
          <w:rStyle w:val="StyleAIBodytextAsianSimSunChar"/>
          <w:rFonts w:cs="Arial"/>
        </w:rPr>
        <w:t xml:space="preserve">In his letter, </w:t>
      </w:r>
      <w:r w:rsidR="00016E83">
        <w:rPr>
          <w:rStyle w:val="StyleAIBodytextAsianSimSunChar"/>
          <w:rFonts w:cs="Arial"/>
        </w:rPr>
        <w:t xml:space="preserve">Esmail Abdi </w:t>
      </w:r>
      <w:r>
        <w:rPr>
          <w:rStyle w:val="StyleAIBodytextAsianSimSunChar"/>
          <w:rFonts w:cs="Arial"/>
        </w:rPr>
        <w:t>critici</w:t>
      </w:r>
      <w:r w:rsidR="007D01E4">
        <w:rPr>
          <w:rStyle w:val="StyleAIBodytextAsianSimSunChar"/>
          <w:rFonts w:cs="Arial"/>
        </w:rPr>
        <w:t>z</w:t>
      </w:r>
      <w:r>
        <w:rPr>
          <w:rStyle w:val="StyleAIBodytextAsianSimSunChar"/>
          <w:rFonts w:cs="Arial"/>
        </w:rPr>
        <w:t>e</w:t>
      </w:r>
      <w:r w:rsidR="006F4C68">
        <w:rPr>
          <w:rStyle w:val="StyleAIBodytextAsianSimSunChar"/>
          <w:rFonts w:cs="Arial"/>
        </w:rPr>
        <w:t>d</w:t>
      </w:r>
      <w:r>
        <w:rPr>
          <w:rStyle w:val="StyleAIBodytextAsianSimSunChar"/>
          <w:rFonts w:cs="Arial"/>
        </w:rPr>
        <w:t xml:space="preserve"> </w:t>
      </w:r>
      <w:r w:rsidR="00430ECB">
        <w:rPr>
          <w:rStyle w:val="StyleAIBodytextAsianSimSunChar"/>
          <w:rFonts w:cs="Arial"/>
        </w:rPr>
        <w:t>the inequitable distribution of wealth a</w:t>
      </w:r>
      <w:r w:rsidR="0077583A">
        <w:rPr>
          <w:rStyle w:val="StyleAIBodytextAsianSimSunChar"/>
          <w:rFonts w:cs="Arial"/>
        </w:rPr>
        <w:t>nd access to education</w:t>
      </w:r>
      <w:r w:rsidR="00DB1FF0">
        <w:rPr>
          <w:rStyle w:val="StyleAIBodytextAsianSimSunChar"/>
          <w:rFonts w:cs="Arial"/>
        </w:rPr>
        <w:t xml:space="preserve"> in the country</w:t>
      </w:r>
      <w:r w:rsidR="0077583A">
        <w:rPr>
          <w:rStyle w:val="StyleAIBodytextAsianSimSunChar"/>
          <w:rFonts w:cs="Arial"/>
        </w:rPr>
        <w:t>, poor wage</w:t>
      </w:r>
      <w:r w:rsidR="00430ECB">
        <w:rPr>
          <w:rStyle w:val="StyleAIBodytextAsianSimSunChar"/>
          <w:rFonts w:cs="Arial"/>
        </w:rPr>
        <w:t xml:space="preserve">s </w:t>
      </w:r>
      <w:r w:rsidR="0077583A">
        <w:rPr>
          <w:rStyle w:val="StyleAIBodytextAsianSimSunChar"/>
          <w:rFonts w:cs="Arial"/>
        </w:rPr>
        <w:t xml:space="preserve">below the poverty line </w:t>
      </w:r>
      <w:r w:rsidR="00A7256A">
        <w:rPr>
          <w:rStyle w:val="StyleAIBodytextAsianSimSunChar"/>
          <w:rFonts w:cs="Arial"/>
        </w:rPr>
        <w:t xml:space="preserve">for those working in education, and the continued cuts to the country’s education budget. </w:t>
      </w:r>
      <w:r w:rsidR="00016E83">
        <w:rPr>
          <w:rStyle w:val="StyleAIBodytextAsianSimSunChar"/>
          <w:rFonts w:cs="Arial"/>
        </w:rPr>
        <w:t>He</w:t>
      </w:r>
      <w:r w:rsidR="00A7256A">
        <w:rPr>
          <w:rStyle w:val="StyleAIBodytextAsianSimSunChar"/>
          <w:rFonts w:cs="Arial"/>
        </w:rPr>
        <w:t xml:space="preserve"> also </w:t>
      </w:r>
      <w:r w:rsidR="00016E83">
        <w:rPr>
          <w:rStyle w:val="StyleAIBodytextAsianSimSunChar"/>
          <w:rFonts w:cs="Arial"/>
        </w:rPr>
        <w:t>expresse</w:t>
      </w:r>
      <w:r w:rsidR="006F4C68">
        <w:rPr>
          <w:rStyle w:val="StyleAIBodytextAsianSimSunChar"/>
          <w:rFonts w:cs="Arial"/>
        </w:rPr>
        <w:t>d</w:t>
      </w:r>
      <w:r w:rsidR="00016E83">
        <w:rPr>
          <w:rStyle w:val="StyleAIBodytextAsianSimSunChar"/>
          <w:rFonts w:cs="Arial"/>
        </w:rPr>
        <w:t xml:space="preserve"> concern that some</w:t>
      </w:r>
      <w:r w:rsidR="00A7256A">
        <w:rPr>
          <w:rStyle w:val="StyleAIBodytextAsianSimSunChar"/>
          <w:rFonts w:cs="Arial"/>
        </w:rPr>
        <w:t xml:space="preserve"> </w:t>
      </w:r>
      <w:r w:rsidR="001D11FC">
        <w:rPr>
          <w:rStyle w:val="StyleAIBodytextAsianSimSunChar"/>
          <w:rFonts w:cs="Arial"/>
        </w:rPr>
        <w:t>trade unionists</w:t>
      </w:r>
      <w:r w:rsidR="00016E83">
        <w:rPr>
          <w:rStyle w:val="StyleAIBodytextAsianSimSunChar"/>
          <w:rFonts w:cs="Arial"/>
        </w:rPr>
        <w:t xml:space="preserve"> are</w:t>
      </w:r>
      <w:r w:rsidR="001D11FC">
        <w:rPr>
          <w:rStyle w:val="StyleAIBodytextAsianSimSunChar"/>
          <w:rFonts w:cs="Arial"/>
        </w:rPr>
        <w:t xml:space="preserve"> fac</w:t>
      </w:r>
      <w:r w:rsidR="00016E83">
        <w:rPr>
          <w:rStyle w:val="StyleAIBodytextAsianSimSunChar"/>
          <w:rFonts w:cs="Arial"/>
        </w:rPr>
        <w:t>ing</w:t>
      </w:r>
      <w:r w:rsidR="001D11FC">
        <w:rPr>
          <w:rStyle w:val="StyleAIBodytextAsianSimSunChar"/>
          <w:rFonts w:cs="Arial"/>
        </w:rPr>
        <w:t xml:space="preserve"> national security charges and that some </w:t>
      </w:r>
      <w:r w:rsidR="00760D69">
        <w:rPr>
          <w:rStyle w:val="StyleAIBodytextAsianSimSunChar"/>
          <w:rFonts w:cs="Arial"/>
        </w:rPr>
        <w:t xml:space="preserve">entities </w:t>
      </w:r>
      <w:r w:rsidR="001D11FC">
        <w:rPr>
          <w:rStyle w:val="StyleAIBodytextAsianSimSunChar"/>
          <w:rFonts w:cs="Arial"/>
        </w:rPr>
        <w:t xml:space="preserve">of the </w:t>
      </w:r>
      <w:r w:rsidR="001E0DC4">
        <w:rPr>
          <w:rStyle w:val="StyleAIBodytextAsianSimSunChar"/>
          <w:rFonts w:cs="Arial"/>
        </w:rPr>
        <w:t xml:space="preserve">establishment </w:t>
      </w:r>
      <w:r w:rsidR="00F52819">
        <w:rPr>
          <w:rStyle w:val="StyleAIBodytextAsianSimSunChar"/>
          <w:rFonts w:cs="Arial"/>
        </w:rPr>
        <w:t xml:space="preserve">have </w:t>
      </w:r>
      <w:r w:rsidR="001D11FC">
        <w:rPr>
          <w:rStyle w:val="StyleAIBodytextAsianSimSunChar"/>
          <w:rFonts w:cs="Arial"/>
        </w:rPr>
        <w:t>put “</w:t>
      </w:r>
      <w:r w:rsidR="00795846">
        <w:rPr>
          <w:rStyle w:val="StyleAIBodytextAsianSimSunChar"/>
          <w:rFonts w:cs="Arial"/>
        </w:rPr>
        <w:t xml:space="preserve">pressure on the </w:t>
      </w:r>
      <w:r w:rsidR="00795846" w:rsidRPr="00016E83">
        <w:rPr>
          <w:rStyle w:val="StyleAIBodytextAsianSimSunChar"/>
          <w:rFonts w:cs="Arial"/>
        </w:rPr>
        <w:t>judicial system</w:t>
      </w:r>
      <w:r w:rsidR="008B2CA7">
        <w:rPr>
          <w:rStyle w:val="StyleAIBodytextAsianSimSunChar"/>
          <w:rFonts w:cs="Arial"/>
        </w:rPr>
        <w:t xml:space="preserve"> </w:t>
      </w:r>
      <w:r w:rsidR="001D11FC">
        <w:rPr>
          <w:rStyle w:val="StyleAIBodytextAsianSimSunChar"/>
          <w:rFonts w:cs="Arial"/>
        </w:rPr>
        <w:t>to issue indictments and verdicts</w:t>
      </w:r>
      <w:r w:rsidR="00F65612">
        <w:rPr>
          <w:rStyle w:val="StyleAIBodytextAsianSimSunChar"/>
          <w:rFonts w:cs="Arial"/>
        </w:rPr>
        <w:t xml:space="preserve">, reject requests for judicial review before the Supreme Court, </w:t>
      </w:r>
      <w:r w:rsidR="001E0DC4">
        <w:rPr>
          <w:rStyle w:val="StyleAIBodytextAsianSimSunChar"/>
          <w:rFonts w:cs="Arial"/>
        </w:rPr>
        <w:t xml:space="preserve">deny </w:t>
      </w:r>
      <w:r w:rsidR="00F65612">
        <w:rPr>
          <w:rStyle w:val="StyleAIBodytextAsianSimSunChar"/>
          <w:rFonts w:cs="Arial"/>
        </w:rPr>
        <w:t xml:space="preserve">requests for conditional leave, even intervening </w:t>
      </w:r>
      <w:r w:rsidR="00016E83">
        <w:rPr>
          <w:rStyle w:val="StyleAIBodytextAsianSimSunChar"/>
          <w:rFonts w:cs="Arial"/>
        </w:rPr>
        <w:t xml:space="preserve">in the </w:t>
      </w:r>
      <w:r w:rsidR="00F65612">
        <w:rPr>
          <w:rStyle w:val="StyleAIBodytextAsianSimSunChar"/>
          <w:rFonts w:cs="Arial"/>
        </w:rPr>
        <w:t xml:space="preserve">granting </w:t>
      </w:r>
      <w:r w:rsidR="00016E83">
        <w:rPr>
          <w:rStyle w:val="StyleAIBodytextAsianSimSunChar"/>
          <w:rFonts w:cs="Arial"/>
        </w:rPr>
        <w:t xml:space="preserve">of </w:t>
      </w:r>
      <w:r w:rsidR="00F65612">
        <w:rPr>
          <w:rStyle w:val="StyleAIBodytextAsianSimSunChar"/>
          <w:rFonts w:cs="Arial"/>
        </w:rPr>
        <w:t>prison leave to prisoners</w:t>
      </w:r>
      <w:r w:rsidR="001D11FC">
        <w:rPr>
          <w:rStyle w:val="StyleAIBodytextAsianSimSunChar"/>
          <w:rFonts w:cs="Arial"/>
        </w:rPr>
        <w:t>”</w:t>
      </w:r>
      <w:r w:rsidR="00F65612">
        <w:rPr>
          <w:rStyle w:val="StyleAIBodytextAsianSimSunChar"/>
          <w:rFonts w:cs="Arial"/>
        </w:rPr>
        <w:t>.</w:t>
      </w:r>
      <w:r w:rsidR="001D11FC">
        <w:rPr>
          <w:rStyle w:val="StyleAIBodytextAsianSimSunChar"/>
          <w:rFonts w:cs="Arial"/>
        </w:rPr>
        <w:t xml:space="preserve"> </w:t>
      </w:r>
      <w:r w:rsidR="006F4C68">
        <w:rPr>
          <w:rStyle w:val="StyleAIBodytextAsianSimSunChar"/>
          <w:rFonts w:cs="Arial"/>
        </w:rPr>
        <w:t>Finally, he demanded that his request</w:t>
      </w:r>
      <w:r w:rsidR="008E78D2">
        <w:rPr>
          <w:rStyle w:val="StyleAIBodytextAsianSimSunChar"/>
          <w:rFonts w:cs="Arial"/>
        </w:rPr>
        <w:t>s</w:t>
      </w:r>
      <w:r w:rsidR="006F4C68">
        <w:rPr>
          <w:rStyle w:val="StyleAIBodytextAsianSimSunChar"/>
          <w:rFonts w:cs="Arial"/>
        </w:rPr>
        <w:t xml:space="preserve"> for prison leave</w:t>
      </w:r>
      <w:r w:rsidR="008E78D2">
        <w:rPr>
          <w:rStyle w:val="StyleAIBodytextAsianSimSunChar"/>
          <w:rFonts w:cs="Arial"/>
        </w:rPr>
        <w:t xml:space="preserve"> be granted</w:t>
      </w:r>
      <w:r w:rsidR="006F4C68">
        <w:rPr>
          <w:rStyle w:val="StyleAIBodytextAsianSimSunChar"/>
          <w:rFonts w:cs="Arial"/>
        </w:rPr>
        <w:t>.</w:t>
      </w:r>
    </w:p>
    <w:p w:rsidR="003271C8" w:rsidRDefault="003271C8" w:rsidP="005F1B0D">
      <w:pPr>
        <w:pStyle w:val="AITableHeading"/>
        <w:tabs>
          <w:tab w:val="clear" w:pos="567"/>
        </w:tabs>
        <w:rPr>
          <w:rStyle w:val="StyleAIBodytextAsianSimSunChar"/>
          <w:rFonts w:cs="Arial"/>
          <w:b w:val="0"/>
          <w:bCs w:val="0"/>
        </w:rPr>
      </w:pPr>
      <w:r w:rsidRPr="003271C8">
        <w:rPr>
          <w:rStyle w:val="StyleAIBodytextAsianSimSunChar"/>
          <w:rFonts w:cs="Arial"/>
          <w:b w:val="0"/>
          <w:bCs w:val="0"/>
        </w:rPr>
        <w:t xml:space="preserve">Esmail Abdi was first arrested by Revolutionary Guards officials on 27 June 2015 and held for 40 days in solitary confinement. </w:t>
      </w:r>
      <w:r w:rsidR="00DB1FF0" w:rsidRPr="003271C8">
        <w:rPr>
          <w:rStyle w:val="StyleAIBodytextAsianSimSunChar"/>
          <w:rFonts w:cs="Arial"/>
          <w:b w:val="0"/>
          <w:bCs w:val="0"/>
        </w:rPr>
        <w:t>In February 2016, he was sentenced to six years in prison after an unfair trial before Branch 15 of the Revolutionary Court in Tehran, which convicted him of “spreading propaganda against the system” and “gathering and colluding to commit crimes against national security”</w:t>
      </w:r>
      <w:r w:rsidR="00DB1FF0">
        <w:rPr>
          <w:rStyle w:val="StyleAIBodytextAsianSimSunChar"/>
          <w:rFonts w:cs="Arial"/>
          <w:b w:val="0"/>
          <w:bCs w:val="0"/>
        </w:rPr>
        <w:t xml:space="preserve"> for </w:t>
      </w:r>
      <w:r w:rsidR="00DB1FF0" w:rsidRPr="003271C8">
        <w:rPr>
          <w:rStyle w:val="StyleAIBodytextAsianSimSunChar"/>
          <w:rFonts w:cs="Arial"/>
          <w:b w:val="0"/>
          <w:bCs w:val="0"/>
        </w:rPr>
        <w:t xml:space="preserve">his peaceful trade union activities. </w:t>
      </w:r>
      <w:r w:rsidRPr="003271C8">
        <w:rPr>
          <w:rStyle w:val="StyleAIBodytextAsianSimSunChar"/>
          <w:rFonts w:cs="Arial"/>
          <w:b w:val="0"/>
          <w:bCs w:val="0"/>
        </w:rPr>
        <w:t xml:space="preserve">He was released on bail on 14 May 2016 following a two-week hunger strike. In October 2016, Esmail Abdi’s sentence was upheld on appeal and he </w:t>
      </w:r>
      <w:r w:rsidR="007D01E4">
        <w:rPr>
          <w:rStyle w:val="StyleAIBodytextAsianSimSunChar"/>
          <w:rFonts w:cs="Arial"/>
          <w:b w:val="0"/>
          <w:bCs w:val="0"/>
        </w:rPr>
        <w:t xml:space="preserve">began serving it after being </w:t>
      </w:r>
      <w:r w:rsidRPr="003271C8">
        <w:rPr>
          <w:rStyle w:val="StyleAIBodytextAsianSimSunChar"/>
          <w:rFonts w:cs="Arial"/>
          <w:b w:val="0"/>
          <w:bCs w:val="0"/>
        </w:rPr>
        <w:t>arrested on 9 November 2016</w:t>
      </w:r>
      <w:r w:rsidR="009F2171">
        <w:rPr>
          <w:rStyle w:val="StyleAIBodytextAsianSimSunChar"/>
          <w:rFonts w:cs="Arial"/>
          <w:b w:val="0"/>
          <w:bCs w:val="0"/>
        </w:rPr>
        <w:t xml:space="preserve">. He has made two requests </w:t>
      </w:r>
      <w:r w:rsidRPr="003271C8">
        <w:rPr>
          <w:rStyle w:val="StyleAIBodytextAsianSimSunChar"/>
          <w:rFonts w:cs="Arial"/>
          <w:b w:val="0"/>
          <w:bCs w:val="0"/>
        </w:rPr>
        <w:t>for</w:t>
      </w:r>
      <w:r w:rsidR="00F52819">
        <w:rPr>
          <w:rStyle w:val="StyleAIBodytextAsianSimSunChar"/>
          <w:rFonts w:cs="Arial"/>
          <w:b w:val="0"/>
          <w:bCs w:val="0"/>
        </w:rPr>
        <w:t xml:space="preserve"> his case to be subjected to</w:t>
      </w:r>
      <w:r w:rsidRPr="003271C8">
        <w:rPr>
          <w:rStyle w:val="StyleAIBodytextAsianSimSunChar"/>
          <w:rFonts w:cs="Arial"/>
          <w:b w:val="0"/>
          <w:bCs w:val="0"/>
        </w:rPr>
        <w:t xml:space="preserve"> judicial review</w:t>
      </w:r>
      <w:r w:rsidR="00F52819">
        <w:rPr>
          <w:rStyle w:val="StyleAIBodytextAsianSimSunChar"/>
          <w:rFonts w:cs="Arial"/>
          <w:b w:val="0"/>
          <w:bCs w:val="0"/>
        </w:rPr>
        <w:t>, but</w:t>
      </w:r>
      <w:r w:rsidR="009F2171">
        <w:rPr>
          <w:rStyle w:val="StyleAIBodytextAsianSimSunChar"/>
          <w:rFonts w:cs="Arial"/>
          <w:b w:val="0"/>
          <w:bCs w:val="0"/>
        </w:rPr>
        <w:t xml:space="preserve"> the Supreme Court</w:t>
      </w:r>
      <w:r w:rsidR="00F52819">
        <w:rPr>
          <w:rStyle w:val="StyleAIBodytextAsianSimSunChar"/>
          <w:rFonts w:cs="Arial"/>
          <w:b w:val="0"/>
          <w:bCs w:val="0"/>
        </w:rPr>
        <w:t xml:space="preserve"> rejected both</w:t>
      </w:r>
      <w:r w:rsidR="009F2171">
        <w:rPr>
          <w:rStyle w:val="StyleAIBodytextAsianSimSunChar"/>
          <w:rFonts w:cs="Arial"/>
          <w:b w:val="0"/>
          <w:bCs w:val="0"/>
        </w:rPr>
        <w:t xml:space="preserve">, </w:t>
      </w:r>
      <w:r>
        <w:rPr>
          <w:rStyle w:val="StyleAIBodytextAsianSimSunChar"/>
          <w:rFonts w:cs="Arial"/>
          <w:b w:val="0"/>
          <w:bCs w:val="0"/>
        </w:rPr>
        <w:t xml:space="preserve">in February </w:t>
      </w:r>
      <w:r w:rsidR="009F2171">
        <w:rPr>
          <w:rStyle w:val="StyleAIBodytextAsianSimSunChar"/>
          <w:rFonts w:cs="Arial"/>
          <w:b w:val="0"/>
          <w:bCs w:val="0"/>
        </w:rPr>
        <w:t xml:space="preserve">and October </w:t>
      </w:r>
      <w:r>
        <w:rPr>
          <w:rStyle w:val="StyleAIBodytextAsianSimSunChar"/>
          <w:rFonts w:cs="Arial"/>
          <w:b w:val="0"/>
          <w:bCs w:val="0"/>
        </w:rPr>
        <w:t>2017</w:t>
      </w:r>
      <w:r w:rsidR="00D56284">
        <w:rPr>
          <w:rStyle w:val="StyleAIBodytextAsianSimSunChar"/>
          <w:rFonts w:cs="Arial"/>
          <w:b w:val="0"/>
          <w:bCs w:val="0"/>
        </w:rPr>
        <w:t xml:space="preserve"> respectively</w:t>
      </w:r>
      <w:r w:rsidRPr="003271C8">
        <w:rPr>
          <w:rStyle w:val="StyleAIBodytextAsianSimSunChar"/>
          <w:rFonts w:cs="Arial"/>
          <w:b w:val="0"/>
          <w:bCs w:val="0"/>
        </w:rPr>
        <w:t>.</w:t>
      </w:r>
    </w:p>
    <w:p w:rsidR="003271C8" w:rsidRDefault="003271C8" w:rsidP="005F1B0D">
      <w:pPr>
        <w:pStyle w:val="AITableHeading"/>
        <w:tabs>
          <w:tab w:val="clear" w:pos="567"/>
        </w:tabs>
        <w:rPr>
          <w:rStyle w:val="StyleAIBodytextAsianSimSunChar"/>
          <w:rFonts w:cs="Arial"/>
          <w:b w:val="0"/>
          <w:bCs w:val="0"/>
        </w:rPr>
      </w:pPr>
    </w:p>
    <w:p w:rsidR="00D6152E" w:rsidRPr="00E35808" w:rsidRDefault="00D6152E" w:rsidP="00D6152E">
      <w:pPr>
        <w:rPr>
          <w:rFonts w:ascii="Arial" w:eastAsia="Calibri" w:hAnsi="Arial" w:cs="Arial"/>
          <w:b/>
          <w:sz w:val="20"/>
          <w:szCs w:val="20"/>
        </w:rPr>
      </w:pPr>
      <w:r w:rsidRPr="00E35808">
        <w:rPr>
          <w:rFonts w:ascii="Arial" w:eastAsia="Calibri" w:hAnsi="Arial" w:cs="Arial"/>
          <w:b/>
          <w:sz w:val="20"/>
          <w:szCs w:val="20"/>
        </w:rPr>
        <w:t>1) TAKE ACTION</w:t>
      </w:r>
    </w:p>
    <w:p w:rsidR="00D6152E" w:rsidRPr="00E35808" w:rsidRDefault="00D6152E" w:rsidP="00D6152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B1FF0" w:rsidRPr="00DB1FF0" w:rsidRDefault="00DB1FF0" w:rsidP="005F1B0D">
      <w:pPr>
        <w:pStyle w:val="ListParagraph"/>
        <w:numPr>
          <w:ilvl w:val="0"/>
          <w:numId w:val="2"/>
        </w:numPr>
        <w:ind w:left="0"/>
        <w:rPr>
          <w:rFonts w:ascii="Arial" w:hAnsi="Arial" w:cs="Arial"/>
          <w:sz w:val="18"/>
          <w:szCs w:val="18"/>
        </w:rPr>
      </w:pPr>
      <w:r w:rsidRPr="00DB1FF0">
        <w:rPr>
          <w:rFonts w:ascii="Arial" w:hAnsi="Arial" w:cs="Arial"/>
          <w:sz w:val="18"/>
          <w:szCs w:val="18"/>
        </w:rPr>
        <w:t xml:space="preserve">Calling on the Iranian authorities to release Esmail Abdi immediately and unconditionally, as he is a prisoner of conscience held solely for his peaceful trade union </w:t>
      </w:r>
      <w:r w:rsidR="00784AC4" w:rsidRPr="00DB1FF0">
        <w:rPr>
          <w:rFonts w:ascii="Arial" w:hAnsi="Arial" w:cs="Arial"/>
          <w:sz w:val="18"/>
          <w:szCs w:val="18"/>
        </w:rPr>
        <w:t>activities</w:t>
      </w:r>
      <w:r w:rsidR="00784AC4">
        <w:rPr>
          <w:rFonts w:ascii="Arial" w:hAnsi="Arial" w:cs="Arial"/>
          <w:sz w:val="18"/>
          <w:szCs w:val="18"/>
        </w:rPr>
        <w:t>, and</w:t>
      </w:r>
      <w:r w:rsidRPr="00DB1FF0">
        <w:rPr>
          <w:rFonts w:ascii="Arial" w:hAnsi="Arial" w:cs="Arial"/>
          <w:sz w:val="18"/>
          <w:szCs w:val="18"/>
        </w:rPr>
        <w:t xml:space="preserve"> </w:t>
      </w:r>
      <w:r w:rsidR="000A227D">
        <w:rPr>
          <w:rFonts w:ascii="Arial" w:hAnsi="Arial" w:cs="Arial"/>
          <w:sz w:val="18"/>
          <w:szCs w:val="18"/>
        </w:rPr>
        <w:t xml:space="preserve">ensure, in the meantime, </w:t>
      </w:r>
      <w:r w:rsidR="00784AC4">
        <w:rPr>
          <w:rFonts w:ascii="Arial" w:hAnsi="Arial" w:cs="Arial"/>
          <w:sz w:val="18"/>
          <w:szCs w:val="18"/>
        </w:rPr>
        <w:t>that</w:t>
      </w:r>
      <w:r w:rsidR="00784AC4" w:rsidRPr="00DB1FF0">
        <w:rPr>
          <w:rFonts w:ascii="Arial" w:hAnsi="Arial" w:cs="Arial"/>
          <w:sz w:val="18"/>
          <w:szCs w:val="18"/>
        </w:rPr>
        <w:t xml:space="preserve"> he has access to a qualified health professional who can provide health care in compliance with medical ethics;</w:t>
      </w:r>
    </w:p>
    <w:p w:rsidR="00DB1FF0" w:rsidRPr="00016E83" w:rsidRDefault="00DB1FF0" w:rsidP="005F1B0D">
      <w:pPr>
        <w:numPr>
          <w:ilvl w:val="0"/>
          <w:numId w:val="2"/>
        </w:numPr>
        <w:rPr>
          <w:rFonts w:ascii="Arial" w:hAnsi="Arial" w:cs="Arial"/>
          <w:sz w:val="18"/>
          <w:szCs w:val="18"/>
        </w:rPr>
      </w:pPr>
      <w:r>
        <w:rPr>
          <w:rFonts w:ascii="Arial" w:hAnsi="Arial" w:cs="Arial"/>
          <w:sz w:val="18"/>
          <w:szCs w:val="18"/>
        </w:rPr>
        <w:t xml:space="preserve">Calling on them </w:t>
      </w:r>
      <w:r w:rsidR="00C10D95">
        <w:rPr>
          <w:rFonts w:ascii="Arial" w:hAnsi="Arial" w:cs="Arial"/>
          <w:sz w:val="18"/>
          <w:szCs w:val="18"/>
        </w:rPr>
        <w:t>end the misuse of the criminal justice system against those who peacefully exercise their rights to freedom of expression</w:t>
      </w:r>
      <w:r w:rsidR="000A227D">
        <w:rPr>
          <w:rFonts w:ascii="Arial" w:hAnsi="Arial" w:cs="Arial"/>
          <w:sz w:val="18"/>
          <w:szCs w:val="18"/>
        </w:rPr>
        <w:t xml:space="preserve"> and</w:t>
      </w:r>
      <w:r w:rsidR="00C10D95">
        <w:rPr>
          <w:rFonts w:ascii="Arial" w:hAnsi="Arial" w:cs="Arial"/>
          <w:sz w:val="18"/>
          <w:szCs w:val="18"/>
        </w:rPr>
        <w:t xml:space="preserve"> association</w:t>
      </w:r>
      <w:r w:rsidR="000579AE">
        <w:rPr>
          <w:rFonts w:ascii="Arial" w:hAnsi="Arial" w:cs="Arial"/>
          <w:sz w:val="18"/>
          <w:szCs w:val="18"/>
        </w:rPr>
        <w:t>;</w:t>
      </w:r>
    </w:p>
    <w:p w:rsidR="009F2171" w:rsidRPr="00016E83" w:rsidRDefault="009F2171" w:rsidP="005F1B0D">
      <w:pPr>
        <w:numPr>
          <w:ilvl w:val="0"/>
          <w:numId w:val="2"/>
        </w:numPr>
        <w:rPr>
          <w:rFonts w:ascii="Arial" w:hAnsi="Arial" w:cs="Arial"/>
          <w:sz w:val="18"/>
          <w:szCs w:val="18"/>
        </w:rPr>
      </w:pPr>
      <w:r w:rsidRPr="00016E83">
        <w:rPr>
          <w:rFonts w:ascii="Arial" w:hAnsi="Arial" w:cs="Arial"/>
          <w:sz w:val="18"/>
          <w:szCs w:val="18"/>
        </w:rPr>
        <w:t>Calling on them to respect and protect the right of everyone to form and join the trade union of their choice, which is guaranteed under the International Covenant on Economic, Social and Cultural Rights (ICESCR) and the International Covenant on Civil and Political Rights (ICCPR), both of which Iran has ratified.</w:t>
      </w:r>
    </w:p>
    <w:p w:rsidR="0026766F" w:rsidRPr="00F95961" w:rsidRDefault="0026766F" w:rsidP="005F1B0D">
      <w:pPr>
        <w:pStyle w:val="AITableHeading"/>
        <w:tabs>
          <w:tab w:val="clear" w:pos="567"/>
        </w:tabs>
        <w:rPr>
          <w:rFonts w:cs="Arial"/>
        </w:rPr>
      </w:pPr>
    </w:p>
    <w:p w:rsidR="00D6152E" w:rsidRDefault="00D6152E" w:rsidP="00D6152E">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6</w:t>
      </w:r>
      <w:r>
        <w:rPr>
          <w:rFonts w:ascii="Arial" w:eastAsia="Calibri" w:hAnsi="Arial" w:cs="Arial"/>
          <w:b/>
          <w:sz w:val="20"/>
          <w:szCs w:val="20"/>
        </w:rPr>
        <w:t xml:space="preserve"> </w:t>
      </w:r>
      <w:r>
        <w:rPr>
          <w:rFonts w:ascii="Arial" w:eastAsia="Calibri" w:hAnsi="Arial" w:cs="Arial"/>
          <w:b/>
          <w:sz w:val="20"/>
          <w:szCs w:val="20"/>
        </w:rPr>
        <w:t>June</w:t>
      </w:r>
      <w:r>
        <w:rPr>
          <w:rFonts w:ascii="Arial" w:eastAsia="Calibri" w:hAnsi="Arial" w:cs="Arial"/>
          <w:b/>
          <w:sz w:val="20"/>
          <w:szCs w:val="20"/>
        </w:rPr>
        <w:t>, 2018</w:t>
      </w:r>
      <w:r w:rsidRPr="00E35808">
        <w:rPr>
          <w:rFonts w:ascii="Arial" w:eastAsia="Calibri" w:hAnsi="Arial" w:cs="Arial"/>
          <w:b/>
          <w:sz w:val="20"/>
          <w:szCs w:val="20"/>
        </w:rPr>
        <w:t>:</w:t>
      </w:r>
    </w:p>
    <w:p w:rsidR="00AF682F" w:rsidRDefault="00AF682F" w:rsidP="00AF682F">
      <w:pPr>
        <w:pStyle w:val="AIAddressText"/>
        <w:tabs>
          <w:tab w:val="clear" w:pos="567"/>
        </w:tabs>
        <w:spacing w:line="240" w:lineRule="auto"/>
        <w:rPr>
          <w:rFonts w:cs="Arial"/>
          <w:sz w:val="16"/>
          <w:szCs w:val="16"/>
          <w:u w:val="single"/>
        </w:rPr>
        <w:sectPr w:rsidR="00AF682F" w:rsidSect="005F1B0D">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AF682F" w:rsidRPr="00B233DA" w:rsidRDefault="00AF682F" w:rsidP="00AF682F">
      <w:pPr>
        <w:pStyle w:val="AIAddressText"/>
        <w:tabs>
          <w:tab w:val="clear" w:pos="567"/>
        </w:tabs>
        <w:spacing w:line="240" w:lineRule="auto"/>
        <w:rPr>
          <w:rFonts w:cs="Arial"/>
          <w:sz w:val="16"/>
          <w:szCs w:val="16"/>
          <w:u w:val="single"/>
        </w:rPr>
      </w:pPr>
      <w:r w:rsidRPr="00B233DA">
        <w:rPr>
          <w:rFonts w:cs="Arial"/>
          <w:sz w:val="16"/>
          <w:szCs w:val="16"/>
          <w:u w:val="single"/>
        </w:rPr>
        <w:t>Head of the Judiciary</w:t>
      </w:r>
    </w:p>
    <w:p w:rsidR="00AF682F" w:rsidRPr="005D159E" w:rsidRDefault="00AF682F" w:rsidP="00AF682F">
      <w:pPr>
        <w:pStyle w:val="AIAddressText"/>
        <w:tabs>
          <w:tab w:val="clear" w:pos="567"/>
        </w:tabs>
        <w:spacing w:line="240" w:lineRule="auto"/>
        <w:rPr>
          <w:rFonts w:cs="Arial"/>
          <w:sz w:val="16"/>
          <w:szCs w:val="16"/>
        </w:rPr>
      </w:pPr>
      <w:r>
        <w:rPr>
          <w:rFonts w:cs="Arial"/>
          <w:sz w:val="16"/>
          <w:szCs w:val="16"/>
        </w:rPr>
        <w:t>Ayatollah Sadeghi Larijani</w:t>
      </w:r>
      <w:r w:rsidRPr="005D159E">
        <w:rPr>
          <w:rFonts w:cs="Arial"/>
          <w:sz w:val="16"/>
          <w:szCs w:val="16"/>
        </w:rPr>
        <w:tab/>
      </w:r>
    </w:p>
    <w:p w:rsidR="00AF682F" w:rsidRPr="00390D35" w:rsidRDefault="00AF682F" w:rsidP="00AF682F">
      <w:pPr>
        <w:pStyle w:val="AIAddressText"/>
        <w:tabs>
          <w:tab w:val="clear" w:pos="567"/>
        </w:tabs>
        <w:spacing w:line="240" w:lineRule="auto"/>
      </w:pPr>
      <w:r>
        <w:rPr>
          <w:rFonts w:cs="Arial"/>
          <w:sz w:val="16"/>
          <w:szCs w:val="16"/>
        </w:rPr>
        <w:t>c/o Public Relations Office</w:t>
      </w:r>
    </w:p>
    <w:p w:rsidR="00AF682F" w:rsidRPr="005D159E" w:rsidRDefault="00AF682F" w:rsidP="00AF682F">
      <w:pPr>
        <w:pStyle w:val="AIAddressText"/>
        <w:tabs>
          <w:tab w:val="clear" w:pos="567"/>
        </w:tabs>
        <w:spacing w:line="240" w:lineRule="auto"/>
        <w:rPr>
          <w:rFonts w:cs="Arial"/>
          <w:sz w:val="16"/>
          <w:szCs w:val="16"/>
        </w:rPr>
      </w:pPr>
      <w:r>
        <w:rPr>
          <w:rFonts w:cs="Arial"/>
          <w:sz w:val="16"/>
          <w:szCs w:val="16"/>
        </w:rPr>
        <w:t>Number 4, Dead end of 1 Azizi</w:t>
      </w:r>
    </w:p>
    <w:p w:rsidR="00AF682F" w:rsidRPr="005D159E" w:rsidRDefault="00AF682F" w:rsidP="00AF682F">
      <w:pPr>
        <w:pStyle w:val="AIAddressText"/>
        <w:tabs>
          <w:tab w:val="clear" w:pos="567"/>
        </w:tabs>
        <w:spacing w:line="240" w:lineRule="auto"/>
        <w:rPr>
          <w:rFonts w:cs="Arial"/>
          <w:sz w:val="16"/>
          <w:szCs w:val="16"/>
        </w:rPr>
      </w:pPr>
      <w:r>
        <w:rPr>
          <w:rFonts w:cs="Arial"/>
          <w:sz w:val="16"/>
          <w:szCs w:val="16"/>
        </w:rPr>
        <w:t>Above Pasteur Intersection</w:t>
      </w:r>
    </w:p>
    <w:p w:rsidR="00AF682F" w:rsidRPr="005D159E" w:rsidRDefault="00AF682F" w:rsidP="00AF682F">
      <w:pPr>
        <w:pStyle w:val="AIAddressText"/>
        <w:tabs>
          <w:tab w:val="clear" w:pos="567"/>
        </w:tabs>
        <w:spacing w:line="240" w:lineRule="auto"/>
        <w:rPr>
          <w:rFonts w:cs="Arial"/>
          <w:sz w:val="16"/>
          <w:szCs w:val="16"/>
        </w:rPr>
      </w:pPr>
      <w:r>
        <w:rPr>
          <w:rFonts w:cs="Arial"/>
          <w:sz w:val="16"/>
          <w:szCs w:val="16"/>
        </w:rPr>
        <w:t>Vali Asr Street, Tehran, Iran</w:t>
      </w:r>
    </w:p>
    <w:p w:rsidR="00AF682F" w:rsidRDefault="00AF682F" w:rsidP="00AF682F">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Your Excellency</w:t>
      </w:r>
    </w:p>
    <w:p w:rsidR="00AF682F" w:rsidRDefault="00AF682F" w:rsidP="00AF682F">
      <w:pPr>
        <w:pStyle w:val="PlainText"/>
        <w:rPr>
          <w:rFonts w:ascii="Arial" w:hAnsi="Arial" w:cs="Arial"/>
          <w:color w:val="000000" w:themeColor="text1"/>
          <w:sz w:val="16"/>
          <w:szCs w:val="16"/>
          <w:u w:val="single"/>
        </w:rPr>
      </w:pPr>
      <w:r w:rsidRPr="00B233DA">
        <w:rPr>
          <w:rFonts w:ascii="Arial" w:hAnsi="Arial" w:cs="Arial"/>
          <w:color w:val="000000" w:themeColor="text1"/>
          <w:sz w:val="16"/>
          <w:szCs w:val="16"/>
          <w:u w:val="single"/>
        </w:rPr>
        <w:t xml:space="preserve">H.E. Gholamali Khoshroo, Permanent Representative </w:t>
      </w:r>
    </w:p>
    <w:p w:rsidR="00AF682F" w:rsidRPr="00B233DA" w:rsidRDefault="00AF682F" w:rsidP="00AF682F">
      <w:pPr>
        <w:pStyle w:val="PlainText"/>
        <w:rPr>
          <w:rFonts w:ascii="Arial" w:hAnsi="Arial" w:cs="Arial"/>
          <w:color w:val="000000" w:themeColor="text1"/>
          <w:sz w:val="16"/>
          <w:szCs w:val="16"/>
          <w:u w:val="single"/>
        </w:rPr>
      </w:pPr>
      <w:r w:rsidRPr="00B233DA">
        <w:rPr>
          <w:rFonts w:ascii="Arial" w:hAnsi="Arial" w:cs="Arial"/>
          <w:color w:val="000000" w:themeColor="text1"/>
          <w:sz w:val="16"/>
          <w:szCs w:val="16"/>
          <w:u w:val="single"/>
        </w:rPr>
        <w:t>of the Islamic Republic of Iran to the United Nations</w:t>
      </w:r>
    </w:p>
    <w:p w:rsidR="00AF682F" w:rsidRPr="00B233DA" w:rsidRDefault="00AF682F" w:rsidP="00AF682F">
      <w:pPr>
        <w:pStyle w:val="PlainText"/>
        <w:rPr>
          <w:rFonts w:ascii="Arial" w:hAnsi="Arial" w:cs="Arial"/>
          <w:color w:val="000000" w:themeColor="text1"/>
          <w:sz w:val="16"/>
          <w:szCs w:val="16"/>
        </w:rPr>
      </w:pPr>
      <w:r w:rsidRPr="00B233DA">
        <w:rPr>
          <w:rFonts w:ascii="Arial" w:hAnsi="Arial" w:cs="Arial"/>
          <w:color w:val="000000" w:themeColor="text1"/>
          <w:sz w:val="16"/>
          <w:szCs w:val="16"/>
        </w:rPr>
        <w:t>622 Third Avenue, 34th Floor</w:t>
      </w:r>
    </w:p>
    <w:p w:rsidR="00AF682F" w:rsidRPr="00B233DA" w:rsidRDefault="00AF682F" w:rsidP="00AF682F">
      <w:pPr>
        <w:pStyle w:val="PlainText"/>
        <w:rPr>
          <w:rFonts w:ascii="Arial" w:hAnsi="Arial" w:cs="Arial"/>
          <w:color w:val="000000" w:themeColor="text1"/>
          <w:sz w:val="16"/>
          <w:szCs w:val="16"/>
        </w:rPr>
      </w:pPr>
      <w:r w:rsidRPr="00B233DA">
        <w:rPr>
          <w:rFonts w:ascii="Arial" w:hAnsi="Arial" w:cs="Arial"/>
          <w:color w:val="000000" w:themeColor="text1"/>
          <w:sz w:val="16"/>
          <w:szCs w:val="16"/>
        </w:rPr>
        <w:t>New York, NY 10017</w:t>
      </w:r>
    </w:p>
    <w:p w:rsidR="00AF682F" w:rsidRPr="00B233DA" w:rsidRDefault="00AF682F" w:rsidP="00AF682F">
      <w:pPr>
        <w:pStyle w:val="PlainText"/>
        <w:rPr>
          <w:rFonts w:ascii="Arial" w:hAnsi="Arial" w:cs="Arial"/>
          <w:color w:val="000000" w:themeColor="text1"/>
          <w:sz w:val="16"/>
          <w:szCs w:val="16"/>
        </w:rPr>
      </w:pPr>
      <w:r w:rsidRPr="00B233DA">
        <w:rPr>
          <w:rFonts w:ascii="Arial" w:hAnsi="Arial" w:cs="Arial"/>
          <w:color w:val="000000" w:themeColor="text1"/>
          <w:sz w:val="16"/>
          <w:szCs w:val="16"/>
        </w:rPr>
        <w:t>Phone: (212) 687-2020 I Fax: (212) 867-7086</w:t>
      </w:r>
    </w:p>
    <w:p w:rsidR="00AF682F" w:rsidRPr="00B233DA" w:rsidRDefault="00AF682F" w:rsidP="00AF682F">
      <w:pPr>
        <w:pStyle w:val="PlainText"/>
        <w:rPr>
          <w:rFonts w:ascii="Arial" w:hAnsi="Arial" w:cs="Arial"/>
          <w:color w:val="000000" w:themeColor="text1"/>
          <w:sz w:val="16"/>
          <w:szCs w:val="16"/>
        </w:rPr>
      </w:pPr>
      <w:r w:rsidRPr="00B233DA">
        <w:rPr>
          <w:rFonts w:ascii="Arial" w:hAnsi="Arial" w:cs="Arial"/>
          <w:color w:val="000000" w:themeColor="text1"/>
          <w:sz w:val="16"/>
          <w:szCs w:val="16"/>
        </w:rPr>
        <w:t>Email: iran@un.int</w:t>
      </w:r>
    </w:p>
    <w:p w:rsidR="00AF682F" w:rsidRDefault="00AF682F" w:rsidP="00AF682F">
      <w:pPr>
        <w:pStyle w:val="PlainText"/>
        <w:rPr>
          <w:rFonts w:cs="Arial"/>
          <w:sz w:val="16"/>
          <w:szCs w:val="16"/>
        </w:rPr>
      </w:pPr>
      <w:r w:rsidRPr="00B233DA">
        <w:rPr>
          <w:rFonts w:ascii="Arial" w:hAnsi="Arial" w:cs="Arial"/>
          <w:b/>
          <w:color w:val="000000" w:themeColor="text1"/>
          <w:sz w:val="16"/>
          <w:szCs w:val="16"/>
        </w:rPr>
        <w:t>Salutation: Dear Excellency</w:t>
      </w:r>
      <w:r w:rsidRPr="00B233DA">
        <w:rPr>
          <w:rFonts w:ascii="Arial" w:hAnsi="Arial" w:cs="Arial"/>
          <w:b/>
          <w:sz w:val="16"/>
          <w:szCs w:val="16"/>
        </w:rPr>
        <w:t xml:space="preserve"> </w:t>
      </w:r>
    </w:p>
    <w:p w:rsidR="00AF682F" w:rsidRDefault="00AF682F" w:rsidP="005F1B0D">
      <w:pPr>
        <w:pStyle w:val="AIAddressText"/>
        <w:tabs>
          <w:tab w:val="clear" w:pos="567"/>
        </w:tabs>
        <w:spacing w:line="240" w:lineRule="auto"/>
        <w:rPr>
          <w:rFonts w:cs="Arial"/>
          <w:sz w:val="16"/>
          <w:szCs w:val="16"/>
        </w:rPr>
        <w:sectPr w:rsidR="00AF682F" w:rsidSect="00AF682F">
          <w:type w:val="continuous"/>
          <w:pgSz w:w="12240" w:h="15840" w:code="1"/>
          <w:pgMar w:top="720" w:right="720" w:bottom="2160" w:left="720" w:header="0" w:footer="562" w:gutter="0"/>
          <w:cols w:num="2" w:space="562" w:equalWidth="0">
            <w:col w:w="3456" w:space="562"/>
            <w:col w:w="6782"/>
          </w:cols>
          <w:titlePg/>
          <w:docGrid w:linePitch="360"/>
        </w:sectPr>
      </w:pPr>
    </w:p>
    <w:p w:rsidR="00AF682F" w:rsidRPr="009B1268" w:rsidRDefault="00AF682F" w:rsidP="00AF682F">
      <w:pPr>
        <w:autoSpaceDE w:val="0"/>
        <w:autoSpaceDN w:val="0"/>
        <w:adjustRightInd w:val="0"/>
        <w:rPr>
          <w:rFonts w:ascii="Arial" w:hAnsi="Arial" w:cs="Arial"/>
          <w:b/>
          <w:color w:val="000000"/>
          <w:sz w:val="20"/>
          <w:szCs w:val="20"/>
        </w:rPr>
      </w:pPr>
      <w:r>
        <w:rPr>
          <w:rFonts w:cs="Arial"/>
          <w:sz w:val="16"/>
          <w:szCs w:val="16"/>
        </w:rPr>
        <w:br/>
      </w:r>
      <w:r w:rsidRPr="009B1268">
        <w:rPr>
          <w:rFonts w:ascii="Arial" w:hAnsi="Arial" w:cs="Arial"/>
          <w:b/>
          <w:color w:val="000000"/>
          <w:sz w:val="20"/>
          <w:szCs w:val="20"/>
        </w:rPr>
        <w:t xml:space="preserve">2) LET US KNOW YOU TOOK ACTION </w:t>
      </w:r>
    </w:p>
    <w:p w:rsidR="00AF682F" w:rsidRPr="009B1268" w:rsidRDefault="00AF682F" w:rsidP="00AF682F">
      <w:pPr>
        <w:autoSpaceDE w:val="0"/>
        <w:autoSpaceDN w:val="0"/>
        <w:adjustRightInd w:val="0"/>
        <w:rPr>
          <w:rFonts w:ascii="Arial" w:hAnsi="Arial" w:cs="Arial"/>
          <w:color w:val="000000"/>
          <w:sz w:val="20"/>
          <w:szCs w:val="20"/>
        </w:rPr>
      </w:pPr>
      <w:hyperlink r:id="rId12" w:history="1">
        <w:r w:rsidRPr="000C5343">
          <w:rPr>
            <w:rStyle w:val="Hyperlink"/>
            <w:rFonts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171.15</w:t>
      </w:r>
      <w:r w:rsidRPr="009B1268">
        <w:rPr>
          <w:rFonts w:ascii="Arial" w:hAnsi="Arial" w:cs="Arial"/>
          <w:i/>
          <w:iCs/>
          <w:color w:val="000000"/>
          <w:sz w:val="20"/>
          <w:szCs w:val="20"/>
        </w:rPr>
        <w:t xml:space="preserve"> </w:t>
      </w:r>
    </w:p>
    <w:p w:rsidR="00AF682F" w:rsidRPr="00C27E96" w:rsidRDefault="00AF682F" w:rsidP="00AF682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Default="005534BC" w:rsidP="005F1B0D">
      <w:pPr>
        <w:pStyle w:val="AIAddressText"/>
        <w:tabs>
          <w:tab w:val="clear" w:pos="567"/>
        </w:tabs>
        <w:spacing w:line="240" w:lineRule="auto"/>
        <w:rPr>
          <w:rFonts w:cs="Arial"/>
          <w:sz w:val="16"/>
          <w:szCs w:val="16"/>
        </w:rPr>
        <w:sectPr w:rsidR="005534BC" w:rsidSect="005F1B0D">
          <w:type w:val="continuous"/>
          <w:pgSz w:w="12240" w:h="15840" w:code="1"/>
          <w:pgMar w:top="720" w:right="720" w:bottom="2160" w:left="720" w:header="0" w:footer="562" w:gutter="0"/>
          <w:cols w:space="567"/>
          <w:titlePg/>
          <w:docGrid w:linePitch="360"/>
        </w:sectPr>
      </w:pPr>
    </w:p>
    <w:p w:rsidR="0026766F" w:rsidRPr="00F95961" w:rsidRDefault="0026766F" w:rsidP="005F1B0D">
      <w:pPr>
        <w:pStyle w:val="AIUASecondHeading"/>
        <w:spacing w:line="240" w:lineRule="auto"/>
        <w:rPr>
          <w:rFonts w:ascii="Arial" w:hAnsi="Arial" w:cs="Arial"/>
        </w:rPr>
      </w:pPr>
      <w:r w:rsidRPr="00F95961">
        <w:rPr>
          <w:rFonts w:ascii="Arial" w:hAnsi="Arial" w:cs="Arial"/>
        </w:rPr>
        <w:t>URGENT ACTION</w:t>
      </w:r>
    </w:p>
    <w:p w:rsidR="001004BB" w:rsidRPr="00955DC9" w:rsidRDefault="001004BB" w:rsidP="005F1B0D">
      <w:pPr>
        <w:rPr>
          <w:rStyle w:val="AIHeadline"/>
          <w:rFonts w:cs="Arial"/>
          <w:snapToGrid w:val="0"/>
          <w:sz w:val="34"/>
          <w:szCs w:val="34"/>
        </w:rPr>
      </w:pPr>
      <w:r>
        <w:rPr>
          <w:rStyle w:val="AIHeadline"/>
          <w:rFonts w:cs="Arial"/>
          <w:snapToGrid w:val="0"/>
          <w:sz w:val="34"/>
          <w:szCs w:val="34"/>
        </w:rPr>
        <w:t xml:space="preserve">Iranian </w:t>
      </w:r>
      <w:r w:rsidRPr="00955DC9">
        <w:rPr>
          <w:rStyle w:val="AIHeadline"/>
          <w:rFonts w:cs="Arial"/>
          <w:snapToGrid w:val="0"/>
          <w:sz w:val="34"/>
          <w:szCs w:val="34"/>
        </w:rPr>
        <w:t>trade unionist on hunger strike</w:t>
      </w:r>
    </w:p>
    <w:p w:rsidR="0026766F" w:rsidRPr="00F95961" w:rsidRDefault="0026766F" w:rsidP="005F1B0D">
      <w:pPr>
        <w:pStyle w:val="Heading2"/>
        <w:spacing w:before="120" w:after="120" w:line="240" w:lineRule="auto"/>
        <w:rPr>
          <w:rFonts w:ascii="Arial" w:hAnsi="Arial" w:cs="Arial"/>
        </w:rPr>
      </w:pPr>
      <w:r w:rsidRPr="00F95961">
        <w:rPr>
          <w:rFonts w:ascii="Arial" w:hAnsi="Arial" w:cs="Arial"/>
        </w:rPr>
        <w:t>ADditional Information</w:t>
      </w:r>
    </w:p>
    <w:p w:rsidR="00660990" w:rsidRPr="00016E83" w:rsidRDefault="00660990" w:rsidP="005F1B0D">
      <w:pPr>
        <w:rPr>
          <w:rFonts w:ascii="Arial" w:hAnsi="Arial" w:cs="Arial"/>
          <w:sz w:val="18"/>
          <w:szCs w:val="20"/>
          <w:lang w:eastAsia="en-US"/>
        </w:rPr>
      </w:pPr>
      <w:r>
        <w:rPr>
          <w:rFonts w:ascii="Arial" w:hAnsi="Arial" w:cs="Arial"/>
          <w:sz w:val="18"/>
          <w:szCs w:val="20"/>
          <w:lang w:eastAsia="en-US"/>
        </w:rPr>
        <w:t>In an open</w:t>
      </w:r>
      <w:r w:rsidR="00DB1FF0">
        <w:rPr>
          <w:rFonts w:ascii="Arial" w:hAnsi="Arial" w:cs="Arial"/>
          <w:sz w:val="18"/>
          <w:szCs w:val="20"/>
          <w:lang w:eastAsia="en-US"/>
        </w:rPr>
        <w:t xml:space="preserve"> letter</w:t>
      </w:r>
      <w:r>
        <w:rPr>
          <w:rFonts w:ascii="Arial" w:hAnsi="Arial" w:cs="Arial"/>
          <w:sz w:val="18"/>
          <w:szCs w:val="20"/>
          <w:lang w:eastAsia="en-US"/>
        </w:rPr>
        <w:t xml:space="preserve"> </w:t>
      </w:r>
      <w:r w:rsidR="00DB1FF0">
        <w:rPr>
          <w:rFonts w:ascii="Arial" w:hAnsi="Arial" w:cs="Arial"/>
          <w:sz w:val="18"/>
          <w:szCs w:val="20"/>
          <w:lang w:eastAsia="en-US"/>
        </w:rPr>
        <w:t xml:space="preserve">published </w:t>
      </w:r>
      <w:r>
        <w:rPr>
          <w:rFonts w:ascii="Arial" w:hAnsi="Arial" w:cs="Arial"/>
          <w:sz w:val="18"/>
          <w:szCs w:val="20"/>
          <w:lang w:eastAsia="en-US"/>
        </w:rPr>
        <w:t xml:space="preserve">on </w:t>
      </w:r>
      <w:r w:rsidR="008349FA">
        <w:rPr>
          <w:rFonts w:ascii="Arial" w:hAnsi="Arial" w:cs="Arial"/>
          <w:sz w:val="18"/>
          <w:szCs w:val="20"/>
          <w:lang w:eastAsia="en-US"/>
        </w:rPr>
        <w:t>11 April 2018</w:t>
      </w:r>
      <w:r>
        <w:rPr>
          <w:rFonts w:ascii="Arial" w:hAnsi="Arial" w:cs="Arial"/>
          <w:sz w:val="18"/>
          <w:szCs w:val="20"/>
          <w:lang w:eastAsia="en-US"/>
        </w:rPr>
        <w:t xml:space="preserve">, Esmail Abdi wrote: </w:t>
      </w:r>
      <w:r w:rsidR="001E0DC4">
        <w:rPr>
          <w:rFonts w:ascii="Arial" w:hAnsi="Arial" w:cs="Arial"/>
          <w:sz w:val="18"/>
          <w:szCs w:val="20"/>
          <w:lang w:eastAsia="en-US"/>
        </w:rPr>
        <w:t>“</w:t>
      </w:r>
      <w:r w:rsidR="00583922" w:rsidRPr="00016E83">
        <w:rPr>
          <w:rFonts w:ascii="Arial" w:hAnsi="Arial" w:cs="Arial"/>
          <w:sz w:val="18"/>
          <w:szCs w:val="20"/>
          <w:lang w:eastAsia="en-US"/>
        </w:rPr>
        <w:t xml:space="preserve">I </w:t>
      </w:r>
      <w:r w:rsidR="00D2776E" w:rsidRPr="00016E83">
        <w:rPr>
          <w:rFonts w:ascii="Arial" w:hAnsi="Arial" w:cs="Arial"/>
          <w:sz w:val="18"/>
          <w:szCs w:val="20"/>
          <w:lang w:eastAsia="en-US"/>
        </w:rPr>
        <w:t xml:space="preserve">hereby </w:t>
      </w:r>
      <w:r w:rsidR="00583922" w:rsidRPr="00016E83">
        <w:rPr>
          <w:rFonts w:ascii="Arial" w:hAnsi="Arial" w:cs="Arial"/>
          <w:sz w:val="18"/>
          <w:szCs w:val="20"/>
          <w:lang w:eastAsia="en-US"/>
        </w:rPr>
        <w:t>declare my solidarity with all the teachers and workers of the world, and a</w:t>
      </w:r>
      <w:r w:rsidRPr="00016E83">
        <w:rPr>
          <w:rFonts w:ascii="Arial" w:hAnsi="Arial" w:cs="Arial"/>
          <w:sz w:val="18"/>
          <w:szCs w:val="20"/>
          <w:lang w:eastAsia="en-US"/>
        </w:rPr>
        <w:t xml:space="preserve">s a teacher and board member of the Teachers’ Trade Association </w:t>
      </w:r>
      <w:r w:rsidR="0038603B" w:rsidRPr="00016E83">
        <w:rPr>
          <w:rFonts w:ascii="Arial" w:hAnsi="Arial" w:cs="Arial"/>
          <w:sz w:val="18"/>
          <w:szCs w:val="20"/>
          <w:lang w:eastAsia="en-US"/>
        </w:rPr>
        <w:t>of</w:t>
      </w:r>
      <w:r w:rsidRPr="00016E83">
        <w:rPr>
          <w:rFonts w:ascii="Arial" w:hAnsi="Arial" w:cs="Arial"/>
          <w:sz w:val="18"/>
          <w:szCs w:val="20"/>
          <w:lang w:eastAsia="en-US"/>
        </w:rPr>
        <w:t xml:space="preserve"> Tehran</w:t>
      </w:r>
      <w:r w:rsidR="00F52819">
        <w:rPr>
          <w:rFonts w:ascii="Arial" w:hAnsi="Arial" w:cs="Arial"/>
          <w:sz w:val="18"/>
          <w:szCs w:val="20"/>
          <w:lang w:eastAsia="en-US"/>
        </w:rPr>
        <w:t>…</w:t>
      </w:r>
      <w:r w:rsidRPr="00016E83">
        <w:rPr>
          <w:rFonts w:ascii="Arial" w:hAnsi="Arial" w:cs="Arial"/>
          <w:sz w:val="18"/>
          <w:szCs w:val="20"/>
          <w:lang w:eastAsia="en-US"/>
        </w:rPr>
        <w:t xml:space="preserve"> </w:t>
      </w:r>
      <w:r w:rsidR="00D2776E" w:rsidRPr="00016E83">
        <w:rPr>
          <w:rFonts w:ascii="Arial" w:hAnsi="Arial" w:cs="Arial"/>
          <w:sz w:val="18"/>
          <w:szCs w:val="20"/>
          <w:lang w:eastAsia="en-US"/>
        </w:rPr>
        <w:t>I warn about the ominous consequences</w:t>
      </w:r>
      <w:r w:rsidR="008349FA" w:rsidRPr="00016E83">
        <w:rPr>
          <w:rFonts w:ascii="Arial" w:hAnsi="Arial" w:cs="Arial"/>
          <w:sz w:val="18"/>
          <w:szCs w:val="20"/>
          <w:lang w:eastAsia="en-US"/>
        </w:rPr>
        <w:t xml:space="preserve"> of</w:t>
      </w:r>
      <w:r w:rsidR="00D2776E" w:rsidRPr="00016E83">
        <w:rPr>
          <w:rFonts w:ascii="Arial" w:hAnsi="Arial" w:cs="Arial"/>
          <w:sz w:val="18"/>
          <w:szCs w:val="20"/>
          <w:lang w:eastAsia="en-US"/>
        </w:rPr>
        <w:t xml:space="preserve"> </w:t>
      </w:r>
      <w:r w:rsidR="001E0DC4">
        <w:rPr>
          <w:rFonts w:ascii="Arial" w:hAnsi="Arial" w:cs="Arial"/>
          <w:sz w:val="18"/>
          <w:szCs w:val="20"/>
          <w:lang w:eastAsia="en-US"/>
        </w:rPr>
        <w:t xml:space="preserve">the </w:t>
      </w:r>
      <w:r w:rsidR="001D553A" w:rsidRPr="00016E83">
        <w:rPr>
          <w:rFonts w:ascii="Arial" w:hAnsi="Arial" w:cs="Arial"/>
          <w:sz w:val="18"/>
          <w:szCs w:val="20"/>
          <w:lang w:eastAsia="en-US"/>
        </w:rPr>
        <w:t xml:space="preserve">unlawful </w:t>
      </w:r>
      <w:r w:rsidR="008349FA" w:rsidRPr="00016E83">
        <w:rPr>
          <w:rFonts w:ascii="Arial" w:hAnsi="Arial" w:cs="Arial"/>
          <w:sz w:val="18"/>
          <w:szCs w:val="20"/>
          <w:lang w:eastAsia="en-US"/>
        </w:rPr>
        <w:t xml:space="preserve">and arbitrary </w:t>
      </w:r>
      <w:r w:rsidR="001E0DC4">
        <w:rPr>
          <w:rFonts w:ascii="Arial" w:hAnsi="Arial" w:cs="Arial"/>
          <w:sz w:val="18"/>
          <w:szCs w:val="20"/>
          <w:lang w:eastAsia="en-US"/>
        </w:rPr>
        <w:t xml:space="preserve">practices of </w:t>
      </w:r>
      <w:r w:rsidR="00D2776E" w:rsidRPr="00016E83">
        <w:rPr>
          <w:rFonts w:ascii="Arial" w:hAnsi="Arial" w:cs="Arial"/>
          <w:sz w:val="18"/>
          <w:szCs w:val="20"/>
          <w:lang w:eastAsia="en-US"/>
        </w:rPr>
        <w:t>the judiciary</w:t>
      </w:r>
      <w:r w:rsidR="001E0DC4">
        <w:rPr>
          <w:rFonts w:ascii="Arial" w:hAnsi="Arial" w:cs="Arial"/>
          <w:sz w:val="18"/>
          <w:szCs w:val="20"/>
          <w:lang w:eastAsia="en-US"/>
        </w:rPr>
        <w:t>”</w:t>
      </w:r>
      <w:r w:rsidR="008349FA" w:rsidRPr="00016E83">
        <w:rPr>
          <w:rFonts w:ascii="Arial" w:hAnsi="Arial" w:cs="Arial"/>
          <w:sz w:val="18"/>
          <w:szCs w:val="20"/>
          <w:lang w:eastAsia="en-US"/>
        </w:rPr>
        <w:t>.</w:t>
      </w:r>
      <w:r w:rsidRPr="00660990">
        <w:rPr>
          <w:rFonts w:ascii="Arial" w:hAnsi="Arial" w:cs="Arial"/>
          <w:i/>
          <w:sz w:val="18"/>
          <w:szCs w:val="20"/>
          <w:lang w:eastAsia="en-US"/>
        </w:rPr>
        <w:t xml:space="preserve"> </w:t>
      </w:r>
      <w:r w:rsidR="008B2CA7">
        <w:rPr>
          <w:rFonts w:ascii="Arial" w:hAnsi="Arial" w:cs="Arial"/>
          <w:sz w:val="18"/>
          <w:szCs w:val="20"/>
          <w:lang w:eastAsia="en-US"/>
        </w:rPr>
        <w:t xml:space="preserve">The full text of Esmail Abdi’s letter is available at the following link: </w:t>
      </w:r>
      <w:hyperlink r:id="rId13" w:history="1">
        <w:r w:rsidR="008B2CA7" w:rsidRPr="00F23854">
          <w:rPr>
            <w:rStyle w:val="Hyperlink"/>
            <w:rFonts w:ascii="Arial" w:hAnsi="Arial" w:cs="Arial"/>
            <w:sz w:val="18"/>
            <w:szCs w:val="20"/>
            <w:lang w:eastAsia="en-US"/>
          </w:rPr>
          <w:t>https://www.workers-iran.org/imprisoned-iranian-teacher-email-abdi-to-begin-hunger-strike-as-of-april-17-2018/</w:t>
        </w:r>
      </w:hyperlink>
      <w:r w:rsidR="000579AE">
        <w:rPr>
          <w:rFonts w:ascii="Arial" w:hAnsi="Arial" w:cs="Arial"/>
          <w:sz w:val="18"/>
          <w:szCs w:val="20"/>
          <w:lang w:eastAsia="en-US"/>
        </w:rPr>
        <w:t>.</w:t>
      </w:r>
    </w:p>
    <w:p w:rsidR="00660990" w:rsidRDefault="00660990" w:rsidP="005F1B0D">
      <w:pPr>
        <w:rPr>
          <w:rFonts w:ascii="Arial" w:hAnsi="Arial" w:cs="Arial"/>
          <w:sz w:val="18"/>
          <w:szCs w:val="20"/>
          <w:lang w:eastAsia="en-US"/>
        </w:rPr>
      </w:pPr>
    </w:p>
    <w:p w:rsidR="00793677" w:rsidRPr="00793677" w:rsidRDefault="006F2F51" w:rsidP="005F1B0D">
      <w:pPr>
        <w:rPr>
          <w:rFonts w:ascii="Arial" w:hAnsi="Arial" w:cs="Arial"/>
          <w:sz w:val="18"/>
          <w:szCs w:val="18"/>
          <w:lang w:eastAsia="en-US"/>
        </w:rPr>
      </w:pPr>
      <w:r w:rsidRPr="006F2F51">
        <w:rPr>
          <w:rFonts w:ascii="Arial" w:hAnsi="Arial" w:cs="Arial"/>
          <w:sz w:val="18"/>
          <w:szCs w:val="20"/>
          <w:lang w:eastAsia="en-US"/>
        </w:rPr>
        <w:t xml:space="preserve">Esmail Abdi was arrested on 27 June 2015 after he went to the </w:t>
      </w:r>
      <w:r w:rsidR="00F52819">
        <w:rPr>
          <w:rFonts w:ascii="Arial" w:hAnsi="Arial" w:cs="Arial"/>
          <w:sz w:val="18"/>
          <w:szCs w:val="20"/>
          <w:lang w:eastAsia="en-US"/>
        </w:rPr>
        <w:t>p</w:t>
      </w:r>
      <w:r w:rsidRPr="006F2F51">
        <w:rPr>
          <w:rFonts w:ascii="Arial" w:hAnsi="Arial" w:cs="Arial"/>
          <w:sz w:val="18"/>
          <w:szCs w:val="20"/>
          <w:lang w:eastAsia="en-US"/>
        </w:rPr>
        <w:t xml:space="preserve">rosecutor’s </w:t>
      </w:r>
      <w:r w:rsidR="00F52819">
        <w:rPr>
          <w:rFonts w:ascii="Arial" w:hAnsi="Arial" w:cs="Arial"/>
          <w:sz w:val="18"/>
          <w:szCs w:val="20"/>
          <w:lang w:eastAsia="en-US"/>
        </w:rPr>
        <w:t>o</w:t>
      </w:r>
      <w:r w:rsidRPr="006F2F51">
        <w:rPr>
          <w:rFonts w:ascii="Arial" w:hAnsi="Arial" w:cs="Arial"/>
          <w:sz w:val="18"/>
          <w:szCs w:val="20"/>
          <w:lang w:eastAsia="en-US"/>
        </w:rPr>
        <w:t xml:space="preserve">ffice in Evin prison to inquire about the travel ban imposed on him. He had been prevented from travelling to Armenia to apply for a visa to attend the 7th Education International World Congress in Canada in July 2015. Before his arrest, intelligence officials had repeatedly summoned Esmail Abdi for interrogation. During these interrogations, intelligence officials warned him against associating with international organizations such as Education International, </w:t>
      </w:r>
      <w:r w:rsidR="00F52819" w:rsidRPr="00016E83">
        <w:rPr>
          <w:rStyle w:val="StyleAIBodytextAsianSimSunChar"/>
          <w:rFonts w:cs="Arial"/>
          <w:sz w:val="18"/>
          <w:szCs w:val="18"/>
        </w:rPr>
        <w:t>a global teacher’s union</w:t>
      </w:r>
      <w:r w:rsidR="00F52819">
        <w:rPr>
          <w:rStyle w:val="StyleAIBodytextAsianSimSunChar"/>
          <w:rFonts w:cs="Arial"/>
          <w:sz w:val="18"/>
          <w:szCs w:val="18"/>
        </w:rPr>
        <w:t>,</w:t>
      </w:r>
      <w:r w:rsidR="00F52819" w:rsidRPr="006F2F51">
        <w:rPr>
          <w:rFonts w:ascii="Arial" w:hAnsi="Arial" w:cs="Arial"/>
          <w:sz w:val="18"/>
          <w:szCs w:val="20"/>
          <w:lang w:eastAsia="en-US"/>
        </w:rPr>
        <w:t xml:space="preserve"> </w:t>
      </w:r>
      <w:r w:rsidRPr="006F2F51">
        <w:rPr>
          <w:rFonts w:ascii="Arial" w:hAnsi="Arial" w:cs="Arial"/>
          <w:sz w:val="18"/>
          <w:szCs w:val="20"/>
          <w:lang w:eastAsia="en-US"/>
        </w:rPr>
        <w:t>and said his participation in international gatherings was a “red line”.</w:t>
      </w:r>
      <w:r w:rsidR="00C72804">
        <w:rPr>
          <w:rStyle w:val="StyleAIBodytextAsianSimSunChar"/>
          <w:rFonts w:cs="Arial"/>
          <w:sz w:val="18"/>
          <w:szCs w:val="18"/>
        </w:rPr>
        <w:t xml:space="preserve"> H</w:t>
      </w:r>
      <w:r w:rsidR="00711889">
        <w:rPr>
          <w:rStyle w:val="StyleAIBodytextAsianSimSunChar"/>
          <w:rFonts w:cs="Arial"/>
          <w:sz w:val="18"/>
          <w:szCs w:val="18"/>
        </w:rPr>
        <w:t>is sentence of</w:t>
      </w:r>
      <w:r w:rsidR="00793677" w:rsidRPr="00016E83">
        <w:rPr>
          <w:rStyle w:val="StyleAIBodytextAsianSimSunChar"/>
          <w:rFonts w:cs="Arial"/>
          <w:sz w:val="18"/>
          <w:szCs w:val="18"/>
        </w:rPr>
        <w:t xml:space="preserve"> six years in prison</w:t>
      </w:r>
      <w:r w:rsidR="00793677">
        <w:rPr>
          <w:rStyle w:val="StyleAIBodytextAsianSimSunChar"/>
          <w:rFonts w:cs="Arial"/>
          <w:sz w:val="18"/>
          <w:szCs w:val="18"/>
        </w:rPr>
        <w:t xml:space="preserve"> </w:t>
      </w:r>
      <w:r w:rsidR="00711889">
        <w:rPr>
          <w:rStyle w:val="StyleAIBodytextAsianSimSunChar"/>
          <w:rFonts w:cs="Arial"/>
          <w:sz w:val="18"/>
          <w:szCs w:val="18"/>
        </w:rPr>
        <w:t xml:space="preserve">for </w:t>
      </w:r>
      <w:r w:rsidR="00793677" w:rsidRPr="00016E83">
        <w:rPr>
          <w:rStyle w:val="StyleAIBodytextAsianSimSunChar"/>
          <w:rFonts w:cs="Arial"/>
          <w:sz w:val="18"/>
          <w:szCs w:val="18"/>
        </w:rPr>
        <w:t>“spreading propaganda against the system” and “gathering and colluding to commit crimes against national security”</w:t>
      </w:r>
      <w:r w:rsidR="00711889">
        <w:rPr>
          <w:rStyle w:val="StyleAIBodytextAsianSimSunChar"/>
          <w:rFonts w:cs="Arial"/>
          <w:sz w:val="18"/>
          <w:szCs w:val="18"/>
        </w:rPr>
        <w:t xml:space="preserve"> </w:t>
      </w:r>
      <w:r w:rsidR="00F52819">
        <w:rPr>
          <w:rStyle w:val="StyleAIBodytextAsianSimSunChar"/>
          <w:rFonts w:cs="Arial"/>
          <w:sz w:val="18"/>
          <w:szCs w:val="18"/>
        </w:rPr>
        <w:t>was</w:t>
      </w:r>
      <w:r w:rsidR="00F52819" w:rsidRPr="00016E83">
        <w:rPr>
          <w:rStyle w:val="StyleAIBodytextAsianSimSunChar"/>
          <w:rFonts w:cs="Arial"/>
          <w:sz w:val="18"/>
          <w:szCs w:val="18"/>
        </w:rPr>
        <w:t xml:space="preserve"> </w:t>
      </w:r>
      <w:r w:rsidR="00C72804">
        <w:rPr>
          <w:rStyle w:val="StyleAIBodytextAsianSimSunChar"/>
          <w:rFonts w:cs="Arial"/>
          <w:sz w:val="18"/>
          <w:szCs w:val="18"/>
        </w:rPr>
        <w:t xml:space="preserve">imposed </w:t>
      </w:r>
      <w:r w:rsidR="00793677" w:rsidRPr="00016E83">
        <w:rPr>
          <w:rStyle w:val="StyleAIBodytextAsianSimSunChar"/>
          <w:rFonts w:cs="Arial"/>
          <w:sz w:val="18"/>
          <w:szCs w:val="18"/>
        </w:rPr>
        <w:t>for his peaceful trade union activities</w:t>
      </w:r>
      <w:r w:rsidR="00793677">
        <w:rPr>
          <w:rStyle w:val="StyleAIBodytextAsianSimSunChar"/>
          <w:rFonts w:cs="Arial"/>
          <w:sz w:val="18"/>
          <w:szCs w:val="18"/>
        </w:rPr>
        <w:t xml:space="preserve">, including </w:t>
      </w:r>
      <w:r w:rsidR="00793677" w:rsidRPr="00016E83">
        <w:rPr>
          <w:rStyle w:val="StyleAIBodytextAsianSimSunChar"/>
          <w:rFonts w:cs="Arial"/>
          <w:sz w:val="18"/>
          <w:szCs w:val="18"/>
        </w:rPr>
        <w:t>associating with Education International</w:t>
      </w:r>
      <w:r w:rsidR="00F52819">
        <w:rPr>
          <w:rStyle w:val="StyleAIBodytextAsianSimSunChar"/>
          <w:rFonts w:cs="Arial"/>
          <w:sz w:val="18"/>
          <w:szCs w:val="18"/>
        </w:rPr>
        <w:t xml:space="preserve"> and</w:t>
      </w:r>
      <w:r w:rsidR="00711889">
        <w:rPr>
          <w:rStyle w:val="StyleAIBodytextAsianSimSunChar"/>
          <w:rFonts w:cs="Arial"/>
          <w:sz w:val="18"/>
          <w:szCs w:val="18"/>
        </w:rPr>
        <w:t xml:space="preserve"> </w:t>
      </w:r>
      <w:r w:rsidR="00793677" w:rsidRPr="00016E83">
        <w:rPr>
          <w:rStyle w:val="StyleAIBodytextAsianSimSunChar"/>
          <w:rFonts w:cs="Arial"/>
          <w:sz w:val="18"/>
          <w:szCs w:val="18"/>
        </w:rPr>
        <w:t>organizing peaceful demonstrations by teachers outside parliament in April 2015 to protest against poor wages, the inadequate education budget and imprisonment of teacher trade unionists</w:t>
      </w:r>
      <w:r w:rsidR="00341D99">
        <w:rPr>
          <w:rStyle w:val="StyleAIBodytextAsianSimSunChar"/>
          <w:rFonts w:cs="Arial"/>
          <w:sz w:val="18"/>
          <w:szCs w:val="18"/>
        </w:rPr>
        <w:t>.</w:t>
      </w:r>
    </w:p>
    <w:p w:rsidR="006F2F51" w:rsidRPr="006F2F51" w:rsidRDefault="006F2F51" w:rsidP="005F1B0D">
      <w:pPr>
        <w:rPr>
          <w:rFonts w:ascii="Arial" w:hAnsi="Arial" w:cs="Arial"/>
          <w:sz w:val="18"/>
          <w:szCs w:val="20"/>
          <w:lang w:eastAsia="en-US"/>
        </w:rPr>
      </w:pPr>
    </w:p>
    <w:p w:rsidR="000A227D" w:rsidRDefault="00C72804" w:rsidP="005F1B0D">
      <w:pPr>
        <w:rPr>
          <w:rFonts w:ascii="Arial" w:hAnsi="Arial" w:cs="Arial"/>
          <w:sz w:val="18"/>
          <w:szCs w:val="20"/>
          <w:lang w:eastAsia="en-US"/>
        </w:rPr>
      </w:pPr>
      <w:r>
        <w:rPr>
          <w:rFonts w:ascii="Arial" w:hAnsi="Arial" w:cs="Arial"/>
          <w:sz w:val="18"/>
          <w:szCs w:val="20"/>
          <w:lang w:eastAsia="en-US"/>
        </w:rPr>
        <w:t xml:space="preserve">For their legitimate trade </w:t>
      </w:r>
      <w:r w:rsidRPr="00341D99">
        <w:rPr>
          <w:rFonts w:ascii="Arial" w:hAnsi="Arial" w:cs="Arial"/>
          <w:sz w:val="18"/>
          <w:szCs w:val="20"/>
          <w:lang w:eastAsia="en-US"/>
        </w:rPr>
        <w:t xml:space="preserve">union activities, workers’ rights </w:t>
      </w:r>
      <w:r>
        <w:rPr>
          <w:rFonts w:ascii="Arial" w:hAnsi="Arial" w:cs="Arial"/>
          <w:sz w:val="18"/>
          <w:szCs w:val="20"/>
          <w:lang w:eastAsia="en-US"/>
        </w:rPr>
        <w:t xml:space="preserve">defenders </w:t>
      </w:r>
      <w:r w:rsidRPr="00341D99">
        <w:rPr>
          <w:rFonts w:ascii="Arial" w:hAnsi="Arial" w:cs="Arial"/>
          <w:sz w:val="18"/>
          <w:szCs w:val="20"/>
          <w:lang w:eastAsia="en-US"/>
        </w:rPr>
        <w:t>have been sacked without justification or forced into early</w:t>
      </w:r>
      <w:r>
        <w:rPr>
          <w:rFonts w:ascii="Arial" w:hAnsi="Arial" w:cs="Arial"/>
          <w:sz w:val="18"/>
          <w:szCs w:val="20"/>
          <w:lang w:eastAsia="en-US"/>
        </w:rPr>
        <w:t xml:space="preserve"> </w:t>
      </w:r>
      <w:r w:rsidRPr="00341D99">
        <w:rPr>
          <w:rFonts w:ascii="Arial" w:hAnsi="Arial" w:cs="Arial"/>
          <w:sz w:val="18"/>
          <w:szCs w:val="20"/>
          <w:lang w:eastAsia="en-US"/>
        </w:rPr>
        <w:t>retirement; subjected to reprisals for peacefully protesting to claim</w:t>
      </w:r>
      <w:r>
        <w:rPr>
          <w:rFonts w:ascii="Arial" w:hAnsi="Arial" w:cs="Arial"/>
          <w:sz w:val="18"/>
          <w:szCs w:val="20"/>
          <w:lang w:eastAsia="en-US"/>
        </w:rPr>
        <w:t xml:space="preserve"> </w:t>
      </w:r>
      <w:r w:rsidRPr="00341D99">
        <w:rPr>
          <w:rFonts w:ascii="Arial" w:hAnsi="Arial" w:cs="Arial"/>
          <w:sz w:val="18"/>
          <w:szCs w:val="20"/>
          <w:lang w:eastAsia="en-US"/>
        </w:rPr>
        <w:t>unpaid wages; arbitrarily arrested and detained; and sentenced to long</w:t>
      </w:r>
      <w:r>
        <w:rPr>
          <w:rFonts w:ascii="Arial" w:hAnsi="Arial" w:cs="Arial"/>
          <w:sz w:val="18"/>
          <w:szCs w:val="20"/>
          <w:lang w:eastAsia="en-US"/>
        </w:rPr>
        <w:t xml:space="preserve"> </w:t>
      </w:r>
      <w:r w:rsidRPr="00341D99">
        <w:rPr>
          <w:rFonts w:ascii="Arial" w:hAnsi="Arial" w:cs="Arial"/>
          <w:sz w:val="18"/>
          <w:szCs w:val="20"/>
          <w:lang w:eastAsia="en-US"/>
        </w:rPr>
        <w:t>prison terms on spurious national security offences</w:t>
      </w:r>
      <w:r>
        <w:rPr>
          <w:rFonts w:ascii="Arial" w:hAnsi="Arial" w:cs="Arial"/>
          <w:sz w:val="18"/>
          <w:szCs w:val="20"/>
          <w:lang w:eastAsia="en-US"/>
        </w:rPr>
        <w:t xml:space="preserve">. </w:t>
      </w:r>
      <w:r w:rsidRPr="000579AE">
        <w:rPr>
          <w:rFonts w:ascii="Arial" w:hAnsi="Arial" w:cs="Arial"/>
          <w:sz w:val="18"/>
          <w:szCs w:val="20"/>
          <w:lang w:eastAsia="en-US"/>
        </w:rPr>
        <w:t>Mahmoud Beheshti Langroodi</w:t>
      </w:r>
      <w:r w:rsidRPr="00341D99">
        <w:rPr>
          <w:rFonts w:ascii="Arial" w:hAnsi="Arial" w:cs="Arial"/>
          <w:sz w:val="18"/>
          <w:szCs w:val="20"/>
          <w:lang w:eastAsia="en-US"/>
        </w:rPr>
        <w:t xml:space="preserve">, spokesperson of the </w:t>
      </w:r>
      <w:r w:rsidR="0025142E" w:rsidRPr="0025142E">
        <w:rPr>
          <w:rFonts w:ascii="Arial" w:hAnsi="Arial" w:cs="Arial"/>
          <w:sz w:val="18"/>
          <w:szCs w:val="20"/>
          <w:lang w:eastAsia="en-US"/>
        </w:rPr>
        <w:t>Teachers’ Trade Association of Tehran</w:t>
      </w:r>
      <w:r w:rsidRPr="00341D99">
        <w:rPr>
          <w:rFonts w:ascii="Arial" w:hAnsi="Arial" w:cs="Arial"/>
          <w:sz w:val="18"/>
          <w:szCs w:val="20"/>
          <w:lang w:eastAsia="en-US"/>
        </w:rPr>
        <w:t xml:space="preserve">, is another teacher serving a prison sentence in Iran for his trade unionist activities. </w:t>
      </w:r>
      <w:r w:rsidR="000A227D" w:rsidRPr="006F2F51">
        <w:rPr>
          <w:rFonts w:ascii="Arial" w:hAnsi="Arial" w:cs="Arial"/>
          <w:sz w:val="18"/>
          <w:szCs w:val="20"/>
          <w:lang w:eastAsia="en-US"/>
        </w:rPr>
        <w:t>Trade unionists are protected under the UN Declaration on Human Rights Defenders, which highlights the obligation on states to respect the right to defend human rights, which includes trade union rights, and protect human rights defenders from harassment, arbitrary arrest and detention, torture and other ill-treatment.</w:t>
      </w:r>
    </w:p>
    <w:p w:rsidR="000A227D" w:rsidRDefault="000A227D" w:rsidP="005F1B0D">
      <w:pPr>
        <w:rPr>
          <w:rFonts w:ascii="Arial" w:hAnsi="Arial" w:cs="Arial"/>
          <w:sz w:val="18"/>
          <w:szCs w:val="20"/>
          <w:lang w:eastAsia="en-US"/>
        </w:rPr>
      </w:pPr>
    </w:p>
    <w:p w:rsidR="006C414B" w:rsidRDefault="006C414B" w:rsidP="005F1B0D">
      <w:pPr>
        <w:rPr>
          <w:rFonts w:ascii="Arial" w:hAnsi="Arial" w:cs="Arial"/>
          <w:sz w:val="18"/>
          <w:szCs w:val="20"/>
          <w:lang w:eastAsia="en-US"/>
        </w:rPr>
      </w:pPr>
      <w:r w:rsidRPr="0027218D">
        <w:rPr>
          <w:rFonts w:ascii="Arial" w:hAnsi="Arial" w:cs="Arial"/>
          <w:sz w:val="18"/>
          <w:szCs w:val="20"/>
          <w:lang w:eastAsia="en-US"/>
        </w:rPr>
        <w:t xml:space="preserve">Amnesty International’s research consistently shows that Iran’s judiciary lacks independence and remains </w:t>
      </w:r>
      <w:r w:rsidR="007E4113" w:rsidRPr="0027218D">
        <w:rPr>
          <w:rFonts w:ascii="Arial" w:hAnsi="Arial" w:cs="Arial"/>
          <w:sz w:val="18"/>
          <w:szCs w:val="20"/>
          <w:lang w:eastAsia="en-US"/>
        </w:rPr>
        <w:t>particularly susceptible</w:t>
      </w:r>
      <w:r w:rsidRPr="0027218D">
        <w:rPr>
          <w:rFonts w:ascii="Arial" w:hAnsi="Arial" w:cs="Arial"/>
          <w:sz w:val="18"/>
          <w:szCs w:val="20"/>
          <w:lang w:eastAsia="en-US"/>
        </w:rPr>
        <w:t xml:space="preserve"> to pressure from security and intelligence forces to convict human rights defenders and other dissidents and impose</w:t>
      </w:r>
      <w:r>
        <w:rPr>
          <w:rFonts w:ascii="Arial" w:hAnsi="Arial" w:cs="Arial"/>
          <w:sz w:val="18"/>
          <w:szCs w:val="20"/>
          <w:lang w:eastAsia="en-US"/>
        </w:rPr>
        <w:t xml:space="preserve"> </w:t>
      </w:r>
      <w:r w:rsidRPr="0027218D">
        <w:rPr>
          <w:rFonts w:ascii="Arial" w:hAnsi="Arial" w:cs="Arial"/>
          <w:sz w:val="18"/>
          <w:szCs w:val="20"/>
          <w:lang w:eastAsia="en-US"/>
        </w:rPr>
        <w:t>harsh sentences. The lack of independence in the country’s criminal justice system also allows intelligence and security officials</w:t>
      </w:r>
      <w:r>
        <w:rPr>
          <w:rFonts w:ascii="Arial" w:hAnsi="Arial" w:cs="Arial"/>
          <w:sz w:val="18"/>
          <w:szCs w:val="20"/>
          <w:lang w:eastAsia="en-US"/>
        </w:rPr>
        <w:t xml:space="preserve"> </w:t>
      </w:r>
      <w:r w:rsidRPr="0027218D">
        <w:rPr>
          <w:rFonts w:ascii="Arial" w:hAnsi="Arial" w:cs="Arial"/>
          <w:sz w:val="18"/>
          <w:szCs w:val="20"/>
          <w:lang w:eastAsia="en-US"/>
        </w:rPr>
        <w:t>to exercise unlawful influence and power over decision-making processes concerning prisoners’ access to adequate medical</w:t>
      </w:r>
      <w:r>
        <w:rPr>
          <w:rFonts w:ascii="Arial" w:hAnsi="Arial" w:cs="Arial"/>
          <w:sz w:val="18"/>
          <w:szCs w:val="20"/>
          <w:lang w:eastAsia="en-US"/>
        </w:rPr>
        <w:t xml:space="preserve"> </w:t>
      </w:r>
      <w:r w:rsidRPr="0027218D">
        <w:rPr>
          <w:rFonts w:ascii="Arial" w:hAnsi="Arial" w:cs="Arial"/>
          <w:sz w:val="18"/>
          <w:szCs w:val="20"/>
          <w:lang w:eastAsia="en-US"/>
        </w:rPr>
        <w:t>care, prison leave and conditional release. Intelligence and security officials also regularly target prisoners for reprisal when they</w:t>
      </w:r>
      <w:r>
        <w:rPr>
          <w:rFonts w:ascii="Arial" w:hAnsi="Arial" w:cs="Arial"/>
          <w:sz w:val="18"/>
          <w:szCs w:val="20"/>
          <w:lang w:eastAsia="en-US"/>
        </w:rPr>
        <w:t xml:space="preserve"> </w:t>
      </w:r>
      <w:r w:rsidRPr="0027218D">
        <w:rPr>
          <w:rFonts w:ascii="Arial" w:hAnsi="Arial" w:cs="Arial"/>
          <w:sz w:val="18"/>
          <w:szCs w:val="20"/>
          <w:lang w:eastAsia="en-US"/>
        </w:rPr>
        <w:t>speak out against human rights abuses from behind bars.</w:t>
      </w:r>
    </w:p>
    <w:p w:rsidR="007E4113" w:rsidRDefault="007E4113" w:rsidP="005F1B0D">
      <w:pPr>
        <w:rPr>
          <w:rFonts w:ascii="Arial" w:hAnsi="Arial" w:cs="Arial"/>
          <w:sz w:val="18"/>
          <w:szCs w:val="20"/>
          <w:lang w:eastAsia="en-US"/>
        </w:rPr>
      </w:pPr>
    </w:p>
    <w:p w:rsidR="00C72804" w:rsidRDefault="00C72804" w:rsidP="005F1B0D">
      <w:pPr>
        <w:rPr>
          <w:rFonts w:ascii="Arial" w:hAnsi="Arial" w:cs="Arial"/>
          <w:sz w:val="18"/>
          <w:szCs w:val="20"/>
          <w:lang w:eastAsia="en-US"/>
        </w:rPr>
      </w:pPr>
      <w:r w:rsidRPr="006F2F51">
        <w:rPr>
          <w:rFonts w:ascii="Arial" w:hAnsi="Arial" w:cs="Arial"/>
          <w:sz w:val="18"/>
          <w:szCs w:val="20"/>
          <w:lang w:eastAsia="en-US"/>
        </w:rPr>
        <w:t xml:space="preserve">The </w:t>
      </w:r>
      <w:r w:rsidR="006F4C68" w:rsidRPr="006F2F51">
        <w:rPr>
          <w:rFonts w:ascii="Arial" w:hAnsi="Arial" w:cs="Arial"/>
          <w:sz w:val="18"/>
          <w:szCs w:val="20"/>
          <w:lang w:eastAsia="en-US"/>
        </w:rPr>
        <w:t>International Covenant on Economic, Social and Cultural Rights (ICESCR)</w:t>
      </w:r>
      <w:r w:rsidRPr="006F2F51">
        <w:rPr>
          <w:rFonts w:ascii="Arial" w:hAnsi="Arial" w:cs="Arial"/>
          <w:sz w:val="18"/>
          <w:szCs w:val="20"/>
          <w:lang w:eastAsia="en-US"/>
        </w:rPr>
        <w:t xml:space="preserve"> and the International Covenant on Civil and Political Rights (ICCPR), both of which Iran has ratified, impose an obligation on the </w:t>
      </w:r>
      <w:r w:rsidR="007E4113">
        <w:rPr>
          <w:rFonts w:ascii="Arial" w:hAnsi="Arial" w:cs="Arial"/>
          <w:sz w:val="18"/>
          <w:szCs w:val="20"/>
          <w:lang w:eastAsia="en-US"/>
        </w:rPr>
        <w:t>Iran</w:t>
      </w:r>
      <w:r w:rsidR="000A227D">
        <w:rPr>
          <w:rFonts w:ascii="Arial" w:hAnsi="Arial" w:cs="Arial"/>
          <w:sz w:val="18"/>
          <w:szCs w:val="20"/>
          <w:lang w:eastAsia="en-US"/>
        </w:rPr>
        <w:t>ian authorities</w:t>
      </w:r>
      <w:r w:rsidRPr="006F2F51">
        <w:rPr>
          <w:rFonts w:ascii="Arial" w:hAnsi="Arial" w:cs="Arial"/>
          <w:sz w:val="18"/>
          <w:szCs w:val="20"/>
          <w:lang w:eastAsia="en-US"/>
        </w:rPr>
        <w:t xml:space="preserve"> to respect and protect the rights to freedom of expression, association and peaceful assembly, as well as the right to form and join trade unions of one’s choice. </w:t>
      </w:r>
      <w:r w:rsidR="000A227D">
        <w:rPr>
          <w:rFonts w:ascii="Arial" w:hAnsi="Arial" w:cs="Arial"/>
          <w:sz w:val="18"/>
          <w:szCs w:val="20"/>
          <w:lang w:eastAsia="en-US"/>
        </w:rPr>
        <w:t xml:space="preserve">Although </w:t>
      </w:r>
      <w:r w:rsidR="00D7472A">
        <w:rPr>
          <w:rFonts w:ascii="Arial" w:hAnsi="Arial" w:cs="Arial"/>
          <w:sz w:val="18"/>
          <w:szCs w:val="20"/>
          <w:lang w:eastAsia="en-US"/>
        </w:rPr>
        <w:t xml:space="preserve">the </w:t>
      </w:r>
      <w:r w:rsidR="000A227D" w:rsidRPr="0025142E">
        <w:rPr>
          <w:rFonts w:ascii="Arial" w:hAnsi="Arial" w:cs="Arial"/>
          <w:sz w:val="18"/>
          <w:szCs w:val="20"/>
          <w:lang w:eastAsia="en-US"/>
        </w:rPr>
        <w:t>Teachers’ Trade Association of Tehran</w:t>
      </w:r>
      <w:r w:rsidR="000A227D" w:rsidDel="000A227D">
        <w:rPr>
          <w:rFonts w:ascii="Arial" w:hAnsi="Arial" w:cs="Arial"/>
          <w:sz w:val="18"/>
          <w:szCs w:val="20"/>
          <w:lang w:eastAsia="en-US"/>
        </w:rPr>
        <w:t xml:space="preserve"> </w:t>
      </w:r>
      <w:r w:rsidR="000A227D">
        <w:rPr>
          <w:rFonts w:ascii="Arial" w:hAnsi="Arial" w:cs="Arial"/>
          <w:sz w:val="18"/>
          <w:szCs w:val="20"/>
          <w:lang w:eastAsia="en-US"/>
        </w:rPr>
        <w:t>has legal</w:t>
      </w:r>
      <w:r w:rsidR="007E4113">
        <w:rPr>
          <w:rFonts w:ascii="Arial" w:hAnsi="Arial" w:cs="Arial"/>
          <w:sz w:val="18"/>
          <w:szCs w:val="20"/>
          <w:lang w:eastAsia="en-US"/>
        </w:rPr>
        <w:t xml:space="preserve"> registration</w:t>
      </w:r>
      <w:r w:rsidR="00D7472A">
        <w:rPr>
          <w:rFonts w:ascii="Arial" w:hAnsi="Arial" w:cs="Arial"/>
          <w:sz w:val="18"/>
          <w:szCs w:val="20"/>
          <w:lang w:eastAsia="en-US"/>
        </w:rPr>
        <w:t>, Iran broadly bars the formation of independent trade unions.</w:t>
      </w:r>
      <w:r w:rsidR="007E4113">
        <w:rPr>
          <w:rFonts w:ascii="Arial" w:hAnsi="Arial" w:cs="Arial"/>
          <w:sz w:val="18"/>
          <w:szCs w:val="20"/>
          <w:lang w:eastAsia="en-US"/>
        </w:rPr>
        <w:t xml:space="preserve"> </w:t>
      </w:r>
      <w:r w:rsidR="007E4113" w:rsidRPr="007E4113">
        <w:rPr>
          <w:rFonts w:ascii="Arial" w:hAnsi="Arial" w:cs="Arial"/>
          <w:sz w:val="18"/>
          <w:szCs w:val="20"/>
          <w:lang w:eastAsia="en-US"/>
        </w:rPr>
        <w:t xml:space="preserve">(For more information, see </w:t>
      </w:r>
      <w:hyperlink r:id="rId14" w:history="1">
        <w:r w:rsidR="007E4113" w:rsidRPr="000A227D">
          <w:rPr>
            <w:rStyle w:val="Hyperlink"/>
            <w:rFonts w:ascii="Arial" w:hAnsi="Arial" w:cs="Arial"/>
            <w:i/>
            <w:sz w:val="18"/>
            <w:szCs w:val="20"/>
            <w:lang w:eastAsia="en-US"/>
          </w:rPr>
          <w:t>Caught in a web of state repression: Iran’s human rights defenders under attack</w:t>
        </w:r>
      </w:hyperlink>
      <w:r w:rsidR="007E4113" w:rsidRPr="007E4113">
        <w:rPr>
          <w:rFonts w:ascii="Arial" w:hAnsi="Arial" w:cs="Arial"/>
          <w:sz w:val="18"/>
          <w:szCs w:val="20"/>
          <w:lang w:eastAsia="en-US"/>
        </w:rPr>
        <w:t>.)</w:t>
      </w:r>
      <w:r w:rsidR="00D7472A">
        <w:rPr>
          <w:rFonts w:ascii="Arial" w:hAnsi="Arial" w:cs="Arial"/>
          <w:sz w:val="18"/>
          <w:szCs w:val="20"/>
          <w:lang w:eastAsia="en-US"/>
        </w:rPr>
        <w:t xml:space="preserve"> </w:t>
      </w:r>
      <w:r w:rsidRPr="006F2F51">
        <w:rPr>
          <w:rFonts w:ascii="Arial" w:hAnsi="Arial" w:cs="Arial"/>
          <w:sz w:val="18"/>
          <w:szCs w:val="20"/>
          <w:lang w:eastAsia="en-US"/>
        </w:rPr>
        <w:t>Article 22(1) of the ICCPR states: “Everyone shall have the right to freedom of association with others, including the right to form and join trade unions for the protection of his interests”. Article 8 of the ICESCR guarantees both “the right of everyone to form trade unions and join the trade union of his choice”</w:t>
      </w:r>
      <w:r w:rsidR="000A227D">
        <w:rPr>
          <w:rFonts w:ascii="Arial" w:hAnsi="Arial" w:cs="Arial"/>
          <w:sz w:val="18"/>
          <w:szCs w:val="20"/>
          <w:lang w:eastAsia="en-US"/>
        </w:rPr>
        <w:t>.</w:t>
      </w:r>
    </w:p>
    <w:p w:rsidR="00AF682F" w:rsidRDefault="00AF682F" w:rsidP="005F1B0D">
      <w:pPr>
        <w:rPr>
          <w:rFonts w:ascii="Arial" w:hAnsi="Arial" w:cs="Arial"/>
          <w:sz w:val="16"/>
          <w:szCs w:val="16"/>
        </w:rPr>
      </w:pPr>
    </w:p>
    <w:p w:rsidR="0026766F" w:rsidRPr="00F95961" w:rsidRDefault="0026766F" w:rsidP="005F1B0D">
      <w:pPr>
        <w:rPr>
          <w:rFonts w:ascii="Arial" w:hAnsi="Arial" w:cs="Arial"/>
          <w:sz w:val="16"/>
          <w:szCs w:val="16"/>
        </w:rPr>
      </w:pPr>
      <w:r w:rsidRPr="00F95961">
        <w:rPr>
          <w:rFonts w:ascii="Arial" w:hAnsi="Arial" w:cs="Arial"/>
          <w:sz w:val="16"/>
          <w:szCs w:val="16"/>
        </w:rPr>
        <w:t>Name:</w:t>
      </w:r>
      <w:r w:rsidR="006F2F51">
        <w:rPr>
          <w:rFonts w:ascii="Arial" w:hAnsi="Arial" w:cs="Arial"/>
          <w:sz w:val="16"/>
          <w:szCs w:val="16"/>
        </w:rPr>
        <w:t xml:space="preserve"> Esmail Abdi</w:t>
      </w:r>
    </w:p>
    <w:p w:rsidR="0026766F" w:rsidRPr="00F95961" w:rsidRDefault="0026766F" w:rsidP="005F1B0D">
      <w:pPr>
        <w:rPr>
          <w:rStyle w:val="StyleAIBodytextAsianSimSunChar"/>
          <w:rFonts w:cs="Arial"/>
          <w:sz w:val="18"/>
          <w:szCs w:val="18"/>
        </w:rPr>
        <w:sectPr w:rsidR="0026766F" w:rsidRPr="00F95961" w:rsidSect="005F1B0D">
          <w:footerReference w:type="first" r:id="rId15"/>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6F2F51">
        <w:rPr>
          <w:rFonts w:ascii="Arial" w:hAnsi="Arial" w:cs="Arial"/>
          <w:sz w:val="16"/>
          <w:szCs w:val="16"/>
        </w:rPr>
        <w:t xml:space="preserve"> m</w:t>
      </w:r>
    </w:p>
    <w:p w:rsidR="0026766F" w:rsidRPr="00F95961" w:rsidRDefault="0026766F" w:rsidP="005F1B0D">
      <w:pPr>
        <w:pStyle w:val="AITextSmallNoLineSpacing"/>
        <w:spacing w:line="240" w:lineRule="auto"/>
        <w:jc w:val="right"/>
        <w:rPr>
          <w:rFonts w:cs="Arial"/>
          <w:sz w:val="18"/>
        </w:rPr>
      </w:pPr>
    </w:p>
    <w:p w:rsidR="0026766F" w:rsidRPr="00F95961" w:rsidRDefault="0026766F" w:rsidP="005F1B0D">
      <w:pPr>
        <w:rPr>
          <w:rFonts w:ascii="Arial" w:hAnsi="Arial" w:cs="Arial"/>
          <w:sz w:val="16"/>
          <w:szCs w:val="16"/>
        </w:rPr>
      </w:pPr>
      <w:r w:rsidRPr="00793677">
        <w:rPr>
          <w:rFonts w:ascii="Arial" w:hAnsi="Arial" w:cs="Arial"/>
          <w:sz w:val="16"/>
          <w:szCs w:val="16"/>
        </w:rPr>
        <w:t xml:space="preserve">Further information on UA: </w:t>
      </w:r>
      <w:r w:rsidR="0027218D" w:rsidRPr="00793677">
        <w:rPr>
          <w:rFonts w:ascii="Arial" w:hAnsi="Arial" w:cs="Arial"/>
          <w:sz w:val="16"/>
          <w:szCs w:val="16"/>
        </w:rPr>
        <w:t>171/15</w:t>
      </w:r>
      <w:r w:rsidRPr="00793677">
        <w:rPr>
          <w:rFonts w:ascii="Arial" w:hAnsi="Arial" w:cs="Arial"/>
          <w:sz w:val="16"/>
          <w:szCs w:val="16"/>
        </w:rPr>
        <w:t xml:space="preserve"> Index: </w:t>
      </w:r>
      <w:r w:rsidR="00793677" w:rsidRPr="00016E83">
        <w:rPr>
          <w:rFonts w:ascii="Arial" w:hAnsi="Arial" w:cs="Arial"/>
          <w:sz w:val="16"/>
          <w:szCs w:val="16"/>
        </w:rPr>
        <w:t>MDE 18/8278/2018</w:t>
      </w:r>
      <w:r w:rsidR="000579AE">
        <w:rPr>
          <w:rFonts w:ascii="Arial" w:hAnsi="Arial" w:cs="Arial"/>
          <w:sz w:val="16"/>
          <w:szCs w:val="16"/>
        </w:rPr>
        <w:t xml:space="preserve"> </w:t>
      </w:r>
      <w:r w:rsidRPr="00793677">
        <w:rPr>
          <w:rFonts w:ascii="Arial" w:hAnsi="Arial" w:cs="Arial"/>
          <w:sz w:val="16"/>
          <w:szCs w:val="16"/>
        </w:rPr>
        <w:t xml:space="preserve">Issue Date: </w:t>
      </w:r>
      <w:r w:rsidR="00793677" w:rsidRPr="00793677">
        <w:rPr>
          <w:rFonts w:ascii="Arial" w:hAnsi="Arial" w:cs="Arial"/>
          <w:sz w:val="16"/>
          <w:szCs w:val="16"/>
        </w:rPr>
        <w:t>2</w:t>
      </w:r>
      <w:r w:rsidR="00425D82">
        <w:rPr>
          <w:rFonts w:ascii="Arial" w:hAnsi="Arial" w:cs="Arial"/>
          <w:sz w:val="16"/>
          <w:szCs w:val="16"/>
        </w:rPr>
        <w:t>5</w:t>
      </w:r>
      <w:r w:rsidR="00793677" w:rsidRPr="00793677">
        <w:rPr>
          <w:rFonts w:ascii="Arial" w:hAnsi="Arial" w:cs="Arial"/>
          <w:sz w:val="16"/>
          <w:szCs w:val="16"/>
        </w:rPr>
        <w:t xml:space="preserve"> April 2018</w:t>
      </w:r>
    </w:p>
    <w:sectPr w:rsidR="0026766F" w:rsidRPr="00F95961" w:rsidSect="005F1B0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5F0" w:rsidRDefault="006A05F0">
      <w:r>
        <w:separator/>
      </w:r>
    </w:p>
  </w:endnote>
  <w:endnote w:type="continuationSeparator" w:id="0">
    <w:p w:rsidR="006A05F0" w:rsidRDefault="006A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Calib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alibri"/>
    <w:panose1 w:val="00000000000000000000"/>
    <w:charset w:val="00"/>
    <w:family w:val="auto"/>
    <w:notTrueType/>
    <w:pitch w:val="variable"/>
    <w:sig w:usb0="00000003" w:usb1="00000000" w:usb2="00000000" w:usb3="00000000" w:csb0="00000001" w:csb1="00000000"/>
  </w:font>
  <w:font w:name="Amnesty Trade Gothic Cn">
    <w:altName w:val="Calibri"/>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6A05F0">
    <w:pPr>
      <w:pStyle w:val="Footer"/>
    </w:pPr>
    <w:r w:rsidRPr="0052644F">
      <w:rPr>
        <w:noProof/>
        <w:lang w:eastAsia="en-GB"/>
      </w:rPr>
      <w:drawing>
        <wp:inline distT="0" distB="0" distL="0" distR="0">
          <wp:extent cx="646620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A10" w:rsidRDefault="00884A10" w:rsidP="00884A10">
    <w:pPr>
      <w:pStyle w:val="Default"/>
      <w:jc w:val="center"/>
      <w:rPr>
        <w:sz w:val="16"/>
        <w:szCs w:val="16"/>
      </w:rPr>
    </w:pPr>
    <w:r>
      <w:rPr>
        <w:sz w:val="16"/>
        <w:szCs w:val="16"/>
      </w:rPr>
      <w:t>AIUSA’s Urgent Action Network | 5 Penn Plaza, New York NY 10001</w:t>
    </w:r>
  </w:p>
  <w:p w:rsidR="00884A10" w:rsidRDefault="00884A10" w:rsidP="00884A10">
    <w:pPr>
      <w:pStyle w:val="Footer"/>
      <w:jc w:val="center"/>
    </w:pPr>
    <w:r>
      <w:rPr>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5F0" w:rsidRDefault="006A05F0">
      <w:r>
        <w:separator/>
      </w:r>
    </w:p>
  </w:footnote>
  <w:footnote w:type="continuationSeparator" w:id="0">
    <w:p w:rsidR="006A05F0" w:rsidRDefault="006A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016E83" w:rsidRDefault="00A16865" w:rsidP="00B4432F">
    <w:pPr>
      <w:tabs>
        <w:tab w:val="right" w:pos="10203"/>
      </w:tabs>
      <w:rPr>
        <w:rFonts w:ascii="Amnesty Trade Gothic" w:hAnsi="Amnesty Trade Gothic"/>
        <w:color w:val="FFFFFF"/>
      </w:rPr>
    </w:pPr>
    <w:r w:rsidRPr="00016E83">
      <w:rPr>
        <w:rFonts w:ascii="Amnesty Trade Gothic" w:hAnsi="Amnesty Trade Gothic"/>
        <w:sz w:val="16"/>
        <w:szCs w:val="16"/>
      </w:rPr>
      <w:t xml:space="preserve">Further Information on </w:t>
    </w:r>
    <w:r w:rsidR="0026766F" w:rsidRPr="00016E83">
      <w:rPr>
        <w:rFonts w:ascii="Amnesty Trade Gothic" w:hAnsi="Amnesty Trade Gothic"/>
        <w:sz w:val="16"/>
        <w:szCs w:val="16"/>
      </w:rPr>
      <w:t xml:space="preserve">UA: </w:t>
    </w:r>
    <w:r>
      <w:rPr>
        <w:rFonts w:ascii="Amnesty Trade Gothic" w:hAnsi="Amnesty Trade Gothic"/>
        <w:sz w:val="16"/>
        <w:szCs w:val="16"/>
      </w:rPr>
      <w:t>171/15</w:t>
    </w:r>
    <w:r w:rsidRPr="00016E83">
      <w:rPr>
        <w:rFonts w:ascii="Amnesty Trade Gothic" w:hAnsi="Amnesty Trade Gothic"/>
        <w:sz w:val="16"/>
        <w:szCs w:val="16"/>
      </w:rPr>
      <w:t xml:space="preserve"> </w:t>
    </w:r>
    <w:r w:rsidR="0026766F" w:rsidRPr="00016E83">
      <w:rPr>
        <w:rFonts w:ascii="Amnesty Trade Gothic" w:hAnsi="Amnesty Trade Gothic"/>
        <w:sz w:val="16"/>
        <w:szCs w:val="16"/>
      </w:rPr>
      <w:t xml:space="preserve">Index: </w:t>
    </w:r>
    <w:r w:rsidRPr="00016E83">
      <w:rPr>
        <w:rFonts w:ascii="Amnesty Trade Gothic" w:hAnsi="Amnesty Trade Gothic"/>
        <w:sz w:val="16"/>
        <w:szCs w:val="16"/>
      </w:rPr>
      <w:t xml:space="preserve">MDE 18/8278/2018 Iran </w:t>
    </w:r>
    <w:r>
      <w:rPr>
        <w:rFonts w:ascii="Amnesty Trade Gothic" w:hAnsi="Amnesty Trade Gothic"/>
        <w:sz w:val="16"/>
        <w:szCs w:val="16"/>
      </w:rPr>
      <w:tab/>
    </w:r>
    <w:r w:rsidR="0026766F" w:rsidRPr="00016E83">
      <w:rPr>
        <w:rFonts w:ascii="Amnesty Trade Gothic" w:hAnsi="Amnesty Trade Gothic"/>
        <w:sz w:val="16"/>
        <w:szCs w:val="16"/>
      </w:rPr>
      <w:t xml:space="preserve">Date: </w:t>
    </w:r>
    <w:r w:rsidRPr="00016E83">
      <w:rPr>
        <w:rFonts w:ascii="Amnesty Trade Gothic" w:hAnsi="Amnesty Trade Gothic"/>
        <w:sz w:val="16"/>
        <w:szCs w:val="16"/>
      </w:rPr>
      <w:t>2</w:t>
    </w:r>
    <w:r w:rsidR="00425D82">
      <w:rPr>
        <w:rFonts w:ascii="Amnesty Trade Gothic" w:hAnsi="Amnesty Trade Gothic"/>
        <w:sz w:val="16"/>
        <w:szCs w:val="16"/>
      </w:rPr>
      <w:t>5</w:t>
    </w:r>
    <w:r w:rsidRPr="00016E83">
      <w:rPr>
        <w:rFonts w:ascii="Amnesty Trade Gothic" w:hAnsi="Amnesty Trade Gothic"/>
        <w:sz w:val="16"/>
        <w:szCs w:val="16"/>
      </w:rPr>
      <w:t xml:space="preserve"> April 2018</w:t>
    </w:r>
  </w:p>
  <w:p w:rsidR="0026766F" w:rsidRPr="00016E83"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16E83"/>
    <w:rsid w:val="00023EE0"/>
    <w:rsid w:val="00056342"/>
    <w:rsid w:val="000579AE"/>
    <w:rsid w:val="0009327F"/>
    <w:rsid w:val="000A227D"/>
    <w:rsid w:val="000B23F7"/>
    <w:rsid w:val="000C0694"/>
    <w:rsid w:val="000F11B8"/>
    <w:rsid w:val="001004BB"/>
    <w:rsid w:val="00114598"/>
    <w:rsid w:val="001411BF"/>
    <w:rsid w:val="001624EA"/>
    <w:rsid w:val="001671E0"/>
    <w:rsid w:val="00173AA8"/>
    <w:rsid w:val="001870DD"/>
    <w:rsid w:val="001951FB"/>
    <w:rsid w:val="00196F3C"/>
    <w:rsid w:val="001B7B2B"/>
    <w:rsid w:val="001D11FC"/>
    <w:rsid w:val="001D553A"/>
    <w:rsid w:val="001E0993"/>
    <w:rsid w:val="001E0DC4"/>
    <w:rsid w:val="0025142E"/>
    <w:rsid w:val="0026766F"/>
    <w:rsid w:val="0027166B"/>
    <w:rsid w:val="0027218D"/>
    <w:rsid w:val="002923B7"/>
    <w:rsid w:val="002932CE"/>
    <w:rsid w:val="002A4B79"/>
    <w:rsid w:val="00310926"/>
    <w:rsid w:val="00314C8F"/>
    <w:rsid w:val="003271C8"/>
    <w:rsid w:val="00327579"/>
    <w:rsid w:val="00341D99"/>
    <w:rsid w:val="00347243"/>
    <w:rsid w:val="00347DB4"/>
    <w:rsid w:val="0038603B"/>
    <w:rsid w:val="00390D35"/>
    <w:rsid w:val="003959E3"/>
    <w:rsid w:val="003A2A73"/>
    <w:rsid w:val="003D377A"/>
    <w:rsid w:val="003E0B80"/>
    <w:rsid w:val="0041084B"/>
    <w:rsid w:val="00415A74"/>
    <w:rsid w:val="00425D82"/>
    <w:rsid w:val="00430ECB"/>
    <w:rsid w:val="00437434"/>
    <w:rsid w:val="00475586"/>
    <w:rsid w:val="00483E30"/>
    <w:rsid w:val="00495788"/>
    <w:rsid w:val="004D19C7"/>
    <w:rsid w:val="004E6A6E"/>
    <w:rsid w:val="005040F2"/>
    <w:rsid w:val="005149A9"/>
    <w:rsid w:val="00521BA6"/>
    <w:rsid w:val="0052644F"/>
    <w:rsid w:val="0053584A"/>
    <w:rsid w:val="005534BC"/>
    <w:rsid w:val="005544B5"/>
    <w:rsid w:val="00571367"/>
    <w:rsid w:val="00583922"/>
    <w:rsid w:val="005C2CBA"/>
    <w:rsid w:val="005C41FB"/>
    <w:rsid w:val="005D159E"/>
    <w:rsid w:val="005E3947"/>
    <w:rsid w:val="005F0D06"/>
    <w:rsid w:val="005F1B0D"/>
    <w:rsid w:val="005F29C5"/>
    <w:rsid w:val="00606C38"/>
    <w:rsid w:val="0063244C"/>
    <w:rsid w:val="0064747F"/>
    <w:rsid w:val="00660990"/>
    <w:rsid w:val="006814D6"/>
    <w:rsid w:val="006820E8"/>
    <w:rsid w:val="006A05F0"/>
    <w:rsid w:val="006A33F1"/>
    <w:rsid w:val="006C2190"/>
    <w:rsid w:val="006C3DE2"/>
    <w:rsid w:val="006C414B"/>
    <w:rsid w:val="006F2F51"/>
    <w:rsid w:val="006F4C68"/>
    <w:rsid w:val="00711889"/>
    <w:rsid w:val="007179E8"/>
    <w:rsid w:val="00736B40"/>
    <w:rsid w:val="007479B8"/>
    <w:rsid w:val="00760D69"/>
    <w:rsid w:val="007620A6"/>
    <w:rsid w:val="0077354F"/>
    <w:rsid w:val="0077583A"/>
    <w:rsid w:val="00784AC4"/>
    <w:rsid w:val="00793677"/>
    <w:rsid w:val="00795846"/>
    <w:rsid w:val="00795D45"/>
    <w:rsid w:val="007A1959"/>
    <w:rsid w:val="007A5DA8"/>
    <w:rsid w:val="007D01E4"/>
    <w:rsid w:val="007E0CAD"/>
    <w:rsid w:val="007E4113"/>
    <w:rsid w:val="007E57A7"/>
    <w:rsid w:val="007F3C68"/>
    <w:rsid w:val="00815508"/>
    <w:rsid w:val="008224D0"/>
    <w:rsid w:val="008241AB"/>
    <w:rsid w:val="008349FA"/>
    <w:rsid w:val="0086100E"/>
    <w:rsid w:val="0086363D"/>
    <w:rsid w:val="00875E19"/>
    <w:rsid w:val="00884A10"/>
    <w:rsid w:val="008B2CA7"/>
    <w:rsid w:val="008C6392"/>
    <w:rsid w:val="008E243A"/>
    <w:rsid w:val="008E48B0"/>
    <w:rsid w:val="008E78D2"/>
    <w:rsid w:val="008F64FC"/>
    <w:rsid w:val="009144AA"/>
    <w:rsid w:val="00946781"/>
    <w:rsid w:val="00950C7F"/>
    <w:rsid w:val="00955DC9"/>
    <w:rsid w:val="00963CA3"/>
    <w:rsid w:val="00985339"/>
    <w:rsid w:val="00987C31"/>
    <w:rsid w:val="009971C5"/>
    <w:rsid w:val="009C0BC3"/>
    <w:rsid w:val="009D5F0B"/>
    <w:rsid w:val="009E0910"/>
    <w:rsid w:val="009E3CBB"/>
    <w:rsid w:val="009E5CF0"/>
    <w:rsid w:val="009F2171"/>
    <w:rsid w:val="009F4BB3"/>
    <w:rsid w:val="00A16865"/>
    <w:rsid w:val="00A17BB4"/>
    <w:rsid w:val="00A21865"/>
    <w:rsid w:val="00A2597B"/>
    <w:rsid w:val="00A7256A"/>
    <w:rsid w:val="00AE750F"/>
    <w:rsid w:val="00AF4CF9"/>
    <w:rsid w:val="00AF682F"/>
    <w:rsid w:val="00B043D9"/>
    <w:rsid w:val="00B06E79"/>
    <w:rsid w:val="00B12FE6"/>
    <w:rsid w:val="00B22D7A"/>
    <w:rsid w:val="00B233DA"/>
    <w:rsid w:val="00B4432F"/>
    <w:rsid w:val="00B60FB0"/>
    <w:rsid w:val="00B811E7"/>
    <w:rsid w:val="00B84EF8"/>
    <w:rsid w:val="00B9147D"/>
    <w:rsid w:val="00BA31FC"/>
    <w:rsid w:val="00BE4AEB"/>
    <w:rsid w:val="00BE503F"/>
    <w:rsid w:val="00BF6FE9"/>
    <w:rsid w:val="00C10D95"/>
    <w:rsid w:val="00C264C5"/>
    <w:rsid w:val="00C53B9D"/>
    <w:rsid w:val="00C623E9"/>
    <w:rsid w:val="00C64997"/>
    <w:rsid w:val="00C6535E"/>
    <w:rsid w:val="00C72804"/>
    <w:rsid w:val="00CE6658"/>
    <w:rsid w:val="00D0106D"/>
    <w:rsid w:val="00D03746"/>
    <w:rsid w:val="00D20DEB"/>
    <w:rsid w:val="00D2776E"/>
    <w:rsid w:val="00D56284"/>
    <w:rsid w:val="00D6152E"/>
    <w:rsid w:val="00D63AA5"/>
    <w:rsid w:val="00D6401F"/>
    <w:rsid w:val="00D65BB5"/>
    <w:rsid w:val="00D7472A"/>
    <w:rsid w:val="00D85FE8"/>
    <w:rsid w:val="00DB1FF0"/>
    <w:rsid w:val="00DB7D8A"/>
    <w:rsid w:val="00DC5FB0"/>
    <w:rsid w:val="00DD777F"/>
    <w:rsid w:val="00DF0C26"/>
    <w:rsid w:val="00E005D0"/>
    <w:rsid w:val="00E23769"/>
    <w:rsid w:val="00E2387F"/>
    <w:rsid w:val="00E311AC"/>
    <w:rsid w:val="00E601DC"/>
    <w:rsid w:val="00E6735E"/>
    <w:rsid w:val="00E71F68"/>
    <w:rsid w:val="00E96397"/>
    <w:rsid w:val="00E97E64"/>
    <w:rsid w:val="00EA7847"/>
    <w:rsid w:val="00EB3D70"/>
    <w:rsid w:val="00EC130D"/>
    <w:rsid w:val="00EC2C85"/>
    <w:rsid w:val="00EC75A4"/>
    <w:rsid w:val="00ED61F1"/>
    <w:rsid w:val="00F05331"/>
    <w:rsid w:val="00F20743"/>
    <w:rsid w:val="00F23854"/>
    <w:rsid w:val="00F25545"/>
    <w:rsid w:val="00F52819"/>
    <w:rsid w:val="00F54365"/>
    <w:rsid w:val="00F56AA5"/>
    <w:rsid w:val="00F65612"/>
    <w:rsid w:val="00F7781E"/>
    <w:rsid w:val="00F95961"/>
    <w:rsid w:val="00FC5765"/>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5792A7"/>
  <w14:defaultImageDpi w14:val="0"/>
  <w15:docId w15:val="{ADBD7721-409F-42E5-8C67-BFA9A1E3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C6535E"/>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C6535E"/>
    <w:rPr>
      <w:rFonts w:asciiTheme="majorHAnsi" w:eastAsiaTheme="majorEastAsia" w:hAnsiTheme="majorHAnsi" w:cs="Times New Roman"/>
      <w:color w:val="1F4D78" w:themeColor="accent1" w:themeShade="7F"/>
      <w:sz w:val="24"/>
      <w:szCs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F65612"/>
    <w:rPr>
      <w:rFonts w:cs="Times New Roman"/>
      <w:sz w:val="16"/>
      <w:szCs w:val="16"/>
    </w:rPr>
  </w:style>
  <w:style w:type="paragraph" w:styleId="CommentText">
    <w:name w:val="annotation text"/>
    <w:basedOn w:val="Normal"/>
    <w:link w:val="CommentTextChar"/>
    <w:uiPriority w:val="99"/>
    <w:rsid w:val="00F65612"/>
    <w:rPr>
      <w:sz w:val="20"/>
      <w:szCs w:val="20"/>
    </w:rPr>
  </w:style>
  <w:style w:type="character" w:customStyle="1" w:styleId="CommentTextChar">
    <w:name w:val="Comment Text Char"/>
    <w:basedOn w:val="DefaultParagraphFont"/>
    <w:link w:val="CommentText"/>
    <w:uiPriority w:val="99"/>
    <w:locked/>
    <w:rsid w:val="00F65612"/>
    <w:rPr>
      <w:rFonts w:cs="Times New Roman"/>
      <w:lang w:val="x-none" w:eastAsia="zh-CN"/>
    </w:rPr>
  </w:style>
  <w:style w:type="paragraph" w:styleId="CommentSubject">
    <w:name w:val="annotation subject"/>
    <w:basedOn w:val="CommentText"/>
    <w:next w:val="CommentText"/>
    <w:link w:val="CommentSubjectChar"/>
    <w:uiPriority w:val="99"/>
    <w:rsid w:val="00F65612"/>
    <w:rPr>
      <w:b/>
      <w:bCs/>
    </w:rPr>
  </w:style>
  <w:style w:type="character" w:customStyle="1" w:styleId="CommentSubjectChar">
    <w:name w:val="Comment Subject Char"/>
    <w:basedOn w:val="CommentTextChar"/>
    <w:link w:val="CommentSubject"/>
    <w:uiPriority w:val="99"/>
    <w:locked/>
    <w:rsid w:val="00F65612"/>
    <w:rPr>
      <w:rFonts w:cs="Times New Roman"/>
      <w:b/>
      <w:bCs/>
      <w:lang w:val="x-none" w:eastAsia="zh-CN"/>
    </w:rPr>
  </w:style>
  <w:style w:type="paragraph" w:styleId="BalloonText">
    <w:name w:val="Balloon Text"/>
    <w:basedOn w:val="Normal"/>
    <w:link w:val="BalloonTextChar"/>
    <w:uiPriority w:val="99"/>
    <w:rsid w:val="00F65612"/>
    <w:rPr>
      <w:rFonts w:ascii="Segoe UI" w:hAnsi="Segoe UI" w:cs="Segoe UI"/>
      <w:sz w:val="18"/>
      <w:szCs w:val="18"/>
    </w:rPr>
  </w:style>
  <w:style w:type="character" w:customStyle="1" w:styleId="BalloonTextChar">
    <w:name w:val="Balloon Text Char"/>
    <w:basedOn w:val="DefaultParagraphFont"/>
    <w:link w:val="BalloonText"/>
    <w:uiPriority w:val="99"/>
    <w:locked/>
    <w:rsid w:val="00F65612"/>
    <w:rPr>
      <w:rFonts w:ascii="Segoe UI" w:hAnsi="Segoe UI" w:cs="Segoe UI"/>
      <w:sz w:val="18"/>
      <w:szCs w:val="18"/>
      <w:lang w:val="x-none" w:eastAsia="zh-CN"/>
    </w:rPr>
  </w:style>
  <w:style w:type="paragraph" w:styleId="Revision">
    <w:name w:val="Revision"/>
    <w:hidden/>
    <w:uiPriority w:val="99"/>
    <w:semiHidden/>
    <w:rsid w:val="00BF6FE9"/>
    <w:rPr>
      <w:sz w:val="24"/>
      <w:szCs w:val="24"/>
      <w:lang w:val="en-GB" w:eastAsia="zh-CN"/>
    </w:rPr>
  </w:style>
  <w:style w:type="paragraph" w:styleId="ListParagraph">
    <w:name w:val="List Paragraph"/>
    <w:basedOn w:val="Normal"/>
    <w:uiPriority w:val="34"/>
    <w:qFormat/>
    <w:rsid w:val="00DB1FF0"/>
    <w:pPr>
      <w:ind w:left="720"/>
      <w:contextualSpacing/>
    </w:pPr>
  </w:style>
  <w:style w:type="character" w:styleId="Hyperlink">
    <w:name w:val="Hyperlink"/>
    <w:basedOn w:val="DefaultParagraphFont"/>
    <w:uiPriority w:val="99"/>
    <w:rsid w:val="008B2CA7"/>
    <w:rPr>
      <w:rFonts w:cs="Times New Roman"/>
      <w:color w:val="0563C1" w:themeColor="hyperlink"/>
      <w:u w:val="single"/>
    </w:rPr>
  </w:style>
  <w:style w:type="character" w:styleId="UnresolvedMention">
    <w:name w:val="Unresolved Mention"/>
    <w:basedOn w:val="DefaultParagraphFont"/>
    <w:uiPriority w:val="99"/>
    <w:semiHidden/>
    <w:unhideWhenUsed/>
    <w:rsid w:val="008B2CA7"/>
    <w:rPr>
      <w:rFonts w:cs="Times New Roman"/>
      <w:color w:val="808080"/>
      <w:shd w:val="clear" w:color="auto" w:fill="E6E6E6"/>
    </w:rPr>
  </w:style>
  <w:style w:type="character" w:styleId="FollowedHyperlink">
    <w:name w:val="FollowedHyperlink"/>
    <w:basedOn w:val="DefaultParagraphFont"/>
    <w:uiPriority w:val="99"/>
    <w:rsid w:val="006F4C68"/>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6152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6152E"/>
    <w:rPr>
      <w:rFonts w:ascii="Consolas" w:eastAsiaTheme="minorHAnsi" w:hAnsi="Consolas" w:cstheme="minorBidi"/>
      <w:sz w:val="21"/>
      <w:szCs w:val="21"/>
    </w:rPr>
  </w:style>
  <w:style w:type="paragraph" w:customStyle="1" w:styleId="Default">
    <w:name w:val="Default"/>
    <w:rsid w:val="00884A1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82829">
      <w:marLeft w:val="0"/>
      <w:marRight w:val="0"/>
      <w:marTop w:val="0"/>
      <w:marBottom w:val="0"/>
      <w:divBdr>
        <w:top w:val="none" w:sz="0" w:space="0" w:color="auto"/>
        <w:left w:val="none" w:sz="0" w:space="0" w:color="auto"/>
        <w:bottom w:val="none" w:sz="0" w:space="0" w:color="auto"/>
        <w:right w:val="none" w:sz="0" w:space="0" w:color="auto"/>
      </w:divBdr>
    </w:div>
    <w:div w:id="1932082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orkers-iran.org/imprisoned-iranian-teacher-email-abdi-to-begin-hunger-strike-as-of-april-17-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documents/mde13/6446/2017/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1849-71A7-466B-A6E3-C92D7715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Andrew Fandino</cp:lastModifiedBy>
  <cp:revision>2</cp:revision>
  <cp:lastPrinted>2018-04-25T18:15:00Z</cp:lastPrinted>
  <dcterms:created xsi:type="dcterms:W3CDTF">2018-04-25T20:00:00Z</dcterms:created>
  <dcterms:modified xsi:type="dcterms:W3CDTF">2018-04-25T20:00:00Z</dcterms:modified>
</cp:coreProperties>
</file>