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2643A">
      <w:pPr>
        <w:pStyle w:val="AIUrgentActionTopHeading"/>
        <w:tabs>
          <w:tab w:val="clear" w:pos="567"/>
        </w:tabs>
        <w:spacing w:line="240" w:lineRule="auto"/>
        <w:rPr>
          <w:rFonts w:cs="Arial"/>
          <w:sz w:val="120"/>
          <w:szCs w:val="120"/>
        </w:rPr>
      </w:pPr>
      <w:r w:rsidRPr="00F95961">
        <w:rPr>
          <w:rFonts w:cs="Arial"/>
          <w:sz w:val="120"/>
          <w:szCs w:val="120"/>
        </w:rPr>
        <w:t>URGENT ACTION</w:t>
      </w:r>
    </w:p>
    <w:p w:rsidR="006E570F" w:rsidRPr="000C010D" w:rsidRDefault="006E570F" w:rsidP="00F2643A">
      <w:pPr>
        <w:rPr>
          <w:rStyle w:val="AIHeadline"/>
          <w:snapToGrid w:val="0"/>
          <w:sz w:val="38"/>
          <w:szCs w:val="38"/>
        </w:rPr>
      </w:pPr>
      <w:r>
        <w:rPr>
          <w:rStyle w:val="AIHeadline"/>
          <w:rFonts w:cs="Arial"/>
          <w:snapToGrid w:val="0"/>
          <w:sz w:val="38"/>
          <w:szCs w:val="38"/>
        </w:rPr>
        <w:t>Journalists cleared of criminal defamation</w:t>
      </w:r>
    </w:p>
    <w:p w:rsidR="006E570F" w:rsidRPr="00F95961" w:rsidRDefault="00401AA9" w:rsidP="00F2643A">
      <w:pPr>
        <w:pStyle w:val="AIintropara"/>
        <w:spacing w:line="240" w:lineRule="auto"/>
        <w:rPr>
          <w:rFonts w:cs="Arial"/>
        </w:rPr>
      </w:pPr>
      <w:r>
        <w:rPr>
          <w:rFonts w:cs="Arial"/>
        </w:rPr>
        <w:t xml:space="preserve">On 1 June, </w:t>
      </w:r>
      <w:r w:rsidR="00111ECA">
        <w:rPr>
          <w:rFonts w:cs="Arial"/>
        </w:rPr>
        <w:t xml:space="preserve">a Dili court cleared </w:t>
      </w:r>
      <w:r w:rsidR="006E570F" w:rsidRPr="001A0458">
        <w:rPr>
          <w:rFonts w:cs="Arial"/>
        </w:rPr>
        <w:t>Raimundos Oki and Lourenco Vicente Martins</w:t>
      </w:r>
      <w:r w:rsidR="00111ECA">
        <w:rPr>
          <w:rFonts w:cs="Arial"/>
        </w:rPr>
        <w:t xml:space="preserve"> </w:t>
      </w:r>
      <w:r>
        <w:rPr>
          <w:rFonts w:cs="Arial"/>
        </w:rPr>
        <w:t>of all charges</w:t>
      </w:r>
      <w:r w:rsidR="00EA5346">
        <w:rPr>
          <w:rFonts w:cs="Arial"/>
        </w:rPr>
        <w:t xml:space="preserve"> against them</w:t>
      </w:r>
      <w:r w:rsidR="00EF2E6B">
        <w:rPr>
          <w:rFonts w:cs="Arial"/>
        </w:rPr>
        <w:t>.</w:t>
      </w:r>
      <w:r w:rsidR="006E570F">
        <w:rPr>
          <w:rFonts w:cs="Arial"/>
        </w:rPr>
        <w:t xml:space="preserve"> T</w:t>
      </w:r>
      <w:r>
        <w:rPr>
          <w:rFonts w:cs="Arial"/>
        </w:rPr>
        <w:t xml:space="preserve">he </w:t>
      </w:r>
      <w:r w:rsidR="00EF2E6B">
        <w:rPr>
          <w:rFonts w:cs="Arial"/>
        </w:rPr>
        <w:t xml:space="preserve">two </w:t>
      </w:r>
      <w:r>
        <w:rPr>
          <w:rFonts w:cs="Arial"/>
        </w:rPr>
        <w:t>T</w:t>
      </w:r>
      <w:r w:rsidR="006E570F">
        <w:rPr>
          <w:rFonts w:cs="Arial"/>
        </w:rPr>
        <w:t xml:space="preserve">imorese journalists were </w:t>
      </w:r>
      <w:r w:rsidR="006E570F" w:rsidRPr="001A0458">
        <w:rPr>
          <w:rFonts w:cs="Arial"/>
        </w:rPr>
        <w:t>on trial on criminal “defamatory false information” charges filed by Timor-Leste’s Prime Minister</w:t>
      </w:r>
      <w:r w:rsidR="00EF2E6B">
        <w:rPr>
          <w:rFonts w:cs="Arial"/>
        </w:rPr>
        <w:t xml:space="preserve"> in 2016</w:t>
      </w:r>
      <w:r w:rsidR="006E570F">
        <w:rPr>
          <w:rFonts w:cs="Arial"/>
        </w:rPr>
        <w:t>.</w:t>
      </w:r>
    </w:p>
    <w:p w:rsidR="006E570F" w:rsidRDefault="00B94197" w:rsidP="00F2643A">
      <w:pPr>
        <w:pStyle w:val="AIBodytext"/>
        <w:tabs>
          <w:tab w:val="clear" w:pos="567"/>
        </w:tabs>
        <w:spacing w:line="240" w:lineRule="auto"/>
        <w:rPr>
          <w:rStyle w:val="StyleAIBodytextAsianSimSunChar"/>
          <w:rFonts w:cs="Arial"/>
        </w:rPr>
      </w:pPr>
      <w:r w:rsidRPr="00687278">
        <w:rPr>
          <w:rStyle w:val="StyleAIBodytextAsianSimSunChar"/>
          <w:rFonts w:cs="Arial"/>
          <w:b/>
        </w:rPr>
        <w:t>Raimundos Oki</w:t>
      </w:r>
      <w:r w:rsidRPr="00687278">
        <w:rPr>
          <w:rStyle w:val="StyleAIBodytextAsianSimSunChar"/>
          <w:rFonts w:cs="Arial"/>
        </w:rPr>
        <w:t xml:space="preserve"> and </w:t>
      </w:r>
      <w:r w:rsidRPr="00687278">
        <w:rPr>
          <w:rStyle w:val="StyleAIBodytextAsianSimSunChar"/>
          <w:rFonts w:cs="Arial"/>
          <w:b/>
        </w:rPr>
        <w:t>Lourenco Vicente Martins</w:t>
      </w:r>
      <w:r>
        <w:rPr>
          <w:rStyle w:val="StyleAIBodytextAsianSimSunChar"/>
          <w:rFonts w:cs="Arial"/>
          <w:b/>
        </w:rPr>
        <w:t xml:space="preserve"> </w:t>
      </w:r>
      <w:r>
        <w:rPr>
          <w:rStyle w:val="StyleAIBodytextAsianSimSunChar"/>
          <w:rFonts w:cs="Arial"/>
        </w:rPr>
        <w:t xml:space="preserve">were cleared </w:t>
      </w:r>
      <w:r w:rsidR="00DD18DB">
        <w:rPr>
          <w:rStyle w:val="StyleAIBodytextAsianSimSunChar"/>
          <w:rFonts w:cs="Arial"/>
        </w:rPr>
        <w:t>of criminal defamation on 1 June by a court in Dili, Timor-Leste</w:t>
      </w:r>
      <w:r w:rsidR="00EA5346">
        <w:rPr>
          <w:rStyle w:val="StyleAIBodytextAsianSimSunChar"/>
          <w:rFonts w:cs="Arial"/>
        </w:rPr>
        <w:t>’s capital</w:t>
      </w:r>
      <w:r>
        <w:rPr>
          <w:rStyle w:val="StyleAIBodytextAsianSimSunChar"/>
          <w:rFonts w:cs="Arial"/>
        </w:rPr>
        <w:t xml:space="preserve">. </w:t>
      </w:r>
      <w:r w:rsidR="006E570F" w:rsidRPr="00687278">
        <w:rPr>
          <w:rStyle w:val="StyleAIBodytextAsianSimSunChar"/>
          <w:rFonts w:cs="Arial"/>
        </w:rPr>
        <w:t>Prime Minister</w:t>
      </w:r>
      <w:r w:rsidR="006E570F" w:rsidRPr="00687278">
        <w:t xml:space="preserve"> </w:t>
      </w:r>
      <w:r w:rsidR="006E570F" w:rsidRPr="00687278">
        <w:rPr>
          <w:rStyle w:val="StyleAIBodytextAsianSimSunChar"/>
          <w:rFonts w:cs="Arial"/>
        </w:rPr>
        <w:t>Rui Aria de Araujo</w:t>
      </w:r>
      <w:r w:rsidR="006E570F">
        <w:rPr>
          <w:rStyle w:val="StyleAIBodytextAsianSimSunChar"/>
          <w:rFonts w:cs="Arial"/>
        </w:rPr>
        <w:t xml:space="preserve"> </w:t>
      </w:r>
      <w:r w:rsidR="006E570F" w:rsidRPr="00687278">
        <w:rPr>
          <w:rStyle w:val="StyleAIBodytextAsianSimSunChar"/>
          <w:rFonts w:cs="Arial"/>
        </w:rPr>
        <w:t>filed criminal charges on 22 January 2016</w:t>
      </w:r>
      <w:r w:rsidR="006E570F">
        <w:rPr>
          <w:rStyle w:val="StyleAIBodytextAsianSimSunChar"/>
          <w:rFonts w:cs="Arial"/>
        </w:rPr>
        <w:t xml:space="preserve"> against </w:t>
      </w:r>
      <w:r>
        <w:rPr>
          <w:rStyle w:val="StyleAIBodytextAsianSimSunChar"/>
          <w:rFonts w:cs="Arial"/>
        </w:rPr>
        <w:t xml:space="preserve">the </w:t>
      </w:r>
      <w:r w:rsidR="00EA5346">
        <w:rPr>
          <w:rStyle w:val="StyleAIBodytextAsianSimSunChar"/>
          <w:rFonts w:cs="Arial"/>
        </w:rPr>
        <w:t xml:space="preserve">two journalists </w:t>
      </w:r>
      <w:r w:rsidR="006E570F">
        <w:rPr>
          <w:rStyle w:val="StyleAIBodytextAsianSimSunChar"/>
          <w:rFonts w:cs="Arial"/>
        </w:rPr>
        <w:t xml:space="preserve">for </w:t>
      </w:r>
      <w:r w:rsidR="006E570F" w:rsidRPr="00687278">
        <w:rPr>
          <w:rStyle w:val="StyleAIBodytextAsianSimSunChar"/>
          <w:rFonts w:cs="Arial"/>
        </w:rPr>
        <w:t>“defamatory false information” or “slanderous denunciation” under Article 285(1) of the Timor-Leste Criminal Code</w:t>
      </w:r>
      <w:r w:rsidR="00EA5346">
        <w:rPr>
          <w:rStyle w:val="StyleAIBodytextAsianSimSunChar"/>
          <w:rFonts w:cs="Arial"/>
        </w:rPr>
        <w:t xml:space="preserve"> over</w:t>
      </w:r>
      <w:r w:rsidR="00CD31AB">
        <w:rPr>
          <w:rStyle w:val="StyleAIBodytextAsianSimSunChar"/>
          <w:rFonts w:cs="Arial"/>
        </w:rPr>
        <w:t xml:space="preserve"> </w:t>
      </w:r>
      <w:r>
        <w:rPr>
          <w:rStyle w:val="StyleAIBodytextAsianSimSunChar"/>
          <w:rFonts w:cs="Arial"/>
        </w:rPr>
        <w:t>a 2015 article they published about irregularities during the tendering process for a government IT project.</w:t>
      </w:r>
    </w:p>
    <w:p w:rsidR="00B94197" w:rsidRPr="00687278" w:rsidRDefault="00B94197" w:rsidP="00F2643A">
      <w:pPr>
        <w:pStyle w:val="AIBodytext"/>
        <w:tabs>
          <w:tab w:val="clear" w:pos="567"/>
        </w:tabs>
        <w:spacing w:line="240" w:lineRule="auto"/>
        <w:rPr>
          <w:rStyle w:val="StyleAIBodytextAsianSimSunChar"/>
          <w:rFonts w:cs="Arial"/>
        </w:rPr>
      </w:pPr>
      <w:r>
        <w:rPr>
          <w:rStyle w:val="StyleAIBodytextAsianSimSunChar"/>
          <w:rFonts w:cs="Arial"/>
        </w:rPr>
        <w:t xml:space="preserve">On 17 May, the lead prosecutor submitted the final charge sheet against the </w:t>
      </w:r>
      <w:r w:rsidR="00401AA9">
        <w:rPr>
          <w:rStyle w:val="StyleAIBodytextAsianSimSunChar"/>
          <w:rFonts w:cs="Arial"/>
        </w:rPr>
        <w:t>two men</w:t>
      </w:r>
      <w:r>
        <w:rPr>
          <w:rStyle w:val="StyleAIBodytextAsianSimSunChar"/>
          <w:rFonts w:cs="Arial"/>
        </w:rPr>
        <w:t xml:space="preserve">. The prosecutor had called for Raimundos Oki to be jailed for one year and for Lourenco Vincente Martins to be given two years ‘probation with the threat of one year imprisonment’ if he </w:t>
      </w:r>
      <w:r w:rsidR="00EA5346">
        <w:rPr>
          <w:rStyle w:val="StyleAIBodytextAsianSimSunChar"/>
          <w:rFonts w:cs="Arial"/>
        </w:rPr>
        <w:t>re</w:t>
      </w:r>
      <w:r w:rsidR="00DD18DB">
        <w:rPr>
          <w:rStyle w:val="StyleAIBodytextAsianSimSunChar"/>
          <w:rFonts w:cs="Arial"/>
        </w:rPr>
        <w:t>committed</w:t>
      </w:r>
      <w:r>
        <w:rPr>
          <w:rStyle w:val="StyleAIBodytextAsianSimSunChar"/>
          <w:rFonts w:cs="Arial"/>
        </w:rPr>
        <w:t xml:space="preserve"> the same offence during that time.</w:t>
      </w:r>
    </w:p>
    <w:p w:rsidR="00B94197" w:rsidRDefault="00B94197" w:rsidP="00F2643A">
      <w:pPr>
        <w:pStyle w:val="AIBodytext"/>
        <w:tabs>
          <w:tab w:val="clear" w:pos="567"/>
        </w:tabs>
        <w:spacing w:line="240" w:lineRule="auto"/>
        <w:rPr>
          <w:sz w:val="16"/>
          <w:szCs w:val="16"/>
        </w:rPr>
      </w:pPr>
      <w:r w:rsidRPr="00732641">
        <w:rPr>
          <w:b/>
        </w:rPr>
        <w:t xml:space="preserve">No further action is requested from the UA network. </w:t>
      </w:r>
      <w:r w:rsidRPr="000C010D">
        <w:rPr>
          <w:b/>
        </w:rPr>
        <w:t xml:space="preserve">Many thanks to all who sent appeals. </w:t>
      </w:r>
    </w:p>
    <w:p w:rsidR="005534BC" w:rsidRDefault="005534BC" w:rsidP="00F2643A">
      <w:pPr>
        <w:pStyle w:val="AIAddressText"/>
        <w:tabs>
          <w:tab w:val="clear" w:pos="567"/>
        </w:tabs>
        <w:spacing w:line="240" w:lineRule="auto"/>
        <w:rPr>
          <w:rFonts w:cs="Arial"/>
          <w:sz w:val="16"/>
          <w:szCs w:val="16"/>
        </w:rPr>
        <w:sectPr w:rsidR="005534BC" w:rsidSect="00F2643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A5346" w:rsidRPr="002757FE" w:rsidRDefault="00EA5346" w:rsidP="00F2643A">
      <w:pPr>
        <w:rPr>
          <w:rFonts w:ascii="Arial" w:hAnsi="Arial" w:cs="Arial"/>
          <w:sz w:val="16"/>
          <w:szCs w:val="16"/>
        </w:rPr>
      </w:pPr>
      <w:bookmarkStart w:id="0" w:name="_GoBack"/>
      <w:bookmarkEnd w:id="0"/>
    </w:p>
    <w:p w:rsidR="00EA5346" w:rsidRPr="002757FE" w:rsidRDefault="00EA5346" w:rsidP="00F2643A">
      <w:pPr>
        <w:rPr>
          <w:rFonts w:ascii="Arial" w:hAnsi="Arial" w:cs="Arial"/>
          <w:sz w:val="16"/>
          <w:szCs w:val="16"/>
        </w:rPr>
      </w:pPr>
      <w:r w:rsidRPr="002757FE">
        <w:rPr>
          <w:rFonts w:ascii="Arial" w:hAnsi="Arial" w:cs="Arial"/>
          <w:sz w:val="16"/>
          <w:szCs w:val="16"/>
        </w:rPr>
        <w:t xml:space="preserve">Name: </w:t>
      </w:r>
      <w:r w:rsidRPr="000B5B2E">
        <w:rPr>
          <w:rFonts w:ascii="Arial" w:hAnsi="Arial" w:cs="Arial"/>
          <w:sz w:val="16"/>
          <w:szCs w:val="16"/>
        </w:rPr>
        <w:t>Raimundos Oki</w:t>
      </w:r>
      <w:r w:rsidRPr="002757FE">
        <w:rPr>
          <w:rFonts w:ascii="Arial" w:hAnsi="Arial" w:cs="Arial"/>
          <w:sz w:val="16"/>
          <w:szCs w:val="16"/>
        </w:rPr>
        <w:t xml:space="preserve"> and </w:t>
      </w:r>
      <w:r w:rsidRPr="000B5B2E">
        <w:rPr>
          <w:rFonts w:ascii="Arial" w:hAnsi="Arial" w:cs="Arial"/>
          <w:sz w:val="16"/>
          <w:szCs w:val="16"/>
        </w:rPr>
        <w:t>Lourenco Vicente Martins</w:t>
      </w:r>
    </w:p>
    <w:p w:rsidR="001624EA" w:rsidRPr="002757FE" w:rsidRDefault="00EA5346" w:rsidP="00F2643A">
      <w:pPr>
        <w:rPr>
          <w:rFonts w:ascii="Arial" w:hAnsi="Arial" w:cs="Arial"/>
          <w:sz w:val="16"/>
          <w:szCs w:val="16"/>
        </w:rPr>
      </w:pPr>
      <w:r w:rsidRPr="002757FE">
        <w:rPr>
          <w:rFonts w:ascii="Arial" w:hAnsi="Arial" w:cs="Arial"/>
          <w:sz w:val="16"/>
          <w:szCs w:val="16"/>
        </w:rPr>
        <w:t>Gender m/f: m</w:t>
      </w:r>
    </w:p>
    <w:p w:rsidR="00EA5346" w:rsidRPr="002757FE" w:rsidRDefault="00EA5346" w:rsidP="00F2643A">
      <w:pPr>
        <w:rPr>
          <w:rFonts w:ascii="Arial" w:hAnsi="Arial" w:cs="Arial"/>
          <w:sz w:val="16"/>
          <w:szCs w:val="16"/>
        </w:rPr>
      </w:pPr>
    </w:p>
    <w:p w:rsidR="0026766F" w:rsidRPr="00F95961" w:rsidRDefault="00435A70" w:rsidP="00F2643A">
      <w:pPr>
        <w:rPr>
          <w:rFonts w:ascii="Arial" w:hAnsi="Arial" w:cs="Arial"/>
          <w:sz w:val="16"/>
          <w:szCs w:val="16"/>
        </w:rPr>
      </w:pPr>
      <w:r w:rsidRPr="002757FE">
        <w:rPr>
          <w:rFonts w:ascii="Arial" w:hAnsi="Arial" w:cs="Arial"/>
          <w:sz w:val="16"/>
          <w:szCs w:val="16"/>
        </w:rPr>
        <w:t>Further information on UA: 230/16 Index: ASA 57/6414/2017 Issue Date: 2 June 2017</w:t>
      </w:r>
    </w:p>
    <w:sectPr w:rsidR="0026766F" w:rsidRPr="00F95961" w:rsidSect="00F2643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10" w:rsidRDefault="00CA7410">
      <w:r>
        <w:separator/>
      </w:r>
    </w:p>
  </w:endnote>
  <w:endnote w:type="continuationSeparator" w:id="0">
    <w:p w:rsidR="00CA7410" w:rsidRDefault="00CA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2643A">
    <w:pPr>
      <w:pStyle w:val="Footer"/>
    </w:pPr>
    <w:r>
      <w:rPr>
        <w:noProof/>
        <w:lang w:val="en-US"/>
      </w:rPr>
      <w:drawing>
        <wp:inline distT="0" distB="0" distL="0" distR="0">
          <wp:extent cx="646747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10" w:rsidRDefault="00CA7410">
      <w:r>
        <w:separator/>
      </w:r>
    </w:p>
  </w:footnote>
  <w:footnote w:type="continuationSeparator" w:id="0">
    <w:p w:rsidR="00CA7410" w:rsidRDefault="00CA7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6197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895590">
      <w:rPr>
        <w:rFonts w:ascii="Amnesty Trade Gothic" w:hAnsi="Amnesty Trade Gothic"/>
        <w:sz w:val="16"/>
        <w:szCs w:val="16"/>
      </w:rPr>
      <w:t>230/16</w:t>
    </w:r>
    <w:r w:rsidR="0026766F">
      <w:rPr>
        <w:rFonts w:ascii="Amnesty Trade Gothic" w:hAnsi="Amnesty Trade Gothic"/>
        <w:sz w:val="16"/>
        <w:szCs w:val="16"/>
      </w:rPr>
      <w:t xml:space="preserve"> Index: </w:t>
    </w:r>
    <w:r w:rsidR="00895590" w:rsidRPr="00895590">
      <w:rPr>
        <w:rFonts w:ascii="Amnesty Trade Gothic" w:hAnsi="Amnesty Trade Gothic"/>
        <w:sz w:val="16"/>
        <w:szCs w:val="16"/>
      </w:rPr>
      <w:t>ASA 57/6414/2017</w:t>
    </w:r>
    <w:r w:rsidR="0026766F">
      <w:rPr>
        <w:rFonts w:ascii="Amnesty Trade Gothic" w:hAnsi="Amnesty Trade Gothic"/>
        <w:sz w:val="16"/>
        <w:szCs w:val="16"/>
      </w:rPr>
      <w:t xml:space="preserve"> </w:t>
    </w:r>
    <w:r w:rsidR="00895590">
      <w:rPr>
        <w:rFonts w:ascii="Amnesty Trade Gothic" w:hAnsi="Amnesty Trade Gothic"/>
        <w:sz w:val="16"/>
        <w:szCs w:val="16"/>
      </w:rPr>
      <w:t>Timor-Leste</w:t>
    </w:r>
    <w:r w:rsidR="0026766F">
      <w:rPr>
        <w:rFonts w:ascii="Amnesty Trade Gothic" w:hAnsi="Amnesty Trade Gothic"/>
        <w:sz w:val="16"/>
        <w:szCs w:val="16"/>
      </w:rPr>
      <w:tab/>
      <w:t xml:space="preserve">Date: </w:t>
    </w:r>
    <w:r w:rsidR="00895590">
      <w:rPr>
        <w:rFonts w:ascii="Amnesty Trade Gothic" w:hAnsi="Amnesty Trade Gothic"/>
        <w:sz w:val="16"/>
        <w:szCs w:val="16"/>
      </w:rPr>
      <w:t>2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5B2E"/>
    <w:rsid w:val="000B7003"/>
    <w:rsid w:val="000C010D"/>
    <w:rsid w:val="000F11B8"/>
    <w:rsid w:val="00111ECA"/>
    <w:rsid w:val="00114598"/>
    <w:rsid w:val="001411BF"/>
    <w:rsid w:val="001624EA"/>
    <w:rsid w:val="001671E0"/>
    <w:rsid w:val="00171A24"/>
    <w:rsid w:val="00175738"/>
    <w:rsid w:val="001951FB"/>
    <w:rsid w:val="00196F3C"/>
    <w:rsid w:val="001A0458"/>
    <w:rsid w:val="001B7B2B"/>
    <w:rsid w:val="001E0993"/>
    <w:rsid w:val="002340AD"/>
    <w:rsid w:val="0026766F"/>
    <w:rsid w:val="0027166B"/>
    <w:rsid w:val="002757FE"/>
    <w:rsid w:val="002923B7"/>
    <w:rsid w:val="002932CE"/>
    <w:rsid w:val="00310926"/>
    <w:rsid w:val="00347243"/>
    <w:rsid w:val="00394A0F"/>
    <w:rsid w:val="003A2A73"/>
    <w:rsid w:val="003D377A"/>
    <w:rsid w:val="00401AA9"/>
    <w:rsid w:val="00415A74"/>
    <w:rsid w:val="0042451F"/>
    <w:rsid w:val="00424A19"/>
    <w:rsid w:val="00435A70"/>
    <w:rsid w:val="00461976"/>
    <w:rsid w:val="00475586"/>
    <w:rsid w:val="00483E30"/>
    <w:rsid w:val="00495223"/>
    <w:rsid w:val="004A02AA"/>
    <w:rsid w:val="004D19C7"/>
    <w:rsid w:val="004E6A6E"/>
    <w:rsid w:val="005040F2"/>
    <w:rsid w:val="005149A9"/>
    <w:rsid w:val="0053584A"/>
    <w:rsid w:val="005534BC"/>
    <w:rsid w:val="005A58EB"/>
    <w:rsid w:val="005C2CBA"/>
    <w:rsid w:val="005C41FB"/>
    <w:rsid w:val="005D159E"/>
    <w:rsid w:val="005E3947"/>
    <w:rsid w:val="005F0D06"/>
    <w:rsid w:val="005F29C5"/>
    <w:rsid w:val="00606C38"/>
    <w:rsid w:val="006814D6"/>
    <w:rsid w:val="006820E8"/>
    <w:rsid w:val="00686E6E"/>
    <w:rsid w:val="00687278"/>
    <w:rsid w:val="006C2190"/>
    <w:rsid w:val="006C3DE2"/>
    <w:rsid w:val="006E570F"/>
    <w:rsid w:val="00713DFD"/>
    <w:rsid w:val="007179E8"/>
    <w:rsid w:val="00732641"/>
    <w:rsid w:val="007348FF"/>
    <w:rsid w:val="00736B40"/>
    <w:rsid w:val="007479B8"/>
    <w:rsid w:val="007620A6"/>
    <w:rsid w:val="0077354F"/>
    <w:rsid w:val="00795D45"/>
    <w:rsid w:val="007A1959"/>
    <w:rsid w:val="007A5DA8"/>
    <w:rsid w:val="007E0CAD"/>
    <w:rsid w:val="007E57A7"/>
    <w:rsid w:val="00815508"/>
    <w:rsid w:val="00817483"/>
    <w:rsid w:val="008224D0"/>
    <w:rsid w:val="008241AB"/>
    <w:rsid w:val="0086100E"/>
    <w:rsid w:val="0086363D"/>
    <w:rsid w:val="00875E19"/>
    <w:rsid w:val="00895590"/>
    <w:rsid w:val="008C0658"/>
    <w:rsid w:val="008C6392"/>
    <w:rsid w:val="008E48B0"/>
    <w:rsid w:val="008F64FC"/>
    <w:rsid w:val="0090274E"/>
    <w:rsid w:val="009144AA"/>
    <w:rsid w:val="00946781"/>
    <w:rsid w:val="00950C7F"/>
    <w:rsid w:val="009637C2"/>
    <w:rsid w:val="00963CA3"/>
    <w:rsid w:val="00985339"/>
    <w:rsid w:val="00987C31"/>
    <w:rsid w:val="009971C5"/>
    <w:rsid w:val="009C0BC3"/>
    <w:rsid w:val="009D2F6D"/>
    <w:rsid w:val="009D5F0B"/>
    <w:rsid w:val="009E0910"/>
    <w:rsid w:val="009F4BB3"/>
    <w:rsid w:val="00A02731"/>
    <w:rsid w:val="00A743A7"/>
    <w:rsid w:val="00AF4CF9"/>
    <w:rsid w:val="00B02654"/>
    <w:rsid w:val="00B043D9"/>
    <w:rsid w:val="00B06E79"/>
    <w:rsid w:val="00B22D7A"/>
    <w:rsid w:val="00B4432F"/>
    <w:rsid w:val="00B60FB0"/>
    <w:rsid w:val="00B811E7"/>
    <w:rsid w:val="00B84EF8"/>
    <w:rsid w:val="00B9147D"/>
    <w:rsid w:val="00B94197"/>
    <w:rsid w:val="00BA31FC"/>
    <w:rsid w:val="00BE4AEB"/>
    <w:rsid w:val="00C264C5"/>
    <w:rsid w:val="00C64997"/>
    <w:rsid w:val="00CA7410"/>
    <w:rsid w:val="00CD31AB"/>
    <w:rsid w:val="00CE6658"/>
    <w:rsid w:val="00D0106D"/>
    <w:rsid w:val="00D03746"/>
    <w:rsid w:val="00D03C68"/>
    <w:rsid w:val="00D20DEB"/>
    <w:rsid w:val="00D63AA5"/>
    <w:rsid w:val="00D6401F"/>
    <w:rsid w:val="00D85FE8"/>
    <w:rsid w:val="00DC5FB0"/>
    <w:rsid w:val="00DD18DB"/>
    <w:rsid w:val="00DD777F"/>
    <w:rsid w:val="00DF0C26"/>
    <w:rsid w:val="00E23769"/>
    <w:rsid w:val="00E2387F"/>
    <w:rsid w:val="00E601DC"/>
    <w:rsid w:val="00E6735E"/>
    <w:rsid w:val="00E96397"/>
    <w:rsid w:val="00E97E64"/>
    <w:rsid w:val="00EA5346"/>
    <w:rsid w:val="00EA7847"/>
    <w:rsid w:val="00EB3D70"/>
    <w:rsid w:val="00EC130D"/>
    <w:rsid w:val="00EC2C85"/>
    <w:rsid w:val="00ED61F1"/>
    <w:rsid w:val="00EF2E6B"/>
    <w:rsid w:val="00F20743"/>
    <w:rsid w:val="00F25545"/>
    <w:rsid w:val="00F2643A"/>
    <w:rsid w:val="00F35E36"/>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808437-AF2F-4F12-B4A6-D0507361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EA5346"/>
    <w:rPr>
      <w:rFonts w:ascii="Segoe UI" w:hAnsi="Segoe UI" w:cs="Segoe UI"/>
      <w:sz w:val="18"/>
      <w:szCs w:val="18"/>
    </w:rPr>
  </w:style>
  <w:style w:type="character" w:customStyle="1" w:styleId="BalloonTextChar">
    <w:name w:val="Balloon Text Char"/>
    <w:basedOn w:val="DefaultParagraphFont"/>
    <w:link w:val="BalloonText"/>
    <w:uiPriority w:val="99"/>
    <w:locked/>
    <w:rsid w:val="00EA5346"/>
    <w:rPr>
      <w:rFonts w:ascii="Segoe UI" w:hAnsi="Segoe UI"/>
      <w:sz w:val="18"/>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197</Words>
  <Characters>1128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iar6team</cp:lastModifiedBy>
  <cp:revision>2</cp:revision>
  <dcterms:created xsi:type="dcterms:W3CDTF">2017-06-02T14:33:00Z</dcterms:created>
  <dcterms:modified xsi:type="dcterms:W3CDTF">2017-06-02T14:33:00Z</dcterms:modified>
</cp:coreProperties>
</file>