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bookmarkStart w:id="0" w:name="_GoBack"/>
      <w:bookmarkEnd w:id="0"/>
      <w:r w:rsidRPr="00F95961">
        <w:rPr>
          <w:rFonts w:cs="Arial"/>
          <w:sz w:val="120"/>
          <w:szCs w:val="120"/>
        </w:rPr>
        <w:t>URGENT ACTION</w:t>
      </w:r>
    </w:p>
    <w:p w:rsidR="0026766F" w:rsidRPr="00E41029" w:rsidRDefault="00471730" w:rsidP="005C41FB">
      <w:pPr>
        <w:rPr>
          <w:rStyle w:val="AIHeadline"/>
          <w:rFonts w:cs="Arial"/>
          <w:snapToGrid w:val="0"/>
          <w:sz w:val="38"/>
          <w:szCs w:val="38"/>
        </w:rPr>
      </w:pPr>
      <w:r>
        <w:rPr>
          <w:rStyle w:val="AIHeadline"/>
          <w:rFonts w:cs="Arial"/>
          <w:snapToGrid w:val="0"/>
          <w:sz w:val="38"/>
          <w:szCs w:val="38"/>
        </w:rPr>
        <w:t>Texas appeal court blocks execution</w:t>
      </w:r>
    </w:p>
    <w:p w:rsidR="0026766F" w:rsidRPr="00F95961" w:rsidRDefault="002E25AF" w:rsidP="005C41FB">
      <w:pPr>
        <w:pStyle w:val="AIintropara"/>
        <w:rPr>
          <w:rFonts w:cs="Arial"/>
        </w:rPr>
      </w:pPr>
      <w:r>
        <w:rPr>
          <w:rFonts w:cs="Arial"/>
        </w:rPr>
        <w:t xml:space="preserve">On 7 April, the Texas Court of Criminal Appeals issued a stay of execution in the case of </w:t>
      </w:r>
      <w:r w:rsidR="005C2303">
        <w:rPr>
          <w:rFonts w:cs="Arial"/>
        </w:rPr>
        <w:t>Paul Storey</w:t>
      </w:r>
      <w:r w:rsidR="004D4B18">
        <w:rPr>
          <w:rFonts w:cs="Arial"/>
        </w:rPr>
        <w:t xml:space="preserve">, </w:t>
      </w:r>
      <w:r>
        <w:rPr>
          <w:rFonts w:cs="Arial"/>
        </w:rPr>
        <w:t xml:space="preserve">who was scheduled to be put to death </w:t>
      </w:r>
      <w:r w:rsidR="005C2303">
        <w:rPr>
          <w:rFonts w:cs="Arial"/>
        </w:rPr>
        <w:t>on 12</w:t>
      </w:r>
      <w:r>
        <w:rPr>
          <w:rFonts w:cs="Arial"/>
        </w:rPr>
        <w:t xml:space="preserve"> April</w:t>
      </w:r>
      <w:r w:rsidR="005C2303">
        <w:rPr>
          <w:rFonts w:cs="Arial"/>
        </w:rPr>
        <w:t>.</w:t>
      </w:r>
      <w:r>
        <w:rPr>
          <w:rFonts w:cs="Arial"/>
        </w:rPr>
        <w:t xml:space="preserve"> The case has been remanded to a lower court for further review of the claim that the prosecution presented false evidence at the trial.</w:t>
      </w:r>
    </w:p>
    <w:p w:rsidR="002E25AF" w:rsidRDefault="002E25AF" w:rsidP="005C41FB">
      <w:pPr>
        <w:pStyle w:val="AIBodytext"/>
        <w:tabs>
          <w:tab w:val="clear" w:pos="567"/>
        </w:tabs>
        <w:rPr>
          <w:rStyle w:val="StyleAIBodytextAsianSimSunChar"/>
          <w:rFonts w:cs="Arial"/>
        </w:rPr>
      </w:pPr>
      <w:r>
        <w:rPr>
          <w:rStyle w:val="StyleAIBodytextAsianSimSunChar"/>
          <w:rFonts w:cs="Arial"/>
        </w:rPr>
        <w:t xml:space="preserve">On 31 March, lawyers for </w:t>
      </w:r>
      <w:r w:rsidRPr="00C228CD">
        <w:rPr>
          <w:rStyle w:val="StyleAIBodytextAsianSimSunChar"/>
          <w:rFonts w:cs="Arial"/>
          <w:b/>
        </w:rPr>
        <w:t>Paul Storey</w:t>
      </w:r>
      <w:r>
        <w:rPr>
          <w:rStyle w:val="StyleAIBodytextAsianSimSunChar"/>
          <w:rFonts w:cs="Arial"/>
        </w:rPr>
        <w:t xml:space="preserve"> filed a petition in the trial level court in Tarrant County and in the Texas Court of Criminal Appeals. In it</w:t>
      </w:r>
      <w:r w:rsidR="002C4265">
        <w:rPr>
          <w:rStyle w:val="StyleAIBodytextAsianSimSunChar"/>
          <w:rFonts w:cs="Arial"/>
        </w:rPr>
        <w:t>,</w:t>
      </w:r>
      <w:r>
        <w:rPr>
          <w:rStyle w:val="StyleAIBodytextAsianSimSunChar"/>
          <w:rFonts w:cs="Arial"/>
        </w:rPr>
        <w:t xml:space="preserve"> they argued that at Paul Storey’s 2008 trial for the 2006 murder of Jonas Cherry the prosecution had present</w:t>
      </w:r>
      <w:r w:rsidR="002C4265">
        <w:rPr>
          <w:rStyle w:val="StyleAIBodytextAsianSimSunChar"/>
          <w:rFonts w:cs="Arial"/>
        </w:rPr>
        <w:t>ed</w:t>
      </w:r>
      <w:r>
        <w:rPr>
          <w:rStyle w:val="StyleAIBodytextAsianSimSunChar"/>
          <w:rFonts w:cs="Arial"/>
        </w:rPr>
        <w:t xml:space="preserve"> aggravating evidence it </w:t>
      </w:r>
      <w:r w:rsidR="002C4265">
        <w:rPr>
          <w:rStyle w:val="StyleAIBodytextAsianSimSunChar"/>
          <w:rFonts w:cs="Arial"/>
        </w:rPr>
        <w:t>k</w:t>
      </w:r>
      <w:r>
        <w:rPr>
          <w:rStyle w:val="StyleAIBodytextAsianSimSunChar"/>
          <w:rFonts w:cs="Arial"/>
        </w:rPr>
        <w:t xml:space="preserve">new to be false and by supressing mitigating evidence. </w:t>
      </w:r>
    </w:p>
    <w:p w:rsidR="002E25AF" w:rsidRDefault="002E25AF" w:rsidP="005C41FB">
      <w:pPr>
        <w:pStyle w:val="AIBodytext"/>
        <w:tabs>
          <w:tab w:val="clear" w:pos="567"/>
        </w:tabs>
        <w:rPr>
          <w:rStyle w:val="StyleAIBodytextAsianSimSunChar"/>
          <w:rFonts w:cs="Arial"/>
        </w:rPr>
      </w:pPr>
      <w:r>
        <w:rPr>
          <w:rStyle w:val="StyleAIBodytextAsianSimSunChar"/>
          <w:rFonts w:cs="Arial"/>
        </w:rPr>
        <w:t>At the sentencing phase of the trial, the prosecutor had argued to t</w:t>
      </w:r>
      <w:r w:rsidR="007A1A23">
        <w:rPr>
          <w:rStyle w:val="StyleAIBodytextAsianSimSunChar"/>
          <w:rFonts w:cs="Arial"/>
        </w:rPr>
        <w:t>he jury that while the defendant’s “whole family got up here yesterday and pled for you to spare his life”, it “should go without saying that all of Jonas [Cherry’s] family and everyone who loved him believe the death pe</w:t>
      </w:r>
      <w:r w:rsidR="00FF7873">
        <w:rPr>
          <w:rStyle w:val="StyleAIBodytextAsianSimSunChar"/>
          <w:rFonts w:cs="Arial"/>
        </w:rPr>
        <w:t xml:space="preserve">nalty is appropriate”. </w:t>
      </w:r>
      <w:r>
        <w:rPr>
          <w:rStyle w:val="StyleAIBodytextAsianSimSunChar"/>
          <w:rFonts w:cs="Arial"/>
        </w:rPr>
        <w:t xml:space="preserve">The new petition asserted that the parents of Jonas Cherry “were adamantly opposed to the death penalty for Mr Storey, and had communicated their strong opposition to the </w:t>
      </w:r>
      <w:proofErr w:type="gramStart"/>
      <w:r>
        <w:rPr>
          <w:rStyle w:val="StyleAIBodytextAsianSimSunChar"/>
          <w:rFonts w:cs="Arial"/>
        </w:rPr>
        <w:t>prosecutors</w:t>
      </w:r>
      <w:proofErr w:type="gramEnd"/>
      <w:r>
        <w:rPr>
          <w:rStyle w:val="StyleAIBodytextAsianSimSunChar"/>
          <w:rFonts w:cs="Arial"/>
        </w:rPr>
        <w:t xml:space="preserve"> months before the trial began”. Given this, the prosecutor’s argument to the jury “was both inaccurate and highly prejudicial”</w:t>
      </w:r>
      <w:r w:rsidR="00217A31">
        <w:rPr>
          <w:rStyle w:val="StyleAIBodytextAsianSimSunChar"/>
          <w:rFonts w:cs="Arial"/>
        </w:rPr>
        <w:t xml:space="preserve">. </w:t>
      </w:r>
      <w:r w:rsidR="00F2769D">
        <w:rPr>
          <w:rStyle w:val="StyleAIBodytextAsianSimSunChar"/>
          <w:rFonts w:cs="Arial"/>
        </w:rPr>
        <w:t>Paul Storey’s trial lawyer</w:t>
      </w:r>
      <w:r w:rsidR="00217A31">
        <w:rPr>
          <w:rStyle w:val="StyleAIBodytextAsianSimSunChar"/>
          <w:rFonts w:cs="Arial"/>
        </w:rPr>
        <w:t>, the petition continues,</w:t>
      </w:r>
      <w:r w:rsidR="00F2769D">
        <w:rPr>
          <w:rStyle w:val="StyleAIBodytextAsianSimSunChar"/>
          <w:rFonts w:cs="Arial"/>
        </w:rPr>
        <w:t xml:space="preserve"> “</w:t>
      </w:r>
      <w:proofErr w:type="gramStart"/>
      <w:r w:rsidR="00F2769D">
        <w:rPr>
          <w:rStyle w:val="StyleAIBodytextAsianSimSunChar"/>
          <w:rFonts w:cs="Arial"/>
        </w:rPr>
        <w:t>was</w:t>
      </w:r>
      <w:proofErr w:type="gramEnd"/>
      <w:r w:rsidR="00F2769D">
        <w:rPr>
          <w:rStyle w:val="StyleAIBodytextAsianSimSunChar"/>
          <w:rFonts w:cs="Arial"/>
        </w:rPr>
        <w:t xml:space="preserve"> completely unaware that the prosecution’s argument was false”. He has signed an affidavit to this effect and said that if the prosecutor’s argument was “in fact untruthful”, then it was “particularly egregious and harmful to Mr Storey” because a large part of the mitigation case had “consisted of pleas from his family to spare him”.</w:t>
      </w:r>
      <w:r w:rsidR="00217A31">
        <w:rPr>
          <w:rStyle w:val="StyleAIBodytextAsianSimSunChar"/>
          <w:rFonts w:cs="Arial"/>
        </w:rPr>
        <w:t xml:space="preserve"> The lawyer </w:t>
      </w:r>
      <w:r w:rsidR="00F2769D">
        <w:rPr>
          <w:rStyle w:val="StyleAIBodytextAsianSimSunChar"/>
          <w:rFonts w:cs="Arial"/>
        </w:rPr>
        <w:t>said that, had he known the statement was false, he would have “definitely objected to the statement as being untruthful and misleading to the jury”.</w:t>
      </w:r>
    </w:p>
    <w:p w:rsidR="00F2769D" w:rsidRDefault="00F2769D" w:rsidP="005C41FB">
      <w:pPr>
        <w:pStyle w:val="AIBodytext"/>
        <w:tabs>
          <w:tab w:val="clear" w:pos="567"/>
        </w:tabs>
        <w:rPr>
          <w:rStyle w:val="StyleAIBodytextAsianSimSunChar"/>
          <w:rFonts w:cs="Arial"/>
        </w:rPr>
      </w:pPr>
      <w:r>
        <w:rPr>
          <w:rStyle w:val="StyleAIBodytextAsianSimSunChar"/>
          <w:rFonts w:cs="Arial"/>
        </w:rPr>
        <w:t xml:space="preserve">In an order issued on 7 April, the Texas Court of Criminal Appeals (TCCA) issued a stay of execution. However, it said that the record was insufficient to establish whether </w:t>
      </w:r>
      <w:r w:rsidR="002C4265">
        <w:rPr>
          <w:rStyle w:val="StyleAIBodytextAsianSimSunChar"/>
          <w:rFonts w:cs="Arial"/>
        </w:rPr>
        <w:t>lawyers for Paul Storey</w:t>
      </w:r>
      <w:r w:rsidR="002C4265" w:rsidDel="002C4265">
        <w:rPr>
          <w:rStyle w:val="StyleAIBodytextAsianSimSunChar"/>
          <w:rFonts w:cs="Arial"/>
        </w:rPr>
        <w:t xml:space="preserve"> </w:t>
      </w:r>
      <w:r>
        <w:rPr>
          <w:rStyle w:val="StyleAIBodytextAsianSimSunChar"/>
          <w:rFonts w:cs="Arial"/>
        </w:rPr>
        <w:t>could have discovered</w:t>
      </w:r>
      <w:r w:rsidR="002C4265">
        <w:rPr>
          <w:rStyle w:val="StyleAIBodytextAsianSimSunChar"/>
          <w:rFonts w:cs="Arial"/>
        </w:rPr>
        <w:t xml:space="preserve"> the evidence</w:t>
      </w:r>
      <w:r>
        <w:rPr>
          <w:rStyle w:val="StyleAIBodytextAsianSimSunChar"/>
          <w:rFonts w:cs="Arial"/>
        </w:rPr>
        <w:t xml:space="preserve"> earlier. The TCCA therefore remanded the case to the trial court for it to “develop the record”</w:t>
      </w:r>
      <w:r w:rsidR="00217A31">
        <w:rPr>
          <w:rStyle w:val="StyleAIBodytextAsianSimSunChar"/>
          <w:rFonts w:cs="Arial"/>
        </w:rPr>
        <w:t xml:space="preserve"> and to decide whether the information could have been ascertainable. If it decided that it could not have been found earlier through “the exercise of reasonable diligence”, then the trial court should review the merits of the claims.</w:t>
      </w:r>
    </w:p>
    <w:p w:rsidR="0026766F" w:rsidRPr="00F95961" w:rsidRDefault="00217A31" w:rsidP="005C41FB">
      <w:pPr>
        <w:pStyle w:val="AIBodytext"/>
        <w:tabs>
          <w:tab w:val="clear" w:pos="567"/>
        </w:tabs>
      </w:pPr>
      <w:r>
        <w:rPr>
          <w:rStyle w:val="StyleAIBodytextAsianSimSunChar"/>
          <w:rFonts w:cs="Arial"/>
        </w:rPr>
        <w:t xml:space="preserve">In a letter to the authorities in February 2017, </w:t>
      </w:r>
      <w:r w:rsidR="00ED432A">
        <w:rPr>
          <w:rStyle w:val="StyleAIBodytextAsianSimSunChar"/>
          <w:rFonts w:cs="Arial"/>
        </w:rPr>
        <w:t>Jonas Cherry</w:t>
      </w:r>
      <w:r w:rsidR="00275F36">
        <w:rPr>
          <w:rStyle w:val="StyleAIBodytextAsianSimSunChar"/>
          <w:rFonts w:cs="Arial"/>
        </w:rPr>
        <w:t>’s parents</w:t>
      </w:r>
      <w:r>
        <w:rPr>
          <w:rStyle w:val="StyleAIBodytextAsianSimSunChar"/>
          <w:rFonts w:cs="Arial"/>
        </w:rPr>
        <w:t xml:space="preserve"> wrote </w:t>
      </w:r>
      <w:r w:rsidR="00FF7873">
        <w:rPr>
          <w:rStyle w:val="StyleAIBodytextAsianSimSunChar"/>
          <w:rFonts w:cs="Arial"/>
        </w:rPr>
        <w:t>to the authorities calling</w:t>
      </w:r>
      <w:r w:rsidR="009840E7">
        <w:rPr>
          <w:rStyle w:val="StyleAIBodytextAsianSimSunChar"/>
          <w:rFonts w:cs="Arial"/>
        </w:rPr>
        <w:t xml:space="preserve"> for commutation of the death sentence</w:t>
      </w:r>
      <w:r>
        <w:rPr>
          <w:rStyle w:val="StyleAIBodytextAsianSimSunChar"/>
          <w:rFonts w:cs="Arial"/>
        </w:rPr>
        <w:t xml:space="preserve">. They </w:t>
      </w:r>
      <w:r w:rsidR="00FF7873">
        <w:rPr>
          <w:rStyle w:val="StyleAIBodytextAsianSimSunChar"/>
          <w:rFonts w:cs="Arial"/>
        </w:rPr>
        <w:t xml:space="preserve">also made a video, explaining that </w:t>
      </w:r>
      <w:r w:rsidR="00E13F37">
        <w:rPr>
          <w:rStyle w:val="StyleAIBodytextAsianSimSunChar"/>
          <w:rFonts w:cs="Arial"/>
        </w:rPr>
        <w:t>“we absolutely do not want Paul Storey to be executed for the murder of our son and request that he be given life in prison without possibility o</w:t>
      </w:r>
      <w:r w:rsidR="00FF7873">
        <w:rPr>
          <w:rStyle w:val="StyleAIBodytextAsianSimSunChar"/>
          <w:rFonts w:cs="Arial"/>
        </w:rPr>
        <w:t xml:space="preserve">f parole.” His mother stated </w:t>
      </w:r>
      <w:r w:rsidR="00E13F37">
        <w:rPr>
          <w:rStyle w:val="StyleAIBodytextAsianSimSunChar"/>
          <w:rFonts w:cs="Arial"/>
        </w:rPr>
        <w:t>that “it pains us to think that due to our son’s death, another person will be purposefully put to death</w:t>
      </w:r>
      <w:r w:rsidR="009840E7">
        <w:rPr>
          <w:rStyle w:val="StyleAIBodytextAsianSimSunChar"/>
          <w:rFonts w:cs="Arial"/>
        </w:rPr>
        <w:t xml:space="preserve">”, causing another family to suffer. She </w:t>
      </w:r>
      <w:r w:rsidR="00992422">
        <w:rPr>
          <w:rStyle w:val="StyleAIBodytextAsianSimSunChar"/>
          <w:rFonts w:cs="Arial"/>
        </w:rPr>
        <w:t xml:space="preserve">said </w:t>
      </w:r>
      <w:r w:rsidR="009840E7">
        <w:rPr>
          <w:rStyle w:val="StyleAIBodytextAsianSimSunChar"/>
          <w:rFonts w:cs="Arial"/>
        </w:rPr>
        <w:t>that “</w:t>
      </w:r>
      <w:r w:rsidR="00E13F37">
        <w:rPr>
          <w:rStyle w:val="StyleAIBodytextAsianSimSunChar"/>
          <w:rFonts w:cs="Arial"/>
        </w:rPr>
        <w:t>An execution will not bring closure to us regarding the death of Jonas and will bring us more pain”.</w:t>
      </w:r>
    </w:p>
    <w:p w:rsidR="00C53153" w:rsidRPr="00C53153" w:rsidRDefault="00217A31" w:rsidP="00217A31">
      <w:pPr>
        <w:pStyle w:val="AITableHeading"/>
        <w:tabs>
          <w:tab w:val="clear" w:pos="567"/>
        </w:tabs>
        <w:rPr>
          <w:rFonts w:cs="Arial"/>
        </w:rPr>
      </w:pPr>
      <w:r>
        <w:rPr>
          <w:rFonts w:cs="Arial"/>
        </w:rPr>
        <w:t xml:space="preserve">No further action is requested </w:t>
      </w:r>
      <w:r w:rsidR="002C4265">
        <w:rPr>
          <w:rFonts w:cs="Arial"/>
        </w:rPr>
        <w:t xml:space="preserve">of the UA network </w:t>
      </w:r>
      <w:r>
        <w:rPr>
          <w:rFonts w:cs="Arial"/>
        </w:rPr>
        <w:t>at present. Many thanks to all who sent appeals</w:t>
      </w:r>
      <w:r w:rsidR="00E41029">
        <w:rPr>
          <w:rFonts w:cs="Arial"/>
        </w:rPr>
        <w:t>.</w:t>
      </w:r>
    </w:p>
    <w:p w:rsidR="005534BC" w:rsidRPr="00217A31" w:rsidRDefault="005534BC" w:rsidP="00217A31">
      <w:pPr>
        <w:pStyle w:val="AITableHeading"/>
        <w:tabs>
          <w:tab w:val="clear" w:pos="567"/>
        </w:tabs>
        <w:sectPr w:rsidR="005534BC" w:rsidRPr="00217A31" w:rsidSect="000439DB">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C773EE" w:rsidRDefault="00C773EE" w:rsidP="00C53153">
      <w:pPr>
        <w:rPr>
          <w:rFonts w:cs="Arial"/>
          <w:b/>
          <w:bCs/>
        </w:rPr>
        <w:sectPr w:rsidR="00C773EE" w:rsidSect="000439DB">
          <w:type w:val="continuous"/>
          <w:pgSz w:w="12240" w:h="15840" w:code="1"/>
          <w:pgMar w:top="720" w:right="720" w:bottom="2160" w:left="720" w:header="0" w:footer="567" w:gutter="0"/>
          <w:cols w:num="2" w:space="720"/>
          <w:titlePg/>
          <w:docGrid w:linePitch="360"/>
        </w:sectPr>
      </w:pPr>
    </w:p>
    <w:p w:rsidR="002C4265" w:rsidRPr="00F95961" w:rsidRDefault="002C4265" w:rsidP="002C4265">
      <w:pPr>
        <w:pStyle w:val="AITextSmallNoLineSpacing"/>
        <w:rPr>
          <w:rFonts w:cs="Arial"/>
        </w:rPr>
      </w:pPr>
      <w:r w:rsidRPr="00F95961">
        <w:rPr>
          <w:rFonts w:cs="Arial"/>
        </w:rPr>
        <w:t xml:space="preserve">This is the </w:t>
      </w:r>
      <w:r>
        <w:rPr>
          <w:rFonts w:cs="Arial"/>
        </w:rPr>
        <w:t>first</w:t>
      </w:r>
      <w:r w:rsidRPr="00F95961">
        <w:rPr>
          <w:rFonts w:cs="Arial"/>
        </w:rPr>
        <w:t xml:space="preserve"> update of UA </w:t>
      </w:r>
      <w:r>
        <w:rPr>
          <w:rFonts w:cs="Arial"/>
        </w:rPr>
        <w:t>72/17</w:t>
      </w:r>
      <w:r w:rsidRPr="00F95961">
        <w:rPr>
          <w:rFonts w:cs="Arial"/>
        </w:rPr>
        <w:t>. Further information: www.amnesty.org</w:t>
      </w:r>
      <w:r>
        <w:rPr>
          <w:rFonts w:cs="Arial"/>
        </w:rPr>
        <w:t>/en/documents/amr51/5988/2017/en/</w:t>
      </w:r>
    </w:p>
    <w:p w:rsidR="002C4265" w:rsidRDefault="002C4265" w:rsidP="00217A31">
      <w:pPr>
        <w:spacing w:line="240" w:lineRule="exact"/>
        <w:rPr>
          <w:rFonts w:ascii="Arial" w:hAnsi="Arial" w:cs="Arial"/>
          <w:sz w:val="16"/>
          <w:szCs w:val="16"/>
        </w:rPr>
      </w:pPr>
    </w:p>
    <w:p w:rsidR="006E12E7" w:rsidRPr="00217A31" w:rsidRDefault="006E12E7" w:rsidP="00217A31">
      <w:pPr>
        <w:spacing w:line="240" w:lineRule="exact"/>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Paul Storey</w:t>
      </w:r>
    </w:p>
    <w:p w:rsidR="006E12E7" w:rsidRPr="00F95961" w:rsidRDefault="006E12E7" w:rsidP="006E12E7">
      <w:pPr>
        <w:spacing w:line="240" w:lineRule="exact"/>
        <w:rPr>
          <w:rFonts w:ascii="Arial" w:hAnsi="Arial" w:cs="Arial"/>
        </w:rPr>
      </w:pPr>
      <w:r w:rsidRPr="00F95961">
        <w:rPr>
          <w:rFonts w:ascii="Arial" w:hAnsi="Arial" w:cs="Arial"/>
          <w:sz w:val="16"/>
          <w:szCs w:val="16"/>
        </w:rPr>
        <w:t>Gender m/f</w:t>
      </w:r>
      <w:r>
        <w:rPr>
          <w:rFonts w:ascii="Arial" w:hAnsi="Arial" w:cs="Arial"/>
          <w:sz w:val="16"/>
          <w:szCs w:val="16"/>
        </w:rPr>
        <w:t xml:space="preserve">: m </w:t>
      </w:r>
    </w:p>
    <w:p w:rsidR="006E12E7" w:rsidRPr="00F95961" w:rsidRDefault="006E12E7" w:rsidP="006E12E7">
      <w:pPr>
        <w:pStyle w:val="AITextSmallNoLineSpacing"/>
        <w:rPr>
          <w:rStyle w:val="StyleAIBodytextAsianSimSunChar"/>
          <w:rFonts w:cs="Arial"/>
          <w:sz w:val="18"/>
          <w:szCs w:val="18"/>
        </w:rPr>
        <w:sectPr w:rsidR="006E12E7" w:rsidRPr="00F95961" w:rsidSect="000439DB">
          <w:type w:val="continuous"/>
          <w:pgSz w:w="12240" w:h="15840" w:code="1"/>
          <w:pgMar w:top="720" w:right="720" w:bottom="2160" w:left="720" w:header="0" w:footer="567" w:gutter="0"/>
          <w:cols w:space="567"/>
          <w:titlePg/>
          <w:docGrid w:linePitch="360"/>
        </w:sectPr>
      </w:pPr>
    </w:p>
    <w:p w:rsidR="006E12E7" w:rsidRPr="00F95961" w:rsidRDefault="006E12E7" w:rsidP="006E12E7">
      <w:pPr>
        <w:pStyle w:val="AITextSmallNoLineSpacing"/>
        <w:jc w:val="right"/>
        <w:rPr>
          <w:rFonts w:cs="Arial"/>
          <w:sz w:val="18"/>
        </w:rPr>
      </w:pPr>
    </w:p>
    <w:p w:rsidR="0026766F" w:rsidRPr="00F95961" w:rsidRDefault="00217A31" w:rsidP="0026766F">
      <w:pPr>
        <w:spacing w:line="240" w:lineRule="exact"/>
        <w:rPr>
          <w:rFonts w:ascii="Arial" w:hAnsi="Arial" w:cs="Arial"/>
          <w:sz w:val="16"/>
          <w:szCs w:val="16"/>
        </w:rPr>
      </w:pPr>
      <w:r>
        <w:rPr>
          <w:rFonts w:ascii="Arial" w:hAnsi="Arial" w:cs="Arial"/>
          <w:sz w:val="16"/>
          <w:szCs w:val="16"/>
        </w:rPr>
        <w:t xml:space="preserve">Further information on </w:t>
      </w:r>
      <w:r w:rsidR="006E12E7" w:rsidRPr="00F95961">
        <w:rPr>
          <w:rFonts w:ascii="Arial" w:hAnsi="Arial" w:cs="Arial"/>
          <w:sz w:val="16"/>
          <w:szCs w:val="16"/>
        </w:rPr>
        <w:t xml:space="preserve">UA: </w:t>
      </w:r>
      <w:r w:rsidR="006E12E7">
        <w:rPr>
          <w:rFonts w:ascii="Arial" w:hAnsi="Arial" w:cs="Arial"/>
          <w:sz w:val="16"/>
          <w:szCs w:val="16"/>
        </w:rPr>
        <w:t>72/17</w:t>
      </w:r>
      <w:r w:rsidR="006E12E7" w:rsidRPr="00F95961">
        <w:rPr>
          <w:rFonts w:ascii="Arial" w:hAnsi="Arial" w:cs="Arial"/>
          <w:sz w:val="16"/>
          <w:szCs w:val="16"/>
        </w:rPr>
        <w:t xml:space="preserve"> Index:</w:t>
      </w:r>
      <w:r w:rsidR="006E12E7" w:rsidRPr="001726A9">
        <w:rPr>
          <w:rFonts w:ascii="Arial" w:hAnsi="Arial" w:cs="Arial"/>
          <w:sz w:val="16"/>
          <w:szCs w:val="16"/>
        </w:rPr>
        <w:t xml:space="preserve"> AMR 51/</w:t>
      </w:r>
      <w:r w:rsidR="002C4265">
        <w:rPr>
          <w:rFonts w:ascii="Arial" w:hAnsi="Arial" w:cs="Arial"/>
          <w:sz w:val="16"/>
          <w:szCs w:val="16"/>
        </w:rPr>
        <w:t>6052</w:t>
      </w:r>
      <w:r w:rsidR="006E12E7" w:rsidRPr="001726A9">
        <w:rPr>
          <w:rFonts w:ascii="Arial" w:hAnsi="Arial" w:cs="Arial"/>
          <w:sz w:val="16"/>
          <w:szCs w:val="16"/>
        </w:rPr>
        <w:t xml:space="preserve">/2017 </w:t>
      </w:r>
      <w:r w:rsidR="006E12E7" w:rsidRPr="00F95961">
        <w:rPr>
          <w:rFonts w:ascii="Arial" w:hAnsi="Arial" w:cs="Arial"/>
          <w:sz w:val="16"/>
          <w:szCs w:val="16"/>
        </w:rPr>
        <w:t xml:space="preserve">Issue Date: </w:t>
      </w:r>
      <w:r w:rsidR="002C4265">
        <w:rPr>
          <w:rFonts w:ascii="Arial" w:hAnsi="Arial" w:cs="Arial"/>
          <w:sz w:val="16"/>
          <w:szCs w:val="16"/>
        </w:rPr>
        <w:t>10 April</w:t>
      </w:r>
      <w:r w:rsidR="006E12E7">
        <w:rPr>
          <w:rFonts w:ascii="Arial" w:hAnsi="Arial" w:cs="Arial"/>
          <w:sz w:val="16"/>
          <w:szCs w:val="16"/>
        </w:rPr>
        <w:t xml:space="preserve"> 2017</w:t>
      </w:r>
    </w:p>
    <w:sectPr w:rsidR="0026766F" w:rsidRPr="00F95961" w:rsidSect="000439D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DD9" w:rsidRDefault="00A75DD9">
      <w:r>
        <w:separator/>
      </w:r>
    </w:p>
  </w:endnote>
  <w:endnote w:type="continuationSeparator" w:id="0">
    <w:p w:rsidR="00A75DD9" w:rsidRDefault="00A7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mnesty Trade Gothic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75DD9">
    <w:pPr>
      <w:pStyle w:val="Footer"/>
    </w:pPr>
    <w:r w:rsidRPr="00A75DD9">
      <w:rPr>
        <w:noProof/>
        <w:lang w:val="en-US"/>
      </w:rPr>
      <w:drawing>
        <wp:inline distT="0" distB="0" distL="0" distR="0">
          <wp:extent cx="646620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DD9" w:rsidRDefault="00A75DD9">
      <w:r>
        <w:separator/>
      </w:r>
    </w:p>
  </w:footnote>
  <w:footnote w:type="continuationSeparator" w:id="0">
    <w:p w:rsidR="00A75DD9" w:rsidRDefault="00A75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966B89" w:rsidRDefault="00471730"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966B89">
      <w:rPr>
        <w:rFonts w:ascii="Arial" w:hAnsi="Arial" w:cs="Arial"/>
        <w:sz w:val="16"/>
        <w:szCs w:val="16"/>
      </w:rPr>
      <w:t>UA:</w:t>
    </w:r>
    <w:r w:rsidR="00DF7D80">
      <w:rPr>
        <w:rFonts w:ascii="Arial" w:hAnsi="Arial" w:cs="Arial"/>
        <w:sz w:val="16"/>
        <w:szCs w:val="16"/>
      </w:rPr>
      <w:t xml:space="preserve"> 72/17</w:t>
    </w:r>
    <w:r w:rsidR="00B97436">
      <w:rPr>
        <w:rFonts w:ascii="Arial" w:hAnsi="Arial" w:cs="Arial"/>
        <w:sz w:val="16"/>
        <w:szCs w:val="16"/>
      </w:rPr>
      <w:t xml:space="preserve"> Index: </w:t>
    </w:r>
    <w:r w:rsidR="00217A31">
      <w:rPr>
        <w:rFonts w:ascii="Arial" w:hAnsi="Arial" w:cs="Arial"/>
        <w:sz w:val="16"/>
        <w:szCs w:val="16"/>
      </w:rPr>
      <w:t>AMR 51/</w:t>
    </w:r>
    <w:r w:rsidR="002C4265">
      <w:rPr>
        <w:rFonts w:ascii="Arial" w:hAnsi="Arial" w:cs="Arial"/>
        <w:sz w:val="16"/>
        <w:szCs w:val="16"/>
      </w:rPr>
      <w:t>6052</w:t>
    </w:r>
    <w:r w:rsidR="00DF7D80" w:rsidRPr="00DF7D80">
      <w:rPr>
        <w:rFonts w:ascii="Arial" w:hAnsi="Arial" w:cs="Arial"/>
        <w:sz w:val="16"/>
        <w:szCs w:val="16"/>
      </w:rPr>
      <w:t xml:space="preserve">/2017 </w:t>
    </w:r>
    <w:r w:rsidR="00B97436">
      <w:rPr>
        <w:rFonts w:ascii="Arial" w:hAnsi="Arial" w:cs="Arial"/>
        <w:sz w:val="16"/>
        <w:szCs w:val="16"/>
      </w:rPr>
      <w:t>USA</w:t>
    </w:r>
    <w:r w:rsidR="0026766F" w:rsidRPr="00966B89">
      <w:rPr>
        <w:rFonts w:ascii="Arial" w:hAnsi="Arial" w:cs="Arial"/>
        <w:sz w:val="16"/>
        <w:szCs w:val="16"/>
      </w:rPr>
      <w:tab/>
      <w:t xml:space="preserve">Date: </w:t>
    </w:r>
    <w:r>
      <w:rPr>
        <w:rFonts w:ascii="Arial" w:hAnsi="Arial" w:cs="Arial"/>
        <w:sz w:val="16"/>
        <w:szCs w:val="16"/>
      </w:rPr>
      <w:t xml:space="preserve">10 April </w:t>
    </w:r>
    <w:r w:rsidR="00B97436">
      <w:rPr>
        <w:rFonts w:ascii="Arial" w:hAnsi="Arial" w:cs="Arial"/>
        <w:sz w:val="16"/>
        <w:szCs w:val="16"/>
      </w:rPr>
      <w:t>201</w:t>
    </w:r>
    <w:r w:rsidR="005C2303">
      <w:rPr>
        <w:rFonts w:ascii="Arial" w:hAnsi="Arial" w:cs="Arial"/>
        <w:sz w:val="16"/>
        <w:szCs w:val="16"/>
      </w:rPr>
      <w:t>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078E"/>
    <w:rsid w:val="00023EE0"/>
    <w:rsid w:val="000439DB"/>
    <w:rsid w:val="00056871"/>
    <w:rsid w:val="0006419F"/>
    <w:rsid w:val="000711A5"/>
    <w:rsid w:val="000947CA"/>
    <w:rsid w:val="000A5485"/>
    <w:rsid w:val="000B13CB"/>
    <w:rsid w:val="000B23F7"/>
    <w:rsid w:val="000D301D"/>
    <w:rsid w:val="000F0AF1"/>
    <w:rsid w:val="000F11B8"/>
    <w:rsid w:val="00114598"/>
    <w:rsid w:val="00114BAF"/>
    <w:rsid w:val="001227E2"/>
    <w:rsid w:val="001411BF"/>
    <w:rsid w:val="00147961"/>
    <w:rsid w:val="00151485"/>
    <w:rsid w:val="001624EA"/>
    <w:rsid w:val="001671E0"/>
    <w:rsid w:val="001726A9"/>
    <w:rsid w:val="001951FB"/>
    <w:rsid w:val="00196F3C"/>
    <w:rsid w:val="001B7B2B"/>
    <w:rsid w:val="001E0993"/>
    <w:rsid w:val="00206D1A"/>
    <w:rsid w:val="00217A31"/>
    <w:rsid w:val="0026766F"/>
    <w:rsid w:val="00267B4E"/>
    <w:rsid w:val="0027166B"/>
    <w:rsid w:val="00274715"/>
    <w:rsid w:val="00275F36"/>
    <w:rsid w:val="002923B7"/>
    <w:rsid w:val="002932CE"/>
    <w:rsid w:val="002A3E12"/>
    <w:rsid w:val="002C4265"/>
    <w:rsid w:val="002E25AF"/>
    <w:rsid w:val="002F0AD5"/>
    <w:rsid w:val="00310926"/>
    <w:rsid w:val="0032207E"/>
    <w:rsid w:val="00332839"/>
    <w:rsid w:val="00347243"/>
    <w:rsid w:val="003A2A73"/>
    <w:rsid w:val="003A35FB"/>
    <w:rsid w:val="003A52B5"/>
    <w:rsid w:val="003D377A"/>
    <w:rsid w:val="003E738B"/>
    <w:rsid w:val="003F6346"/>
    <w:rsid w:val="00415A74"/>
    <w:rsid w:val="00416F34"/>
    <w:rsid w:val="00456FB0"/>
    <w:rsid w:val="00465933"/>
    <w:rsid w:val="00471730"/>
    <w:rsid w:val="00475586"/>
    <w:rsid w:val="00483E30"/>
    <w:rsid w:val="00491D96"/>
    <w:rsid w:val="004B2687"/>
    <w:rsid w:val="004D19C7"/>
    <w:rsid w:val="004D4B18"/>
    <w:rsid w:val="004E6A6E"/>
    <w:rsid w:val="00502E5E"/>
    <w:rsid w:val="005040F2"/>
    <w:rsid w:val="005149A9"/>
    <w:rsid w:val="0053584A"/>
    <w:rsid w:val="005534BC"/>
    <w:rsid w:val="00562152"/>
    <w:rsid w:val="00574D59"/>
    <w:rsid w:val="005B1529"/>
    <w:rsid w:val="005B6E58"/>
    <w:rsid w:val="005C2303"/>
    <w:rsid w:val="005C2CBA"/>
    <w:rsid w:val="005C41FB"/>
    <w:rsid w:val="005E3947"/>
    <w:rsid w:val="005F0D06"/>
    <w:rsid w:val="005F29C5"/>
    <w:rsid w:val="00606C38"/>
    <w:rsid w:val="0061410F"/>
    <w:rsid w:val="00622E84"/>
    <w:rsid w:val="00663CCD"/>
    <w:rsid w:val="006814D6"/>
    <w:rsid w:val="006820E8"/>
    <w:rsid w:val="0068687E"/>
    <w:rsid w:val="00693BA6"/>
    <w:rsid w:val="006C0D29"/>
    <w:rsid w:val="006C2190"/>
    <w:rsid w:val="006C3DE2"/>
    <w:rsid w:val="006D3849"/>
    <w:rsid w:val="006D5114"/>
    <w:rsid w:val="006D680E"/>
    <w:rsid w:val="006E12E7"/>
    <w:rsid w:val="00702927"/>
    <w:rsid w:val="007179E8"/>
    <w:rsid w:val="00727AD1"/>
    <w:rsid w:val="007320F1"/>
    <w:rsid w:val="00736B40"/>
    <w:rsid w:val="007479B8"/>
    <w:rsid w:val="007620A6"/>
    <w:rsid w:val="00762C65"/>
    <w:rsid w:val="0077354F"/>
    <w:rsid w:val="0079287E"/>
    <w:rsid w:val="00795D45"/>
    <w:rsid w:val="007A1959"/>
    <w:rsid w:val="007A1A23"/>
    <w:rsid w:val="007A5DA8"/>
    <w:rsid w:val="007B2D67"/>
    <w:rsid w:val="007D1399"/>
    <w:rsid w:val="007E0CAD"/>
    <w:rsid w:val="007E57A7"/>
    <w:rsid w:val="007E6311"/>
    <w:rsid w:val="00801B05"/>
    <w:rsid w:val="00815508"/>
    <w:rsid w:val="008224D0"/>
    <w:rsid w:val="008241AB"/>
    <w:rsid w:val="0086100E"/>
    <w:rsid w:val="0086363D"/>
    <w:rsid w:val="00870B7E"/>
    <w:rsid w:val="00875E19"/>
    <w:rsid w:val="008B6BF9"/>
    <w:rsid w:val="008C426B"/>
    <w:rsid w:val="008C6392"/>
    <w:rsid w:val="008E48B0"/>
    <w:rsid w:val="008F64FC"/>
    <w:rsid w:val="009144AA"/>
    <w:rsid w:val="00927DBC"/>
    <w:rsid w:val="00945C39"/>
    <w:rsid w:val="00946781"/>
    <w:rsid w:val="00950C7F"/>
    <w:rsid w:val="009513F2"/>
    <w:rsid w:val="00963CA3"/>
    <w:rsid w:val="00966B18"/>
    <w:rsid w:val="00966B89"/>
    <w:rsid w:val="00973AB3"/>
    <w:rsid w:val="009840E7"/>
    <w:rsid w:val="00985339"/>
    <w:rsid w:val="00987C31"/>
    <w:rsid w:val="00992422"/>
    <w:rsid w:val="009971C5"/>
    <w:rsid w:val="009A0FF2"/>
    <w:rsid w:val="009C0BC3"/>
    <w:rsid w:val="009D5F0B"/>
    <w:rsid w:val="009D600D"/>
    <w:rsid w:val="009E0910"/>
    <w:rsid w:val="009F4BB3"/>
    <w:rsid w:val="00A4707E"/>
    <w:rsid w:val="00A75DD9"/>
    <w:rsid w:val="00A85556"/>
    <w:rsid w:val="00A90869"/>
    <w:rsid w:val="00AF4CF9"/>
    <w:rsid w:val="00B043D9"/>
    <w:rsid w:val="00B06E79"/>
    <w:rsid w:val="00B108F0"/>
    <w:rsid w:val="00B22D7A"/>
    <w:rsid w:val="00B4432F"/>
    <w:rsid w:val="00B509AC"/>
    <w:rsid w:val="00B5329B"/>
    <w:rsid w:val="00B561C9"/>
    <w:rsid w:val="00B60FB0"/>
    <w:rsid w:val="00B65FB2"/>
    <w:rsid w:val="00B811E7"/>
    <w:rsid w:val="00B84EF8"/>
    <w:rsid w:val="00B9147D"/>
    <w:rsid w:val="00B9528A"/>
    <w:rsid w:val="00B97436"/>
    <w:rsid w:val="00BA31FC"/>
    <w:rsid w:val="00BA6B6C"/>
    <w:rsid w:val="00BE4AEB"/>
    <w:rsid w:val="00C228CD"/>
    <w:rsid w:val="00C264C5"/>
    <w:rsid w:val="00C268C0"/>
    <w:rsid w:val="00C27F57"/>
    <w:rsid w:val="00C53153"/>
    <w:rsid w:val="00C61357"/>
    <w:rsid w:val="00C64997"/>
    <w:rsid w:val="00C773EE"/>
    <w:rsid w:val="00C957F3"/>
    <w:rsid w:val="00CB456C"/>
    <w:rsid w:val="00CC6789"/>
    <w:rsid w:val="00CE6658"/>
    <w:rsid w:val="00CF53FC"/>
    <w:rsid w:val="00D0106D"/>
    <w:rsid w:val="00D03746"/>
    <w:rsid w:val="00D20DEB"/>
    <w:rsid w:val="00D5704C"/>
    <w:rsid w:val="00D63AA5"/>
    <w:rsid w:val="00D6401F"/>
    <w:rsid w:val="00D65E2E"/>
    <w:rsid w:val="00D85FE8"/>
    <w:rsid w:val="00D90CF3"/>
    <w:rsid w:val="00DC5FB0"/>
    <w:rsid w:val="00DC6898"/>
    <w:rsid w:val="00DD3711"/>
    <w:rsid w:val="00DD777F"/>
    <w:rsid w:val="00DF0C26"/>
    <w:rsid w:val="00DF7D80"/>
    <w:rsid w:val="00E05C71"/>
    <w:rsid w:val="00E13F37"/>
    <w:rsid w:val="00E15FE2"/>
    <w:rsid w:val="00E23769"/>
    <w:rsid w:val="00E2387F"/>
    <w:rsid w:val="00E41029"/>
    <w:rsid w:val="00E53EDD"/>
    <w:rsid w:val="00E601DC"/>
    <w:rsid w:val="00E6735E"/>
    <w:rsid w:val="00E80C9F"/>
    <w:rsid w:val="00E96397"/>
    <w:rsid w:val="00E97E64"/>
    <w:rsid w:val="00EA7847"/>
    <w:rsid w:val="00EB3D70"/>
    <w:rsid w:val="00EC130D"/>
    <w:rsid w:val="00EC2C85"/>
    <w:rsid w:val="00EC7BEB"/>
    <w:rsid w:val="00ED432A"/>
    <w:rsid w:val="00ED61F1"/>
    <w:rsid w:val="00EE0121"/>
    <w:rsid w:val="00EF7461"/>
    <w:rsid w:val="00F118BB"/>
    <w:rsid w:val="00F1556D"/>
    <w:rsid w:val="00F20743"/>
    <w:rsid w:val="00F25545"/>
    <w:rsid w:val="00F2769D"/>
    <w:rsid w:val="00F37A78"/>
    <w:rsid w:val="00F54365"/>
    <w:rsid w:val="00F7781E"/>
    <w:rsid w:val="00F84F86"/>
    <w:rsid w:val="00F91814"/>
    <w:rsid w:val="00F95961"/>
    <w:rsid w:val="00FB4990"/>
    <w:rsid w:val="00FF7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A8C386-EDD0-4966-9C5D-95164746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rsid w:val="00502E5E"/>
  </w:style>
  <w:style w:type="paragraph" w:styleId="BalloonText">
    <w:name w:val="Balloon Text"/>
    <w:basedOn w:val="Normal"/>
    <w:link w:val="BalloonTextChar"/>
    <w:uiPriority w:val="99"/>
    <w:rsid w:val="008B6BF9"/>
    <w:rPr>
      <w:rFonts w:ascii="Segoe UI" w:hAnsi="Segoe UI" w:cs="Segoe UI"/>
      <w:sz w:val="18"/>
      <w:szCs w:val="18"/>
    </w:rPr>
  </w:style>
  <w:style w:type="character" w:customStyle="1" w:styleId="BalloonTextChar">
    <w:name w:val="Balloon Text Char"/>
    <w:basedOn w:val="DefaultParagraphFont"/>
    <w:link w:val="BalloonText"/>
    <w:uiPriority w:val="99"/>
    <w:locked/>
    <w:rsid w:val="008B6BF9"/>
    <w:rPr>
      <w:rFonts w:ascii="Segoe UI" w:hAnsi="Segoe UI" w:cs="Times New Roman"/>
      <w:sz w:val="18"/>
      <w:lang w:val="x-none" w:eastAsia="zh-CN"/>
    </w:rPr>
  </w:style>
  <w:style w:type="character" w:styleId="CommentReference">
    <w:name w:val="annotation reference"/>
    <w:basedOn w:val="DefaultParagraphFont"/>
    <w:uiPriority w:val="99"/>
    <w:rsid w:val="006C0D29"/>
    <w:rPr>
      <w:rFonts w:cs="Times New Roman"/>
      <w:sz w:val="16"/>
    </w:rPr>
  </w:style>
  <w:style w:type="paragraph" w:styleId="CommentText">
    <w:name w:val="annotation text"/>
    <w:basedOn w:val="Normal"/>
    <w:link w:val="CommentTextChar"/>
    <w:uiPriority w:val="99"/>
    <w:rsid w:val="006C0D29"/>
    <w:rPr>
      <w:sz w:val="20"/>
      <w:szCs w:val="20"/>
    </w:rPr>
  </w:style>
  <w:style w:type="character" w:customStyle="1" w:styleId="CommentTextChar">
    <w:name w:val="Comment Text Char"/>
    <w:basedOn w:val="DefaultParagraphFont"/>
    <w:link w:val="CommentText"/>
    <w:uiPriority w:val="99"/>
    <w:locked/>
    <w:rsid w:val="006C0D29"/>
    <w:rPr>
      <w:rFonts w:cs="Times New Roman"/>
      <w:lang w:val="x-none" w:eastAsia="zh-CN"/>
    </w:rPr>
  </w:style>
  <w:style w:type="paragraph" w:styleId="CommentSubject">
    <w:name w:val="annotation subject"/>
    <w:basedOn w:val="CommentText"/>
    <w:next w:val="CommentText"/>
    <w:link w:val="CommentSubjectChar"/>
    <w:uiPriority w:val="99"/>
    <w:rsid w:val="006C0D29"/>
    <w:rPr>
      <w:b/>
      <w:bCs/>
    </w:rPr>
  </w:style>
  <w:style w:type="character" w:customStyle="1" w:styleId="CommentSubjectChar">
    <w:name w:val="Comment Subject Char"/>
    <w:basedOn w:val="CommentTextChar"/>
    <w:link w:val="CommentSubject"/>
    <w:uiPriority w:val="99"/>
    <w:locked/>
    <w:rsid w:val="006C0D29"/>
    <w:rPr>
      <w:rFonts w:cs="Times New Roman"/>
      <w:b/>
      <w:lang w:val="x-none" w:eastAsia="zh-CN"/>
    </w:rPr>
  </w:style>
  <w:style w:type="paragraph" w:styleId="Revision">
    <w:name w:val="Revision"/>
    <w:hidden/>
    <w:uiPriority w:val="99"/>
    <w:semiHidden/>
    <w:rsid w:val="003E738B"/>
    <w:rPr>
      <w:sz w:val="24"/>
      <w:szCs w:val="24"/>
      <w:lang w:val="en-GB" w:eastAsia="zh-CN"/>
    </w:rPr>
  </w:style>
  <w:style w:type="character" w:styleId="Hyperlink">
    <w:name w:val="Hyperlink"/>
    <w:basedOn w:val="DefaultParagraphFont"/>
    <w:uiPriority w:val="99"/>
    <w:rsid w:val="00B65FB2"/>
    <w:rPr>
      <w:rFonts w:cs="Times New Roman"/>
      <w:color w:val="0563C1"/>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8486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30494-D50E-4B0C-AE69-02C92749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2</cp:revision>
  <cp:lastPrinted>2017-03-30T16:07:00Z</cp:lastPrinted>
  <dcterms:created xsi:type="dcterms:W3CDTF">2017-04-10T16:14:00Z</dcterms:created>
  <dcterms:modified xsi:type="dcterms:W3CDTF">2017-04-10T16:14:00Z</dcterms:modified>
</cp:coreProperties>
</file>