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02B7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047A9" w:rsidRDefault="00326770" w:rsidP="00302B72">
      <w:pPr>
        <w:rPr>
          <w:rStyle w:val="AIHeadline"/>
          <w:rFonts w:cs="Arial"/>
          <w:snapToGrid w:val="0"/>
          <w:sz w:val="35"/>
          <w:szCs w:val="35"/>
        </w:rPr>
      </w:pPr>
      <w:r>
        <w:rPr>
          <w:rStyle w:val="AIHeadline"/>
          <w:rFonts w:cs="Arial"/>
          <w:snapToGrid w:val="0"/>
          <w:sz w:val="35"/>
          <w:szCs w:val="35"/>
        </w:rPr>
        <w:t>F</w:t>
      </w:r>
      <w:r w:rsidR="00161C3D">
        <w:rPr>
          <w:rStyle w:val="AIHeadline"/>
          <w:rFonts w:cs="Arial"/>
          <w:snapToGrid w:val="0"/>
          <w:sz w:val="35"/>
          <w:szCs w:val="35"/>
        </w:rPr>
        <w:t xml:space="preserve">orcibly disappeared Bahraini </w:t>
      </w:r>
      <w:r>
        <w:rPr>
          <w:rStyle w:val="AIHeadline"/>
          <w:rFonts w:cs="Arial"/>
          <w:snapToGrid w:val="0"/>
          <w:sz w:val="35"/>
          <w:szCs w:val="35"/>
        </w:rPr>
        <w:t>face</w:t>
      </w:r>
      <w:r w:rsidR="00161C3D">
        <w:rPr>
          <w:rStyle w:val="AIHeadline"/>
          <w:rFonts w:cs="Arial"/>
          <w:snapToGrid w:val="0"/>
          <w:sz w:val="35"/>
          <w:szCs w:val="35"/>
        </w:rPr>
        <w:t>s</w:t>
      </w:r>
      <w:r>
        <w:rPr>
          <w:rStyle w:val="AIHeadline"/>
          <w:rFonts w:cs="Arial"/>
          <w:snapToGrid w:val="0"/>
          <w:sz w:val="35"/>
          <w:szCs w:val="35"/>
        </w:rPr>
        <w:t xml:space="preserve"> military trial</w:t>
      </w:r>
    </w:p>
    <w:p w:rsidR="0026766F" w:rsidRPr="00F95961" w:rsidRDefault="000E625C" w:rsidP="00302B72">
      <w:pPr>
        <w:pStyle w:val="AIintropara"/>
        <w:spacing w:line="240" w:lineRule="auto"/>
        <w:rPr>
          <w:rFonts w:cs="Arial"/>
        </w:rPr>
      </w:pPr>
      <w:r>
        <w:rPr>
          <w:rFonts w:cs="Arial"/>
        </w:rPr>
        <w:t xml:space="preserve">On 9 May, </w:t>
      </w:r>
      <w:r w:rsidR="00D6748F">
        <w:rPr>
          <w:rFonts w:cs="Arial"/>
        </w:rPr>
        <w:t xml:space="preserve">Fadhel Sayed Abbas Hasan Radhi’s case </w:t>
      </w:r>
      <w:r w:rsidR="00D060AC">
        <w:rPr>
          <w:rFonts w:cs="Arial"/>
        </w:rPr>
        <w:t xml:space="preserve">has been </w:t>
      </w:r>
      <w:r w:rsidR="00166608">
        <w:rPr>
          <w:rFonts w:cs="Arial"/>
        </w:rPr>
        <w:t>transferred</w:t>
      </w:r>
      <w:r w:rsidR="00D060AC">
        <w:rPr>
          <w:rFonts w:cs="Arial"/>
        </w:rPr>
        <w:t xml:space="preserve"> to</w:t>
      </w:r>
      <w:r w:rsidR="00D6748F">
        <w:rPr>
          <w:rFonts w:cs="Arial"/>
        </w:rPr>
        <w:t xml:space="preserve"> </w:t>
      </w:r>
      <w:r w:rsidR="00166608">
        <w:rPr>
          <w:rFonts w:cs="Arial"/>
        </w:rPr>
        <w:t xml:space="preserve">a </w:t>
      </w:r>
      <w:r w:rsidR="00D6748F">
        <w:rPr>
          <w:rFonts w:cs="Arial"/>
        </w:rPr>
        <w:t>military court.</w:t>
      </w:r>
      <w:r w:rsidR="00D060AC">
        <w:rPr>
          <w:rFonts w:cs="Arial"/>
        </w:rPr>
        <w:t xml:space="preserve"> </w:t>
      </w:r>
      <w:r w:rsidR="00477567">
        <w:rPr>
          <w:rFonts w:cs="Arial"/>
        </w:rPr>
        <w:t xml:space="preserve">Neither </w:t>
      </w:r>
      <w:r w:rsidR="000F2199">
        <w:rPr>
          <w:rFonts w:cs="Arial"/>
        </w:rPr>
        <w:t>his</w:t>
      </w:r>
      <w:r w:rsidR="00477567">
        <w:rPr>
          <w:rFonts w:cs="Arial"/>
        </w:rPr>
        <w:t xml:space="preserve"> family nor lawyer have been informed of the charges. </w:t>
      </w:r>
      <w:r w:rsidR="00477567" w:rsidRPr="00477567">
        <w:rPr>
          <w:rFonts w:cs="Arial"/>
        </w:rPr>
        <w:t xml:space="preserve">Fadhel Sayed </w:t>
      </w:r>
      <w:r w:rsidR="00D060AC">
        <w:rPr>
          <w:rFonts w:cs="Arial"/>
        </w:rPr>
        <w:t>has been subjected to</w:t>
      </w:r>
      <w:r w:rsidR="006C42DB" w:rsidRPr="006C42DB">
        <w:rPr>
          <w:rFonts w:cs="Arial"/>
        </w:rPr>
        <w:t xml:space="preserve"> enforced disappearance</w:t>
      </w:r>
      <w:r w:rsidR="00D060AC">
        <w:rPr>
          <w:rFonts w:cs="Arial"/>
        </w:rPr>
        <w:t xml:space="preserve"> since his arrest in September 2016</w:t>
      </w:r>
      <w:r w:rsidR="00166608">
        <w:rPr>
          <w:rFonts w:cs="Arial"/>
        </w:rPr>
        <w:t xml:space="preserve">, and </w:t>
      </w:r>
      <w:r w:rsidR="00477567">
        <w:rPr>
          <w:rFonts w:cs="Arial"/>
        </w:rPr>
        <w:t xml:space="preserve">since then </w:t>
      </w:r>
      <w:r w:rsidR="00166608">
        <w:rPr>
          <w:rFonts w:cs="Arial"/>
        </w:rPr>
        <w:t xml:space="preserve">remains </w:t>
      </w:r>
      <w:r w:rsidR="0088416C">
        <w:rPr>
          <w:rFonts w:cs="Arial"/>
        </w:rPr>
        <w:t>at risk of torture and</w:t>
      </w:r>
      <w:r w:rsidR="004A3FDF">
        <w:rPr>
          <w:rFonts w:cs="Arial"/>
        </w:rPr>
        <w:t xml:space="preserve"> other</w:t>
      </w:r>
      <w:r w:rsidR="0088416C">
        <w:rPr>
          <w:rFonts w:cs="Arial"/>
        </w:rPr>
        <w:t xml:space="preserve"> ill treatment.</w:t>
      </w:r>
    </w:p>
    <w:p w:rsidR="00D6748F" w:rsidRDefault="000E625C" w:rsidP="00302B72">
      <w:pPr>
        <w:pStyle w:val="AIBodytext"/>
        <w:tabs>
          <w:tab w:val="clear" w:pos="567"/>
        </w:tabs>
        <w:spacing w:after="120" w:line="240" w:lineRule="auto"/>
      </w:pPr>
      <w:r w:rsidRPr="002047A9">
        <w:rPr>
          <w:bCs/>
        </w:rPr>
        <w:t>On 9 May,</w:t>
      </w:r>
      <w:r w:rsidR="000534CE">
        <w:rPr>
          <w:bCs/>
        </w:rPr>
        <w:t xml:space="preserve"> the Public Prosecut</w:t>
      </w:r>
      <w:r w:rsidR="00E90836">
        <w:rPr>
          <w:bCs/>
        </w:rPr>
        <w:t>i</w:t>
      </w:r>
      <w:r w:rsidR="000534CE">
        <w:rPr>
          <w:bCs/>
        </w:rPr>
        <w:t>o</w:t>
      </w:r>
      <w:r w:rsidR="00E90836">
        <w:rPr>
          <w:bCs/>
        </w:rPr>
        <w:t>n</w:t>
      </w:r>
      <w:r w:rsidR="000534CE">
        <w:rPr>
          <w:bCs/>
        </w:rPr>
        <w:t xml:space="preserve"> </w:t>
      </w:r>
      <w:r w:rsidR="00E90836">
        <w:rPr>
          <w:bCs/>
        </w:rPr>
        <w:t>informed</w:t>
      </w:r>
      <w:r>
        <w:rPr>
          <w:b/>
        </w:rPr>
        <w:t xml:space="preserve"> </w:t>
      </w:r>
      <w:r w:rsidR="00D6748F">
        <w:rPr>
          <w:b/>
        </w:rPr>
        <w:t>Fadhel Sayed Abbas Hasan Radhi</w:t>
      </w:r>
      <w:r w:rsidR="005D4DC4" w:rsidRPr="002047A9">
        <w:rPr>
          <w:bCs/>
        </w:rPr>
        <w:t>'s</w:t>
      </w:r>
      <w:r w:rsidR="000534CE">
        <w:rPr>
          <w:b/>
        </w:rPr>
        <w:t xml:space="preserve"> </w:t>
      </w:r>
      <w:r w:rsidR="00E90836" w:rsidRPr="002047A9">
        <w:rPr>
          <w:bCs/>
        </w:rPr>
        <w:t>family that his</w:t>
      </w:r>
      <w:r w:rsidR="00E90836">
        <w:rPr>
          <w:b/>
        </w:rPr>
        <w:t xml:space="preserve"> </w:t>
      </w:r>
      <w:r w:rsidR="00D6748F">
        <w:t>case</w:t>
      </w:r>
      <w:r w:rsidR="00E90836">
        <w:t xml:space="preserve"> has been transferred</w:t>
      </w:r>
      <w:r w:rsidR="00D6748F">
        <w:t xml:space="preserve"> to </w:t>
      </w:r>
      <w:r w:rsidR="00477567">
        <w:t>the</w:t>
      </w:r>
      <w:r w:rsidR="00D060AC">
        <w:t xml:space="preserve"> </w:t>
      </w:r>
      <w:r w:rsidR="00D6748F">
        <w:t>military court</w:t>
      </w:r>
      <w:r w:rsidR="002655E6">
        <w:t xml:space="preserve">. This is </w:t>
      </w:r>
      <w:r w:rsidR="00D060AC">
        <w:t xml:space="preserve">the first </w:t>
      </w:r>
      <w:r w:rsidR="00AC6963">
        <w:t xml:space="preserve">case </w:t>
      </w:r>
      <w:r w:rsidR="00D060AC">
        <w:t xml:space="preserve">to </w:t>
      </w:r>
      <w:r w:rsidR="00AC6963">
        <w:t xml:space="preserve">be heard before a </w:t>
      </w:r>
      <w:r w:rsidR="00AC6963" w:rsidRPr="007E6BD6">
        <w:t xml:space="preserve">military court since the King of Bahrain ratified a constitutional amendment on 3 April </w:t>
      </w:r>
      <w:r w:rsidR="00AC6963" w:rsidRPr="001E4022">
        <w:t>to allow military trials for civilians</w:t>
      </w:r>
      <w:r w:rsidR="006C42DB" w:rsidRPr="001E4022">
        <w:t xml:space="preserve">. </w:t>
      </w:r>
      <w:r w:rsidR="005D4DC4">
        <w:rPr>
          <w:rFonts w:cs="Arial"/>
          <w:color w:val="000000"/>
        </w:rPr>
        <w:t xml:space="preserve">As trying civilians </w:t>
      </w:r>
      <w:r w:rsidR="00477567">
        <w:rPr>
          <w:rFonts w:cs="Arial"/>
          <w:color w:val="000000"/>
        </w:rPr>
        <w:t>under</w:t>
      </w:r>
      <w:r w:rsidR="005D4DC4">
        <w:rPr>
          <w:rFonts w:cs="Arial"/>
          <w:color w:val="000000"/>
        </w:rPr>
        <w:t xml:space="preserve"> military law could lead to a closed trial or </w:t>
      </w:r>
      <w:r w:rsidR="005D4DC4">
        <w:t xml:space="preserve">a denial </w:t>
      </w:r>
      <w:r w:rsidR="00477567">
        <w:t xml:space="preserve">to </w:t>
      </w:r>
      <w:r w:rsidR="005D4DC4">
        <w:t xml:space="preserve">access </w:t>
      </w:r>
      <w:r w:rsidR="00477567">
        <w:t xml:space="preserve">a </w:t>
      </w:r>
      <w:r w:rsidR="005D4DC4">
        <w:t xml:space="preserve">lawyer, </w:t>
      </w:r>
      <w:r w:rsidR="005D4DC4">
        <w:rPr>
          <w:rFonts w:cs="Arial"/>
          <w:color w:val="000000"/>
        </w:rPr>
        <w:t xml:space="preserve">it is prohibited by </w:t>
      </w:r>
      <w:r w:rsidR="005D4DC4">
        <w:t>i</w:t>
      </w:r>
      <w:r w:rsidR="002655E6">
        <w:t>nternational law</w:t>
      </w:r>
      <w:r w:rsidR="006C42DB">
        <w:t>.</w:t>
      </w:r>
      <w:r w:rsidR="00477567">
        <w:t xml:space="preserve"> As such, it</w:t>
      </w:r>
      <w:r w:rsidR="00477567">
        <w:rPr>
          <w:rFonts w:cs="Arial"/>
          <w:color w:val="000000"/>
        </w:rPr>
        <w:t xml:space="preserve"> contravenes fair trial standards. </w:t>
      </w:r>
      <w:r w:rsidR="00D6748F">
        <w:t xml:space="preserve">The Public Prosecution </w:t>
      </w:r>
      <w:r w:rsidR="001E4022">
        <w:t>has</w:t>
      </w:r>
      <w:r w:rsidR="00D6748F">
        <w:t xml:space="preserve"> not </w:t>
      </w:r>
      <w:r w:rsidR="00355675">
        <w:t>disclosed to</w:t>
      </w:r>
      <w:r w:rsidR="001E4022">
        <w:t xml:space="preserve"> Fadhel Radhi’s family or</w:t>
      </w:r>
      <w:r w:rsidR="00477567">
        <w:t xml:space="preserve"> his</w:t>
      </w:r>
      <w:r w:rsidR="001E4022">
        <w:t xml:space="preserve"> lawyer </w:t>
      </w:r>
      <w:r w:rsidR="00D6748F">
        <w:t xml:space="preserve">what the charges against </w:t>
      </w:r>
      <w:r w:rsidR="001E4022">
        <w:t xml:space="preserve">him </w:t>
      </w:r>
      <w:r w:rsidR="00D6748F">
        <w:t>are</w:t>
      </w:r>
      <w:r w:rsidR="006C42DB">
        <w:t>,</w:t>
      </w:r>
      <w:r w:rsidR="00D6748F">
        <w:t xml:space="preserve"> nor where he is being held.</w:t>
      </w:r>
    </w:p>
    <w:p w:rsidR="00921191" w:rsidRDefault="005976B4" w:rsidP="00302B72">
      <w:pPr>
        <w:pStyle w:val="Default"/>
      </w:pPr>
      <w:r>
        <w:rPr>
          <w:bCs/>
          <w:sz w:val="20"/>
          <w:szCs w:val="20"/>
        </w:rPr>
        <w:t xml:space="preserve">Fadhel Radhi has been </w:t>
      </w:r>
      <w:r w:rsidR="0088416C">
        <w:rPr>
          <w:bCs/>
          <w:sz w:val="20"/>
          <w:szCs w:val="20"/>
        </w:rPr>
        <w:t>subjected to</w:t>
      </w:r>
      <w:r>
        <w:rPr>
          <w:bCs/>
          <w:sz w:val="20"/>
          <w:szCs w:val="20"/>
        </w:rPr>
        <w:t xml:space="preserve"> enforced disappearance since his arrest on 29 September 2016. </w:t>
      </w:r>
      <w:r w:rsidR="00355675">
        <w:rPr>
          <w:bCs/>
          <w:sz w:val="20"/>
          <w:szCs w:val="20"/>
        </w:rPr>
        <w:t>H</w:t>
      </w:r>
      <w:r w:rsidR="007E6BD6">
        <w:rPr>
          <w:bCs/>
          <w:sz w:val="20"/>
          <w:szCs w:val="20"/>
        </w:rPr>
        <w:t xml:space="preserve">is family has received </w:t>
      </w:r>
      <w:r w:rsidR="00355675">
        <w:rPr>
          <w:bCs/>
          <w:sz w:val="20"/>
          <w:szCs w:val="20"/>
        </w:rPr>
        <w:t xml:space="preserve">only </w:t>
      </w:r>
      <w:r w:rsidR="007E6BD6">
        <w:rPr>
          <w:bCs/>
          <w:sz w:val="20"/>
          <w:szCs w:val="20"/>
        </w:rPr>
        <w:t>three brief phone calls</w:t>
      </w:r>
      <w:r w:rsidR="00355675">
        <w:rPr>
          <w:bCs/>
          <w:sz w:val="20"/>
          <w:szCs w:val="20"/>
        </w:rPr>
        <w:t xml:space="preserve"> since</w:t>
      </w:r>
      <w:r w:rsidR="007E6BD6">
        <w:rPr>
          <w:bCs/>
          <w:sz w:val="20"/>
          <w:szCs w:val="20"/>
        </w:rPr>
        <w:t xml:space="preserve">. </w:t>
      </w:r>
      <w:r w:rsidR="0088416C">
        <w:rPr>
          <w:bCs/>
          <w:sz w:val="20"/>
          <w:szCs w:val="20"/>
        </w:rPr>
        <w:t>On 28 February, d</w:t>
      </w:r>
      <w:r w:rsidR="007E6BD6">
        <w:rPr>
          <w:bCs/>
          <w:sz w:val="20"/>
          <w:szCs w:val="20"/>
        </w:rPr>
        <w:t xml:space="preserve">uring his last call, his family </w:t>
      </w:r>
      <w:r w:rsidR="0088416C">
        <w:rPr>
          <w:bCs/>
          <w:sz w:val="20"/>
          <w:szCs w:val="20"/>
        </w:rPr>
        <w:t>told Amnesty International</w:t>
      </w:r>
      <w:r w:rsidR="007E6BD6">
        <w:rPr>
          <w:bCs/>
          <w:sz w:val="20"/>
          <w:szCs w:val="20"/>
        </w:rPr>
        <w:t xml:space="preserve"> that </w:t>
      </w:r>
      <w:r w:rsidR="0088416C">
        <w:rPr>
          <w:bCs/>
          <w:sz w:val="20"/>
          <w:szCs w:val="20"/>
        </w:rPr>
        <w:t>they heard another voice supplying answers to Fadhel Radhi</w:t>
      </w:r>
      <w:r w:rsidR="007E6BD6">
        <w:rPr>
          <w:bCs/>
          <w:sz w:val="20"/>
          <w:szCs w:val="20"/>
        </w:rPr>
        <w:t xml:space="preserve">. Amnesty International and Fadhel Radhi’s family have made numerous inquiries to the Public Prosecution Office </w:t>
      </w:r>
      <w:r w:rsidR="0088416C">
        <w:rPr>
          <w:bCs/>
          <w:sz w:val="20"/>
          <w:szCs w:val="20"/>
        </w:rPr>
        <w:t xml:space="preserve">(PPO) </w:t>
      </w:r>
      <w:r w:rsidR="007E6BD6">
        <w:rPr>
          <w:bCs/>
          <w:sz w:val="20"/>
          <w:szCs w:val="20"/>
        </w:rPr>
        <w:t>and the Ombudsman of the Minister of Interior</w:t>
      </w:r>
      <w:r w:rsidR="00355675">
        <w:rPr>
          <w:bCs/>
          <w:sz w:val="20"/>
          <w:szCs w:val="20"/>
        </w:rPr>
        <w:t xml:space="preserve">. They </w:t>
      </w:r>
      <w:r w:rsidR="007E6BD6">
        <w:rPr>
          <w:bCs/>
          <w:sz w:val="20"/>
          <w:szCs w:val="20"/>
        </w:rPr>
        <w:t>enquir</w:t>
      </w:r>
      <w:r w:rsidR="00355675">
        <w:rPr>
          <w:bCs/>
          <w:sz w:val="20"/>
          <w:szCs w:val="20"/>
        </w:rPr>
        <w:t>ed</w:t>
      </w:r>
      <w:r w:rsidR="007E6BD6">
        <w:rPr>
          <w:bCs/>
          <w:sz w:val="20"/>
          <w:szCs w:val="20"/>
        </w:rPr>
        <w:t xml:space="preserve"> about Fadhel Radhi’s fate and whereabouts and what charges he was being held for. </w:t>
      </w:r>
      <w:r w:rsidR="00355675">
        <w:rPr>
          <w:bCs/>
          <w:sz w:val="20"/>
          <w:szCs w:val="20"/>
        </w:rPr>
        <w:t xml:space="preserve">On </w:t>
      </w:r>
      <w:r w:rsidR="000D11A2">
        <w:rPr>
          <w:bCs/>
          <w:sz w:val="20"/>
          <w:szCs w:val="20"/>
        </w:rPr>
        <w:t xml:space="preserve">2 January, </w:t>
      </w:r>
      <w:r w:rsidR="000D11A2" w:rsidRPr="000D11A2">
        <w:rPr>
          <w:bCs/>
          <w:sz w:val="20"/>
          <w:szCs w:val="20"/>
        </w:rPr>
        <w:t>Fadhel Radhi</w:t>
      </w:r>
      <w:r w:rsidR="000D11A2">
        <w:rPr>
          <w:bCs/>
          <w:sz w:val="20"/>
          <w:szCs w:val="20"/>
        </w:rPr>
        <w:t>'s</w:t>
      </w:r>
      <w:r w:rsidR="007E6BD6">
        <w:rPr>
          <w:bCs/>
          <w:sz w:val="20"/>
          <w:szCs w:val="20"/>
        </w:rPr>
        <w:t xml:space="preserve"> sister was told</w:t>
      </w:r>
      <w:r w:rsidR="00C04D35">
        <w:rPr>
          <w:bCs/>
          <w:sz w:val="20"/>
          <w:szCs w:val="20"/>
        </w:rPr>
        <w:t xml:space="preserve"> by the PPO</w:t>
      </w:r>
      <w:r w:rsidR="007E6BD6">
        <w:rPr>
          <w:bCs/>
          <w:sz w:val="20"/>
          <w:szCs w:val="20"/>
        </w:rPr>
        <w:t xml:space="preserve"> to go home and wait for a call from her brother</w:t>
      </w:r>
      <w:r w:rsidR="000D11A2">
        <w:rPr>
          <w:bCs/>
          <w:sz w:val="20"/>
          <w:szCs w:val="20"/>
        </w:rPr>
        <w:t>.</w:t>
      </w:r>
      <w:r w:rsidR="007E6BD6">
        <w:rPr>
          <w:bCs/>
          <w:sz w:val="20"/>
          <w:szCs w:val="20"/>
        </w:rPr>
        <w:t xml:space="preserve"> </w:t>
      </w:r>
      <w:r w:rsidR="000D11A2">
        <w:rPr>
          <w:bCs/>
          <w:sz w:val="20"/>
          <w:szCs w:val="20"/>
        </w:rPr>
        <w:t>She was also</w:t>
      </w:r>
      <w:r w:rsidR="007E6BD6">
        <w:rPr>
          <w:bCs/>
          <w:sz w:val="20"/>
          <w:szCs w:val="20"/>
        </w:rPr>
        <w:t xml:space="preserve"> informed that he would be brought before the PPO on 24 April. </w:t>
      </w:r>
      <w:r w:rsidR="000D11A2" w:rsidRPr="000D11A2">
        <w:rPr>
          <w:bCs/>
          <w:sz w:val="20"/>
          <w:szCs w:val="20"/>
        </w:rPr>
        <w:t xml:space="preserve">Fadhel Radhi </w:t>
      </w:r>
      <w:r w:rsidR="000D11A2">
        <w:rPr>
          <w:bCs/>
          <w:sz w:val="20"/>
          <w:szCs w:val="20"/>
        </w:rPr>
        <w:t>did not call h</w:t>
      </w:r>
      <w:r w:rsidR="007E6BD6">
        <w:rPr>
          <w:bCs/>
          <w:sz w:val="20"/>
          <w:szCs w:val="20"/>
        </w:rPr>
        <w:t>is family until 28 Februar</w:t>
      </w:r>
      <w:r w:rsidR="000D11A2">
        <w:rPr>
          <w:bCs/>
          <w:sz w:val="20"/>
          <w:szCs w:val="20"/>
        </w:rPr>
        <w:t>y</w:t>
      </w:r>
      <w:r w:rsidR="00755CF9">
        <w:rPr>
          <w:bCs/>
          <w:sz w:val="20"/>
          <w:szCs w:val="20"/>
        </w:rPr>
        <w:t>.</w:t>
      </w:r>
      <w:r w:rsidR="00355675">
        <w:rPr>
          <w:bCs/>
          <w:sz w:val="20"/>
          <w:szCs w:val="20"/>
        </w:rPr>
        <w:t xml:space="preserve"> T</w:t>
      </w:r>
      <w:r w:rsidR="00755CF9">
        <w:rPr>
          <w:bCs/>
          <w:sz w:val="20"/>
          <w:szCs w:val="20"/>
        </w:rPr>
        <w:t xml:space="preserve">he family </w:t>
      </w:r>
      <w:r w:rsidR="00355675">
        <w:rPr>
          <w:bCs/>
          <w:sz w:val="20"/>
          <w:szCs w:val="20"/>
        </w:rPr>
        <w:t>has never</w:t>
      </w:r>
      <w:r w:rsidR="00755CF9">
        <w:rPr>
          <w:bCs/>
          <w:sz w:val="20"/>
          <w:szCs w:val="20"/>
        </w:rPr>
        <w:t xml:space="preserve"> been </w:t>
      </w:r>
      <w:r w:rsidR="007E6BD6">
        <w:rPr>
          <w:bCs/>
          <w:sz w:val="20"/>
          <w:szCs w:val="20"/>
        </w:rPr>
        <w:t xml:space="preserve">informed </w:t>
      </w:r>
      <w:r w:rsidR="00755CF9">
        <w:rPr>
          <w:bCs/>
          <w:sz w:val="20"/>
          <w:szCs w:val="20"/>
        </w:rPr>
        <w:t>whether he</w:t>
      </w:r>
      <w:r w:rsidR="007E6BD6">
        <w:rPr>
          <w:bCs/>
          <w:sz w:val="20"/>
          <w:szCs w:val="20"/>
        </w:rPr>
        <w:t xml:space="preserve"> </w:t>
      </w:r>
      <w:r w:rsidR="00755CF9">
        <w:rPr>
          <w:bCs/>
          <w:sz w:val="20"/>
          <w:szCs w:val="20"/>
        </w:rPr>
        <w:t xml:space="preserve">had actually been </w:t>
      </w:r>
      <w:r w:rsidR="007E6BD6">
        <w:rPr>
          <w:bCs/>
          <w:sz w:val="20"/>
          <w:szCs w:val="20"/>
        </w:rPr>
        <w:t>brought before the PPO on that date.</w:t>
      </w:r>
    </w:p>
    <w:p w:rsidR="00AC6963" w:rsidRPr="00302B72" w:rsidRDefault="00AC6963" w:rsidP="00302B72">
      <w:pPr>
        <w:pStyle w:val="Default"/>
        <w:rPr>
          <w:sz w:val="12"/>
          <w:szCs w:val="12"/>
        </w:rPr>
      </w:pPr>
    </w:p>
    <w:p w:rsidR="001740A0" w:rsidRPr="00CC58A8" w:rsidRDefault="00355675" w:rsidP="00302B72">
      <w:pPr>
        <w:pStyle w:val="AIBodytext"/>
        <w:tabs>
          <w:tab w:val="clear" w:pos="567"/>
        </w:tabs>
        <w:spacing w:after="120" w:line="240" w:lineRule="auto"/>
        <w:rPr>
          <w:rFonts w:cs="Arial"/>
        </w:rPr>
      </w:pPr>
      <w:r>
        <w:t>W</w:t>
      </w:r>
      <w:r w:rsidR="001740A0">
        <w:t xml:space="preserve">ithout </w:t>
      </w:r>
      <w:r>
        <w:t xml:space="preserve">having </w:t>
      </w:r>
      <w:r w:rsidR="001740A0">
        <w:t xml:space="preserve">access to a lawyer and with only negligible phone contact with his family, </w:t>
      </w:r>
      <w:r w:rsidR="001740A0" w:rsidRPr="00457827">
        <w:t>Fadhel Radhi</w:t>
      </w:r>
      <w:r w:rsidR="001740A0">
        <w:rPr>
          <w:rStyle w:val="StyleAIBodytextAsianSimSunChar"/>
          <w:rFonts w:cs="Arial"/>
        </w:rPr>
        <w:t xml:space="preserve"> </w:t>
      </w:r>
      <w:r w:rsidR="001740A0">
        <w:t xml:space="preserve">continues to be at risk of torture and other ill-treatment. </w:t>
      </w:r>
      <w:r>
        <w:t>Amnesty International</w:t>
      </w:r>
      <w:r w:rsidR="001740A0">
        <w:t xml:space="preserve"> is concerned that Fadhel Radhi may have been forced to “confess” during his detention, which may be used as evidence during his trial before the military court.</w:t>
      </w:r>
    </w:p>
    <w:p w:rsidR="0026766F" w:rsidRDefault="00302B72" w:rsidP="00302B72">
      <w:pPr>
        <w:pStyle w:val="AITableHeading"/>
        <w:tabs>
          <w:tab w:val="clear" w:pos="567"/>
        </w:tabs>
        <w:rPr>
          <w:rFonts w:cs="Arial"/>
        </w:rPr>
      </w:pPr>
      <w:r w:rsidRPr="00302B72">
        <w:rPr>
          <w:rFonts w:cs="Arial"/>
          <w:bCs w:val="0"/>
        </w:rPr>
        <w:t>1)</w:t>
      </w:r>
      <w:r w:rsidRPr="00302B72">
        <w:rPr>
          <w:rFonts w:cs="Arial"/>
        </w:rPr>
        <w:t xml:space="preserve"> TAKE</w:t>
      </w:r>
      <w:r>
        <w:rPr>
          <w:rFonts w:cs="Arial"/>
        </w:rPr>
        <w:t xml:space="preserve"> ACTION</w:t>
      </w:r>
    </w:p>
    <w:p w:rsidR="00302B72" w:rsidRPr="00F95961" w:rsidRDefault="00302B72" w:rsidP="00302B72">
      <w:pPr>
        <w:pStyle w:val="AITableHeading"/>
        <w:tabs>
          <w:tab w:val="clear" w:pos="567"/>
        </w:tabs>
        <w:rPr>
          <w:rFonts w:cs="Arial"/>
        </w:rPr>
      </w:pPr>
      <w:r>
        <w:rPr>
          <w:rFonts w:cs="Arial"/>
        </w:rPr>
        <w:t>Write a letter, send an email, call, fax or tweet:</w:t>
      </w:r>
    </w:p>
    <w:p w:rsidR="00B06CC7" w:rsidRPr="00B06CC7" w:rsidRDefault="00B06CC7" w:rsidP="00302B72">
      <w:pPr>
        <w:numPr>
          <w:ilvl w:val="0"/>
          <w:numId w:val="4"/>
        </w:numPr>
        <w:rPr>
          <w:rFonts w:ascii="Arial" w:hAnsi="Arial" w:cs="Arial"/>
          <w:sz w:val="20"/>
          <w:szCs w:val="20"/>
        </w:rPr>
      </w:pPr>
      <w:r>
        <w:rPr>
          <w:rFonts w:ascii="Arial" w:hAnsi="Arial" w:cs="Arial"/>
          <w:sz w:val="20"/>
          <w:szCs w:val="20"/>
        </w:rPr>
        <w:t xml:space="preserve">Urging </w:t>
      </w:r>
      <w:r w:rsidR="00344A41" w:rsidRPr="00344A41">
        <w:rPr>
          <w:rFonts w:ascii="Arial" w:hAnsi="Arial" w:cs="Arial"/>
          <w:sz w:val="20"/>
          <w:szCs w:val="20"/>
        </w:rPr>
        <w:t xml:space="preserve">the Bahraini authorities </w:t>
      </w:r>
      <w:r>
        <w:rPr>
          <w:rFonts w:ascii="Arial" w:hAnsi="Arial" w:cs="Arial"/>
          <w:sz w:val="20"/>
          <w:szCs w:val="20"/>
        </w:rPr>
        <w:t>t</w:t>
      </w:r>
      <w:r w:rsidRPr="00B06CC7">
        <w:rPr>
          <w:rFonts w:ascii="Arial" w:hAnsi="Arial" w:cs="Arial"/>
          <w:sz w:val="20"/>
          <w:szCs w:val="20"/>
        </w:rPr>
        <w:t xml:space="preserve">o immediately disclose the fate and whereabouts of Fadhel Sayed Abbas Hasan Radhi as well </w:t>
      </w:r>
      <w:r w:rsidR="00344A41">
        <w:rPr>
          <w:rFonts w:ascii="Arial" w:hAnsi="Arial" w:cs="Arial"/>
          <w:sz w:val="20"/>
          <w:szCs w:val="20"/>
        </w:rPr>
        <w:t xml:space="preserve">as </w:t>
      </w:r>
      <w:r>
        <w:rPr>
          <w:rFonts w:ascii="Arial" w:hAnsi="Arial" w:cs="Arial"/>
          <w:sz w:val="20"/>
          <w:szCs w:val="20"/>
        </w:rPr>
        <w:t>the legal basis for his detention and</w:t>
      </w:r>
      <w:r w:rsidRPr="00B06CC7">
        <w:rPr>
          <w:rFonts w:ascii="Arial" w:hAnsi="Arial" w:cs="Arial"/>
          <w:sz w:val="20"/>
          <w:szCs w:val="20"/>
        </w:rPr>
        <w:t xml:space="preserve"> provide him with prompt and regular access to his family, lawyer and any medical attention</w:t>
      </w:r>
      <w:r>
        <w:rPr>
          <w:rFonts w:ascii="Arial" w:hAnsi="Arial" w:cs="Arial"/>
          <w:sz w:val="20"/>
          <w:szCs w:val="20"/>
        </w:rPr>
        <w:t xml:space="preserve"> </w:t>
      </w:r>
      <w:r w:rsidRPr="00B06CC7">
        <w:rPr>
          <w:rFonts w:ascii="Arial" w:hAnsi="Arial" w:cs="Arial"/>
          <w:sz w:val="20"/>
          <w:szCs w:val="20"/>
        </w:rPr>
        <w:t>and ensure that he is protected from torture and other ill-treatment;</w:t>
      </w:r>
    </w:p>
    <w:p w:rsidR="00B06CC7" w:rsidRDefault="00A61A94" w:rsidP="00302B72">
      <w:pPr>
        <w:numPr>
          <w:ilvl w:val="0"/>
          <w:numId w:val="4"/>
        </w:numPr>
        <w:rPr>
          <w:rFonts w:ascii="Arial" w:hAnsi="Arial" w:cs="Arial"/>
          <w:sz w:val="20"/>
          <w:szCs w:val="20"/>
        </w:rPr>
      </w:pPr>
      <w:r w:rsidRPr="006B33D2">
        <w:rPr>
          <w:rFonts w:ascii="Arial" w:hAnsi="Arial" w:cs="Arial"/>
          <w:sz w:val="20"/>
          <w:szCs w:val="20"/>
        </w:rPr>
        <w:t>Urging the Bahraini authorities</w:t>
      </w:r>
      <w:r w:rsidR="00112493">
        <w:rPr>
          <w:rFonts w:ascii="Arial" w:hAnsi="Arial" w:cs="Arial"/>
          <w:sz w:val="20"/>
          <w:szCs w:val="20"/>
        </w:rPr>
        <w:t xml:space="preserve"> to </w:t>
      </w:r>
      <w:r w:rsidR="00B06CC7">
        <w:rPr>
          <w:rFonts w:ascii="Arial" w:hAnsi="Arial" w:cs="Arial"/>
          <w:sz w:val="20"/>
          <w:szCs w:val="20"/>
        </w:rPr>
        <w:t>charge</w:t>
      </w:r>
      <w:r w:rsidR="007E6BD6">
        <w:rPr>
          <w:rFonts w:ascii="Arial" w:hAnsi="Arial" w:cs="Arial"/>
          <w:sz w:val="20"/>
          <w:szCs w:val="20"/>
        </w:rPr>
        <w:t xml:space="preserve"> </w:t>
      </w:r>
      <w:r w:rsidR="00112493">
        <w:rPr>
          <w:rFonts w:ascii="Arial" w:hAnsi="Arial" w:cs="Arial"/>
          <w:sz w:val="20"/>
          <w:szCs w:val="20"/>
        </w:rPr>
        <w:t>Fadhel Sayed Abbas Hasan Radhi</w:t>
      </w:r>
      <w:r w:rsidR="00B06CC7">
        <w:rPr>
          <w:rFonts w:ascii="Arial" w:hAnsi="Arial" w:cs="Arial"/>
          <w:sz w:val="20"/>
          <w:szCs w:val="20"/>
        </w:rPr>
        <w:t xml:space="preserve"> with a recognizable criminal offense, or release him;</w:t>
      </w:r>
    </w:p>
    <w:p w:rsidR="00112493" w:rsidRDefault="007E6BD6" w:rsidP="00302B72">
      <w:pPr>
        <w:numPr>
          <w:ilvl w:val="0"/>
          <w:numId w:val="4"/>
        </w:numPr>
        <w:rPr>
          <w:rFonts w:ascii="Arial" w:hAnsi="Arial" w:cs="Arial"/>
          <w:sz w:val="20"/>
          <w:szCs w:val="20"/>
        </w:rPr>
      </w:pPr>
      <w:r>
        <w:rPr>
          <w:rFonts w:ascii="Arial" w:hAnsi="Arial" w:cs="Arial"/>
          <w:sz w:val="20"/>
          <w:szCs w:val="20"/>
        </w:rPr>
        <w:t xml:space="preserve"> </w:t>
      </w:r>
      <w:r w:rsidR="00B06CC7">
        <w:rPr>
          <w:rFonts w:ascii="Arial" w:hAnsi="Arial" w:cs="Arial"/>
          <w:sz w:val="20"/>
          <w:szCs w:val="20"/>
        </w:rPr>
        <w:t xml:space="preserve">If he is charged with a recognizable criminal offense, urging them to transfer his case to a civilian court </w:t>
      </w:r>
      <w:r w:rsidR="00112493">
        <w:rPr>
          <w:rFonts w:ascii="Arial" w:hAnsi="Arial" w:cs="Arial"/>
          <w:sz w:val="20"/>
          <w:szCs w:val="20"/>
        </w:rPr>
        <w:t>that</w:t>
      </w:r>
      <w:r w:rsidR="00A61A94" w:rsidRPr="006B33D2">
        <w:rPr>
          <w:rFonts w:ascii="Arial" w:hAnsi="Arial" w:cs="Arial"/>
          <w:sz w:val="20"/>
          <w:szCs w:val="20"/>
        </w:rPr>
        <w:t xml:space="preserve"> </w:t>
      </w:r>
      <w:r w:rsidR="00112493">
        <w:rPr>
          <w:rFonts w:ascii="Arial" w:hAnsi="Arial" w:cs="Arial"/>
          <w:sz w:val="20"/>
        </w:rPr>
        <w:t xml:space="preserve">complies with international fair trial standards, excluding </w:t>
      </w:r>
      <w:r w:rsidR="00112493" w:rsidRPr="00C90E03">
        <w:rPr>
          <w:rFonts w:ascii="Arial" w:hAnsi="Arial" w:cs="Arial"/>
          <w:sz w:val="20"/>
        </w:rPr>
        <w:t>evid</w:t>
      </w:r>
      <w:r w:rsidR="00112493">
        <w:rPr>
          <w:rFonts w:ascii="Arial" w:hAnsi="Arial" w:cs="Arial"/>
          <w:sz w:val="20"/>
        </w:rPr>
        <w:t>ence obtained under torture and not resorting</w:t>
      </w:r>
      <w:r w:rsidR="00112493" w:rsidRPr="00C90E03">
        <w:rPr>
          <w:rFonts w:ascii="Arial" w:hAnsi="Arial" w:cs="Arial"/>
          <w:sz w:val="20"/>
        </w:rPr>
        <w:t xml:space="preserve"> to the death penalty</w:t>
      </w:r>
      <w:r w:rsidR="00B06CC7">
        <w:rPr>
          <w:rFonts w:ascii="Arial" w:hAnsi="Arial" w:cs="Arial"/>
          <w:sz w:val="20"/>
        </w:rPr>
        <w:t>.</w:t>
      </w:r>
    </w:p>
    <w:p w:rsidR="0026766F" w:rsidRPr="00F95961" w:rsidRDefault="0026766F" w:rsidP="00302B72">
      <w:pPr>
        <w:pStyle w:val="AITableHeading"/>
        <w:tabs>
          <w:tab w:val="clear" w:pos="567"/>
        </w:tabs>
        <w:rPr>
          <w:rFonts w:cs="Arial"/>
        </w:rPr>
      </w:pPr>
    </w:p>
    <w:p w:rsidR="005534BC" w:rsidRDefault="00302B72" w:rsidP="00302B72">
      <w:pPr>
        <w:pStyle w:val="AITableHeading"/>
        <w:tabs>
          <w:tab w:val="clear" w:pos="567"/>
        </w:tabs>
      </w:pPr>
      <w:r>
        <w:t xml:space="preserve">Contact these two officials by </w:t>
      </w:r>
      <w:r w:rsidR="00344A41">
        <w:t>23</w:t>
      </w:r>
      <w:r>
        <w:t xml:space="preserve"> June,</w:t>
      </w:r>
      <w:r w:rsidR="000E625C">
        <w:t xml:space="preserve"> 2017</w:t>
      </w:r>
      <w:r w:rsidR="0026766F" w:rsidRPr="00F95961">
        <w:t>:</w:t>
      </w:r>
    </w:p>
    <w:p w:rsidR="005534BC" w:rsidRDefault="005534BC" w:rsidP="00302B72">
      <w:pPr>
        <w:pStyle w:val="AIAddressText"/>
        <w:tabs>
          <w:tab w:val="clear" w:pos="567"/>
        </w:tabs>
        <w:spacing w:line="240" w:lineRule="auto"/>
        <w:rPr>
          <w:rFonts w:cs="Arial"/>
          <w:sz w:val="16"/>
          <w:szCs w:val="16"/>
        </w:rPr>
        <w:sectPr w:rsidR="005534BC" w:rsidSect="00302B7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61A94" w:rsidRPr="00A61A94" w:rsidRDefault="00A61A94" w:rsidP="00302B72">
      <w:pPr>
        <w:pStyle w:val="AIAddressText"/>
        <w:tabs>
          <w:tab w:val="clear" w:pos="567"/>
        </w:tabs>
        <w:spacing w:line="240" w:lineRule="auto"/>
        <w:rPr>
          <w:rFonts w:cs="Arial"/>
          <w:sz w:val="16"/>
          <w:szCs w:val="16"/>
          <w:u w:val="single"/>
        </w:rPr>
      </w:pPr>
      <w:r w:rsidRPr="00A61A94">
        <w:rPr>
          <w:rFonts w:cs="Arial"/>
          <w:sz w:val="16"/>
          <w:szCs w:val="16"/>
          <w:u w:val="single"/>
        </w:rPr>
        <w:t>King</w:t>
      </w:r>
    </w:p>
    <w:p w:rsidR="00A61A94" w:rsidRPr="00A61A94" w:rsidRDefault="00A61A94" w:rsidP="00302B72">
      <w:pPr>
        <w:pStyle w:val="AIAddressText"/>
        <w:tabs>
          <w:tab w:val="clear" w:pos="567"/>
        </w:tabs>
        <w:spacing w:line="240" w:lineRule="auto"/>
        <w:rPr>
          <w:rFonts w:cs="Arial"/>
          <w:sz w:val="16"/>
          <w:szCs w:val="16"/>
          <w:lang w:val="sv-SE"/>
        </w:rPr>
      </w:pPr>
      <w:r w:rsidRPr="00A61A94">
        <w:rPr>
          <w:rFonts w:cs="Arial"/>
          <w:sz w:val="16"/>
          <w:szCs w:val="16"/>
          <w:lang w:val="sv-SE"/>
        </w:rPr>
        <w:t>Shaikh Hamad bin ‘Issa Al Khalifa</w:t>
      </w:r>
      <w:r w:rsidRPr="00A61A94">
        <w:rPr>
          <w:rFonts w:cs="Arial"/>
          <w:sz w:val="16"/>
          <w:szCs w:val="16"/>
          <w:lang w:val="sv-SE"/>
        </w:rPr>
        <w:tab/>
      </w:r>
    </w:p>
    <w:p w:rsidR="00A61A94" w:rsidRPr="00A61A94" w:rsidRDefault="00A61A94" w:rsidP="00302B72">
      <w:pPr>
        <w:pStyle w:val="AIAddressText"/>
        <w:tabs>
          <w:tab w:val="clear" w:pos="567"/>
        </w:tabs>
        <w:spacing w:line="240" w:lineRule="auto"/>
        <w:rPr>
          <w:rFonts w:cs="Arial"/>
          <w:sz w:val="16"/>
          <w:szCs w:val="16"/>
        </w:rPr>
      </w:pPr>
      <w:r w:rsidRPr="00A61A94">
        <w:rPr>
          <w:rFonts w:cs="Arial"/>
          <w:sz w:val="16"/>
          <w:szCs w:val="16"/>
        </w:rPr>
        <w:t>Office of His Majesty the King</w:t>
      </w:r>
    </w:p>
    <w:p w:rsidR="00A61A94" w:rsidRPr="00A61A94" w:rsidRDefault="00A61A94" w:rsidP="00302B72">
      <w:pPr>
        <w:pStyle w:val="AIAddressText"/>
        <w:tabs>
          <w:tab w:val="clear" w:pos="567"/>
        </w:tabs>
        <w:spacing w:line="240" w:lineRule="auto"/>
        <w:rPr>
          <w:rFonts w:cs="Arial"/>
          <w:sz w:val="16"/>
          <w:szCs w:val="16"/>
          <w:lang w:val="es-ES"/>
        </w:rPr>
      </w:pPr>
      <w:r w:rsidRPr="00A61A94">
        <w:rPr>
          <w:rFonts w:cs="Arial"/>
          <w:sz w:val="16"/>
          <w:szCs w:val="16"/>
          <w:lang w:val="es-ES"/>
        </w:rPr>
        <w:t>P.O. Box 555</w:t>
      </w:r>
    </w:p>
    <w:p w:rsidR="00A61A94" w:rsidRPr="00A61A94" w:rsidRDefault="00A61A94" w:rsidP="00302B72">
      <w:pPr>
        <w:pStyle w:val="AIAddressText"/>
        <w:tabs>
          <w:tab w:val="clear" w:pos="567"/>
        </w:tabs>
        <w:spacing w:line="240" w:lineRule="auto"/>
        <w:rPr>
          <w:rFonts w:cs="Arial"/>
          <w:sz w:val="16"/>
          <w:szCs w:val="16"/>
        </w:rPr>
      </w:pPr>
      <w:r w:rsidRPr="00A61A94">
        <w:rPr>
          <w:rFonts w:cs="Arial"/>
          <w:sz w:val="16"/>
          <w:szCs w:val="16"/>
          <w:lang w:val="es-ES"/>
        </w:rPr>
        <w:t xml:space="preserve">Rifa’a Palace, al-Manama, </w:t>
      </w:r>
      <w:r w:rsidRPr="00A61A94">
        <w:rPr>
          <w:rFonts w:cs="Arial"/>
          <w:sz w:val="16"/>
          <w:szCs w:val="16"/>
        </w:rPr>
        <w:t>Bahrain</w:t>
      </w:r>
    </w:p>
    <w:p w:rsidR="00A61A94" w:rsidRPr="00A61A94" w:rsidRDefault="00A61A94" w:rsidP="00302B72">
      <w:pPr>
        <w:pStyle w:val="AIAddressText"/>
        <w:tabs>
          <w:tab w:val="clear" w:pos="567"/>
        </w:tabs>
        <w:spacing w:line="240" w:lineRule="auto"/>
        <w:rPr>
          <w:rFonts w:cs="Arial"/>
          <w:sz w:val="16"/>
          <w:szCs w:val="16"/>
        </w:rPr>
      </w:pPr>
      <w:r w:rsidRPr="00A61A94">
        <w:rPr>
          <w:rFonts w:cs="Arial"/>
          <w:sz w:val="16"/>
          <w:szCs w:val="16"/>
        </w:rPr>
        <w:t>Fax: +973 1766 4587</w:t>
      </w:r>
    </w:p>
    <w:p w:rsidR="00302B72" w:rsidRDefault="00A61A94" w:rsidP="00302B72">
      <w:pPr>
        <w:pStyle w:val="AIAddressText"/>
        <w:tabs>
          <w:tab w:val="clear" w:pos="567"/>
        </w:tabs>
        <w:spacing w:line="240" w:lineRule="auto"/>
        <w:rPr>
          <w:rFonts w:cs="Arial"/>
          <w:b/>
          <w:sz w:val="16"/>
          <w:szCs w:val="16"/>
        </w:rPr>
      </w:pPr>
      <w:r w:rsidRPr="00A61A94">
        <w:rPr>
          <w:rFonts w:cs="Arial"/>
          <w:b/>
          <w:sz w:val="16"/>
          <w:szCs w:val="16"/>
        </w:rPr>
        <w:t xml:space="preserve">Salutation: </w:t>
      </w:r>
      <w:proofErr w:type="gramStart"/>
      <w:r w:rsidRPr="00A61A94">
        <w:rPr>
          <w:rFonts w:cs="Arial"/>
          <w:b/>
          <w:sz w:val="16"/>
          <w:szCs w:val="16"/>
        </w:rPr>
        <w:t>Your</w:t>
      </w:r>
      <w:proofErr w:type="gramEnd"/>
      <w:r w:rsidRPr="00A61A94">
        <w:rPr>
          <w:rFonts w:cs="Arial"/>
          <w:b/>
          <w:sz w:val="16"/>
          <w:szCs w:val="16"/>
        </w:rPr>
        <w:t xml:space="preserve"> Majesty</w:t>
      </w:r>
    </w:p>
    <w:p w:rsidR="00302B72" w:rsidRDefault="00302B72" w:rsidP="00302B72">
      <w:pPr>
        <w:pStyle w:val="AIAddressText"/>
        <w:tabs>
          <w:tab w:val="clear" w:pos="567"/>
        </w:tabs>
        <w:spacing w:line="240" w:lineRule="auto"/>
        <w:rPr>
          <w:rFonts w:cs="Arial"/>
          <w:b/>
          <w:sz w:val="16"/>
          <w:szCs w:val="16"/>
        </w:rPr>
      </w:pPr>
    </w:p>
    <w:p w:rsidR="00302B72" w:rsidRPr="00302B72" w:rsidRDefault="00302B72" w:rsidP="00302B72">
      <w:pPr>
        <w:pStyle w:val="AIAddressText"/>
        <w:spacing w:line="240" w:lineRule="auto"/>
        <w:rPr>
          <w:rFonts w:cs="Arial"/>
          <w:sz w:val="16"/>
          <w:szCs w:val="16"/>
          <w:u w:val="single"/>
        </w:rPr>
      </w:pPr>
      <w:r w:rsidRPr="00302B72">
        <w:rPr>
          <w:rFonts w:cs="Arial"/>
          <w:sz w:val="16"/>
          <w:szCs w:val="16"/>
          <w:u w:val="single"/>
        </w:rPr>
        <w:t>Ambassador Shaikh Abdullah Bin Mohammed Bin Rashid Al Khalifa</w:t>
      </w:r>
    </w:p>
    <w:p w:rsidR="00302B72" w:rsidRPr="00302B72" w:rsidRDefault="00302B72" w:rsidP="00302B72">
      <w:pPr>
        <w:pStyle w:val="AIAddressText"/>
        <w:spacing w:line="240" w:lineRule="auto"/>
        <w:rPr>
          <w:rFonts w:cs="Arial"/>
          <w:sz w:val="16"/>
          <w:szCs w:val="16"/>
        </w:rPr>
      </w:pPr>
      <w:r w:rsidRPr="00302B72">
        <w:rPr>
          <w:rFonts w:cs="Arial"/>
          <w:sz w:val="16"/>
          <w:szCs w:val="16"/>
        </w:rPr>
        <w:t>Embassy of the Kingdom of Bahrain</w:t>
      </w:r>
    </w:p>
    <w:p w:rsidR="00302B72" w:rsidRPr="00302B72" w:rsidRDefault="00302B72" w:rsidP="00302B72">
      <w:pPr>
        <w:pStyle w:val="AIAddressText"/>
        <w:spacing w:line="240" w:lineRule="auto"/>
        <w:rPr>
          <w:rFonts w:cs="Arial"/>
          <w:sz w:val="16"/>
          <w:szCs w:val="16"/>
        </w:rPr>
      </w:pPr>
      <w:r w:rsidRPr="00302B72">
        <w:rPr>
          <w:rFonts w:cs="Arial"/>
          <w:sz w:val="16"/>
          <w:szCs w:val="16"/>
        </w:rPr>
        <w:t>3502 International Dr. NW, Washington DC 20008</w:t>
      </w:r>
    </w:p>
    <w:p w:rsidR="00302B72" w:rsidRDefault="00302B72" w:rsidP="00302B72">
      <w:pPr>
        <w:pStyle w:val="AIAddressText"/>
        <w:spacing w:line="240" w:lineRule="auto"/>
        <w:rPr>
          <w:rFonts w:cs="Arial"/>
          <w:sz w:val="16"/>
          <w:szCs w:val="16"/>
        </w:rPr>
      </w:pPr>
      <w:r w:rsidRPr="00302B72">
        <w:rPr>
          <w:rFonts w:cs="Arial"/>
          <w:sz w:val="16"/>
          <w:szCs w:val="16"/>
        </w:rPr>
        <w:t>Phone: 1 202 3</w:t>
      </w:r>
      <w:r>
        <w:rPr>
          <w:rFonts w:cs="Arial"/>
          <w:sz w:val="16"/>
          <w:szCs w:val="16"/>
        </w:rPr>
        <w:t xml:space="preserve">42 1111 I Fax: 1 202 362 2192 </w:t>
      </w:r>
    </w:p>
    <w:p w:rsidR="00302B72" w:rsidRPr="009C70E1" w:rsidRDefault="00302B72" w:rsidP="00302B72">
      <w:pPr>
        <w:pStyle w:val="AIAddressText"/>
        <w:spacing w:line="240" w:lineRule="auto"/>
        <w:rPr>
          <w:rFonts w:cs="Arial"/>
          <w:sz w:val="16"/>
          <w:szCs w:val="16"/>
        </w:rPr>
      </w:pPr>
      <w:bookmarkStart w:id="0" w:name="_GoBack"/>
      <w:r w:rsidRPr="009C70E1">
        <w:rPr>
          <w:rFonts w:cs="Arial"/>
          <w:sz w:val="16"/>
          <w:szCs w:val="16"/>
        </w:rPr>
        <w:t xml:space="preserve">Email: </w:t>
      </w:r>
      <w:hyperlink r:id="rId12" w:history="1">
        <w:r w:rsidRPr="009C70E1">
          <w:rPr>
            <w:rStyle w:val="Hyperlink"/>
            <w:rFonts w:cs="Arial"/>
            <w:color w:val="auto"/>
            <w:sz w:val="16"/>
            <w:szCs w:val="16"/>
          </w:rPr>
          <w:t>ambsecretary@bahrainembassy.org</w:t>
        </w:r>
      </w:hyperlink>
    </w:p>
    <w:bookmarkEnd w:id="0"/>
    <w:p w:rsidR="00302B72" w:rsidRDefault="00302B72" w:rsidP="00302B72">
      <w:pPr>
        <w:pStyle w:val="AIAddressText"/>
        <w:tabs>
          <w:tab w:val="clear" w:pos="567"/>
        </w:tabs>
        <w:spacing w:line="240" w:lineRule="auto"/>
        <w:rPr>
          <w:rFonts w:cs="Arial"/>
          <w:sz w:val="16"/>
          <w:szCs w:val="16"/>
        </w:rPr>
      </w:pPr>
      <w:r w:rsidRPr="00302B72">
        <w:rPr>
          <w:rFonts w:cs="Arial"/>
          <w:sz w:val="16"/>
          <w:szCs w:val="16"/>
        </w:rPr>
        <w:t>Twitter: @</w:t>
      </w:r>
      <w:proofErr w:type="spellStart"/>
      <w:r w:rsidRPr="00302B72">
        <w:rPr>
          <w:rFonts w:cs="Arial"/>
          <w:sz w:val="16"/>
          <w:szCs w:val="16"/>
        </w:rPr>
        <w:t>bahdiplomatic</w:t>
      </w:r>
      <w:proofErr w:type="spellEnd"/>
    </w:p>
    <w:p w:rsidR="00302B72" w:rsidRPr="00302B72" w:rsidRDefault="00302B72" w:rsidP="00302B72">
      <w:pPr>
        <w:pStyle w:val="AIAddressText"/>
        <w:tabs>
          <w:tab w:val="clear" w:pos="567"/>
        </w:tabs>
        <w:spacing w:line="240" w:lineRule="auto"/>
        <w:rPr>
          <w:rFonts w:cs="Arial"/>
          <w:b/>
          <w:sz w:val="16"/>
          <w:szCs w:val="16"/>
        </w:rPr>
      </w:pPr>
      <w:r w:rsidRPr="00302B72">
        <w:rPr>
          <w:rFonts w:cs="Arial"/>
          <w:b/>
          <w:sz w:val="16"/>
          <w:szCs w:val="16"/>
        </w:rPr>
        <w:t>Salutation: Dear Ambassador</w:t>
      </w:r>
    </w:p>
    <w:p w:rsidR="00302B72" w:rsidRDefault="00302B72" w:rsidP="00302B72">
      <w:pPr>
        <w:pStyle w:val="AIAddressText"/>
        <w:tabs>
          <w:tab w:val="clear" w:pos="567"/>
        </w:tabs>
        <w:spacing w:line="240" w:lineRule="auto"/>
        <w:rPr>
          <w:rFonts w:cs="Arial"/>
          <w:b/>
          <w:sz w:val="16"/>
          <w:szCs w:val="16"/>
        </w:rPr>
        <w:sectPr w:rsidR="00302B72" w:rsidSect="00302B72">
          <w:type w:val="continuous"/>
          <w:pgSz w:w="12240" w:h="15840" w:code="1"/>
          <w:pgMar w:top="720" w:right="720" w:bottom="2160" w:left="720" w:header="0" w:footer="567" w:gutter="0"/>
          <w:cols w:num="2" w:space="567"/>
          <w:titlePg/>
          <w:docGrid w:linePitch="360"/>
        </w:sectPr>
      </w:pPr>
    </w:p>
    <w:p w:rsidR="00302B72" w:rsidRPr="00E35808" w:rsidRDefault="00302B72" w:rsidP="00302B72">
      <w:pPr>
        <w:spacing w:line="216" w:lineRule="auto"/>
        <w:rPr>
          <w:rFonts w:ascii="Arial" w:eastAsia="Times New Roman" w:hAnsi="Arial" w:cs="Arial"/>
          <w:b/>
          <w:sz w:val="20"/>
          <w:szCs w:val="20"/>
        </w:rPr>
      </w:pPr>
      <w:r w:rsidRPr="00E35808">
        <w:rPr>
          <w:rFonts w:ascii="Arial" w:eastAsia="Times New Roman" w:hAnsi="Arial" w:cs="Arial"/>
          <w:b/>
          <w:sz w:val="20"/>
          <w:szCs w:val="20"/>
        </w:rPr>
        <w:t>2) LET US KNOW YOU TOOK ACTION</w:t>
      </w:r>
    </w:p>
    <w:p w:rsidR="00302B72" w:rsidRPr="009B1268" w:rsidRDefault="009C70E1" w:rsidP="00302B72">
      <w:pPr>
        <w:autoSpaceDE w:val="0"/>
        <w:autoSpaceDN w:val="0"/>
        <w:adjustRightInd w:val="0"/>
        <w:spacing w:line="216" w:lineRule="auto"/>
        <w:rPr>
          <w:rFonts w:ascii="Arial" w:hAnsi="Arial" w:cs="Arial"/>
          <w:color w:val="000000"/>
          <w:sz w:val="20"/>
          <w:szCs w:val="20"/>
        </w:rPr>
      </w:pPr>
      <w:hyperlink r:id="rId13" w:history="1">
        <w:r w:rsidR="00302B72" w:rsidRPr="002A5BF1">
          <w:rPr>
            <w:rStyle w:val="Hyperlink"/>
            <w:rFonts w:ascii="Arial" w:hAnsi="Arial" w:cs="Arial"/>
            <w:sz w:val="20"/>
            <w:szCs w:val="20"/>
          </w:rPr>
          <w:t>Click here</w:t>
        </w:r>
      </w:hyperlink>
      <w:r w:rsidR="00302B72" w:rsidRPr="009B1268">
        <w:rPr>
          <w:rFonts w:ascii="Arial" w:hAnsi="Arial" w:cs="Arial"/>
          <w:color w:val="000000"/>
          <w:sz w:val="20"/>
          <w:szCs w:val="20"/>
        </w:rPr>
        <w:t xml:space="preserve"> to let us know if you took action on this case! </w:t>
      </w:r>
      <w:r w:rsidR="0031643C">
        <w:rPr>
          <w:rFonts w:ascii="Arial" w:hAnsi="Arial" w:cs="Arial"/>
          <w:i/>
          <w:iCs/>
          <w:color w:val="000000"/>
          <w:sz w:val="20"/>
          <w:szCs w:val="20"/>
        </w:rPr>
        <w:t>This is Urgent Action 30.17</w:t>
      </w:r>
    </w:p>
    <w:p w:rsidR="00302B72" w:rsidRPr="00F525BF" w:rsidRDefault="00302B72" w:rsidP="00302B72">
      <w:pPr>
        <w:spacing w:line="216" w:lineRule="auto"/>
        <w:rPr>
          <w:rFonts w:ascii="Arial" w:hAnsi="Arial" w:cs="Arial"/>
          <w:color w:val="000000"/>
          <w:sz w:val="20"/>
          <w:szCs w:val="20"/>
        </w:rPr>
      </w:pPr>
      <w:r w:rsidRPr="009B1268">
        <w:rPr>
          <w:rFonts w:ascii="Arial" w:hAnsi="Arial" w:cs="Arial"/>
          <w:color w:val="000000"/>
          <w:sz w:val="20"/>
          <w:szCs w:val="20"/>
        </w:rPr>
        <w:t>Here's why it is so important to report your actions: we record</w:t>
      </w:r>
      <w:r>
        <w:rPr>
          <w:rFonts w:cs="Arial"/>
          <w:color w:val="000000"/>
          <w:sz w:val="20"/>
          <w:szCs w:val="20"/>
        </w:rPr>
        <w:t xml:space="preserve"> </w:t>
      </w:r>
      <w:r w:rsidRPr="009B1268">
        <w:rPr>
          <w:rFonts w:ascii="Arial" w:hAnsi="Arial" w:cs="Arial"/>
          <w:color w:val="000000"/>
          <w:sz w:val="20"/>
          <w:szCs w:val="20"/>
        </w:rPr>
        <w:t xml:space="preserve">the actions taken on each case—letters, </w:t>
      </w:r>
      <w:r w:rsidRPr="00C27E96">
        <w:rPr>
          <w:rFonts w:ascii="Arial" w:hAnsi="Arial" w:cs="Arial"/>
          <w:color w:val="000000"/>
          <w:sz w:val="20"/>
          <w:szCs w:val="20"/>
        </w:rPr>
        <w:t>emails, calls and tweets—and use that information in our advocacy.</w:t>
      </w:r>
    </w:p>
    <w:p w:rsidR="00302B72" w:rsidRPr="00302B72" w:rsidRDefault="00302B72" w:rsidP="00302B72">
      <w:pPr>
        <w:pStyle w:val="AIAddressText"/>
        <w:tabs>
          <w:tab w:val="clear" w:pos="567"/>
        </w:tabs>
        <w:spacing w:line="240" w:lineRule="auto"/>
        <w:rPr>
          <w:rFonts w:cs="Arial"/>
          <w:b/>
          <w:sz w:val="16"/>
          <w:szCs w:val="16"/>
        </w:rPr>
      </w:pPr>
    </w:p>
    <w:p w:rsidR="0026766F" w:rsidRPr="00F95961" w:rsidRDefault="0026766F" w:rsidP="00302B72">
      <w:pPr>
        <w:pStyle w:val="AIUASecondHeading"/>
        <w:spacing w:line="240" w:lineRule="auto"/>
        <w:rPr>
          <w:rFonts w:ascii="Arial" w:hAnsi="Arial" w:cs="Arial"/>
        </w:rPr>
      </w:pPr>
      <w:r w:rsidRPr="00F95961">
        <w:rPr>
          <w:rFonts w:ascii="Arial" w:hAnsi="Arial" w:cs="Arial"/>
        </w:rPr>
        <w:lastRenderedPageBreak/>
        <w:t>URGENT ACTION</w:t>
      </w:r>
    </w:p>
    <w:p w:rsidR="0026766F" w:rsidRPr="00306586" w:rsidRDefault="00161C3D" w:rsidP="00302B72">
      <w:pPr>
        <w:rPr>
          <w:rStyle w:val="AIHeadline"/>
          <w:rFonts w:cs="Arial"/>
          <w:snapToGrid w:val="0"/>
          <w:sz w:val="35"/>
          <w:szCs w:val="35"/>
        </w:rPr>
      </w:pPr>
      <w:r>
        <w:rPr>
          <w:rStyle w:val="AIHeadline"/>
          <w:rFonts w:cs="Arial"/>
          <w:snapToGrid w:val="0"/>
          <w:sz w:val="35"/>
          <w:szCs w:val="35"/>
        </w:rPr>
        <w:t>FORCIBLY DISAPPEARED BAHRAINI FACES MILITARY TRIAL</w:t>
      </w:r>
    </w:p>
    <w:p w:rsidR="0026766F" w:rsidRPr="00F95961" w:rsidRDefault="0026766F" w:rsidP="00302B72">
      <w:pPr>
        <w:pStyle w:val="Heading2"/>
        <w:spacing w:before="120" w:after="120" w:line="240" w:lineRule="auto"/>
        <w:rPr>
          <w:rFonts w:ascii="Arial" w:hAnsi="Arial" w:cs="Arial"/>
        </w:rPr>
      </w:pPr>
      <w:r w:rsidRPr="00F95961">
        <w:rPr>
          <w:rFonts w:ascii="Arial" w:hAnsi="Arial" w:cs="Arial"/>
        </w:rPr>
        <w:t>ADditional Information</w:t>
      </w:r>
    </w:p>
    <w:p w:rsidR="00921191" w:rsidRPr="002047A9" w:rsidRDefault="00755CF9" w:rsidP="00302B72">
      <w:pPr>
        <w:pStyle w:val="AIBodytext"/>
        <w:tabs>
          <w:tab w:val="clear" w:pos="567"/>
        </w:tabs>
        <w:spacing w:line="240" w:lineRule="auto"/>
        <w:rPr>
          <w:rFonts w:cs="Arial"/>
          <w:szCs w:val="18"/>
        </w:rPr>
      </w:pPr>
      <w:r>
        <w:rPr>
          <w:sz w:val="18"/>
          <w:szCs w:val="18"/>
        </w:rPr>
        <w:t>O</w:t>
      </w:r>
      <w:r w:rsidRPr="00CE1BCB">
        <w:rPr>
          <w:sz w:val="18"/>
          <w:szCs w:val="18"/>
        </w:rPr>
        <w:t>n 29 September 2016</w:t>
      </w:r>
      <w:r>
        <w:rPr>
          <w:sz w:val="18"/>
          <w:szCs w:val="18"/>
        </w:rPr>
        <w:t xml:space="preserve">, </w:t>
      </w:r>
      <w:r w:rsidRPr="00AB799B">
        <w:rPr>
          <w:sz w:val="18"/>
          <w:szCs w:val="18"/>
        </w:rPr>
        <w:t>at around 3</w:t>
      </w:r>
      <w:r w:rsidR="00344A41">
        <w:rPr>
          <w:sz w:val="18"/>
          <w:szCs w:val="18"/>
        </w:rPr>
        <w:t xml:space="preserve"> </w:t>
      </w:r>
      <w:r w:rsidRPr="00AB799B">
        <w:rPr>
          <w:sz w:val="18"/>
          <w:szCs w:val="18"/>
        </w:rPr>
        <w:t>am</w:t>
      </w:r>
      <w:r>
        <w:rPr>
          <w:sz w:val="18"/>
          <w:szCs w:val="18"/>
        </w:rPr>
        <w:t>,</w:t>
      </w:r>
      <w:r w:rsidRPr="00AB799B">
        <w:rPr>
          <w:sz w:val="18"/>
          <w:szCs w:val="18"/>
        </w:rPr>
        <w:t xml:space="preserve"> </w:t>
      </w:r>
      <w:r w:rsidRPr="00846A5A">
        <w:rPr>
          <w:sz w:val="18"/>
          <w:szCs w:val="18"/>
        </w:rPr>
        <w:t xml:space="preserve">Criminal Investigations Directorate (CID) officers </w:t>
      </w:r>
      <w:r w:rsidRPr="00243616">
        <w:rPr>
          <w:sz w:val="18"/>
          <w:szCs w:val="18"/>
        </w:rPr>
        <w:t xml:space="preserve">arrested </w:t>
      </w:r>
      <w:r w:rsidR="00921191" w:rsidRPr="002047A9">
        <w:rPr>
          <w:bCs/>
          <w:sz w:val="18"/>
          <w:szCs w:val="18"/>
        </w:rPr>
        <w:t xml:space="preserve">Fadhel </w:t>
      </w:r>
      <w:r w:rsidR="00921191" w:rsidRPr="002047A9">
        <w:rPr>
          <w:sz w:val="18"/>
          <w:szCs w:val="18"/>
        </w:rPr>
        <w:t>Sayed Abbas Hasan</w:t>
      </w:r>
      <w:r w:rsidR="00921191" w:rsidRPr="002047A9">
        <w:rPr>
          <w:bCs/>
          <w:sz w:val="18"/>
          <w:szCs w:val="18"/>
        </w:rPr>
        <w:t xml:space="preserve"> Radhi</w:t>
      </w:r>
      <w:r w:rsidR="00921191">
        <w:rPr>
          <w:bCs/>
          <w:sz w:val="18"/>
          <w:szCs w:val="18"/>
        </w:rPr>
        <w:t>, 24,</w:t>
      </w:r>
      <w:r w:rsidR="00921191" w:rsidRPr="002047A9">
        <w:rPr>
          <w:sz w:val="18"/>
          <w:szCs w:val="18"/>
        </w:rPr>
        <w:t xml:space="preserve"> </w:t>
      </w:r>
      <w:r>
        <w:rPr>
          <w:sz w:val="18"/>
          <w:szCs w:val="18"/>
        </w:rPr>
        <w:t>at</w:t>
      </w:r>
      <w:r w:rsidR="00921191" w:rsidRPr="002047A9">
        <w:rPr>
          <w:sz w:val="18"/>
          <w:szCs w:val="18"/>
        </w:rPr>
        <w:t xml:space="preserve"> his family home in Hamad Town, south-west of the capital, Manama. </w:t>
      </w:r>
      <w:r w:rsidR="000F49B4">
        <w:rPr>
          <w:rStyle w:val="StyleAIBodytextAsianSimSunChar"/>
          <w:rFonts w:cs="Arial"/>
          <w:sz w:val="18"/>
          <w:szCs w:val="18"/>
        </w:rPr>
        <w:t>The officers did not inform h</w:t>
      </w:r>
      <w:r w:rsidR="00921191" w:rsidRPr="002047A9">
        <w:rPr>
          <w:rStyle w:val="StyleAIBodytextAsianSimSunChar"/>
          <w:rFonts w:cs="Arial"/>
          <w:sz w:val="18"/>
          <w:szCs w:val="18"/>
        </w:rPr>
        <w:t>is family where he was being taken or the grounds for his arrest</w:t>
      </w:r>
      <w:r w:rsidR="000F49B4">
        <w:rPr>
          <w:rStyle w:val="StyleAIBodytextAsianSimSunChar"/>
          <w:rFonts w:cs="Arial"/>
          <w:sz w:val="18"/>
          <w:szCs w:val="18"/>
        </w:rPr>
        <w:t>. The family</w:t>
      </w:r>
      <w:r w:rsidR="00921191" w:rsidRPr="002047A9">
        <w:rPr>
          <w:rStyle w:val="StyleAIBodytextAsianSimSunChar"/>
          <w:rFonts w:cs="Arial"/>
          <w:sz w:val="18"/>
          <w:szCs w:val="18"/>
        </w:rPr>
        <w:t xml:space="preserve"> did not hear from </w:t>
      </w:r>
      <w:r w:rsidR="000F49B4" w:rsidRPr="000F49B4">
        <w:rPr>
          <w:rStyle w:val="StyleAIBodytextAsianSimSunChar"/>
          <w:rFonts w:cs="Arial"/>
          <w:sz w:val="18"/>
          <w:szCs w:val="18"/>
        </w:rPr>
        <w:t xml:space="preserve">Fadhel Sayed </w:t>
      </w:r>
      <w:r w:rsidR="00921191" w:rsidRPr="002047A9">
        <w:rPr>
          <w:rStyle w:val="StyleAIBodytextAsianSimSunChar"/>
          <w:rFonts w:cs="Arial"/>
          <w:sz w:val="18"/>
          <w:szCs w:val="18"/>
        </w:rPr>
        <w:t xml:space="preserve">until two weeks later, when he called them for the first time. During that short phone call, </w:t>
      </w:r>
      <w:r w:rsidR="00BE6310">
        <w:rPr>
          <w:sz w:val="18"/>
          <w:szCs w:val="18"/>
        </w:rPr>
        <w:t>Fadhel</w:t>
      </w:r>
      <w:r w:rsidR="00921191" w:rsidRPr="002047A9">
        <w:rPr>
          <w:sz w:val="18"/>
          <w:szCs w:val="18"/>
        </w:rPr>
        <w:t xml:space="preserve"> Radhi</w:t>
      </w:r>
      <w:r w:rsidR="00921191" w:rsidRPr="002047A9">
        <w:rPr>
          <w:rStyle w:val="StyleAIBodytextAsianSimSunChar"/>
          <w:rFonts w:cs="Arial"/>
          <w:sz w:val="18"/>
          <w:szCs w:val="18"/>
        </w:rPr>
        <w:t xml:space="preserve"> told his family </w:t>
      </w:r>
      <w:r w:rsidR="000F49B4">
        <w:rPr>
          <w:rStyle w:val="StyleAIBodytextAsianSimSunChar"/>
          <w:rFonts w:cs="Arial"/>
          <w:sz w:val="18"/>
          <w:szCs w:val="18"/>
        </w:rPr>
        <w:t xml:space="preserve">that </w:t>
      </w:r>
      <w:r w:rsidR="00921191" w:rsidRPr="002047A9">
        <w:rPr>
          <w:rStyle w:val="StyleAIBodytextAsianSimSunChar"/>
          <w:rFonts w:cs="Arial"/>
          <w:sz w:val="18"/>
          <w:szCs w:val="18"/>
        </w:rPr>
        <w:t>he was being held at the CID and was feeling very tired and unwell. His family did not hear from him again until 10 December 2016 when he called and said he was still at the CID and did not know why</w:t>
      </w:r>
      <w:r w:rsidR="000F49B4">
        <w:rPr>
          <w:rStyle w:val="StyleAIBodytextAsianSimSunChar"/>
          <w:rFonts w:cs="Arial"/>
          <w:sz w:val="18"/>
          <w:szCs w:val="18"/>
        </w:rPr>
        <w:t xml:space="preserve"> he was</w:t>
      </w:r>
      <w:r w:rsidR="00795155">
        <w:rPr>
          <w:rStyle w:val="StyleAIBodytextAsianSimSunChar"/>
          <w:rFonts w:cs="Arial"/>
          <w:sz w:val="18"/>
          <w:szCs w:val="18"/>
        </w:rPr>
        <w:t xml:space="preserve"> being</w:t>
      </w:r>
      <w:r w:rsidR="000F49B4">
        <w:rPr>
          <w:rStyle w:val="StyleAIBodytextAsianSimSunChar"/>
          <w:rFonts w:cs="Arial"/>
          <w:sz w:val="18"/>
          <w:szCs w:val="18"/>
        </w:rPr>
        <w:t xml:space="preserve"> held</w:t>
      </w:r>
      <w:r w:rsidR="00921191" w:rsidRPr="002047A9">
        <w:rPr>
          <w:rStyle w:val="StyleAIBodytextAsianSimSunChar"/>
          <w:rFonts w:cs="Arial"/>
          <w:sz w:val="18"/>
          <w:szCs w:val="18"/>
        </w:rPr>
        <w:t xml:space="preserve">. They received one further phone call from him on 28 February. The call was brief and his family had the impression that he could not speak freely </w:t>
      </w:r>
      <w:r w:rsidR="000F49B4">
        <w:rPr>
          <w:rStyle w:val="StyleAIBodytextAsianSimSunChar"/>
          <w:rFonts w:cs="Arial"/>
          <w:sz w:val="18"/>
          <w:szCs w:val="18"/>
        </w:rPr>
        <w:t>as they</w:t>
      </w:r>
      <w:r w:rsidR="00921191" w:rsidRPr="002047A9">
        <w:rPr>
          <w:rStyle w:val="StyleAIBodytextAsianSimSunChar"/>
          <w:rFonts w:cs="Arial"/>
          <w:sz w:val="18"/>
          <w:szCs w:val="18"/>
        </w:rPr>
        <w:t xml:space="preserve"> heard another voice supplying answers to their questions. </w:t>
      </w:r>
    </w:p>
    <w:p w:rsidR="00CC58A8" w:rsidRDefault="00CC58A8" w:rsidP="00302B72">
      <w:pPr>
        <w:pStyle w:val="AIAdditionalinformationtext"/>
        <w:spacing w:line="240" w:lineRule="auto"/>
      </w:pPr>
      <w:r>
        <w:t>On 3 April</w:t>
      </w:r>
      <w:r w:rsidR="000F49B4">
        <w:t>,</w:t>
      </w:r>
      <w:r>
        <w:t xml:space="preserve"> the King of Bahrain ratified a constitutional amendment that allows the trial of civilians before military courts in cases </w:t>
      </w:r>
      <w:r>
        <w:rPr>
          <w:lang w:val="en"/>
        </w:rPr>
        <w:t xml:space="preserve">deemed to be a threat to Bahrain’s national security or its “independence, sovereignty or integrity” paving the way for grossly unfair trials. </w:t>
      </w:r>
      <w:r>
        <w:t>For further information see</w:t>
      </w:r>
      <w:r w:rsidR="00A63373">
        <w:t xml:space="preserve"> Amnesty International's Public statement</w:t>
      </w:r>
      <w:r>
        <w:t>:</w:t>
      </w:r>
      <w:r w:rsidR="00A63373" w:rsidRPr="00A63373">
        <w:t xml:space="preserve"> </w:t>
      </w:r>
      <w:r w:rsidR="00A63373">
        <w:t>Disastrous move towards patently unfair military trials of civilians, 3 April 2017:</w:t>
      </w:r>
      <w:r>
        <w:t xml:space="preserve"> </w:t>
      </w:r>
      <w:hyperlink r:id="rId14" w:history="1">
        <w:r w:rsidRPr="00AC3623">
          <w:rPr>
            <w:rStyle w:val="Hyperlink"/>
          </w:rPr>
          <w:t>https://www.amnesty.org/en/latest/news/2017/04/bahrain-disastrous-move-towards-patently-unfair-military-trials-of-civilians/</w:t>
        </w:r>
      </w:hyperlink>
    </w:p>
    <w:p w:rsidR="00A61A94" w:rsidRPr="00F95961" w:rsidRDefault="00A61A94" w:rsidP="00302B72">
      <w:pPr>
        <w:pStyle w:val="AIAdditionalinformationtext"/>
        <w:spacing w:line="240" w:lineRule="auto"/>
      </w:pPr>
      <w:r>
        <w:t xml:space="preserve">Amnesty </w:t>
      </w:r>
      <w:r w:rsidRPr="009907C9">
        <w:rPr>
          <w:szCs w:val="18"/>
        </w:rPr>
        <w:t xml:space="preserve">International has </w:t>
      </w:r>
      <w:r w:rsidRPr="005A0BC7">
        <w:rPr>
          <w:szCs w:val="18"/>
        </w:rPr>
        <w:t>documented</w:t>
      </w:r>
      <w:r w:rsidRPr="005A0BC7">
        <w:t xml:space="preserve"> a similar case to that of </w:t>
      </w:r>
      <w:r w:rsidRPr="005A0BC7">
        <w:rPr>
          <w:szCs w:val="18"/>
        </w:rPr>
        <w:t>Fadhel Sayed Abbas Hasan Radhi. Al-</w:t>
      </w:r>
      <w:r w:rsidRPr="005A0BC7">
        <w:t xml:space="preserve">Sayed Alawi Hussain al-Alawi, 43, has been detained without charge or access to his lawyer since his arrest in October 2016. His family have not heard from him since 14 December </w:t>
      </w:r>
      <w:r>
        <w:t xml:space="preserve">2016, </w:t>
      </w:r>
      <w:r w:rsidRPr="005A0BC7">
        <w:t>nor have they received any information</w:t>
      </w:r>
      <w:r w:rsidRPr="00EA4D55">
        <w:t xml:space="preserve"> about his whereabouts or well-being. </w:t>
      </w:r>
      <w:r>
        <w:t xml:space="preserve">Amnesty International is concerned that like Fadhel Sayed Abbas Hasan Radhi, </w:t>
      </w:r>
      <w:r>
        <w:rPr>
          <w:szCs w:val="18"/>
        </w:rPr>
        <w:t>al-</w:t>
      </w:r>
      <w:r>
        <w:t xml:space="preserve">Sayed Alawi Hussain al-Alawi </w:t>
      </w:r>
      <w:r w:rsidR="000F49B4">
        <w:t>is being subjected to</w:t>
      </w:r>
      <w:r>
        <w:t xml:space="preserve"> </w:t>
      </w:r>
      <w:r w:rsidRPr="00EA4D55">
        <w:t>enforced disappearance</w:t>
      </w:r>
      <w:r>
        <w:t xml:space="preserve"> and </w:t>
      </w:r>
      <w:r w:rsidRPr="00EA4D55">
        <w:t>is at risk of torture and other ill-treatment.</w:t>
      </w:r>
      <w:r>
        <w:t xml:space="preserve"> For further information see</w:t>
      </w:r>
      <w:r w:rsidR="00A63373">
        <w:t xml:space="preserve"> Amnesty international's Urgent Action: Fate and whereabouts of Bahraini unknown, 27 January 2017: </w:t>
      </w:r>
      <w:hyperlink r:id="rId15" w:history="1">
        <w:r w:rsidRPr="008C1BA2">
          <w:rPr>
            <w:rStyle w:val="Hyperlink"/>
            <w:rFonts w:cs="Arial"/>
          </w:rPr>
          <w:t>https://www.amnesty.org/en/documents/mde11/5581/2017/en/</w:t>
        </w:r>
      </w:hyperlink>
      <w:r>
        <w:t xml:space="preserve"> </w:t>
      </w:r>
    </w:p>
    <w:p w:rsidR="00A61A94" w:rsidRDefault="00A61A94" w:rsidP="00302B72">
      <w:pPr>
        <w:pStyle w:val="AIAdditionalinformationtext"/>
        <w:spacing w:line="240" w:lineRule="auto"/>
      </w:pPr>
      <w:r w:rsidRPr="0047143B">
        <w:t>Amnesty International has documented arbitrary arrests and detentions</w:t>
      </w:r>
      <w:r w:rsidR="00A63373">
        <w:t>,</w:t>
      </w:r>
      <w:r w:rsidRPr="0047143B">
        <w:t xml:space="preserve"> and torture and other ill-treatment of detainees, particularly while held </w:t>
      </w:r>
      <w:r>
        <w:t>in</w:t>
      </w:r>
      <w:r w:rsidRPr="0047143B">
        <w:t xml:space="preserve"> the CID</w:t>
      </w:r>
      <w:r w:rsidR="00A63373">
        <w:t xml:space="preserve">. </w:t>
      </w:r>
      <w:r w:rsidR="0012574E">
        <w:t>Amnesty International collected numerous testimonies of d</w:t>
      </w:r>
      <w:r w:rsidRPr="0047143B">
        <w:t>etainees alleg</w:t>
      </w:r>
      <w:r w:rsidR="0012574E">
        <w:t>ing that</w:t>
      </w:r>
      <w:r w:rsidRPr="0047143B">
        <w:t xml:space="preserve"> they </w:t>
      </w:r>
      <w:r w:rsidR="0012574E">
        <w:t>were</w:t>
      </w:r>
      <w:r w:rsidR="0012574E" w:rsidRPr="0047143B">
        <w:t xml:space="preserve"> </w:t>
      </w:r>
      <w:r w:rsidRPr="0047143B">
        <w:t>forced to sign “confessions”</w:t>
      </w:r>
      <w:r w:rsidR="0012574E">
        <w:t xml:space="preserve">, which were then </w:t>
      </w:r>
      <w:r w:rsidRPr="0047143B">
        <w:t>use</w:t>
      </w:r>
      <w:r w:rsidR="0012574E">
        <w:t>d</w:t>
      </w:r>
      <w:r w:rsidRPr="0047143B">
        <w:t xml:space="preserve"> as evidence against them or to implicate others at trial. Documented methods include beatings, forcing detainees to remain standing for long periods, sleep deprivation and keeping detainees naked.</w:t>
      </w:r>
    </w:p>
    <w:p w:rsidR="00A61A94" w:rsidRPr="002B359D" w:rsidRDefault="00A61A94" w:rsidP="00302B72">
      <w:pPr>
        <w:pStyle w:val="AIAdditionalinformationtext"/>
        <w:spacing w:line="240" w:lineRule="auto"/>
        <w:rPr>
          <w:szCs w:val="18"/>
        </w:rPr>
      </w:pPr>
      <w:r w:rsidRPr="002B359D">
        <w:rPr>
          <w:szCs w:val="18"/>
        </w:rPr>
        <w:t xml:space="preserve">The right </w:t>
      </w:r>
      <w:r w:rsidR="0012574E">
        <w:rPr>
          <w:szCs w:val="18"/>
        </w:rPr>
        <w:t>to have</w:t>
      </w:r>
      <w:r w:rsidR="0012574E" w:rsidRPr="002B359D">
        <w:rPr>
          <w:szCs w:val="18"/>
        </w:rPr>
        <w:t xml:space="preserve"> </w:t>
      </w:r>
      <w:r w:rsidRPr="002B359D">
        <w:rPr>
          <w:szCs w:val="18"/>
        </w:rPr>
        <w:t>access to a lawyer is a fundamental safeguard against torture and other ill-treatment</w:t>
      </w:r>
      <w:r w:rsidR="0012574E">
        <w:rPr>
          <w:szCs w:val="18"/>
        </w:rPr>
        <w:t xml:space="preserve">. It is also </w:t>
      </w:r>
      <w:r>
        <w:rPr>
          <w:szCs w:val="18"/>
        </w:rPr>
        <w:t>essential</w:t>
      </w:r>
      <w:r w:rsidRPr="002B359D">
        <w:rPr>
          <w:szCs w:val="18"/>
        </w:rPr>
        <w:t xml:space="preserve"> for a fair trial under international human rights standards. It is important to enable detainees</w:t>
      </w:r>
      <w:r w:rsidR="00942039">
        <w:rPr>
          <w:szCs w:val="18"/>
        </w:rPr>
        <w:t xml:space="preserve"> to have access to a lawyer in order to enable them</w:t>
      </w:r>
      <w:r w:rsidRPr="002B359D">
        <w:rPr>
          <w:szCs w:val="18"/>
        </w:rPr>
        <w:t xml:space="preserve"> to challenge their detention at an early stage and serves as an important safeguard against torture and other ill-treatment, coerced “confessions”, enforced disappearance and other human rights violations.</w:t>
      </w:r>
    </w:p>
    <w:p w:rsidR="00A61A94" w:rsidRDefault="00A61A94" w:rsidP="00302B72">
      <w:pPr>
        <w:pStyle w:val="AIAdditionalinformationtext"/>
        <w:spacing w:line="240" w:lineRule="auto"/>
      </w:pPr>
      <w:r w:rsidRPr="002B359D">
        <w:rPr>
          <w:szCs w:val="18"/>
        </w:rPr>
        <w:t xml:space="preserve">Under international law and standards, anyone who is arrested and detained has the right to inform, or have the authorities notify, someone in the outside world that they have been taken into custody and where they are held. In addition, they should be given all reasonable facilities to communicate with and receive visits from their family. </w:t>
      </w:r>
      <w:r w:rsidR="00166608">
        <w:rPr>
          <w:szCs w:val="18"/>
        </w:rPr>
        <w:t>T</w:t>
      </w:r>
      <w:r w:rsidRPr="002B359D">
        <w:rPr>
          <w:szCs w:val="18"/>
        </w:rPr>
        <w:t xml:space="preserve">he right </w:t>
      </w:r>
      <w:r w:rsidR="00166608">
        <w:rPr>
          <w:szCs w:val="18"/>
        </w:rPr>
        <w:t>for the</w:t>
      </w:r>
      <w:r w:rsidR="00166608" w:rsidRPr="002B359D">
        <w:rPr>
          <w:szCs w:val="18"/>
        </w:rPr>
        <w:t xml:space="preserve"> </w:t>
      </w:r>
      <w:r w:rsidRPr="002B359D">
        <w:rPr>
          <w:szCs w:val="18"/>
        </w:rPr>
        <w:t>detainees to communicate with the outside world and to receive visits is a key safeguard against torture and other ill-treatment and other human rights violations. It enables persons concerned about the wellbeing of detainees to see where they are held and their condition so as to be able to intervene on their behalf if there is reason for concern. It is also a key safeguard against enforced disappearances.</w:t>
      </w:r>
    </w:p>
    <w:p w:rsidR="0026766F" w:rsidRPr="00F95961" w:rsidRDefault="0026766F" w:rsidP="00302B72">
      <w:pPr>
        <w:rPr>
          <w:rFonts w:ascii="Arial" w:hAnsi="Arial" w:cs="Arial"/>
          <w:sz w:val="16"/>
          <w:szCs w:val="16"/>
        </w:rPr>
      </w:pPr>
      <w:r w:rsidRPr="00F95961">
        <w:rPr>
          <w:rFonts w:ascii="Arial" w:hAnsi="Arial" w:cs="Arial"/>
          <w:sz w:val="16"/>
          <w:szCs w:val="16"/>
        </w:rPr>
        <w:t>Name:</w:t>
      </w:r>
      <w:r w:rsidR="00A61A94">
        <w:rPr>
          <w:rFonts w:ascii="Arial" w:hAnsi="Arial" w:cs="Arial"/>
          <w:sz w:val="16"/>
          <w:szCs w:val="16"/>
        </w:rPr>
        <w:t xml:space="preserve"> </w:t>
      </w:r>
      <w:r w:rsidR="00A61A94" w:rsidRPr="00180FDE">
        <w:rPr>
          <w:rFonts w:ascii="Arial" w:hAnsi="Arial" w:cs="Arial"/>
          <w:sz w:val="16"/>
          <w:szCs w:val="16"/>
        </w:rPr>
        <w:t>Fadhel Sayed Abbas Hasan Radhi</w:t>
      </w:r>
      <w:r w:rsidR="004832E4">
        <w:rPr>
          <w:rFonts w:ascii="Arial" w:hAnsi="Arial" w:cs="Arial"/>
          <w:sz w:val="16"/>
          <w:szCs w:val="16"/>
        </w:rPr>
        <w:t xml:space="preserve">, </w:t>
      </w:r>
      <w:r w:rsidR="004832E4" w:rsidRPr="004832E4">
        <w:rPr>
          <w:rFonts w:ascii="Arial" w:hAnsi="Arial" w:cs="Arial"/>
          <w:sz w:val="16"/>
          <w:szCs w:val="16"/>
        </w:rPr>
        <w:t>Al-Sayed Alawi Hussain al-Alawi</w:t>
      </w:r>
    </w:p>
    <w:p w:rsidR="004832E4" w:rsidRPr="00F95961" w:rsidRDefault="0026766F" w:rsidP="00302B7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61A94">
        <w:rPr>
          <w:rFonts w:ascii="Arial" w:hAnsi="Arial" w:cs="Arial"/>
          <w:sz w:val="16"/>
          <w:szCs w:val="16"/>
        </w:rPr>
        <w:t xml:space="preserve"> </w:t>
      </w:r>
      <w:r w:rsidR="004832E4">
        <w:rPr>
          <w:rFonts w:ascii="Arial" w:hAnsi="Arial" w:cs="Arial"/>
          <w:sz w:val="16"/>
          <w:szCs w:val="16"/>
        </w:rPr>
        <w:t xml:space="preserve">all </w:t>
      </w:r>
      <w:r w:rsidR="00A61A94">
        <w:rPr>
          <w:rFonts w:ascii="Arial" w:hAnsi="Arial" w:cs="Arial"/>
          <w:sz w:val="16"/>
          <w:szCs w:val="16"/>
        </w:rPr>
        <w:t>m</w:t>
      </w:r>
      <w:r w:rsidR="004832E4">
        <w:rPr>
          <w:rFonts w:ascii="Arial" w:hAnsi="Arial" w:cs="Arial"/>
          <w:sz w:val="16"/>
          <w:szCs w:val="16"/>
        </w:rPr>
        <w:t>ale</w:t>
      </w:r>
    </w:p>
    <w:p w:rsidR="0026766F" w:rsidRPr="00F95961" w:rsidRDefault="0026766F" w:rsidP="00302B72">
      <w:pPr>
        <w:rPr>
          <w:rFonts w:ascii="Arial" w:hAnsi="Arial" w:cs="Arial"/>
          <w:sz w:val="16"/>
          <w:szCs w:val="16"/>
        </w:rPr>
      </w:pPr>
      <w:r w:rsidRPr="00F95961">
        <w:rPr>
          <w:rFonts w:ascii="Arial" w:hAnsi="Arial" w:cs="Arial"/>
          <w:sz w:val="16"/>
          <w:szCs w:val="16"/>
        </w:rPr>
        <w:t xml:space="preserve">Further information on UA: </w:t>
      </w:r>
      <w:r w:rsidR="000E625C">
        <w:rPr>
          <w:rFonts w:ascii="Arial" w:hAnsi="Arial" w:cs="Arial"/>
          <w:sz w:val="16"/>
          <w:szCs w:val="16"/>
        </w:rPr>
        <w:t>30/17</w:t>
      </w:r>
      <w:r w:rsidRPr="00F95961">
        <w:rPr>
          <w:rFonts w:ascii="Arial" w:hAnsi="Arial" w:cs="Arial"/>
          <w:sz w:val="16"/>
          <w:szCs w:val="16"/>
        </w:rPr>
        <w:t xml:space="preserve"> Index: </w:t>
      </w:r>
      <w:r w:rsidR="000E625C" w:rsidRPr="000E625C">
        <w:rPr>
          <w:rFonts w:ascii="Arial" w:hAnsi="Arial" w:cs="Arial"/>
          <w:sz w:val="16"/>
          <w:szCs w:val="16"/>
        </w:rPr>
        <w:t xml:space="preserve">MDE 11/6224/2017 </w:t>
      </w:r>
      <w:r w:rsidRPr="00F95961">
        <w:rPr>
          <w:rFonts w:ascii="Arial" w:hAnsi="Arial" w:cs="Arial"/>
          <w:sz w:val="16"/>
          <w:szCs w:val="16"/>
        </w:rPr>
        <w:t xml:space="preserve">Issue Date: </w:t>
      </w:r>
      <w:r w:rsidR="000E625C">
        <w:rPr>
          <w:rFonts w:ascii="Arial" w:hAnsi="Arial" w:cs="Arial"/>
          <w:sz w:val="16"/>
          <w:szCs w:val="16"/>
        </w:rPr>
        <w:t xml:space="preserve">11 </w:t>
      </w:r>
      <w:r w:rsidR="004832E4">
        <w:rPr>
          <w:rFonts w:ascii="Arial" w:hAnsi="Arial" w:cs="Arial"/>
          <w:sz w:val="16"/>
          <w:szCs w:val="16"/>
        </w:rPr>
        <w:t>May</w:t>
      </w:r>
      <w:r w:rsidR="000E625C">
        <w:rPr>
          <w:rFonts w:ascii="Arial" w:hAnsi="Arial" w:cs="Arial"/>
          <w:sz w:val="16"/>
          <w:szCs w:val="16"/>
        </w:rPr>
        <w:t xml:space="preserve"> 2017</w:t>
      </w:r>
    </w:p>
    <w:sectPr w:rsidR="0026766F" w:rsidRPr="00F95961" w:rsidSect="00302B72">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EB" w:rsidRDefault="00183FEB">
      <w:r>
        <w:separator/>
      </w:r>
    </w:p>
  </w:endnote>
  <w:endnote w:type="continuationSeparator" w:id="0">
    <w:p w:rsidR="00183FEB" w:rsidRDefault="0018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72" w:rsidRPr="00D158C3" w:rsidRDefault="00302B72" w:rsidP="00302B72">
    <w:pPr>
      <w:jc w:val="center"/>
      <w:rPr>
        <w:rFonts w:ascii="Arial" w:hAnsi="Arial" w:cs="Arial"/>
        <w:sz w:val="16"/>
        <w:szCs w:val="16"/>
      </w:rPr>
    </w:pPr>
    <w:r w:rsidRPr="00D158C3">
      <w:rPr>
        <w:rFonts w:cs="Arial"/>
        <w:sz w:val="16"/>
        <w:szCs w:val="16"/>
      </w:rPr>
      <w:t xml:space="preserve">AIUSA’s Urgent Action Network | 5 Penn Plaza, New York NY 10001 </w:t>
    </w:r>
  </w:p>
  <w:p w:rsidR="00302B72" w:rsidRPr="00D158C3" w:rsidRDefault="00302B72" w:rsidP="00302B72">
    <w:pPr>
      <w:jc w:val="center"/>
      <w:rPr>
        <w:rFonts w:ascii="Arial" w:hAnsi="Arial" w:cs="Arial"/>
        <w:sz w:val="16"/>
        <w:szCs w:val="16"/>
      </w:rPr>
    </w:pPr>
    <w:r w:rsidRPr="00D158C3">
      <w:rPr>
        <w:rFonts w:cs="Arial"/>
        <w:sz w:val="16"/>
        <w:szCs w:val="16"/>
      </w:rPr>
      <w:t>T (212) 807- 8400 | uan@aiusa.org | www.amnestyusa.org/uan</w:t>
    </w:r>
  </w:p>
  <w:p w:rsidR="00302B72" w:rsidRPr="00D0106D" w:rsidRDefault="00302B72" w:rsidP="00302B72">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57167">
    <w:pPr>
      <w:pStyle w:val="Footer"/>
    </w:pPr>
    <w:r w:rsidRPr="00B5716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72" w:rsidRPr="00D158C3" w:rsidRDefault="00302B72" w:rsidP="00302B72">
    <w:pPr>
      <w:jc w:val="center"/>
      <w:rPr>
        <w:rFonts w:ascii="Arial" w:hAnsi="Arial" w:cs="Arial"/>
        <w:sz w:val="16"/>
        <w:szCs w:val="16"/>
      </w:rPr>
    </w:pPr>
    <w:r w:rsidRPr="00D158C3">
      <w:rPr>
        <w:rFonts w:cs="Arial"/>
        <w:sz w:val="16"/>
        <w:szCs w:val="16"/>
      </w:rPr>
      <w:t xml:space="preserve">AIUSA’s Urgent Action Network | 5 Penn Plaza, New York NY 10001 </w:t>
    </w:r>
  </w:p>
  <w:p w:rsidR="00302B72" w:rsidRPr="00D158C3" w:rsidRDefault="00302B72" w:rsidP="00302B72">
    <w:pPr>
      <w:jc w:val="center"/>
      <w:rPr>
        <w:rFonts w:ascii="Arial" w:hAnsi="Arial" w:cs="Arial"/>
        <w:sz w:val="16"/>
        <w:szCs w:val="16"/>
      </w:rPr>
    </w:pPr>
    <w:r w:rsidRPr="00D158C3">
      <w:rPr>
        <w:rFonts w:cs="Arial"/>
        <w:sz w:val="16"/>
        <w:szCs w:val="16"/>
      </w:rPr>
      <w:t>T (212) 807- 8400 | uan@aiusa.org | www.amnestyusa.org/uan</w:t>
    </w:r>
  </w:p>
  <w:p w:rsidR="00302B72" w:rsidRPr="00D0106D" w:rsidRDefault="00302B72" w:rsidP="00302B72">
    <w:pPr>
      <w:pStyle w:val="Footer"/>
      <w:tabs>
        <w:tab w:val="clear" w:pos="2268"/>
        <w:tab w:val="clear" w:pos="2835"/>
        <w:tab w:val="clear" w:pos="4320"/>
        <w:tab w:val="clear" w:pos="8640"/>
      </w:tabs>
    </w:pPr>
  </w:p>
  <w:p w:rsidR="00302B72" w:rsidRPr="00D0106D" w:rsidRDefault="00302B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EB" w:rsidRDefault="00183FEB">
      <w:r>
        <w:separator/>
      </w:r>
    </w:p>
  </w:footnote>
  <w:footnote w:type="continuationSeparator" w:id="0">
    <w:p w:rsidR="00183FEB" w:rsidRDefault="00183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0E625C" w:rsidRPr="000E625C" w:rsidRDefault="0026766F" w:rsidP="000E625C">
    <w:pPr>
      <w:tabs>
        <w:tab w:val="right" w:pos="10203"/>
      </w:tabs>
      <w:rPr>
        <w:rFonts w:ascii="Amnesty Trade Gothic" w:hAnsi="Amnesty Trade Gothic"/>
        <w:sz w:val="16"/>
        <w:szCs w:val="16"/>
      </w:rPr>
    </w:pPr>
    <w:r w:rsidRPr="005A58EB">
      <w:rPr>
        <w:rFonts w:ascii="Amnesty Trade Gothic" w:hAnsi="Amnesty Trade Gothic"/>
        <w:sz w:val="16"/>
        <w:szCs w:val="16"/>
      </w:rPr>
      <w:t>UA:</w:t>
    </w:r>
    <w:r w:rsidR="000E625C">
      <w:rPr>
        <w:rFonts w:ascii="Amnesty Trade Gothic" w:hAnsi="Amnesty Trade Gothic"/>
        <w:sz w:val="16"/>
        <w:szCs w:val="16"/>
      </w:rPr>
      <w:t xml:space="preserve"> 30/17</w:t>
    </w:r>
    <w:r>
      <w:rPr>
        <w:rFonts w:ascii="Amnesty Trade Gothic" w:hAnsi="Amnesty Trade Gothic"/>
        <w:sz w:val="16"/>
        <w:szCs w:val="16"/>
      </w:rPr>
      <w:t xml:space="preserve"> Index: </w:t>
    </w:r>
    <w:r w:rsidR="000E625C" w:rsidRPr="000E625C">
      <w:rPr>
        <w:rFonts w:ascii="Amnesty Trade Gothic" w:hAnsi="Amnesty Trade Gothic"/>
        <w:sz w:val="16"/>
        <w:szCs w:val="16"/>
      </w:rPr>
      <w:t>MDE 11/6224/2017</w:t>
    </w:r>
    <w:r w:rsidR="000E625C">
      <w:rPr>
        <w:rFonts w:ascii="Amnesty Trade Gothic" w:hAnsi="Amnesty Trade Gothic"/>
        <w:sz w:val="16"/>
        <w:szCs w:val="16"/>
      </w:rPr>
      <w:t xml:space="preserve"> Bahrain</w:t>
    </w:r>
    <w:r>
      <w:rPr>
        <w:rFonts w:ascii="Amnesty Trade Gothic" w:hAnsi="Amnesty Trade Gothic"/>
        <w:sz w:val="16"/>
        <w:szCs w:val="16"/>
      </w:rPr>
      <w:tab/>
      <w:t xml:space="preserve">Date: </w:t>
    </w:r>
    <w:r w:rsidR="000D4BDB">
      <w:rPr>
        <w:rFonts w:ascii="Amnesty Trade Gothic" w:hAnsi="Amnesty Trade Gothic"/>
        <w:sz w:val="16"/>
        <w:szCs w:val="16"/>
      </w:rPr>
      <w:t>12</w:t>
    </w:r>
    <w:r w:rsidR="000E625C">
      <w:rPr>
        <w:rFonts w:ascii="Amnesty Trade Gothic" w:hAnsi="Amnesty Trade Gothic"/>
        <w:sz w:val="16"/>
        <w:szCs w:val="16"/>
      </w:rPr>
      <w:t xml:space="preserve"> </w:t>
    </w:r>
    <w:r w:rsidR="00942039">
      <w:rPr>
        <w:rFonts w:ascii="Amnesty Trade Gothic" w:hAnsi="Amnesty Trade Gothic"/>
        <w:sz w:val="16"/>
        <w:szCs w:val="16"/>
      </w:rPr>
      <w:t>May</w:t>
    </w:r>
    <w:r w:rsidR="000E625C">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EB2"/>
    <w:multiLevelType w:val="hybridMultilevel"/>
    <w:tmpl w:val="815E7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94"/>
    <w:rsid w:val="00023EE0"/>
    <w:rsid w:val="000534CE"/>
    <w:rsid w:val="000B23F7"/>
    <w:rsid w:val="000D11A2"/>
    <w:rsid w:val="000D4BDB"/>
    <w:rsid w:val="000E625C"/>
    <w:rsid w:val="000F11B8"/>
    <w:rsid w:val="000F2199"/>
    <w:rsid w:val="000F49B4"/>
    <w:rsid w:val="00112493"/>
    <w:rsid w:val="00114598"/>
    <w:rsid w:val="0012574E"/>
    <w:rsid w:val="00131F9D"/>
    <w:rsid w:val="001411BF"/>
    <w:rsid w:val="00161C3D"/>
    <w:rsid w:val="001624EA"/>
    <w:rsid w:val="00166608"/>
    <w:rsid w:val="001671E0"/>
    <w:rsid w:val="001740A0"/>
    <w:rsid w:val="00180FDE"/>
    <w:rsid w:val="00183FEB"/>
    <w:rsid w:val="001951FB"/>
    <w:rsid w:val="00196F3C"/>
    <w:rsid w:val="001B7B2B"/>
    <w:rsid w:val="001E0993"/>
    <w:rsid w:val="001E4022"/>
    <w:rsid w:val="002047A9"/>
    <w:rsid w:val="00243616"/>
    <w:rsid w:val="002655E6"/>
    <w:rsid w:val="0026766F"/>
    <w:rsid w:val="0027166B"/>
    <w:rsid w:val="002923B7"/>
    <w:rsid w:val="002932CE"/>
    <w:rsid w:val="002B359D"/>
    <w:rsid w:val="00302B72"/>
    <w:rsid w:val="00306586"/>
    <w:rsid w:val="00310926"/>
    <w:rsid w:val="0031643C"/>
    <w:rsid w:val="00326770"/>
    <w:rsid w:val="00344A41"/>
    <w:rsid w:val="00347243"/>
    <w:rsid w:val="00355675"/>
    <w:rsid w:val="003A11A0"/>
    <w:rsid w:val="003A2A73"/>
    <w:rsid w:val="003D377A"/>
    <w:rsid w:val="00415A74"/>
    <w:rsid w:val="00457827"/>
    <w:rsid w:val="0047143B"/>
    <w:rsid w:val="00475586"/>
    <w:rsid w:val="00477567"/>
    <w:rsid w:val="004832E4"/>
    <w:rsid w:val="00483E30"/>
    <w:rsid w:val="004A3FDF"/>
    <w:rsid w:val="004D19C7"/>
    <w:rsid w:val="004E6A6E"/>
    <w:rsid w:val="005040F2"/>
    <w:rsid w:val="005149A9"/>
    <w:rsid w:val="0053584A"/>
    <w:rsid w:val="005456E5"/>
    <w:rsid w:val="005534BC"/>
    <w:rsid w:val="005976B4"/>
    <w:rsid w:val="005A0BC7"/>
    <w:rsid w:val="005A58EB"/>
    <w:rsid w:val="005A6D0B"/>
    <w:rsid w:val="005C2CBA"/>
    <w:rsid w:val="005C41FB"/>
    <w:rsid w:val="005D159E"/>
    <w:rsid w:val="005D4DC4"/>
    <w:rsid w:val="005E3947"/>
    <w:rsid w:val="005F0D06"/>
    <w:rsid w:val="005F29C5"/>
    <w:rsid w:val="00606C38"/>
    <w:rsid w:val="006814D6"/>
    <w:rsid w:val="006820E8"/>
    <w:rsid w:val="006B33D2"/>
    <w:rsid w:val="006C2190"/>
    <w:rsid w:val="006C3DE2"/>
    <w:rsid w:val="006C42DB"/>
    <w:rsid w:val="007179E8"/>
    <w:rsid w:val="00736B40"/>
    <w:rsid w:val="007479B8"/>
    <w:rsid w:val="00755CF9"/>
    <w:rsid w:val="007620A6"/>
    <w:rsid w:val="0077354F"/>
    <w:rsid w:val="00795155"/>
    <w:rsid w:val="00795D45"/>
    <w:rsid w:val="007A0D72"/>
    <w:rsid w:val="007A1959"/>
    <w:rsid w:val="007A5DA8"/>
    <w:rsid w:val="007E0CAD"/>
    <w:rsid w:val="007E57A7"/>
    <w:rsid w:val="007E6BD6"/>
    <w:rsid w:val="00815508"/>
    <w:rsid w:val="00816224"/>
    <w:rsid w:val="008224D0"/>
    <w:rsid w:val="008241AB"/>
    <w:rsid w:val="00846A5A"/>
    <w:rsid w:val="0086100E"/>
    <w:rsid w:val="0086363D"/>
    <w:rsid w:val="00875E19"/>
    <w:rsid w:val="0088416C"/>
    <w:rsid w:val="008A1816"/>
    <w:rsid w:val="008C1BA2"/>
    <w:rsid w:val="008C6392"/>
    <w:rsid w:val="008E48B0"/>
    <w:rsid w:val="008F64FC"/>
    <w:rsid w:val="009144AA"/>
    <w:rsid w:val="00921191"/>
    <w:rsid w:val="00942039"/>
    <w:rsid w:val="00946781"/>
    <w:rsid w:val="00950C7F"/>
    <w:rsid w:val="00963CA3"/>
    <w:rsid w:val="00985339"/>
    <w:rsid w:val="00987C31"/>
    <w:rsid w:val="009907C9"/>
    <w:rsid w:val="009971C5"/>
    <w:rsid w:val="009C0BC3"/>
    <w:rsid w:val="009C70E1"/>
    <w:rsid w:val="009D58F6"/>
    <w:rsid w:val="009D5F0B"/>
    <w:rsid w:val="009E0910"/>
    <w:rsid w:val="009F4BB3"/>
    <w:rsid w:val="00A00A1F"/>
    <w:rsid w:val="00A047B4"/>
    <w:rsid w:val="00A61A94"/>
    <w:rsid w:val="00A63373"/>
    <w:rsid w:val="00AB799B"/>
    <w:rsid w:val="00AC3623"/>
    <w:rsid w:val="00AC6963"/>
    <w:rsid w:val="00AF4CF9"/>
    <w:rsid w:val="00B043D9"/>
    <w:rsid w:val="00B06CC7"/>
    <w:rsid w:val="00B06E79"/>
    <w:rsid w:val="00B22D7A"/>
    <w:rsid w:val="00B3781B"/>
    <w:rsid w:val="00B4432F"/>
    <w:rsid w:val="00B57167"/>
    <w:rsid w:val="00B60FB0"/>
    <w:rsid w:val="00B811E7"/>
    <w:rsid w:val="00B84EF8"/>
    <w:rsid w:val="00B9147D"/>
    <w:rsid w:val="00BA31FC"/>
    <w:rsid w:val="00BE4AEB"/>
    <w:rsid w:val="00BE6310"/>
    <w:rsid w:val="00C04D35"/>
    <w:rsid w:val="00C264C5"/>
    <w:rsid w:val="00C64997"/>
    <w:rsid w:val="00C90E03"/>
    <w:rsid w:val="00CC58A8"/>
    <w:rsid w:val="00CD2142"/>
    <w:rsid w:val="00CE1BCB"/>
    <w:rsid w:val="00CE6658"/>
    <w:rsid w:val="00D0106D"/>
    <w:rsid w:val="00D03746"/>
    <w:rsid w:val="00D060AC"/>
    <w:rsid w:val="00D20DEB"/>
    <w:rsid w:val="00D60F43"/>
    <w:rsid w:val="00D63AA5"/>
    <w:rsid w:val="00D6401F"/>
    <w:rsid w:val="00D6748F"/>
    <w:rsid w:val="00D85FE8"/>
    <w:rsid w:val="00DC5FB0"/>
    <w:rsid w:val="00DD777F"/>
    <w:rsid w:val="00DF0C26"/>
    <w:rsid w:val="00E23769"/>
    <w:rsid w:val="00E2387F"/>
    <w:rsid w:val="00E34E73"/>
    <w:rsid w:val="00E601DC"/>
    <w:rsid w:val="00E6735E"/>
    <w:rsid w:val="00E90836"/>
    <w:rsid w:val="00E943DF"/>
    <w:rsid w:val="00E96397"/>
    <w:rsid w:val="00E97E64"/>
    <w:rsid w:val="00EA4D55"/>
    <w:rsid w:val="00EA7847"/>
    <w:rsid w:val="00EB3D70"/>
    <w:rsid w:val="00EC130D"/>
    <w:rsid w:val="00EC2C85"/>
    <w:rsid w:val="00ED61F1"/>
    <w:rsid w:val="00F20743"/>
    <w:rsid w:val="00F25545"/>
    <w:rsid w:val="00F54365"/>
    <w:rsid w:val="00F646F3"/>
    <w:rsid w:val="00F7781E"/>
    <w:rsid w:val="00F95961"/>
    <w:rsid w:val="00FC77A0"/>
    <w:rsid w:val="00FF4A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A0B551-9BDE-4F87-8F9A-FC726009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61A94"/>
    <w:rPr>
      <w:rFonts w:cs="Times New Roman"/>
      <w:color w:val="0563C1"/>
      <w:u w:val="single"/>
    </w:rPr>
  </w:style>
  <w:style w:type="character" w:styleId="CommentReference">
    <w:name w:val="annotation reference"/>
    <w:basedOn w:val="DefaultParagraphFont"/>
    <w:uiPriority w:val="99"/>
    <w:rsid w:val="001E4022"/>
    <w:rPr>
      <w:rFonts w:cs="Times New Roman"/>
      <w:sz w:val="16"/>
      <w:szCs w:val="16"/>
    </w:rPr>
  </w:style>
  <w:style w:type="paragraph" w:styleId="CommentText">
    <w:name w:val="annotation text"/>
    <w:basedOn w:val="Normal"/>
    <w:link w:val="CommentTextChar"/>
    <w:uiPriority w:val="99"/>
    <w:rsid w:val="001E4022"/>
    <w:rPr>
      <w:sz w:val="20"/>
      <w:szCs w:val="20"/>
    </w:rPr>
  </w:style>
  <w:style w:type="character" w:customStyle="1" w:styleId="CommentTextChar">
    <w:name w:val="Comment Text Char"/>
    <w:basedOn w:val="DefaultParagraphFont"/>
    <w:link w:val="CommentText"/>
    <w:uiPriority w:val="99"/>
    <w:locked/>
    <w:rsid w:val="001E4022"/>
    <w:rPr>
      <w:rFonts w:cs="Times New Roman"/>
      <w:lang w:val="x-none" w:eastAsia="zh-CN"/>
    </w:rPr>
  </w:style>
  <w:style w:type="paragraph" w:styleId="CommentSubject">
    <w:name w:val="annotation subject"/>
    <w:basedOn w:val="CommentText"/>
    <w:next w:val="CommentText"/>
    <w:link w:val="CommentSubjectChar"/>
    <w:uiPriority w:val="99"/>
    <w:rsid w:val="001E4022"/>
    <w:rPr>
      <w:b/>
      <w:bCs/>
    </w:rPr>
  </w:style>
  <w:style w:type="character" w:customStyle="1" w:styleId="CommentSubjectChar">
    <w:name w:val="Comment Subject Char"/>
    <w:basedOn w:val="CommentTextChar"/>
    <w:link w:val="CommentSubject"/>
    <w:uiPriority w:val="99"/>
    <w:locked/>
    <w:rsid w:val="001E4022"/>
    <w:rPr>
      <w:rFonts w:cs="Times New Roman"/>
      <w:b/>
      <w:bCs/>
      <w:lang w:val="x-none" w:eastAsia="zh-CN"/>
    </w:rPr>
  </w:style>
  <w:style w:type="paragraph" w:styleId="BalloonText">
    <w:name w:val="Balloon Text"/>
    <w:basedOn w:val="Normal"/>
    <w:link w:val="BalloonTextChar"/>
    <w:uiPriority w:val="99"/>
    <w:rsid w:val="001E4022"/>
    <w:rPr>
      <w:rFonts w:ascii="Segoe UI" w:hAnsi="Segoe UI" w:cs="Segoe UI"/>
      <w:sz w:val="18"/>
      <w:szCs w:val="18"/>
    </w:rPr>
  </w:style>
  <w:style w:type="character" w:customStyle="1" w:styleId="BalloonTextChar">
    <w:name w:val="Balloon Text Char"/>
    <w:basedOn w:val="DefaultParagraphFont"/>
    <w:link w:val="BalloonText"/>
    <w:uiPriority w:val="99"/>
    <w:locked/>
    <w:rsid w:val="001E4022"/>
    <w:rPr>
      <w:rFonts w:ascii="Segoe UI" w:hAnsi="Segoe UI" w:cs="Segoe UI"/>
      <w:sz w:val="18"/>
      <w:szCs w:val="18"/>
      <w:lang w:val="x-none" w:eastAsia="zh-CN"/>
    </w:rPr>
  </w:style>
  <w:style w:type="character" w:styleId="FollowedHyperlink">
    <w:name w:val="FollowedHyperlink"/>
    <w:basedOn w:val="DefaultParagraphFont"/>
    <w:uiPriority w:val="99"/>
    <w:rsid w:val="001E4022"/>
    <w:rPr>
      <w:rFonts w:cs="Times New Roman"/>
      <w:color w:val="954F72" w:themeColor="followedHyperlink"/>
      <w:u w:val="single"/>
    </w:rPr>
  </w:style>
  <w:style w:type="paragraph" w:customStyle="1" w:styleId="Default">
    <w:name w:val="Default"/>
    <w:rsid w:val="005976B4"/>
    <w:pPr>
      <w:autoSpaceDE w:val="0"/>
      <w:autoSpaceDN w:val="0"/>
      <w:adjustRightInd w:val="0"/>
    </w:pPr>
    <w:rPr>
      <w:rFonts w:ascii="Arial" w:hAnsi="Arial" w:cs="Arial"/>
      <w:color w:val="000000"/>
      <w:sz w:val="24"/>
      <w:szCs w:val="24"/>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cIt-IKXjz0vOhKI-Te7gy7EmtiwCq5D-fD6EGVHOxNcvUgKw/view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mde11/5581/2017/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latest/news/2017/04/bahrain-disastrous-move-towards-patently-unfair-military-trials-of-civilia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DBF3-F647-4823-84A7-DEB432B5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iar4team</cp:lastModifiedBy>
  <cp:revision>3</cp:revision>
  <dcterms:created xsi:type="dcterms:W3CDTF">2017-05-15T14:09:00Z</dcterms:created>
  <dcterms:modified xsi:type="dcterms:W3CDTF">2017-05-17T14:11:00Z</dcterms:modified>
</cp:coreProperties>
</file>