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9013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bookmarkStart w:id="0" w:name="_GoBack"/>
      <w:r w:rsidRPr="00F95961">
        <w:rPr>
          <w:rFonts w:cs="Arial"/>
          <w:sz w:val="120"/>
          <w:szCs w:val="120"/>
        </w:rPr>
        <w:t>URGENT ACTION</w:t>
      </w:r>
    </w:p>
    <w:p w:rsidR="0026766F" w:rsidRPr="00893BC4" w:rsidRDefault="001E19F1" w:rsidP="00590130">
      <w:pPr>
        <w:rPr>
          <w:rStyle w:val="AIHeadline"/>
          <w:rFonts w:cs="Arial"/>
          <w:snapToGrid w:val="0"/>
          <w:sz w:val="36"/>
          <w:szCs w:val="36"/>
        </w:rPr>
      </w:pPr>
      <w:r w:rsidRPr="00893BC4">
        <w:rPr>
          <w:rStyle w:val="AIHeadline"/>
          <w:rFonts w:cs="Arial"/>
          <w:snapToGrid w:val="0"/>
          <w:sz w:val="36"/>
          <w:szCs w:val="36"/>
        </w:rPr>
        <w:t>four families ordered released from detention</w:t>
      </w:r>
    </w:p>
    <w:p w:rsidR="0026766F" w:rsidRPr="00F95961" w:rsidRDefault="00527065" w:rsidP="00590130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17 August, f</w:t>
      </w:r>
      <w:r w:rsidRPr="00527065">
        <w:rPr>
          <w:rFonts w:cs="Arial"/>
        </w:rPr>
        <w:t>our-year</w:t>
      </w:r>
      <w:r w:rsidR="001E2FC3">
        <w:rPr>
          <w:rFonts w:cs="Arial"/>
        </w:rPr>
        <w:t>-</w:t>
      </w:r>
      <w:r w:rsidRPr="00527065">
        <w:rPr>
          <w:rFonts w:cs="Arial"/>
        </w:rPr>
        <w:t>old Carlos and 16-year</w:t>
      </w:r>
      <w:r w:rsidR="001E2FC3">
        <w:rPr>
          <w:rFonts w:cs="Arial"/>
        </w:rPr>
        <w:t>-</w:t>
      </w:r>
      <w:r w:rsidRPr="00527065">
        <w:rPr>
          <w:rFonts w:cs="Arial"/>
        </w:rPr>
        <w:t xml:space="preserve">old Michael </w:t>
      </w:r>
      <w:r w:rsidR="003509B9">
        <w:rPr>
          <w:rFonts w:cs="Arial"/>
        </w:rPr>
        <w:t>along with their mothers, Lorena and Maribel</w:t>
      </w:r>
      <w:r w:rsidR="001E2FC3">
        <w:rPr>
          <w:rFonts w:cs="Arial"/>
        </w:rPr>
        <w:t xml:space="preserve"> (all names changed to protect their identities)</w:t>
      </w:r>
      <w:r w:rsidR="003509B9">
        <w:rPr>
          <w:rFonts w:cs="Arial"/>
        </w:rPr>
        <w:t xml:space="preserve">, </w:t>
      </w:r>
      <w:r w:rsidRPr="00527065">
        <w:rPr>
          <w:rFonts w:cs="Arial"/>
        </w:rPr>
        <w:t xml:space="preserve">were ordered released from Berks County Residential </w:t>
      </w:r>
      <w:proofErr w:type="spellStart"/>
      <w:r w:rsidRPr="00527065">
        <w:rPr>
          <w:rFonts w:cs="Arial"/>
        </w:rPr>
        <w:t>Center</w:t>
      </w:r>
      <w:proofErr w:type="spellEnd"/>
      <w:r w:rsidRPr="00527065">
        <w:rPr>
          <w:rFonts w:cs="Arial"/>
        </w:rPr>
        <w:t xml:space="preserve"> in Pennsylvania by an immigration judge</w:t>
      </w:r>
      <w:r w:rsidR="003509B9">
        <w:rPr>
          <w:rFonts w:cs="Arial"/>
        </w:rPr>
        <w:t xml:space="preserve"> after nearly 700 days in detention</w:t>
      </w:r>
      <w:r w:rsidRPr="00527065">
        <w:rPr>
          <w:rFonts w:cs="Arial"/>
        </w:rPr>
        <w:t>.</w:t>
      </w:r>
      <w:r w:rsidR="001E19F1">
        <w:rPr>
          <w:rFonts w:cs="Arial"/>
        </w:rPr>
        <w:t xml:space="preserve"> This follows the release of two other young boys and their mothers </w:t>
      </w:r>
      <w:r w:rsidR="0074017A">
        <w:rPr>
          <w:rFonts w:cs="Arial"/>
        </w:rPr>
        <w:t xml:space="preserve">held in Berks for over 22 months </w:t>
      </w:r>
      <w:r w:rsidR="001E19F1">
        <w:rPr>
          <w:rFonts w:cs="Arial"/>
        </w:rPr>
        <w:t>on 7 and 14 August.</w:t>
      </w:r>
    </w:p>
    <w:p w:rsidR="0026766F" w:rsidRDefault="003509B9" w:rsidP="0059013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893BC4">
        <w:rPr>
          <w:rStyle w:val="StyleAIBodytextAsianSimSunChar"/>
          <w:rFonts w:cs="Arial"/>
          <w:b/>
        </w:rPr>
        <w:t>Carlos</w:t>
      </w:r>
      <w:r w:rsidRPr="003509B9">
        <w:rPr>
          <w:rStyle w:val="StyleAIBodytextAsianSimSunChar"/>
          <w:rFonts w:cs="Arial"/>
        </w:rPr>
        <w:t xml:space="preserve"> and </w:t>
      </w:r>
      <w:r w:rsidRPr="00893BC4">
        <w:rPr>
          <w:rStyle w:val="StyleAIBodytextAsianSimSunChar"/>
          <w:rFonts w:cs="Arial"/>
          <w:b/>
        </w:rPr>
        <w:t>Lorena</w:t>
      </w:r>
      <w:r>
        <w:rPr>
          <w:rStyle w:val="StyleAIBodytextAsianSimSunChar"/>
          <w:rFonts w:cs="Arial"/>
        </w:rPr>
        <w:t xml:space="preserve"> </w:t>
      </w:r>
      <w:r w:rsidRPr="003509B9">
        <w:rPr>
          <w:rStyle w:val="StyleAIBodytextAsianSimSunChar"/>
          <w:rFonts w:cs="Arial"/>
        </w:rPr>
        <w:t>fled threats, intimidation and severe and repeated gender-based violence in Honduras before arriving in the United States</w:t>
      </w:r>
      <w:r w:rsidR="001E2FC3">
        <w:rPr>
          <w:rStyle w:val="StyleAIBodytextAsianSimSunChar"/>
          <w:rFonts w:cs="Arial"/>
        </w:rPr>
        <w:t xml:space="preserve"> in </w:t>
      </w:r>
      <w:r w:rsidR="003170FD">
        <w:rPr>
          <w:rStyle w:val="StyleAIBodytextAsianSimSunChar"/>
          <w:rFonts w:cs="Arial"/>
        </w:rPr>
        <w:t>October</w:t>
      </w:r>
      <w:r w:rsidR="001E2FC3">
        <w:rPr>
          <w:rStyle w:val="StyleAIBodytextAsianSimSunChar"/>
          <w:rFonts w:cs="Arial"/>
        </w:rPr>
        <w:t xml:space="preserve"> 2015</w:t>
      </w:r>
      <w:r w:rsidRPr="003509B9">
        <w:rPr>
          <w:rStyle w:val="StyleAIBodytextAsianSimSunChar"/>
          <w:rFonts w:cs="Arial"/>
        </w:rPr>
        <w:t xml:space="preserve">. They </w:t>
      </w:r>
      <w:r>
        <w:rPr>
          <w:rStyle w:val="StyleAIBodytextAsianSimSunChar"/>
          <w:rFonts w:cs="Arial"/>
        </w:rPr>
        <w:t xml:space="preserve">were </w:t>
      </w:r>
      <w:r w:rsidRPr="003509B9">
        <w:rPr>
          <w:rStyle w:val="StyleAIBodytextAsianSimSunChar"/>
          <w:rFonts w:cs="Arial"/>
        </w:rPr>
        <w:t xml:space="preserve">held at </w:t>
      </w:r>
      <w:r w:rsidR="001E2FC3">
        <w:rPr>
          <w:rStyle w:val="StyleAIBodytextAsianSimSunChar"/>
          <w:rFonts w:cs="Arial"/>
        </w:rPr>
        <w:t xml:space="preserve">the </w:t>
      </w:r>
      <w:r w:rsidRPr="003509B9">
        <w:rPr>
          <w:rStyle w:val="StyleAIBodytextAsianSimSunChar"/>
          <w:rFonts w:cs="Arial"/>
        </w:rPr>
        <w:t xml:space="preserve">Berks </w:t>
      </w:r>
      <w:r w:rsidR="001E2FC3">
        <w:rPr>
          <w:rStyle w:val="StyleAIBodytextAsianSimSunChar"/>
          <w:rFonts w:cs="Arial"/>
        </w:rPr>
        <w:t xml:space="preserve">County Residential </w:t>
      </w:r>
      <w:proofErr w:type="spellStart"/>
      <w:r w:rsidR="001E2FC3">
        <w:rPr>
          <w:rStyle w:val="StyleAIBodytextAsianSimSunChar"/>
          <w:rFonts w:cs="Arial"/>
        </w:rPr>
        <w:t>Center</w:t>
      </w:r>
      <w:proofErr w:type="spellEnd"/>
      <w:r w:rsidR="001E2FC3">
        <w:rPr>
          <w:rStyle w:val="StyleAIBodytextAsianSimSunChar"/>
          <w:rFonts w:cs="Arial"/>
        </w:rPr>
        <w:t xml:space="preserve">, a US Immigration and Customs Enforcement (ICE) detention centre in Pennsylvania, </w:t>
      </w:r>
      <w:r w:rsidRPr="003509B9">
        <w:rPr>
          <w:rStyle w:val="StyleAIBodytextAsianSimSunChar"/>
          <w:rFonts w:cs="Arial"/>
        </w:rPr>
        <w:t xml:space="preserve">for over 22 months. </w:t>
      </w:r>
      <w:r w:rsidRPr="00893BC4">
        <w:rPr>
          <w:rStyle w:val="StyleAIBodytextAsianSimSunChar"/>
          <w:rFonts w:cs="Arial"/>
          <w:b/>
        </w:rPr>
        <w:t>Michael</w:t>
      </w:r>
      <w:r w:rsidRPr="003509B9">
        <w:rPr>
          <w:rStyle w:val="StyleAIBodytextAsianSimSunChar"/>
          <w:rFonts w:cs="Arial"/>
        </w:rPr>
        <w:t xml:space="preserve"> and </w:t>
      </w:r>
      <w:r w:rsidRPr="00893BC4">
        <w:rPr>
          <w:rStyle w:val="StyleAIBodytextAsianSimSunChar"/>
          <w:rFonts w:cs="Arial"/>
          <w:b/>
        </w:rPr>
        <w:t xml:space="preserve">Maribel </w:t>
      </w:r>
      <w:r>
        <w:rPr>
          <w:rStyle w:val="StyleAIBodytextAsianSimSunChar"/>
          <w:rFonts w:cs="Arial"/>
        </w:rPr>
        <w:t xml:space="preserve">were </w:t>
      </w:r>
      <w:r w:rsidR="001E2FC3">
        <w:rPr>
          <w:rStyle w:val="StyleAIBodytextAsianSimSunChar"/>
          <w:rFonts w:cs="Arial"/>
        </w:rPr>
        <w:t xml:space="preserve">also </w:t>
      </w:r>
      <w:r w:rsidRPr="003509B9">
        <w:rPr>
          <w:rStyle w:val="StyleAIBodytextAsianSimSunChar"/>
          <w:rFonts w:cs="Arial"/>
        </w:rPr>
        <w:t xml:space="preserve">held </w:t>
      </w:r>
      <w:r w:rsidR="001E2FC3">
        <w:rPr>
          <w:rStyle w:val="StyleAIBodytextAsianSimSunChar"/>
          <w:rFonts w:cs="Arial"/>
        </w:rPr>
        <w:t>there</w:t>
      </w:r>
      <w:r w:rsidRPr="003509B9">
        <w:rPr>
          <w:rStyle w:val="StyleAIBodytextAsianSimSunChar"/>
          <w:rFonts w:cs="Arial"/>
        </w:rPr>
        <w:t xml:space="preserve"> for over 22 months. They fled El Salvador </w:t>
      </w:r>
      <w:r w:rsidR="00F03CA9">
        <w:rPr>
          <w:rStyle w:val="StyleAIBodytextAsianSimSunChar"/>
          <w:rFonts w:cs="Arial"/>
        </w:rPr>
        <w:t xml:space="preserve">in October 2015 </w:t>
      </w:r>
      <w:r w:rsidRPr="003509B9">
        <w:rPr>
          <w:rStyle w:val="StyleAIBodytextAsianSimSunChar"/>
          <w:rFonts w:cs="Arial"/>
        </w:rPr>
        <w:t>following constant death threats to the family when Michael was targeted for gang recruitment.</w:t>
      </w:r>
    </w:p>
    <w:p w:rsidR="003509B9" w:rsidRDefault="003509B9" w:rsidP="0059013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Their release follows the </w:t>
      </w:r>
      <w:r w:rsidR="006B6876">
        <w:rPr>
          <w:rStyle w:val="StyleAIBodytextAsianSimSunChar"/>
          <w:rFonts w:cs="Arial"/>
        </w:rPr>
        <w:t xml:space="preserve">recent </w:t>
      </w:r>
      <w:r>
        <w:rPr>
          <w:rStyle w:val="StyleAIBodytextAsianSimSunChar"/>
          <w:rFonts w:cs="Arial"/>
        </w:rPr>
        <w:t>release</w:t>
      </w:r>
      <w:r w:rsidR="006B6876">
        <w:rPr>
          <w:rStyle w:val="StyleAIBodytextAsianSimSunChar"/>
          <w:rFonts w:cs="Arial"/>
        </w:rPr>
        <w:t>s</w:t>
      </w:r>
      <w:r>
        <w:rPr>
          <w:rStyle w:val="StyleAIBodytextAsianSimSunChar"/>
          <w:rFonts w:cs="Arial"/>
        </w:rPr>
        <w:t xml:space="preserve"> of three-year old </w:t>
      </w:r>
      <w:r w:rsidRPr="00893BC4">
        <w:rPr>
          <w:rStyle w:val="StyleAIBodytextAsianSimSunChar"/>
          <w:rFonts w:cs="Arial"/>
          <w:b/>
        </w:rPr>
        <w:t>Diego</w:t>
      </w:r>
      <w:r>
        <w:rPr>
          <w:rStyle w:val="StyleAIBodytextAsianSimSunChar"/>
          <w:rFonts w:cs="Arial"/>
        </w:rPr>
        <w:t xml:space="preserve"> and his mother </w:t>
      </w:r>
      <w:r w:rsidRPr="00893BC4">
        <w:rPr>
          <w:rStyle w:val="StyleAIBodytextAsianSimSunChar"/>
          <w:rFonts w:cs="Arial"/>
          <w:b/>
        </w:rPr>
        <w:t>Wendy</w:t>
      </w:r>
      <w:r w:rsidR="001E2FC3">
        <w:rPr>
          <w:rStyle w:val="StyleAIBodytextAsianSimSunChar"/>
          <w:rFonts w:cs="Arial"/>
        </w:rPr>
        <w:t xml:space="preserve"> (formerly referred to by the pseudonyms </w:t>
      </w:r>
      <w:proofErr w:type="spellStart"/>
      <w:r w:rsidR="001E2FC3">
        <w:rPr>
          <w:rStyle w:val="StyleAIBodytextAsianSimSunChar"/>
          <w:rFonts w:cs="Arial"/>
        </w:rPr>
        <w:t>Josué</w:t>
      </w:r>
      <w:proofErr w:type="spellEnd"/>
      <w:r w:rsidR="001E2FC3">
        <w:rPr>
          <w:rStyle w:val="StyleAIBodytextAsianSimSunChar"/>
          <w:rFonts w:cs="Arial"/>
        </w:rPr>
        <w:t xml:space="preserve"> and Teresa),</w:t>
      </w:r>
      <w:r>
        <w:rPr>
          <w:rStyle w:val="StyleAIBodytextAsianSimSunChar"/>
          <w:rFonts w:cs="Arial"/>
        </w:rPr>
        <w:t xml:space="preserve"> and seven-year old </w:t>
      </w:r>
      <w:r w:rsidRPr="00893BC4">
        <w:rPr>
          <w:rStyle w:val="StyleAIBodytextAsianSimSunChar"/>
          <w:rFonts w:cs="Arial"/>
          <w:b/>
        </w:rPr>
        <w:t>Joshua</w:t>
      </w:r>
      <w:r>
        <w:rPr>
          <w:rStyle w:val="StyleAIBodytextAsianSimSunChar"/>
          <w:rFonts w:cs="Arial"/>
        </w:rPr>
        <w:t xml:space="preserve"> and his mother </w:t>
      </w:r>
      <w:r w:rsidRPr="00893BC4">
        <w:rPr>
          <w:rStyle w:val="StyleAIBodytextAsianSimSunChar"/>
          <w:rFonts w:cs="Arial"/>
          <w:b/>
        </w:rPr>
        <w:t>Maria</w:t>
      </w:r>
      <w:r w:rsidR="001E2FC3">
        <w:rPr>
          <w:rStyle w:val="StyleAIBodytextAsianSimSunChar"/>
          <w:rFonts w:cs="Arial"/>
        </w:rPr>
        <w:t xml:space="preserve"> (formerly referred to as Antonio and Marlene),</w:t>
      </w:r>
      <w:r>
        <w:rPr>
          <w:rStyle w:val="StyleAIBodytextAsianSimSunChar"/>
          <w:rFonts w:cs="Arial"/>
        </w:rPr>
        <w:t xml:space="preserve"> on 7 and 14 August respectively. </w:t>
      </w:r>
      <w:r w:rsidR="006B6876" w:rsidRPr="006B6876">
        <w:rPr>
          <w:rStyle w:val="StyleAIBodytextAsianSimSunChar"/>
          <w:rFonts w:cs="Arial"/>
        </w:rPr>
        <w:t xml:space="preserve">Each </w:t>
      </w:r>
      <w:r w:rsidR="001E2FC3">
        <w:rPr>
          <w:rStyle w:val="StyleAIBodytextAsianSimSunChar"/>
          <w:rFonts w:cs="Arial"/>
        </w:rPr>
        <w:t xml:space="preserve">of the four </w:t>
      </w:r>
      <w:r w:rsidR="006B6876" w:rsidRPr="006B6876">
        <w:rPr>
          <w:rStyle w:val="StyleAIBodytextAsianSimSunChar"/>
          <w:rFonts w:cs="Arial"/>
        </w:rPr>
        <w:t>famil</w:t>
      </w:r>
      <w:r w:rsidR="001E2FC3">
        <w:rPr>
          <w:rStyle w:val="StyleAIBodytextAsianSimSunChar"/>
          <w:rFonts w:cs="Arial"/>
        </w:rPr>
        <w:t>ies</w:t>
      </w:r>
      <w:r w:rsidR="006B6876" w:rsidRPr="006B6876">
        <w:rPr>
          <w:rStyle w:val="StyleAIBodytextAsianSimSunChar"/>
          <w:rFonts w:cs="Arial"/>
        </w:rPr>
        <w:t xml:space="preserve"> is seeking asylum in the US after fleeing traumatic and life-threatening events, including kidnapping threats and severe physical and sexual violence, in their home countries of Honduras and El Salvador.</w:t>
      </w:r>
      <w:r w:rsidR="006B6876">
        <w:rPr>
          <w:rStyle w:val="StyleAIBodytextAsianSimSunChar"/>
          <w:rFonts w:cs="Arial"/>
        </w:rPr>
        <w:t xml:space="preserve"> </w:t>
      </w:r>
      <w:r w:rsidR="006B6876" w:rsidRPr="006B6876">
        <w:rPr>
          <w:rStyle w:val="StyleAIBodytextAsianSimSunChar"/>
          <w:rFonts w:cs="Arial"/>
        </w:rPr>
        <w:t xml:space="preserve">All four children were granted a Special Immigrant Juvenile Visa (SIJS) in late 2016.  With SIJS, a state court has determined that it is not in a </w:t>
      </w:r>
      <w:r w:rsidR="009762DE">
        <w:rPr>
          <w:rStyle w:val="StyleAIBodytextAsianSimSunChar"/>
          <w:rFonts w:cs="Arial"/>
        </w:rPr>
        <w:t>child</w:t>
      </w:r>
      <w:r w:rsidR="006B6876" w:rsidRPr="006B6876">
        <w:rPr>
          <w:rStyle w:val="StyleAIBodytextAsianSimSunChar"/>
          <w:rFonts w:cs="Arial"/>
        </w:rPr>
        <w:t>’s best interest to return to his or her home country because of abuse, abandonment, or neglect by one or both parents. In this instance</w:t>
      </w:r>
      <w:r w:rsidR="006B6876">
        <w:rPr>
          <w:rStyle w:val="StyleAIBodytextAsianSimSunChar"/>
          <w:rFonts w:cs="Arial"/>
        </w:rPr>
        <w:t>,</w:t>
      </w:r>
      <w:r w:rsidR="006B6876" w:rsidRPr="006B6876">
        <w:rPr>
          <w:rStyle w:val="StyleAIBodytextAsianSimSunChar"/>
          <w:rFonts w:cs="Arial"/>
        </w:rPr>
        <w:t xml:space="preserve"> it was determined that these children “were abandoned, abused, or neglected by [their] father[s]…as such, [their] mother[s] are now the custodial parent, and responsible for all decision regarding their court proceedings, custody and care.” Therefore, it is essential that the mothers and children </w:t>
      </w:r>
      <w:r w:rsidR="006B6876">
        <w:rPr>
          <w:rStyle w:val="StyleAIBodytextAsianSimSunChar"/>
          <w:rFonts w:cs="Arial"/>
        </w:rPr>
        <w:t>were</w:t>
      </w:r>
      <w:r w:rsidR="006B6876" w:rsidRPr="006B6876">
        <w:rPr>
          <w:rStyle w:val="StyleAIBodytextAsianSimSunChar"/>
          <w:rFonts w:cs="Arial"/>
        </w:rPr>
        <w:t xml:space="preserve"> released together.</w:t>
      </w:r>
      <w:r w:rsidR="006B6876" w:rsidRPr="006B6876">
        <w:t xml:space="preserve"> </w:t>
      </w:r>
      <w:r w:rsidR="006B6876" w:rsidRPr="006B6876">
        <w:rPr>
          <w:rStyle w:val="StyleAIBodytextAsianSimSunChar"/>
          <w:rFonts w:cs="Arial"/>
        </w:rPr>
        <w:t xml:space="preserve">All </w:t>
      </w:r>
      <w:r w:rsidR="006B6876">
        <w:rPr>
          <w:rStyle w:val="StyleAIBodytextAsianSimSunChar"/>
          <w:rFonts w:cs="Arial"/>
        </w:rPr>
        <w:t xml:space="preserve">four children </w:t>
      </w:r>
      <w:r w:rsidR="006B6876" w:rsidRPr="006B6876">
        <w:rPr>
          <w:rStyle w:val="StyleAIBodytextAsianSimSunChar"/>
          <w:rFonts w:cs="Arial"/>
        </w:rPr>
        <w:t>have pending applications for legal permanent residency</w:t>
      </w:r>
      <w:r w:rsidR="001E2FC3">
        <w:rPr>
          <w:rStyle w:val="StyleAIBodytextAsianSimSunChar"/>
          <w:rFonts w:cs="Arial"/>
        </w:rPr>
        <w:t xml:space="preserve"> in the US</w:t>
      </w:r>
      <w:r w:rsidR="006B6876" w:rsidRPr="006B6876">
        <w:rPr>
          <w:rStyle w:val="StyleAIBodytextAsianSimSunChar"/>
          <w:rFonts w:cs="Arial"/>
        </w:rPr>
        <w:t>. Further, their mothers have stays of removal granted while they challenge their removal orders in federal court.</w:t>
      </w:r>
    </w:p>
    <w:p w:rsidR="006B6876" w:rsidRPr="00F95961" w:rsidRDefault="006B6876" w:rsidP="00590130">
      <w:pPr>
        <w:pStyle w:val="AIBodytext"/>
        <w:tabs>
          <w:tab w:val="clear" w:pos="567"/>
        </w:tabs>
        <w:spacing w:line="240" w:lineRule="auto"/>
      </w:pPr>
      <w:r w:rsidRPr="006B6876">
        <w:t xml:space="preserve">Despite </w:t>
      </w:r>
      <w:r>
        <w:t>having sponsors to ensure their appearance at immigration hearings</w:t>
      </w:r>
      <w:r w:rsidRPr="006B6876">
        <w:t xml:space="preserve">, their SIJ status, and pending applications for legal permanent residency, </w:t>
      </w:r>
      <w:r>
        <w:t xml:space="preserve">immigration </w:t>
      </w:r>
      <w:r w:rsidRPr="006B6876">
        <w:t>officials refuse</w:t>
      </w:r>
      <w:r>
        <w:t>d</w:t>
      </w:r>
      <w:r w:rsidRPr="006B6876">
        <w:t xml:space="preserve"> to release these four children and their mothers from detention</w:t>
      </w:r>
      <w:r>
        <w:t xml:space="preserve"> for nearly 700 days</w:t>
      </w:r>
      <w:r w:rsidRPr="006B6876">
        <w:t>.</w:t>
      </w:r>
    </w:p>
    <w:p w:rsidR="0026766F" w:rsidRPr="00F95961" w:rsidRDefault="00F77B50" w:rsidP="00590130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No further action is required of the UA network at this time. Many thanks to all who sent appeals.</w:t>
      </w:r>
    </w:p>
    <w:p w:rsidR="005534BC" w:rsidRDefault="005534BC" w:rsidP="00590130">
      <w:pPr>
        <w:pStyle w:val="AITextSmallNoLineSpacing"/>
        <w:spacing w:line="240" w:lineRule="auto"/>
        <w:rPr>
          <w:rFonts w:cs="Arial"/>
          <w:b/>
          <w:bCs/>
        </w:rPr>
      </w:pPr>
    </w:p>
    <w:p w:rsidR="005534BC" w:rsidRDefault="005534BC" w:rsidP="00590130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Default="0026766F" w:rsidP="00590130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830A6B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830A6B">
        <w:rPr>
          <w:rFonts w:cs="Arial"/>
        </w:rPr>
        <w:t>59/17</w:t>
      </w:r>
      <w:r w:rsidRPr="00F95961">
        <w:rPr>
          <w:rFonts w:cs="Arial"/>
        </w:rPr>
        <w:t>. Further information: www.amnesty.org</w:t>
      </w:r>
      <w:r w:rsidR="00830A6B">
        <w:rPr>
          <w:rFonts w:cs="Arial"/>
        </w:rPr>
        <w:t>/en/documents/amr51/5885/2017/en/</w:t>
      </w:r>
    </w:p>
    <w:p w:rsidR="00F77B50" w:rsidRDefault="00F77B50" w:rsidP="00590130">
      <w:pPr>
        <w:pStyle w:val="AITextSmallNoLineSpacing"/>
        <w:spacing w:line="240" w:lineRule="auto"/>
        <w:rPr>
          <w:rFonts w:cs="Arial"/>
        </w:rPr>
      </w:pPr>
    </w:p>
    <w:p w:rsidR="00F77B50" w:rsidRPr="00F95961" w:rsidRDefault="00F77B50" w:rsidP="00590130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59013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1E2FC3">
        <w:rPr>
          <w:rFonts w:ascii="Arial" w:hAnsi="Arial" w:cs="Arial"/>
          <w:sz w:val="16"/>
          <w:szCs w:val="16"/>
        </w:rPr>
        <w:t xml:space="preserve"> Carlos* (m), Lorena* (f), Michael* (m) and Maribel* (f) (*not their real names), and Diego (m), Wendy (f), Joshua (m) and Maria (f).</w:t>
      </w:r>
    </w:p>
    <w:p w:rsidR="0026766F" w:rsidRPr="00F95961" w:rsidRDefault="0026766F" w:rsidP="00590130">
      <w:pPr>
        <w:rPr>
          <w:rStyle w:val="StyleAIBodytextAsianSimSunChar"/>
          <w:rFonts w:cs="Arial"/>
          <w:sz w:val="18"/>
          <w:szCs w:val="18"/>
        </w:rPr>
        <w:sectPr w:rsidR="0026766F" w:rsidRPr="00F95961" w:rsidSect="0059013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E2FC3">
        <w:rPr>
          <w:rFonts w:ascii="Arial" w:hAnsi="Arial" w:cs="Arial"/>
          <w:sz w:val="16"/>
          <w:szCs w:val="16"/>
        </w:rPr>
        <w:t xml:space="preserve"> all</w:t>
      </w:r>
    </w:p>
    <w:p w:rsidR="00F77B50" w:rsidRDefault="00F77B50" w:rsidP="00590130">
      <w:pPr>
        <w:rPr>
          <w:rFonts w:ascii="Arial" w:hAnsi="Arial" w:cs="Arial"/>
          <w:sz w:val="18"/>
          <w:szCs w:val="16"/>
          <w:lang w:eastAsia="en-US"/>
        </w:rPr>
      </w:pPr>
    </w:p>
    <w:p w:rsidR="00F77B50" w:rsidRDefault="00F77B50" w:rsidP="00590130">
      <w:pPr>
        <w:rPr>
          <w:rFonts w:ascii="Arial" w:hAnsi="Arial" w:cs="Arial"/>
          <w:sz w:val="18"/>
          <w:szCs w:val="16"/>
          <w:lang w:eastAsia="en-US"/>
        </w:rPr>
      </w:pPr>
    </w:p>
    <w:p w:rsidR="001624EA" w:rsidRDefault="0026766F" w:rsidP="0059013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830A6B">
        <w:rPr>
          <w:rFonts w:ascii="Arial" w:hAnsi="Arial" w:cs="Arial"/>
          <w:sz w:val="16"/>
          <w:szCs w:val="16"/>
        </w:rPr>
        <w:t>59/17</w:t>
      </w:r>
      <w:r w:rsidR="00830A6B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830A6B">
        <w:rPr>
          <w:rFonts w:ascii="Arial" w:hAnsi="Arial" w:cs="Arial"/>
          <w:sz w:val="16"/>
          <w:szCs w:val="16"/>
        </w:rPr>
        <w:t>AMR 51/</w:t>
      </w:r>
      <w:r w:rsidR="001E2FC3">
        <w:rPr>
          <w:rFonts w:ascii="Arial" w:hAnsi="Arial" w:cs="Arial"/>
          <w:sz w:val="16"/>
          <w:szCs w:val="16"/>
        </w:rPr>
        <w:t>6963</w:t>
      </w:r>
      <w:r w:rsidR="00830A6B">
        <w:rPr>
          <w:rFonts w:ascii="Arial" w:hAnsi="Arial" w:cs="Arial"/>
          <w:sz w:val="16"/>
          <w:szCs w:val="16"/>
        </w:rPr>
        <w:t>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830A6B">
        <w:rPr>
          <w:rFonts w:ascii="Arial" w:hAnsi="Arial" w:cs="Arial"/>
          <w:sz w:val="16"/>
          <w:szCs w:val="16"/>
        </w:rPr>
        <w:t>18 August 2017</w:t>
      </w:r>
    </w:p>
    <w:bookmarkEnd w:id="0"/>
    <w:p w:rsidR="0026766F" w:rsidRPr="00F95961" w:rsidRDefault="0026766F" w:rsidP="00590130">
      <w:pPr>
        <w:rPr>
          <w:rFonts w:ascii="Arial" w:hAnsi="Arial" w:cs="Arial"/>
          <w:sz w:val="16"/>
          <w:szCs w:val="16"/>
        </w:rPr>
      </w:pPr>
    </w:p>
    <w:sectPr w:rsidR="0026766F" w:rsidRPr="00F95961" w:rsidSect="00590130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E1" w:rsidRDefault="00B852E1">
      <w:r>
        <w:separator/>
      </w:r>
    </w:p>
  </w:endnote>
  <w:endnote w:type="continuationSeparator" w:id="0">
    <w:p w:rsidR="00B852E1" w:rsidRDefault="00B8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B852E1">
    <w:pPr>
      <w:pStyle w:val="Footer"/>
    </w:pPr>
    <w:r w:rsidRPr="00B852E1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E1" w:rsidRDefault="00B852E1">
      <w:r>
        <w:separator/>
      </w:r>
    </w:p>
  </w:footnote>
  <w:footnote w:type="continuationSeparator" w:id="0">
    <w:p w:rsidR="00B852E1" w:rsidRDefault="00B8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F77B50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B33D3D">
      <w:rPr>
        <w:rFonts w:ascii="Arial" w:hAnsi="Arial" w:cs="Arial"/>
        <w:sz w:val="16"/>
        <w:szCs w:val="16"/>
      </w:rPr>
      <w:t>UA</w:t>
    </w:r>
    <w:r>
      <w:rPr>
        <w:rFonts w:ascii="Arial" w:hAnsi="Arial" w:cs="Arial"/>
        <w:sz w:val="16"/>
        <w:szCs w:val="16"/>
      </w:rPr>
      <w:t xml:space="preserve">: </w:t>
    </w:r>
    <w:r w:rsidR="00830A6B">
      <w:rPr>
        <w:rFonts w:ascii="Arial" w:hAnsi="Arial" w:cs="Arial"/>
        <w:sz w:val="16"/>
        <w:szCs w:val="16"/>
      </w:rPr>
      <w:t xml:space="preserve">59/17 </w:t>
    </w:r>
    <w:r>
      <w:rPr>
        <w:rFonts w:ascii="Arial" w:hAnsi="Arial" w:cs="Arial"/>
        <w:sz w:val="16"/>
        <w:szCs w:val="16"/>
      </w:rPr>
      <w:t xml:space="preserve">Index: </w:t>
    </w:r>
    <w:r w:rsidR="00830A6B">
      <w:rPr>
        <w:rFonts w:ascii="Arial" w:hAnsi="Arial" w:cs="Arial"/>
        <w:sz w:val="16"/>
        <w:szCs w:val="16"/>
      </w:rPr>
      <w:t>AMR 51/</w:t>
    </w:r>
    <w:r w:rsidR="001E2FC3">
      <w:rPr>
        <w:rFonts w:ascii="Arial" w:hAnsi="Arial" w:cs="Arial"/>
        <w:sz w:val="16"/>
        <w:szCs w:val="16"/>
      </w:rPr>
      <w:t>6963</w:t>
    </w:r>
    <w:r w:rsidR="00830A6B">
      <w:rPr>
        <w:rFonts w:ascii="Arial" w:hAnsi="Arial" w:cs="Arial"/>
        <w:sz w:val="16"/>
        <w:szCs w:val="16"/>
      </w:rPr>
      <w:t>/2017</w:t>
    </w:r>
    <w:r w:rsidR="0026766F" w:rsidRPr="00B33D3D">
      <w:rPr>
        <w:rFonts w:ascii="Arial" w:hAnsi="Arial" w:cs="Arial"/>
        <w:sz w:val="16"/>
        <w:szCs w:val="16"/>
      </w:rPr>
      <w:t xml:space="preserve"> </w:t>
    </w:r>
    <w:r w:rsidR="00830A6B">
      <w:rPr>
        <w:rFonts w:ascii="Arial" w:hAnsi="Arial" w:cs="Arial"/>
        <w:sz w:val="16"/>
        <w:szCs w:val="16"/>
      </w:rPr>
      <w:t>USA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 w:rsidR="00830A6B">
      <w:rPr>
        <w:rFonts w:ascii="Arial" w:hAnsi="Arial" w:cs="Arial"/>
        <w:sz w:val="16"/>
        <w:szCs w:val="16"/>
      </w:rPr>
      <w:t>18 August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B23F7"/>
    <w:rsid w:val="000F11B8"/>
    <w:rsid w:val="00114598"/>
    <w:rsid w:val="001411BF"/>
    <w:rsid w:val="001624EA"/>
    <w:rsid w:val="001671E0"/>
    <w:rsid w:val="001951FB"/>
    <w:rsid w:val="00196F3C"/>
    <w:rsid w:val="001B7B2B"/>
    <w:rsid w:val="001E0993"/>
    <w:rsid w:val="001E19F1"/>
    <w:rsid w:val="001E2FC3"/>
    <w:rsid w:val="0026766F"/>
    <w:rsid w:val="0027166B"/>
    <w:rsid w:val="00282ADC"/>
    <w:rsid w:val="002923B7"/>
    <w:rsid w:val="002932CE"/>
    <w:rsid w:val="00296158"/>
    <w:rsid w:val="00310926"/>
    <w:rsid w:val="00313FE3"/>
    <w:rsid w:val="003170FD"/>
    <w:rsid w:val="00347243"/>
    <w:rsid w:val="003509B9"/>
    <w:rsid w:val="00370CFC"/>
    <w:rsid w:val="003A2A73"/>
    <w:rsid w:val="003D377A"/>
    <w:rsid w:val="00415A74"/>
    <w:rsid w:val="00475586"/>
    <w:rsid w:val="00483E30"/>
    <w:rsid w:val="004D19C7"/>
    <w:rsid w:val="004E6A6E"/>
    <w:rsid w:val="005040F2"/>
    <w:rsid w:val="00504DB4"/>
    <w:rsid w:val="005078F0"/>
    <w:rsid w:val="005149A9"/>
    <w:rsid w:val="00527065"/>
    <w:rsid w:val="0053584A"/>
    <w:rsid w:val="005534BC"/>
    <w:rsid w:val="00590130"/>
    <w:rsid w:val="005C2CBA"/>
    <w:rsid w:val="005C41FB"/>
    <w:rsid w:val="005E3947"/>
    <w:rsid w:val="005F0D06"/>
    <w:rsid w:val="005F29C5"/>
    <w:rsid w:val="00606C38"/>
    <w:rsid w:val="006814D6"/>
    <w:rsid w:val="006820E8"/>
    <w:rsid w:val="006B6876"/>
    <w:rsid w:val="006C2190"/>
    <w:rsid w:val="006C3DE2"/>
    <w:rsid w:val="006C522F"/>
    <w:rsid w:val="007179E8"/>
    <w:rsid w:val="00736B40"/>
    <w:rsid w:val="0074017A"/>
    <w:rsid w:val="007479B8"/>
    <w:rsid w:val="007620A6"/>
    <w:rsid w:val="0077354F"/>
    <w:rsid w:val="00786E23"/>
    <w:rsid w:val="00795D45"/>
    <w:rsid w:val="007A1959"/>
    <w:rsid w:val="007A5DA8"/>
    <w:rsid w:val="007E0CAD"/>
    <w:rsid w:val="007E57A7"/>
    <w:rsid w:val="007F1204"/>
    <w:rsid w:val="00815508"/>
    <w:rsid w:val="008224D0"/>
    <w:rsid w:val="008241AB"/>
    <w:rsid w:val="00830A6B"/>
    <w:rsid w:val="0086100E"/>
    <w:rsid w:val="0086363D"/>
    <w:rsid w:val="00875E19"/>
    <w:rsid w:val="00893BC4"/>
    <w:rsid w:val="008C6392"/>
    <w:rsid w:val="008E48B0"/>
    <w:rsid w:val="008F64FC"/>
    <w:rsid w:val="009144AA"/>
    <w:rsid w:val="00946781"/>
    <w:rsid w:val="00950C7F"/>
    <w:rsid w:val="00963CA3"/>
    <w:rsid w:val="009762DE"/>
    <w:rsid w:val="00985339"/>
    <w:rsid w:val="00987C31"/>
    <w:rsid w:val="009971C5"/>
    <w:rsid w:val="009C0BC3"/>
    <w:rsid w:val="009C6FB3"/>
    <w:rsid w:val="009D5F0B"/>
    <w:rsid w:val="009E0910"/>
    <w:rsid w:val="009F4BB3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852E1"/>
    <w:rsid w:val="00B9147D"/>
    <w:rsid w:val="00BA31FC"/>
    <w:rsid w:val="00BE4AEB"/>
    <w:rsid w:val="00C264C5"/>
    <w:rsid w:val="00C64997"/>
    <w:rsid w:val="00CE6658"/>
    <w:rsid w:val="00D0106D"/>
    <w:rsid w:val="00D03746"/>
    <w:rsid w:val="00D20DEB"/>
    <w:rsid w:val="00D63AA5"/>
    <w:rsid w:val="00D6401F"/>
    <w:rsid w:val="00D85FE8"/>
    <w:rsid w:val="00D96288"/>
    <w:rsid w:val="00DA0C5A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A7EC7"/>
    <w:rsid w:val="00EB3D70"/>
    <w:rsid w:val="00EC130D"/>
    <w:rsid w:val="00EC2C85"/>
    <w:rsid w:val="00ED61F1"/>
    <w:rsid w:val="00F03CA9"/>
    <w:rsid w:val="00F20743"/>
    <w:rsid w:val="00F25545"/>
    <w:rsid w:val="00F54365"/>
    <w:rsid w:val="00F7781E"/>
    <w:rsid w:val="00F77B50"/>
    <w:rsid w:val="00F95961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8EC7CB-1723-4DCF-AFD2-C12A709D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509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0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509B9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509B9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350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09B9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2</cp:revision>
  <dcterms:created xsi:type="dcterms:W3CDTF">2017-08-18T17:52:00Z</dcterms:created>
  <dcterms:modified xsi:type="dcterms:W3CDTF">2017-08-18T17:52:00Z</dcterms:modified>
</cp:coreProperties>
</file>