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92F2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1448F" w:rsidRDefault="00054AEA" w:rsidP="00992F24">
      <w:pPr>
        <w:rPr>
          <w:rStyle w:val="AIHeadline"/>
          <w:rFonts w:cs="Arial"/>
          <w:snapToGrid w:val="0"/>
          <w:sz w:val="35"/>
          <w:szCs w:val="35"/>
        </w:rPr>
      </w:pPr>
      <w:r w:rsidRPr="0031448F">
        <w:rPr>
          <w:rStyle w:val="AIHeadline"/>
          <w:rFonts w:cs="Arial"/>
          <w:snapToGrid w:val="0"/>
          <w:sz w:val="35"/>
          <w:szCs w:val="35"/>
        </w:rPr>
        <w:t xml:space="preserve">Circus performer detained for </w:t>
      </w:r>
      <w:r w:rsidR="00671F0B" w:rsidRPr="0031448F">
        <w:rPr>
          <w:rStyle w:val="AIHeadline"/>
          <w:rFonts w:cs="Arial"/>
          <w:snapToGrid w:val="0"/>
          <w:sz w:val="35"/>
          <w:szCs w:val="35"/>
        </w:rPr>
        <w:t>5</w:t>
      </w:r>
      <w:r w:rsidR="009B6F81">
        <w:rPr>
          <w:rStyle w:val="AIHeadline"/>
          <w:rFonts w:cs="Arial"/>
          <w:snapToGrid w:val="0"/>
          <w:sz w:val="35"/>
          <w:szCs w:val="35"/>
        </w:rPr>
        <w:t>54</w:t>
      </w:r>
      <w:r w:rsidR="00671F0B" w:rsidRPr="0031448F">
        <w:rPr>
          <w:rStyle w:val="AIHeadline"/>
          <w:rFonts w:cs="Arial"/>
          <w:snapToGrid w:val="0"/>
          <w:sz w:val="35"/>
          <w:szCs w:val="35"/>
        </w:rPr>
        <w:t xml:space="preserve"> </w:t>
      </w:r>
      <w:r w:rsidRPr="0031448F">
        <w:rPr>
          <w:rStyle w:val="AIHeadline"/>
          <w:rFonts w:cs="Arial"/>
          <w:snapToGrid w:val="0"/>
          <w:sz w:val="35"/>
          <w:szCs w:val="35"/>
        </w:rPr>
        <w:t>days in Israel</w:t>
      </w:r>
    </w:p>
    <w:p w:rsidR="00F31661" w:rsidRDefault="00054AEA" w:rsidP="00992F24">
      <w:pPr>
        <w:pStyle w:val="AIintropara"/>
        <w:spacing w:after="0" w:line="240" w:lineRule="auto"/>
        <w:rPr>
          <w:rFonts w:cs="Arial"/>
        </w:rPr>
      </w:pPr>
      <w:r>
        <w:rPr>
          <w:rFonts w:cs="Arial"/>
        </w:rPr>
        <w:t>On 12 June</w:t>
      </w:r>
      <w:r w:rsidR="00CC3B12">
        <w:rPr>
          <w:rFonts w:cs="Arial"/>
        </w:rPr>
        <w:t>,</w:t>
      </w:r>
      <w:r>
        <w:rPr>
          <w:rFonts w:cs="Arial"/>
        </w:rPr>
        <w:t xml:space="preserve"> </w:t>
      </w:r>
      <w:proofErr w:type="spellStart"/>
      <w:r w:rsidR="002545D2">
        <w:rPr>
          <w:rFonts w:cs="Arial"/>
        </w:rPr>
        <w:t>Ofer</w:t>
      </w:r>
      <w:proofErr w:type="spellEnd"/>
      <w:r w:rsidR="002545D2">
        <w:rPr>
          <w:rFonts w:cs="Arial"/>
        </w:rPr>
        <w:t xml:space="preserve"> </w:t>
      </w:r>
      <w:r w:rsidR="00763FCA">
        <w:rPr>
          <w:rFonts w:cs="Arial"/>
        </w:rPr>
        <w:t>M</w:t>
      </w:r>
      <w:r w:rsidR="002545D2">
        <w:rPr>
          <w:rFonts w:cs="Arial"/>
        </w:rPr>
        <w:t xml:space="preserve">ilitary </w:t>
      </w:r>
      <w:r w:rsidR="00763FCA">
        <w:rPr>
          <w:rFonts w:cs="Arial"/>
        </w:rPr>
        <w:t>C</w:t>
      </w:r>
      <w:r w:rsidR="002545D2">
        <w:rPr>
          <w:rFonts w:cs="Arial"/>
        </w:rPr>
        <w:t>ourt</w:t>
      </w:r>
      <w:r w:rsidR="00CC3B12">
        <w:rPr>
          <w:rFonts w:cs="Arial"/>
        </w:rPr>
        <w:t xml:space="preserve">, </w:t>
      </w:r>
      <w:r w:rsidR="001F64C6">
        <w:rPr>
          <w:rFonts w:cs="Arial"/>
        </w:rPr>
        <w:t>in the occupied West Bank</w:t>
      </w:r>
      <w:r w:rsidR="00CC3B12">
        <w:rPr>
          <w:rFonts w:cs="Arial"/>
        </w:rPr>
        <w:t xml:space="preserve"> near Ramallah,</w:t>
      </w:r>
      <w:r w:rsidR="002545D2">
        <w:rPr>
          <w:rFonts w:cs="Arial"/>
        </w:rPr>
        <w:t xml:space="preserve"> </w:t>
      </w:r>
      <w:r>
        <w:rPr>
          <w:rFonts w:cs="Arial"/>
        </w:rPr>
        <w:t xml:space="preserve">renewed the administrative detention order of </w:t>
      </w:r>
      <w:r w:rsidR="009034D4">
        <w:rPr>
          <w:rFonts w:cs="Arial"/>
        </w:rPr>
        <w:t xml:space="preserve">Mohammad Faisal Abu Sakha </w:t>
      </w:r>
      <w:r>
        <w:rPr>
          <w:rFonts w:cs="Arial"/>
        </w:rPr>
        <w:t>for three months. The Palestinian circus performer and teacher has been detained without charge or trial since 14 December 2015</w:t>
      </w:r>
      <w:r w:rsidR="00076AC6">
        <w:rPr>
          <w:rFonts w:cs="Arial"/>
        </w:rPr>
        <w:t>.</w:t>
      </w:r>
    </w:p>
    <w:p w:rsidR="00F31661" w:rsidRPr="00F95961" w:rsidRDefault="00F31661" w:rsidP="00992F24">
      <w:pPr>
        <w:pStyle w:val="AIintropara"/>
        <w:spacing w:after="0" w:line="240" w:lineRule="auto"/>
        <w:rPr>
          <w:rFonts w:cs="Arial"/>
        </w:rPr>
      </w:pPr>
    </w:p>
    <w:p w:rsidR="00686905" w:rsidRDefault="00054AEA" w:rsidP="00992F24">
      <w:pPr>
        <w:rPr>
          <w:rFonts w:asciiTheme="minorBidi" w:hAnsiTheme="minorBidi"/>
          <w:sz w:val="20"/>
          <w:szCs w:val="20"/>
        </w:rPr>
      </w:pPr>
      <w:proofErr w:type="spellStart"/>
      <w:r>
        <w:rPr>
          <w:rFonts w:asciiTheme="minorBidi" w:hAnsiTheme="minorBidi"/>
          <w:sz w:val="20"/>
          <w:szCs w:val="20"/>
        </w:rPr>
        <w:t>Ofer</w:t>
      </w:r>
      <w:proofErr w:type="spellEnd"/>
      <w:r>
        <w:rPr>
          <w:rFonts w:asciiTheme="minorBidi" w:hAnsiTheme="minorBidi"/>
          <w:sz w:val="20"/>
          <w:szCs w:val="20"/>
        </w:rPr>
        <w:t xml:space="preserve"> Military Court</w:t>
      </w:r>
      <w:r w:rsidR="00937D1E">
        <w:rPr>
          <w:rFonts w:asciiTheme="minorBidi" w:hAnsiTheme="minorBidi"/>
          <w:sz w:val="20"/>
          <w:szCs w:val="20"/>
        </w:rPr>
        <w:t xml:space="preserve"> in the occupied West Bank</w:t>
      </w:r>
      <w:r>
        <w:rPr>
          <w:rFonts w:asciiTheme="minorBidi" w:hAnsiTheme="minorBidi"/>
          <w:sz w:val="20"/>
          <w:szCs w:val="20"/>
        </w:rPr>
        <w:t xml:space="preserve"> </w:t>
      </w:r>
      <w:r w:rsidR="0030426D">
        <w:rPr>
          <w:rFonts w:asciiTheme="minorBidi" w:hAnsiTheme="minorBidi"/>
          <w:sz w:val="20"/>
          <w:szCs w:val="20"/>
        </w:rPr>
        <w:t>renewed on 12 June</w:t>
      </w:r>
      <w:r w:rsidR="0030426D" w:rsidRPr="0030426D">
        <w:rPr>
          <w:rFonts w:asciiTheme="minorBidi" w:hAnsiTheme="minorBidi"/>
          <w:sz w:val="20"/>
          <w:szCs w:val="20"/>
        </w:rPr>
        <w:t xml:space="preserve"> </w:t>
      </w:r>
      <w:r>
        <w:rPr>
          <w:rFonts w:asciiTheme="minorBidi" w:hAnsiTheme="minorBidi"/>
          <w:sz w:val="20"/>
          <w:szCs w:val="20"/>
        </w:rPr>
        <w:t>the administrative detention order</w:t>
      </w:r>
      <w:r w:rsidR="0030426D">
        <w:rPr>
          <w:rFonts w:asciiTheme="minorBidi" w:hAnsiTheme="minorBidi"/>
          <w:sz w:val="20"/>
          <w:szCs w:val="20"/>
        </w:rPr>
        <w:t xml:space="preserve"> of</w:t>
      </w:r>
      <w:r>
        <w:rPr>
          <w:rFonts w:asciiTheme="minorBidi" w:hAnsiTheme="minorBidi"/>
          <w:sz w:val="20"/>
          <w:szCs w:val="20"/>
        </w:rPr>
        <w:t xml:space="preserve"> </w:t>
      </w:r>
      <w:r w:rsidR="00937D1E">
        <w:rPr>
          <w:rFonts w:asciiTheme="minorBidi" w:hAnsiTheme="minorBidi"/>
          <w:sz w:val="20"/>
          <w:szCs w:val="20"/>
        </w:rPr>
        <w:t>25-year-old</w:t>
      </w:r>
      <w:r w:rsidR="00937D1E" w:rsidRPr="00060450">
        <w:rPr>
          <w:rFonts w:asciiTheme="minorBidi" w:hAnsiTheme="minorBidi"/>
          <w:b/>
          <w:bCs/>
          <w:sz w:val="20"/>
          <w:szCs w:val="20"/>
        </w:rPr>
        <w:t xml:space="preserve"> </w:t>
      </w:r>
      <w:r w:rsidR="0030426D" w:rsidRPr="00060450">
        <w:rPr>
          <w:rFonts w:asciiTheme="minorBidi" w:hAnsiTheme="minorBidi"/>
          <w:b/>
          <w:bCs/>
          <w:sz w:val="20"/>
          <w:szCs w:val="20"/>
        </w:rPr>
        <w:t>Mohammad Faisal Abu Sakha</w:t>
      </w:r>
      <w:r w:rsidR="00B35C4B">
        <w:rPr>
          <w:rFonts w:asciiTheme="minorBidi" w:hAnsiTheme="minorBidi"/>
          <w:sz w:val="20"/>
          <w:szCs w:val="20"/>
        </w:rPr>
        <w:t xml:space="preserve"> </w:t>
      </w:r>
      <w:r w:rsidR="0030426D">
        <w:rPr>
          <w:rFonts w:asciiTheme="minorBidi" w:hAnsiTheme="minorBidi"/>
          <w:sz w:val="20"/>
          <w:szCs w:val="20"/>
        </w:rPr>
        <w:t xml:space="preserve">for a period of three months. </w:t>
      </w:r>
      <w:r w:rsidR="0031448F">
        <w:rPr>
          <w:rFonts w:asciiTheme="minorBidi" w:hAnsiTheme="minorBidi"/>
          <w:sz w:val="20"/>
          <w:szCs w:val="20"/>
        </w:rPr>
        <w:t>H</w:t>
      </w:r>
      <w:r w:rsidR="0030426D">
        <w:rPr>
          <w:rFonts w:asciiTheme="minorBidi" w:hAnsiTheme="minorBidi"/>
          <w:sz w:val="20"/>
          <w:szCs w:val="20"/>
        </w:rPr>
        <w:t xml:space="preserve">is </w:t>
      </w:r>
      <w:r w:rsidR="000118A4">
        <w:rPr>
          <w:rFonts w:asciiTheme="minorBidi" w:hAnsiTheme="minorBidi"/>
          <w:sz w:val="20"/>
          <w:szCs w:val="20"/>
        </w:rPr>
        <w:t xml:space="preserve">previous six-month </w:t>
      </w:r>
      <w:r w:rsidR="0030426D">
        <w:rPr>
          <w:rFonts w:asciiTheme="minorBidi" w:hAnsiTheme="minorBidi"/>
          <w:sz w:val="20"/>
          <w:szCs w:val="20"/>
        </w:rPr>
        <w:t xml:space="preserve">administrative detention </w:t>
      </w:r>
      <w:r w:rsidR="000118A4">
        <w:rPr>
          <w:rFonts w:asciiTheme="minorBidi" w:hAnsiTheme="minorBidi"/>
          <w:sz w:val="20"/>
          <w:szCs w:val="20"/>
        </w:rPr>
        <w:t>order expired on 11 June. Th</w:t>
      </w:r>
      <w:r w:rsidR="00076AC6">
        <w:rPr>
          <w:rFonts w:asciiTheme="minorBidi" w:hAnsiTheme="minorBidi"/>
          <w:sz w:val="20"/>
          <w:szCs w:val="20"/>
        </w:rPr>
        <w:t>is</w:t>
      </w:r>
      <w:r w:rsidR="000118A4">
        <w:rPr>
          <w:rFonts w:asciiTheme="minorBidi" w:hAnsiTheme="minorBidi"/>
          <w:sz w:val="20"/>
          <w:szCs w:val="20"/>
        </w:rPr>
        <w:t xml:space="preserve"> comes after </w:t>
      </w:r>
      <w:r w:rsidR="00990B18">
        <w:rPr>
          <w:rFonts w:asciiTheme="minorBidi" w:hAnsiTheme="minorBidi"/>
          <w:sz w:val="20"/>
          <w:szCs w:val="20"/>
        </w:rPr>
        <w:t xml:space="preserve">the Israeli </w:t>
      </w:r>
      <w:r w:rsidR="00990B18" w:rsidRPr="00A13271">
        <w:rPr>
          <w:rFonts w:asciiTheme="minorBidi" w:hAnsiTheme="minorBidi"/>
          <w:sz w:val="20"/>
          <w:szCs w:val="20"/>
        </w:rPr>
        <w:t>High Court</w:t>
      </w:r>
      <w:r w:rsidR="00990B18">
        <w:rPr>
          <w:rFonts w:asciiTheme="minorBidi" w:hAnsiTheme="minorBidi"/>
          <w:sz w:val="20"/>
          <w:szCs w:val="20"/>
        </w:rPr>
        <w:t xml:space="preserve"> </w:t>
      </w:r>
      <w:r w:rsidR="006B2406">
        <w:rPr>
          <w:rFonts w:asciiTheme="minorBidi" w:hAnsiTheme="minorBidi"/>
          <w:sz w:val="20"/>
          <w:szCs w:val="20"/>
        </w:rPr>
        <w:t xml:space="preserve">in Jerusalem </w:t>
      </w:r>
      <w:r w:rsidR="00990B18">
        <w:rPr>
          <w:rFonts w:asciiTheme="minorBidi" w:hAnsiTheme="minorBidi"/>
          <w:sz w:val="20"/>
          <w:szCs w:val="20"/>
        </w:rPr>
        <w:t xml:space="preserve">ruled </w:t>
      </w:r>
      <w:r w:rsidR="00990B18" w:rsidRPr="00A13271">
        <w:rPr>
          <w:rFonts w:asciiTheme="minorBidi" w:hAnsiTheme="minorBidi"/>
          <w:sz w:val="20"/>
          <w:szCs w:val="20"/>
        </w:rPr>
        <w:t xml:space="preserve">on 10 </w:t>
      </w:r>
      <w:r w:rsidR="00990B18">
        <w:rPr>
          <w:rFonts w:asciiTheme="minorBidi" w:hAnsiTheme="minorBidi"/>
          <w:sz w:val="20"/>
          <w:szCs w:val="20"/>
        </w:rPr>
        <w:t xml:space="preserve">May that </w:t>
      </w:r>
      <w:r w:rsidR="001E43DE">
        <w:rPr>
          <w:rFonts w:asciiTheme="minorBidi" w:hAnsiTheme="minorBidi"/>
          <w:sz w:val="20"/>
          <w:szCs w:val="20"/>
        </w:rPr>
        <w:t>the renewal of his</w:t>
      </w:r>
      <w:r w:rsidR="00076AC6">
        <w:rPr>
          <w:rFonts w:asciiTheme="minorBidi" w:hAnsiTheme="minorBidi"/>
          <w:sz w:val="20"/>
          <w:szCs w:val="20"/>
        </w:rPr>
        <w:t xml:space="preserve"> </w:t>
      </w:r>
      <w:r w:rsidR="0099042D">
        <w:rPr>
          <w:rFonts w:asciiTheme="minorBidi" w:hAnsiTheme="minorBidi"/>
          <w:sz w:val="20"/>
          <w:szCs w:val="20"/>
        </w:rPr>
        <w:t xml:space="preserve">administrative detention </w:t>
      </w:r>
      <w:r w:rsidR="00990B18">
        <w:rPr>
          <w:rFonts w:asciiTheme="minorBidi" w:hAnsiTheme="minorBidi"/>
          <w:sz w:val="20"/>
          <w:szCs w:val="20"/>
        </w:rPr>
        <w:t xml:space="preserve">should be limited </w:t>
      </w:r>
      <w:r w:rsidR="00076AC6">
        <w:rPr>
          <w:rFonts w:asciiTheme="minorBidi" w:hAnsiTheme="minorBidi"/>
          <w:sz w:val="20"/>
          <w:szCs w:val="20"/>
        </w:rPr>
        <w:t xml:space="preserve">to </w:t>
      </w:r>
      <w:r w:rsidR="001E43DE">
        <w:rPr>
          <w:rFonts w:asciiTheme="minorBidi" w:hAnsiTheme="minorBidi"/>
          <w:sz w:val="20"/>
          <w:szCs w:val="20"/>
        </w:rPr>
        <w:t xml:space="preserve">only one additional </w:t>
      </w:r>
      <w:r w:rsidR="00076AC6">
        <w:rPr>
          <w:rFonts w:asciiTheme="minorBidi" w:hAnsiTheme="minorBidi"/>
          <w:sz w:val="20"/>
          <w:szCs w:val="20"/>
        </w:rPr>
        <w:t>three</w:t>
      </w:r>
      <w:r w:rsidR="001E43DE">
        <w:rPr>
          <w:rFonts w:asciiTheme="minorBidi" w:hAnsiTheme="minorBidi"/>
          <w:sz w:val="20"/>
          <w:szCs w:val="20"/>
        </w:rPr>
        <w:t>-</w:t>
      </w:r>
      <w:r w:rsidR="00076AC6">
        <w:rPr>
          <w:rFonts w:asciiTheme="minorBidi" w:hAnsiTheme="minorBidi"/>
          <w:sz w:val="20"/>
          <w:szCs w:val="20"/>
        </w:rPr>
        <w:t>month</w:t>
      </w:r>
      <w:r w:rsidR="001E43DE">
        <w:rPr>
          <w:rFonts w:asciiTheme="minorBidi" w:hAnsiTheme="minorBidi"/>
          <w:sz w:val="20"/>
          <w:szCs w:val="20"/>
        </w:rPr>
        <w:t xml:space="preserve"> period</w:t>
      </w:r>
      <w:r w:rsidR="00937D1E">
        <w:rPr>
          <w:rFonts w:asciiTheme="minorBidi" w:hAnsiTheme="minorBidi"/>
          <w:sz w:val="20"/>
          <w:szCs w:val="20"/>
        </w:rPr>
        <w:t xml:space="preserve">. </w:t>
      </w:r>
      <w:r w:rsidR="00F31661">
        <w:rPr>
          <w:rFonts w:asciiTheme="minorBidi" w:hAnsiTheme="minorBidi"/>
          <w:sz w:val="20"/>
          <w:szCs w:val="20"/>
        </w:rPr>
        <w:t xml:space="preserve">The </w:t>
      </w:r>
      <w:r w:rsidR="000118A4">
        <w:rPr>
          <w:rFonts w:asciiTheme="minorBidi" w:hAnsiTheme="minorBidi"/>
          <w:sz w:val="20"/>
          <w:szCs w:val="20"/>
        </w:rPr>
        <w:t>High Court ruling came after</w:t>
      </w:r>
      <w:r w:rsidR="00060450" w:rsidRPr="00A13271">
        <w:rPr>
          <w:rFonts w:asciiTheme="minorBidi" w:hAnsiTheme="minorBidi"/>
          <w:sz w:val="20"/>
          <w:szCs w:val="20"/>
        </w:rPr>
        <w:t xml:space="preserve"> </w:t>
      </w:r>
      <w:r w:rsidR="006B2406">
        <w:rPr>
          <w:rFonts w:asciiTheme="minorBidi" w:hAnsiTheme="minorBidi"/>
          <w:sz w:val="20"/>
          <w:szCs w:val="20"/>
        </w:rPr>
        <w:t xml:space="preserve">Mohammad Faisal Abu Sakha's lawyer, </w:t>
      </w:r>
      <w:r w:rsidR="00076AC6">
        <w:rPr>
          <w:rFonts w:asciiTheme="minorBidi" w:hAnsiTheme="minorBidi"/>
          <w:sz w:val="20"/>
          <w:szCs w:val="20"/>
        </w:rPr>
        <w:t>Mahmoud Hassan</w:t>
      </w:r>
      <w:r w:rsidR="006B2406">
        <w:rPr>
          <w:rFonts w:asciiTheme="minorBidi" w:hAnsiTheme="minorBidi"/>
          <w:sz w:val="20"/>
          <w:szCs w:val="20"/>
        </w:rPr>
        <w:t xml:space="preserve"> who </w:t>
      </w:r>
      <w:r w:rsidR="00076AC6">
        <w:rPr>
          <w:rFonts w:asciiTheme="minorBidi" w:hAnsiTheme="minorBidi"/>
          <w:sz w:val="20"/>
          <w:szCs w:val="20"/>
        </w:rPr>
        <w:t>work</w:t>
      </w:r>
      <w:r w:rsidR="006B2406">
        <w:rPr>
          <w:rFonts w:asciiTheme="minorBidi" w:hAnsiTheme="minorBidi"/>
          <w:sz w:val="20"/>
          <w:szCs w:val="20"/>
        </w:rPr>
        <w:t>s</w:t>
      </w:r>
      <w:r w:rsidR="00076AC6">
        <w:rPr>
          <w:rFonts w:asciiTheme="minorBidi" w:hAnsiTheme="minorBidi"/>
          <w:sz w:val="20"/>
          <w:szCs w:val="20"/>
        </w:rPr>
        <w:t xml:space="preserve"> for </w:t>
      </w:r>
      <w:r w:rsidR="006B2406">
        <w:rPr>
          <w:rFonts w:asciiTheme="minorBidi" w:hAnsiTheme="minorBidi"/>
          <w:sz w:val="20"/>
          <w:szCs w:val="20"/>
        </w:rPr>
        <w:t xml:space="preserve">the </w:t>
      </w:r>
      <w:r w:rsidR="00076AC6">
        <w:rPr>
          <w:rFonts w:asciiTheme="minorBidi" w:hAnsiTheme="minorBidi"/>
          <w:sz w:val="20"/>
          <w:szCs w:val="20"/>
        </w:rPr>
        <w:t>Palestinian prisoners’ rights NGO</w:t>
      </w:r>
      <w:r w:rsidR="00060450" w:rsidRPr="00A13271">
        <w:rPr>
          <w:rFonts w:asciiTheme="minorBidi" w:hAnsiTheme="minorBidi"/>
          <w:sz w:val="20"/>
          <w:szCs w:val="20"/>
        </w:rPr>
        <w:t xml:space="preserve"> </w:t>
      </w:r>
      <w:proofErr w:type="spellStart"/>
      <w:r w:rsidR="000118A4">
        <w:rPr>
          <w:rFonts w:asciiTheme="minorBidi" w:hAnsiTheme="minorBidi"/>
          <w:sz w:val="20"/>
          <w:szCs w:val="20"/>
        </w:rPr>
        <w:t>Addameer</w:t>
      </w:r>
      <w:proofErr w:type="spellEnd"/>
      <w:r w:rsidR="00076AC6">
        <w:rPr>
          <w:rFonts w:asciiTheme="minorBidi" w:hAnsiTheme="minorBidi"/>
          <w:sz w:val="20"/>
          <w:szCs w:val="20"/>
        </w:rPr>
        <w:t xml:space="preserve">, </w:t>
      </w:r>
      <w:r w:rsidR="009420FC">
        <w:rPr>
          <w:rFonts w:asciiTheme="minorBidi" w:hAnsiTheme="minorBidi"/>
          <w:sz w:val="20"/>
          <w:szCs w:val="20"/>
        </w:rPr>
        <w:t xml:space="preserve">filed an appeal </w:t>
      </w:r>
      <w:r w:rsidR="00A6114C">
        <w:rPr>
          <w:rFonts w:asciiTheme="minorBidi" w:hAnsiTheme="minorBidi"/>
          <w:sz w:val="20"/>
          <w:szCs w:val="20"/>
        </w:rPr>
        <w:t>against the renewal of</w:t>
      </w:r>
      <w:r w:rsidR="006B2406" w:rsidRPr="006B2406">
        <w:rPr>
          <w:rFonts w:asciiTheme="minorBidi" w:hAnsiTheme="minorBidi"/>
          <w:sz w:val="20"/>
          <w:szCs w:val="20"/>
        </w:rPr>
        <w:t xml:space="preserve"> his administrative detention order</w:t>
      </w:r>
      <w:r w:rsidR="009420FC">
        <w:rPr>
          <w:rFonts w:asciiTheme="minorBidi" w:hAnsiTheme="minorBidi"/>
          <w:sz w:val="20"/>
          <w:szCs w:val="20"/>
        </w:rPr>
        <w:t>.</w:t>
      </w:r>
    </w:p>
    <w:p w:rsidR="00686905" w:rsidRDefault="00686905" w:rsidP="00992F24">
      <w:pPr>
        <w:rPr>
          <w:rFonts w:asciiTheme="minorBidi" w:hAnsiTheme="minorBidi"/>
          <w:sz w:val="20"/>
          <w:szCs w:val="20"/>
        </w:rPr>
      </w:pPr>
    </w:p>
    <w:p w:rsidR="00AD59EB" w:rsidRDefault="009420FC" w:rsidP="00992F24">
      <w:pPr>
        <w:shd w:val="clear" w:color="auto" w:fill="FFFFFF"/>
        <w:jc w:val="both"/>
        <w:textAlignment w:val="baseline"/>
        <w:rPr>
          <w:rFonts w:ascii="Arial" w:hAnsi="Arial" w:cs="Arial"/>
          <w:sz w:val="18"/>
          <w:szCs w:val="18"/>
        </w:rPr>
      </w:pPr>
      <w:r>
        <w:rPr>
          <w:rFonts w:asciiTheme="minorBidi" w:hAnsiTheme="minorBidi"/>
          <w:sz w:val="20"/>
          <w:szCs w:val="20"/>
        </w:rPr>
        <w:t xml:space="preserve">On 12 June, </w:t>
      </w:r>
      <w:r w:rsidR="00686905">
        <w:rPr>
          <w:rFonts w:asciiTheme="minorBidi" w:hAnsiTheme="minorBidi"/>
          <w:sz w:val="20"/>
          <w:szCs w:val="20"/>
        </w:rPr>
        <w:t xml:space="preserve">Mohammad Faisal Abu Sakha was not present </w:t>
      </w:r>
      <w:r>
        <w:rPr>
          <w:rFonts w:asciiTheme="minorBidi" w:hAnsiTheme="minorBidi"/>
          <w:sz w:val="20"/>
          <w:szCs w:val="20"/>
        </w:rPr>
        <w:t xml:space="preserve">during the </w:t>
      </w:r>
      <w:r w:rsidR="00686905">
        <w:rPr>
          <w:rFonts w:asciiTheme="minorBidi" w:hAnsiTheme="minorBidi"/>
          <w:sz w:val="20"/>
          <w:szCs w:val="20"/>
        </w:rPr>
        <w:t>court</w:t>
      </w:r>
      <w:r>
        <w:rPr>
          <w:rFonts w:asciiTheme="minorBidi" w:hAnsiTheme="minorBidi"/>
          <w:sz w:val="20"/>
          <w:szCs w:val="20"/>
        </w:rPr>
        <w:t xml:space="preserve"> hearing</w:t>
      </w:r>
      <w:r w:rsidR="00686905" w:rsidRPr="009B6F81">
        <w:rPr>
          <w:rFonts w:ascii="Arial" w:hAnsi="Arial" w:cs="Arial"/>
          <w:sz w:val="20"/>
          <w:szCs w:val="20"/>
        </w:rPr>
        <w:t>.</w:t>
      </w:r>
      <w:r w:rsidR="00060450" w:rsidRPr="009B6F81">
        <w:rPr>
          <w:rFonts w:ascii="Arial" w:hAnsi="Arial" w:cs="Arial"/>
          <w:sz w:val="20"/>
          <w:szCs w:val="20"/>
        </w:rPr>
        <w:t xml:space="preserve"> </w:t>
      </w:r>
      <w:r w:rsidR="00AD59EB" w:rsidRPr="009B6F81">
        <w:rPr>
          <w:rFonts w:ascii="Arial" w:hAnsi="Arial" w:cs="Arial"/>
          <w:sz w:val="20"/>
          <w:szCs w:val="20"/>
          <w:lang w:eastAsia="en-GB"/>
        </w:rPr>
        <w:t xml:space="preserve">Amnesty International opposes the use of administrative detention because it violates the right to liberty and to a fair trial. Individuals can be held indefinitely without charge or trial, without being told the accusations against them or an opportunity to review the evidence and prepare a defence. </w:t>
      </w:r>
      <w:r w:rsidR="00AD59EB" w:rsidRPr="009B6F81">
        <w:rPr>
          <w:rFonts w:ascii="Arial" w:hAnsi="Arial" w:cs="Arial"/>
          <w:color w:val="000000"/>
          <w:sz w:val="20"/>
          <w:szCs w:val="20"/>
        </w:rPr>
        <w:t>Amnesty International also considers that Israel’s use of administrative detention itself may amount to cruel, inhuman and degrading treatment, given the detainee’s inability to know why they are being detained or when they will be released.</w:t>
      </w:r>
    </w:p>
    <w:p w:rsidR="00F31661" w:rsidRDefault="00F31661" w:rsidP="00992F24">
      <w:pPr>
        <w:rPr>
          <w:rFonts w:asciiTheme="minorBidi" w:hAnsiTheme="minorBidi"/>
          <w:sz w:val="20"/>
          <w:szCs w:val="20"/>
        </w:rPr>
      </w:pPr>
    </w:p>
    <w:p w:rsidR="00F31661" w:rsidRDefault="00F31661" w:rsidP="00992F24">
      <w:pPr>
        <w:rPr>
          <w:rFonts w:asciiTheme="minorBidi" w:hAnsiTheme="minorBidi"/>
          <w:color w:val="000000"/>
          <w:sz w:val="20"/>
          <w:szCs w:val="20"/>
        </w:rPr>
      </w:pPr>
      <w:r w:rsidRPr="00F31661">
        <w:rPr>
          <w:rFonts w:asciiTheme="minorBidi" w:hAnsiTheme="minorBidi"/>
          <w:sz w:val="20"/>
          <w:szCs w:val="20"/>
        </w:rPr>
        <w:t xml:space="preserve">Mohammad Faisal Abu Sakha continues to be held in </w:t>
      </w:r>
      <w:proofErr w:type="spellStart"/>
      <w:r w:rsidRPr="00F31661">
        <w:rPr>
          <w:rFonts w:asciiTheme="minorBidi" w:hAnsiTheme="minorBidi"/>
          <w:sz w:val="20"/>
          <w:szCs w:val="20"/>
        </w:rPr>
        <w:t>Ketziot</w:t>
      </w:r>
      <w:proofErr w:type="spellEnd"/>
      <w:r w:rsidRPr="00F31661">
        <w:rPr>
          <w:rFonts w:asciiTheme="minorBidi" w:hAnsiTheme="minorBidi"/>
          <w:sz w:val="20"/>
          <w:szCs w:val="20"/>
        </w:rPr>
        <w:t xml:space="preserve"> prison inside Israel</w:t>
      </w:r>
      <w:r w:rsidR="002707D5">
        <w:rPr>
          <w:rFonts w:asciiTheme="minorBidi" w:hAnsiTheme="minorBidi"/>
          <w:sz w:val="20"/>
          <w:szCs w:val="20"/>
        </w:rPr>
        <w:t xml:space="preserve"> in </w:t>
      </w:r>
      <w:r w:rsidRPr="00F31661">
        <w:rPr>
          <w:rFonts w:asciiTheme="minorBidi" w:hAnsiTheme="minorBidi"/>
          <w:sz w:val="20"/>
          <w:szCs w:val="20"/>
        </w:rPr>
        <w:t xml:space="preserve">flagrant violation of the Fourth Geneva Convention, which </w:t>
      </w:r>
      <w:r w:rsidR="0082308A">
        <w:rPr>
          <w:rFonts w:asciiTheme="minorBidi" w:hAnsiTheme="minorBidi"/>
          <w:sz w:val="20"/>
          <w:szCs w:val="20"/>
        </w:rPr>
        <w:t>provides</w:t>
      </w:r>
      <w:r w:rsidR="0082308A" w:rsidRPr="00F31661">
        <w:rPr>
          <w:rFonts w:asciiTheme="minorBidi" w:hAnsiTheme="minorBidi"/>
          <w:sz w:val="20"/>
          <w:szCs w:val="20"/>
        </w:rPr>
        <w:t xml:space="preserve"> </w:t>
      </w:r>
      <w:r w:rsidRPr="00F31661">
        <w:rPr>
          <w:rFonts w:asciiTheme="minorBidi" w:hAnsiTheme="minorBidi"/>
          <w:sz w:val="20"/>
          <w:szCs w:val="20"/>
        </w:rPr>
        <w:t xml:space="preserve">that detainees from the population of an occupied territory must be detained within that territory. </w:t>
      </w:r>
      <w:r w:rsidRPr="00F31661">
        <w:rPr>
          <w:rFonts w:asciiTheme="minorBidi" w:hAnsiTheme="minorBidi"/>
          <w:color w:val="000000"/>
          <w:sz w:val="20"/>
          <w:szCs w:val="20"/>
        </w:rPr>
        <w:t>His family</w:t>
      </w:r>
      <w:r>
        <w:rPr>
          <w:rFonts w:asciiTheme="minorBidi" w:hAnsiTheme="minorBidi"/>
          <w:color w:val="000000"/>
          <w:sz w:val="20"/>
          <w:szCs w:val="20"/>
        </w:rPr>
        <w:t>, who live</w:t>
      </w:r>
      <w:r w:rsidR="0082308A">
        <w:rPr>
          <w:rFonts w:asciiTheme="minorBidi" w:hAnsiTheme="minorBidi"/>
          <w:color w:val="000000"/>
          <w:sz w:val="20"/>
          <w:szCs w:val="20"/>
        </w:rPr>
        <w:t>s</w:t>
      </w:r>
      <w:r>
        <w:rPr>
          <w:rFonts w:asciiTheme="minorBidi" w:hAnsiTheme="minorBidi"/>
          <w:color w:val="000000"/>
          <w:sz w:val="20"/>
          <w:szCs w:val="20"/>
        </w:rPr>
        <w:t xml:space="preserve"> in the occupied West Bank,</w:t>
      </w:r>
      <w:r w:rsidRPr="00F31661">
        <w:rPr>
          <w:rFonts w:asciiTheme="minorBidi" w:hAnsiTheme="minorBidi"/>
          <w:color w:val="000000"/>
          <w:sz w:val="20"/>
          <w:szCs w:val="20"/>
        </w:rPr>
        <w:t xml:space="preserve"> must apply for permits from the Israeli authorities to visit him and have faced problems obtaining them. Permits for his mother and father were denied on “security” grounds for almost all of the last </w:t>
      </w:r>
      <w:r w:rsidR="0082308A">
        <w:rPr>
          <w:rFonts w:asciiTheme="minorBidi" w:hAnsiTheme="minorBidi"/>
          <w:color w:val="000000"/>
          <w:sz w:val="20"/>
          <w:szCs w:val="20"/>
        </w:rPr>
        <w:t xml:space="preserve">three months </w:t>
      </w:r>
      <w:r w:rsidRPr="00F31661">
        <w:rPr>
          <w:rFonts w:asciiTheme="minorBidi" w:hAnsiTheme="minorBidi"/>
          <w:color w:val="000000"/>
          <w:sz w:val="20"/>
          <w:szCs w:val="20"/>
        </w:rPr>
        <w:t>of 2016.</w:t>
      </w:r>
    </w:p>
    <w:p w:rsidR="00060450" w:rsidRDefault="00060450" w:rsidP="00992F24">
      <w:pPr>
        <w:pStyle w:val="AITableHeading"/>
        <w:tabs>
          <w:tab w:val="clear" w:pos="567"/>
        </w:tabs>
        <w:rPr>
          <w:rFonts w:cs="Arial"/>
        </w:rPr>
      </w:pPr>
    </w:p>
    <w:p w:rsidR="0026766F" w:rsidRDefault="006679ED" w:rsidP="00992F24">
      <w:pPr>
        <w:pStyle w:val="AITableHeading"/>
        <w:tabs>
          <w:tab w:val="clear" w:pos="567"/>
        </w:tabs>
        <w:rPr>
          <w:rFonts w:cs="Arial"/>
        </w:rPr>
      </w:pPr>
      <w:r>
        <w:rPr>
          <w:rFonts w:cs="Arial"/>
        </w:rPr>
        <w:t>1) TAKE ACTION</w:t>
      </w:r>
    </w:p>
    <w:p w:rsidR="006679ED" w:rsidRPr="00F95961" w:rsidRDefault="006679ED" w:rsidP="00992F24">
      <w:pPr>
        <w:pStyle w:val="AITableHeading"/>
        <w:tabs>
          <w:tab w:val="clear" w:pos="567"/>
        </w:tabs>
        <w:rPr>
          <w:rFonts w:cs="Arial"/>
        </w:rPr>
      </w:pPr>
      <w:r>
        <w:rPr>
          <w:rFonts w:cs="Arial"/>
        </w:rPr>
        <w:t>Write a letter, send an email, call, fax or tweet:</w:t>
      </w:r>
    </w:p>
    <w:p w:rsidR="0082308A" w:rsidRPr="009B6F81" w:rsidRDefault="0082308A" w:rsidP="00992F24">
      <w:pPr>
        <w:pStyle w:val="AITableHeading"/>
        <w:numPr>
          <w:ilvl w:val="0"/>
          <w:numId w:val="2"/>
        </w:numPr>
        <w:rPr>
          <w:rFonts w:cs="Arial"/>
          <w:b w:val="0"/>
          <w:bCs w:val="0"/>
        </w:rPr>
      </w:pPr>
      <w:r w:rsidRPr="009B6F81">
        <w:rPr>
          <w:rFonts w:cs="Arial"/>
          <w:b w:val="0"/>
          <w:bCs w:val="0"/>
        </w:rPr>
        <w:t>Calling on the Israeli authorities to release Mohammad Faisal Abu Sakha and all other administrative detainees or charge them with a recognizable criminal offence an</w:t>
      </w:r>
      <w:r>
        <w:rPr>
          <w:rFonts w:cs="Arial"/>
          <w:b w:val="0"/>
          <w:bCs w:val="0"/>
        </w:rPr>
        <w:t>d try them fairly and promptly;</w:t>
      </w:r>
    </w:p>
    <w:p w:rsidR="0082308A" w:rsidRPr="009B6F81" w:rsidRDefault="0082308A" w:rsidP="00992F24">
      <w:pPr>
        <w:pStyle w:val="AITableHeading"/>
        <w:numPr>
          <w:ilvl w:val="0"/>
          <w:numId w:val="2"/>
        </w:numPr>
        <w:rPr>
          <w:rFonts w:cs="Arial"/>
          <w:b w:val="0"/>
          <w:bCs w:val="0"/>
        </w:rPr>
      </w:pPr>
      <w:r w:rsidRPr="009B6F81">
        <w:rPr>
          <w:rFonts w:cs="Arial"/>
          <w:b w:val="0"/>
          <w:bCs w:val="0"/>
        </w:rPr>
        <w:t>Calling on them to transfer Mohammad Faisal Abu Sakha to a detention facility in the occupied West Bank, in line with Israel’s obligations under the Fourth Geneva Convention;</w:t>
      </w:r>
    </w:p>
    <w:p w:rsidR="0082308A" w:rsidRPr="009B6F81" w:rsidRDefault="0082308A" w:rsidP="00992F24">
      <w:pPr>
        <w:pStyle w:val="AITableHeading"/>
        <w:numPr>
          <w:ilvl w:val="0"/>
          <w:numId w:val="2"/>
        </w:numPr>
        <w:rPr>
          <w:rFonts w:cs="Arial"/>
          <w:b w:val="0"/>
          <w:bCs w:val="0"/>
        </w:rPr>
      </w:pPr>
      <w:r w:rsidRPr="009B6F81">
        <w:rPr>
          <w:rFonts w:cs="Arial"/>
          <w:b w:val="0"/>
          <w:bCs w:val="0"/>
        </w:rPr>
        <w:t>Calling on them to end the practice of administrative detention.</w:t>
      </w:r>
    </w:p>
    <w:p w:rsidR="00992F24" w:rsidRDefault="00992F24" w:rsidP="00992F24">
      <w:pPr>
        <w:pStyle w:val="AITableHeading"/>
        <w:tabs>
          <w:tab w:val="clear" w:pos="567"/>
        </w:tabs>
        <w:rPr>
          <w:rFonts w:cs="Arial"/>
        </w:rPr>
        <w:sectPr w:rsidR="00992F24" w:rsidSect="00992F2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6766F" w:rsidRPr="00F95961" w:rsidRDefault="0026766F" w:rsidP="00992F24">
      <w:pPr>
        <w:pStyle w:val="AITableHeading"/>
        <w:tabs>
          <w:tab w:val="clear" w:pos="567"/>
        </w:tabs>
        <w:rPr>
          <w:rFonts w:cs="Arial"/>
        </w:rPr>
      </w:pPr>
    </w:p>
    <w:p w:rsidR="005534BC" w:rsidRDefault="006679ED" w:rsidP="00992F24">
      <w:pPr>
        <w:pStyle w:val="AITableHeading"/>
        <w:tabs>
          <w:tab w:val="clear" w:pos="567"/>
        </w:tabs>
      </w:pPr>
      <w:r>
        <w:t>Contact these two officials by</w:t>
      </w:r>
      <w:r w:rsidR="0026766F">
        <w:t xml:space="preserve"> </w:t>
      </w:r>
      <w:r w:rsidR="00CA748C">
        <w:t>31</w:t>
      </w:r>
      <w:r>
        <w:t xml:space="preserve"> July,</w:t>
      </w:r>
      <w:r w:rsidR="002545D2">
        <w:t xml:space="preserve"> 2017</w:t>
      </w:r>
      <w:r w:rsidR="0026766F" w:rsidRPr="00F95961">
        <w:t>:</w:t>
      </w:r>
    </w:p>
    <w:p w:rsidR="005534BC" w:rsidRDefault="005534BC" w:rsidP="00992F24">
      <w:pPr>
        <w:pStyle w:val="AIAddressText"/>
        <w:tabs>
          <w:tab w:val="clear" w:pos="567"/>
        </w:tabs>
        <w:spacing w:line="240" w:lineRule="auto"/>
        <w:rPr>
          <w:rFonts w:cs="Arial"/>
          <w:sz w:val="16"/>
          <w:szCs w:val="16"/>
        </w:rPr>
        <w:sectPr w:rsidR="005534BC" w:rsidSect="00992F24">
          <w:type w:val="continuous"/>
          <w:pgSz w:w="12240" w:h="15840" w:code="1"/>
          <w:pgMar w:top="720" w:right="720" w:bottom="2160" w:left="720" w:header="0" w:footer="567" w:gutter="0"/>
          <w:cols w:space="567"/>
          <w:titlePg/>
          <w:docGrid w:linePitch="360"/>
        </w:sectPr>
      </w:pPr>
    </w:p>
    <w:p w:rsidR="005534BC" w:rsidRPr="00992F24" w:rsidRDefault="00F31661" w:rsidP="00992F24">
      <w:pPr>
        <w:pStyle w:val="AIAddressText"/>
        <w:tabs>
          <w:tab w:val="clear" w:pos="567"/>
        </w:tabs>
        <w:spacing w:line="240" w:lineRule="auto"/>
        <w:rPr>
          <w:rFonts w:cs="Arial"/>
          <w:sz w:val="16"/>
          <w:szCs w:val="16"/>
          <w:u w:val="single"/>
        </w:rPr>
      </w:pPr>
      <w:r w:rsidRPr="00F31661">
        <w:rPr>
          <w:rFonts w:cs="Arial"/>
          <w:sz w:val="16"/>
          <w:szCs w:val="16"/>
          <w:u w:val="single"/>
        </w:rPr>
        <w:t xml:space="preserve">Military </w:t>
      </w:r>
      <w:r w:rsidRPr="00992F24">
        <w:rPr>
          <w:rFonts w:cs="Arial"/>
          <w:sz w:val="16"/>
          <w:szCs w:val="16"/>
          <w:u w:val="single"/>
        </w:rPr>
        <w:t>Judge Advocate General</w:t>
      </w:r>
    </w:p>
    <w:p w:rsidR="005534BC" w:rsidRPr="00992F24" w:rsidRDefault="00F31661" w:rsidP="00992F24">
      <w:pPr>
        <w:pStyle w:val="AIAddressText"/>
        <w:tabs>
          <w:tab w:val="clear" w:pos="567"/>
        </w:tabs>
        <w:spacing w:line="240" w:lineRule="auto"/>
        <w:rPr>
          <w:rFonts w:cs="Arial"/>
          <w:sz w:val="16"/>
          <w:szCs w:val="16"/>
        </w:rPr>
      </w:pPr>
      <w:r w:rsidRPr="00992F24">
        <w:rPr>
          <w:rFonts w:cs="Arial"/>
          <w:sz w:val="16"/>
          <w:szCs w:val="16"/>
        </w:rPr>
        <w:t xml:space="preserve">Brigadier General Sharon </w:t>
      </w:r>
      <w:proofErr w:type="spellStart"/>
      <w:r w:rsidRPr="00992F24">
        <w:rPr>
          <w:rFonts w:cs="Arial"/>
          <w:sz w:val="16"/>
          <w:szCs w:val="16"/>
        </w:rPr>
        <w:t>Afek</w:t>
      </w:r>
      <w:proofErr w:type="spellEnd"/>
      <w:r w:rsidRPr="00992F24">
        <w:rPr>
          <w:rFonts w:cs="Arial"/>
          <w:sz w:val="16"/>
          <w:szCs w:val="16"/>
        </w:rPr>
        <w:t xml:space="preserve"> </w:t>
      </w:r>
      <w:r w:rsidR="005534BC" w:rsidRPr="00992F24">
        <w:rPr>
          <w:rFonts w:cs="Arial"/>
          <w:sz w:val="16"/>
          <w:szCs w:val="16"/>
        </w:rPr>
        <w:tab/>
      </w:r>
    </w:p>
    <w:p w:rsidR="005534BC" w:rsidRPr="00992F24" w:rsidRDefault="00F31661" w:rsidP="00992F24">
      <w:pPr>
        <w:pStyle w:val="AIAddressText"/>
        <w:tabs>
          <w:tab w:val="clear" w:pos="567"/>
        </w:tabs>
        <w:spacing w:line="240" w:lineRule="auto"/>
      </w:pPr>
      <w:proofErr w:type="spellStart"/>
      <w:r w:rsidRPr="00992F24">
        <w:rPr>
          <w:rFonts w:cs="Arial"/>
          <w:sz w:val="16"/>
          <w:szCs w:val="16"/>
        </w:rPr>
        <w:t>Hakirya</w:t>
      </w:r>
      <w:proofErr w:type="spellEnd"/>
      <w:r w:rsidRPr="00992F24">
        <w:rPr>
          <w:rFonts w:cs="Arial"/>
          <w:sz w:val="16"/>
          <w:szCs w:val="16"/>
        </w:rPr>
        <w:t>, Tel Aviv, Israel</w:t>
      </w:r>
    </w:p>
    <w:p w:rsidR="005534BC" w:rsidRPr="00992F24" w:rsidRDefault="00F31661" w:rsidP="00992F24">
      <w:pPr>
        <w:pStyle w:val="AIAddressText"/>
        <w:tabs>
          <w:tab w:val="clear" w:pos="567"/>
        </w:tabs>
        <w:spacing w:line="240" w:lineRule="auto"/>
        <w:rPr>
          <w:rFonts w:cs="Arial"/>
          <w:sz w:val="16"/>
          <w:szCs w:val="16"/>
        </w:rPr>
      </w:pPr>
      <w:r w:rsidRPr="00992F24">
        <w:rPr>
          <w:rFonts w:cs="Arial"/>
          <w:sz w:val="16"/>
          <w:szCs w:val="16"/>
        </w:rPr>
        <w:t>Fax: +972 3 569 4526</w:t>
      </w:r>
      <w:r w:rsidR="005534BC" w:rsidRPr="00992F24">
        <w:rPr>
          <w:rFonts w:cs="Arial"/>
          <w:sz w:val="16"/>
          <w:szCs w:val="16"/>
        </w:rPr>
        <w:tab/>
      </w:r>
    </w:p>
    <w:p w:rsidR="005534BC" w:rsidRPr="00992F24" w:rsidRDefault="00F31661" w:rsidP="00992F24">
      <w:pPr>
        <w:pStyle w:val="AIAddressText"/>
        <w:tabs>
          <w:tab w:val="clear" w:pos="567"/>
        </w:tabs>
        <w:spacing w:line="240" w:lineRule="auto"/>
        <w:rPr>
          <w:rFonts w:cs="Arial"/>
          <w:sz w:val="16"/>
          <w:szCs w:val="16"/>
        </w:rPr>
      </w:pPr>
      <w:r w:rsidRPr="00992F24">
        <w:rPr>
          <w:rFonts w:cs="Arial"/>
          <w:sz w:val="16"/>
          <w:szCs w:val="16"/>
        </w:rPr>
        <w:t xml:space="preserve">Email: </w:t>
      </w:r>
      <w:hyperlink r:id="rId12" w:history="1">
        <w:r w:rsidRPr="00992F24">
          <w:rPr>
            <w:rStyle w:val="Hyperlink"/>
            <w:rFonts w:cs="Arial"/>
            <w:color w:val="auto"/>
            <w:sz w:val="16"/>
            <w:szCs w:val="16"/>
          </w:rPr>
          <w:t>Mag@idf.gov.il</w:t>
        </w:r>
      </w:hyperlink>
    </w:p>
    <w:p w:rsidR="005534BC" w:rsidRPr="00992F24" w:rsidRDefault="005534BC" w:rsidP="00992F24">
      <w:pPr>
        <w:pStyle w:val="AITableHeading"/>
        <w:tabs>
          <w:tab w:val="clear" w:pos="567"/>
        </w:tabs>
        <w:rPr>
          <w:rFonts w:cs="Arial"/>
          <w:sz w:val="16"/>
          <w:szCs w:val="16"/>
        </w:rPr>
      </w:pPr>
      <w:r w:rsidRPr="00992F24">
        <w:rPr>
          <w:rFonts w:cs="Arial"/>
          <w:sz w:val="16"/>
          <w:szCs w:val="16"/>
        </w:rPr>
        <w:t xml:space="preserve">Salutation: </w:t>
      </w:r>
      <w:r w:rsidR="00B5410D" w:rsidRPr="00992F24">
        <w:rPr>
          <w:rFonts w:cs="Arial"/>
          <w:sz w:val="16"/>
          <w:szCs w:val="16"/>
        </w:rPr>
        <w:t xml:space="preserve">Dear Judge Advocate General </w:t>
      </w:r>
    </w:p>
    <w:p w:rsidR="005534BC" w:rsidRPr="00992F24" w:rsidRDefault="005534BC" w:rsidP="00992F24">
      <w:pPr>
        <w:pStyle w:val="AITableHeading"/>
        <w:tabs>
          <w:tab w:val="clear" w:pos="567"/>
        </w:tabs>
        <w:rPr>
          <w:rFonts w:cs="Arial"/>
          <w:sz w:val="16"/>
          <w:szCs w:val="16"/>
        </w:rPr>
      </w:pPr>
    </w:p>
    <w:p w:rsidR="00992F24" w:rsidRPr="00992F24" w:rsidRDefault="00992F24" w:rsidP="00992F24">
      <w:pPr>
        <w:pStyle w:val="AITextSmallNoLineSpacing"/>
        <w:spacing w:line="240" w:lineRule="auto"/>
        <w:rPr>
          <w:rFonts w:cs="Arial"/>
          <w:u w:val="single"/>
        </w:rPr>
      </w:pPr>
      <w:r w:rsidRPr="00992F24">
        <w:rPr>
          <w:rFonts w:cs="Arial"/>
          <w:u w:val="single"/>
        </w:rPr>
        <w:t>Ambassador Ron Dermer, Embassy of Israel</w:t>
      </w:r>
    </w:p>
    <w:p w:rsidR="00992F24" w:rsidRPr="00992F24" w:rsidRDefault="00992F24" w:rsidP="00992F24">
      <w:pPr>
        <w:pStyle w:val="AITextSmallNoLineSpacing"/>
        <w:spacing w:line="240" w:lineRule="auto"/>
        <w:rPr>
          <w:rFonts w:cs="Arial"/>
        </w:rPr>
      </w:pPr>
      <w:r w:rsidRPr="00992F24">
        <w:rPr>
          <w:rFonts w:cs="Arial"/>
        </w:rPr>
        <w:t>3514 International Dr</w:t>
      </w:r>
      <w:r w:rsidR="0051413A">
        <w:rPr>
          <w:rFonts w:cs="Arial"/>
        </w:rPr>
        <w:t>ive</w:t>
      </w:r>
      <w:r w:rsidRPr="00992F24">
        <w:rPr>
          <w:rFonts w:cs="Arial"/>
        </w:rPr>
        <w:t xml:space="preserve"> NW, Washington DC 20008</w:t>
      </w:r>
    </w:p>
    <w:p w:rsidR="00992F24" w:rsidRPr="00992F24" w:rsidRDefault="0051413A" w:rsidP="00992F24">
      <w:pPr>
        <w:pStyle w:val="AITextSmallNoLineSpacing"/>
        <w:spacing w:line="240" w:lineRule="auto"/>
        <w:rPr>
          <w:rFonts w:cs="Arial"/>
        </w:rPr>
      </w:pPr>
      <w:r>
        <w:rPr>
          <w:rFonts w:cs="Arial"/>
        </w:rPr>
        <w:t>Phone: 202 364 5</w:t>
      </w:r>
      <w:r w:rsidR="00992F24" w:rsidRPr="00992F24">
        <w:rPr>
          <w:rFonts w:cs="Arial"/>
        </w:rPr>
        <w:t xml:space="preserve">500 </w:t>
      </w:r>
    </w:p>
    <w:p w:rsidR="00992F24" w:rsidRPr="00992F24" w:rsidRDefault="00992F24" w:rsidP="00992F24">
      <w:pPr>
        <w:pStyle w:val="AITextSmallNoLineSpacing"/>
        <w:spacing w:line="240" w:lineRule="auto"/>
        <w:rPr>
          <w:rFonts w:cs="Arial"/>
        </w:rPr>
      </w:pPr>
      <w:r w:rsidRPr="00992F24">
        <w:rPr>
          <w:rFonts w:cs="Arial"/>
        </w:rPr>
        <w:t xml:space="preserve">Email: </w:t>
      </w:r>
      <w:hyperlink r:id="rId13" w:history="1">
        <w:r w:rsidRPr="00992F24">
          <w:rPr>
            <w:rStyle w:val="Hyperlink"/>
            <w:rFonts w:cs="Arial"/>
            <w:color w:val="auto"/>
          </w:rPr>
          <w:t>info@washington.mfa.gov.il</w:t>
        </w:r>
      </w:hyperlink>
    </w:p>
    <w:p w:rsidR="00992F24" w:rsidRPr="00992F24" w:rsidRDefault="00992F24" w:rsidP="00992F24">
      <w:pPr>
        <w:pStyle w:val="AITextSmallNoLineSpacing"/>
        <w:spacing w:line="240" w:lineRule="auto"/>
        <w:rPr>
          <w:rFonts w:cs="Arial"/>
        </w:rPr>
      </w:pPr>
      <w:r w:rsidRPr="00992F24">
        <w:rPr>
          <w:rFonts w:cs="Arial"/>
        </w:rPr>
        <w:t>Twitter: @</w:t>
      </w:r>
      <w:proofErr w:type="spellStart"/>
      <w:r w:rsidRPr="00992F24">
        <w:rPr>
          <w:rFonts w:cs="Arial"/>
        </w:rPr>
        <w:t>AmbDermer</w:t>
      </w:r>
      <w:proofErr w:type="spellEnd"/>
    </w:p>
    <w:p w:rsidR="00992F24" w:rsidRPr="00992F24" w:rsidRDefault="00992F24" w:rsidP="00992F24">
      <w:pPr>
        <w:pStyle w:val="AITextSmallNoLineSpacing"/>
        <w:spacing w:line="240" w:lineRule="auto"/>
        <w:rPr>
          <w:rFonts w:cs="Arial"/>
          <w:b/>
        </w:rPr>
        <w:sectPr w:rsidR="00992F24" w:rsidRPr="00992F24" w:rsidSect="00992F24">
          <w:type w:val="continuous"/>
          <w:pgSz w:w="12240" w:h="15840" w:code="1"/>
          <w:pgMar w:top="720" w:right="720" w:bottom="2160" w:left="720" w:header="0" w:footer="567" w:gutter="0"/>
          <w:cols w:num="2" w:space="567"/>
          <w:titlePg/>
          <w:docGrid w:linePitch="360"/>
        </w:sectPr>
      </w:pPr>
      <w:r w:rsidRPr="00992F24">
        <w:rPr>
          <w:rFonts w:cs="Arial"/>
          <w:b/>
        </w:rPr>
        <w:t>Salutation: Dear Ambassador</w:t>
      </w:r>
      <w:bookmarkStart w:id="0" w:name="_GoBack"/>
      <w:bookmarkEnd w:id="0"/>
    </w:p>
    <w:p w:rsidR="00992F24" w:rsidRDefault="00992F24" w:rsidP="00992F24">
      <w:pPr>
        <w:pStyle w:val="AITextSmallNoLineSpacing"/>
        <w:spacing w:line="240" w:lineRule="auto"/>
        <w:rPr>
          <w:rFonts w:cs="Arial"/>
        </w:rPr>
        <w:sectPr w:rsidR="00992F24" w:rsidSect="00992F24">
          <w:type w:val="continuous"/>
          <w:pgSz w:w="12240" w:h="15840" w:code="1"/>
          <w:pgMar w:top="720" w:right="720" w:bottom="2160" w:left="720" w:header="0" w:footer="567" w:gutter="0"/>
          <w:cols w:space="567"/>
          <w:titlePg/>
          <w:docGrid w:linePitch="360"/>
        </w:sectPr>
      </w:pPr>
    </w:p>
    <w:p w:rsidR="00992F24" w:rsidRPr="009B1268" w:rsidRDefault="00992F24" w:rsidP="00992F2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92F24" w:rsidRPr="009B1268" w:rsidRDefault="00992F24" w:rsidP="00992F24">
      <w:pPr>
        <w:autoSpaceDE w:val="0"/>
        <w:autoSpaceDN w:val="0"/>
        <w:adjustRightInd w:val="0"/>
        <w:rPr>
          <w:rFonts w:ascii="Arial" w:hAnsi="Arial" w:cs="Arial"/>
          <w:color w:val="000000"/>
          <w:sz w:val="20"/>
          <w:szCs w:val="20"/>
        </w:rPr>
      </w:pPr>
      <w:hyperlink r:id="rId14"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r>
        <w:rPr>
          <w:rFonts w:ascii="Arial" w:hAnsi="Arial" w:cs="Arial"/>
          <w:i/>
          <w:iCs/>
          <w:color w:val="000000"/>
          <w:sz w:val="20"/>
          <w:szCs w:val="20"/>
        </w:rPr>
        <w:t>12.16</w:t>
      </w:r>
      <w:r w:rsidRPr="009B1268">
        <w:rPr>
          <w:rFonts w:ascii="Arial" w:hAnsi="Arial" w:cs="Arial"/>
          <w:i/>
          <w:iCs/>
          <w:color w:val="000000"/>
          <w:sz w:val="20"/>
          <w:szCs w:val="20"/>
        </w:rPr>
        <w:t xml:space="preserve"> </w:t>
      </w:r>
    </w:p>
    <w:p w:rsidR="00992F24" w:rsidRPr="00C27E96" w:rsidRDefault="00992F24" w:rsidP="00992F2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992F24">
      <w:pPr>
        <w:pStyle w:val="AITextSmallNoLineSpacing"/>
        <w:spacing w:line="240" w:lineRule="auto"/>
        <w:rPr>
          <w:rFonts w:cs="Arial"/>
        </w:rPr>
      </w:pPr>
    </w:p>
    <w:p w:rsidR="0026766F" w:rsidRPr="00F95961" w:rsidRDefault="0026766F" w:rsidP="00992F24">
      <w:pPr>
        <w:pStyle w:val="AIUASecondHeading"/>
        <w:spacing w:line="240" w:lineRule="auto"/>
        <w:rPr>
          <w:rFonts w:ascii="Arial" w:hAnsi="Arial" w:cs="Arial"/>
        </w:rPr>
      </w:pPr>
      <w:r w:rsidRPr="00F95961">
        <w:rPr>
          <w:rFonts w:ascii="Arial" w:hAnsi="Arial" w:cs="Arial"/>
        </w:rPr>
        <w:t>URGENT ACTION</w:t>
      </w:r>
    </w:p>
    <w:p w:rsidR="0026766F" w:rsidRPr="0031448F" w:rsidRDefault="0031448F" w:rsidP="00992F24">
      <w:pPr>
        <w:rPr>
          <w:rStyle w:val="AIHeadline"/>
          <w:rFonts w:cs="Arial"/>
          <w:b/>
          <w:caps w:val="0"/>
          <w:snapToGrid w:val="0"/>
          <w:sz w:val="35"/>
          <w:szCs w:val="35"/>
          <w:lang w:eastAsia="en-US"/>
        </w:rPr>
      </w:pPr>
      <w:r w:rsidRPr="0031448F">
        <w:rPr>
          <w:rStyle w:val="AIHeadline"/>
          <w:rFonts w:cs="Arial"/>
          <w:snapToGrid w:val="0"/>
          <w:sz w:val="35"/>
          <w:szCs w:val="35"/>
        </w:rPr>
        <w:t xml:space="preserve">Circus performer detained for </w:t>
      </w:r>
      <w:r w:rsidR="00671F0B" w:rsidRPr="0031448F">
        <w:rPr>
          <w:rStyle w:val="AIHeadline"/>
          <w:rFonts w:cs="Arial"/>
          <w:snapToGrid w:val="0"/>
          <w:sz w:val="35"/>
          <w:szCs w:val="35"/>
        </w:rPr>
        <w:t>5</w:t>
      </w:r>
      <w:r w:rsidR="009B6F81">
        <w:rPr>
          <w:rStyle w:val="AIHeadline"/>
          <w:rFonts w:cs="Arial"/>
          <w:snapToGrid w:val="0"/>
          <w:sz w:val="35"/>
          <w:szCs w:val="35"/>
        </w:rPr>
        <w:t>54</w:t>
      </w:r>
      <w:r w:rsidR="00671F0B" w:rsidRPr="0031448F">
        <w:rPr>
          <w:rStyle w:val="AIHeadline"/>
          <w:rFonts w:cs="Arial"/>
          <w:snapToGrid w:val="0"/>
          <w:sz w:val="35"/>
          <w:szCs w:val="35"/>
        </w:rPr>
        <w:t xml:space="preserve"> </w:t>
      </w:r>
      <w:r w:rsidRPr="0031448F">
        <w:rPr>
          <w:rStyle w:val="AIHeadline"/>
          <w:rFonts w:cs="Arial"/>
          <w:snapToGrid w:val="0"/>
          <w:sz w:val="35"/>
          <w:szCs w:val="35"/>
        </w:rPr>
        <w:t>days in Israel</w:t>
      </w:r>
    </w:p>
    <w:p w:rsidR="0026766F" w:rsidRPr="00F95961" w:rsidRDefault="0026766F" w:rsidP="00992F24">
      <w:pPr>
        <w:pStyle w:val="Heading2"/>
        <w:spacing w:before="120" w:after="120" w:line="240" w:lineRule="auto"/>
        <w:rPr>
          <w:rFonts w:ascii="Arial" w:hAnsi="Arial" w:cs="Arial"/>
        </w:rPr>
      </w:pPr>
      <w:r w:rsidRPr="00F95961">
        <w:rPr>
          <w:rFonts w:ascii="Arial" w:hAnsi="Arial" w:cs="Arial"/>
        </w:rPr>
        <w:t>ADditional Information</w:t>
      </w:r>
    </w:p>
    <w:p w:rsidR="00CC3B12" w:rsidRDefault="00266E9B" w:rsidP="00992F24">
      <w:pPr>
        <w:shd w:val="clear" w:color="auto" w:fill="FFFFFF"/>
        <w:jc w:val="both"/>
        <w:textAlignment w:val="baseline"/>
        <w:rPr>
          <w:rFonts w:ascii="Arial" w:hAnsi="Arial" w:cs="Arial"/>
          <w:sz w:val="18"/>
          <w:szCs w:val="18"/>
          <w:lang w:eastAsia="en-GB"/>
        </w:rPr>
      </w:pPr>
      <w:r w:rsidRPr="009F5A18">
        <w:rPr>
          <w:rFonts w:ascii="Arial" w:hAnsi="Arial" w:cs="Arial"/>
          <w:sz w:val="18"/>
          <w:szCs w:val="18"/>
          <w:lang w:eastAsia="en-GB"/>
        </w:rPr>
        <w:t>Mohammad</w:t>
      </w:r>
      <w:r w:rsidRPr="00266E9B">
        <w:rPr>
          <w:rFonts w:ascii="Arial" w:hAnsi="Arial" w:cs="Arial"/>
          <w:sz w:val="18"/>
          <w:szCs w:val="18"/>
          <w:lang w:eastAsia="en-GB"/>
        </w:rPr>
        <w:t xml:space="preserve"> Faisal</w:t>
      </w:r>
      <w:r w:rsidRPr="009F5A18">
        <w:rPr>
          <w:rFonts w:ascii="Arial" w:hAnsi="Arial" w:cs="Arial"/>
          <w:sz w:val="18"/>
          <w:szCs w:val="18"/>
          <w:lang w:eastAsia="en-GB"/>
        </w:rPr>
        <w:t xml:space="preserve"> </w:t>
      </w:r>
      <w:r w:rsidRPr="00266E9B">
        <w:rPr>
          <w:rFonts w:ascii="Arial" w:hAnsi="Arial" w:cs="Arial"/>
          <w:sz w:val="18"/>
          <w:szCs w:val="18"/>
          <w:lang w:eastAsia="en-GB"/>
        </w:rPr>
        <w:t xml:space="preserve">Abu Sakha was </w:t>
      </w:r>
      <w:r w:rsidR="00CC3B12">
        <w:rPr>
          <w:rFonts w:ascii="Arial" w:hAnsi="Arial" w:cs="Arial"/>
          <w:sz w:val="18"/>
          <w:szCs w:val="18"/>
          <w:lang w:eastAsia="en-GB"/>
        </w:rPr>
        <w:t>detained by Israeli soldiers</w:t>
      </w:r>
      <w:r w:rsidR="00CC3B12" w:rsidRPr="00266E9B">
        <w:rPr>
          <w:rFonts w:ascii="Arial" w:hAnsi="Arial" w:cs="Arial"/>
          <w:sz w:val="18"/>
          <w:szCs w:val="18"/>
          <w:lang w:eastAsia="en-GB"/>
        </w:rPr>
        <w:t xml:space="preserve"> </w:t>
      </w:r>
      <w:r w:rsidRPr="00266E9B">
        <w:rPr>
          <w:rFonts w:ascii="Arial" w:hAnsi="Arial" w:cs="Arial"/>
          <w:sz w:val="18"/>
          <w:szCs w:val="18"/>
          <w:lang w:eastAsia="en-GB"/>
        </w:rPr>
        <w:t>on 14 December 2015</w:t>
      </w:r>
      <w:r w:rsidR="003061B6">
        <w:rPr>
          <w:rFonts w:ascii="Arial" w:hAnsi="Arial" w:cs="Arial"/>
          <w:sz w:val="18"/>
          <w:szCs w:val="18"/>
          <w:lang w:eastAsia="en-GB"/>
        </w:rPr>
        <w:t xml:space="preserve"> in the occupied West Bank,</w:t>
      </w:r>
      <w:r w:rsidRPr="00266E9B">
        <w:rPr>
          <w:rFonts w:ascii="Arial" w:hAnsi="Arial" w:cs="Arial"/>
          <w:sz w:val="18"/>
          <w:szCs w:val="18"/>
          <w:lang w:eastAsia="en-GB"/>
        </w:rPr>
        <w:t xml:space="preserve"> </w:t>
      </w:r>
      <w:r w:rsidRPr="009F5A18">
        <w:rPr>
          <w:rFonts w:ascii="Arial" w:hAnsi="Arial" w:cs="Arial"/>
          <w:sz w:val="18"/>
          <w:szCs w:val="18"/>
          <w:lang w:eastAsia="en-GB"/>
        </w:rPr>
        <w:t>while he was crossing</w:t>
      </w:r>
      <w:r w:rsidRPr="00266E9B">
        <w:rPr>
          <w:rFonts w:ascii="Arial" w:hAnsi="Arial" w:cs="Arial"/>
          <w:sz w:val="18"/>
          <w:szCs w:val="18"/>
          <w:lang w:eastAsia="en-GB"/>
        </w:rPr>
        <w:t xml:space="preserve"> the</w:t>
      </w:r>
      <w:r w:rsidRPr="009F5A18">
        <w:rPr>
          <w:rFonts w:ascii="Arial" w:hAnsi="Arial" w:cs="Arial"/>
          <w:sz w:val="18"/>
          <w:szCs w:val="18"/>
          <w:lang w:eastAsia="en-GB"/>
        </w:rPr>
        <w:t xml:space="preserve"> </w:t>
      </w:r>
      <w:proofErr w:type="spellStart"/>
      <w:r w:rsidRPr="009F5A18">
        <w:rPr>
          <w:rFonts w:ascii="Arial" w:hAnsi="Arial" w:cs="Arial"/>
          <w:sz w:val="18"/>
          <w:szCs w:val="18"/>
          <w:lang w:eastAsia="en-GB"/>
        </w:rPr>
        <w:t>Zaatara</w:t>
      </w:r>
      <w:proofErr w:type="spellEnd"/>
      <w:r w:rsidRPr="009F5A18">
        <w:rPr>
          <w:rFonts w:ascii="Arial" w:hAnsi="Arial" w:cs="Arial"/>
          <w:sz w:val="18"/>
          <w:szCs w:val="18"/>
          <w:lang w:eastAsia="en-GB"/>
        </w:rPr>
        <w:t xml:space="preserve"> military checkpoint near Nablus</w:t>
      </w:r>
      <w:r w:rsidRPr="00266E9B">
        <w:rPr>
          <w:rFonts w:ascii="Arial" w:hAnsi="Arial" w:cs="Arial"/>
          <w:sz w:val="18"/>
          <w:szCs w:val="18"/>
          <w:lang w:eastAsia="en-GB"/>
        </w:rPr>
        <w:t xml:space="preserve"> </w:t>
      </w:r>
      <w:r w:rsidRPr="009F5A18">
        <w:rPr>
          <w:rFonts w:ascii="Arial" w:hAnsi="Arial" w:cs="Arial"/>
          <w:sz w:val="18"/>
          <w:szCs w:val="18"/>
          <w:lang w:eastAsia="en-GB"/>
        </w:rPr>
        <w:t xml:space="preserve">to go to his work in </w:t>
      </w:r>
      <w:r w:rsidR="003D697F">
        <w:rPr>
          <w:rFonts w:ascii="Arial" w:hAnsi="Arial" w:cs="Arial"/>
          <w:sz w:val="18"/>
          <w:szCs w:val="18"/>
          <w:lang w:eastAsia="en-GB"/>
        </w:rPr>
        <w:t xml:space="preserve">the town of </w:t>
      </w:r>
      <w:proofErr w:type="spellStart"/>
      <w:r w:rsidRPr="009F5A18">
        <w:rPr>
          <w:rFonts w:ascii="Arial" w:hAnsi="Arial" w:cs="Arial"/>
          <w:sz w:val="18"/>
          <w:szCs w:val="18"/>
          <w:lang w:eastAsia="en-GB"/>
        </w:rPr>
        <w:t>Birzeit</w:t>
      </w:r>
      <w:proofErr w:type="spellEnd"/>
      <w:r w:rsidRPr="009F5A18">
        <w:rPr>
          <w:rFonts w:ascii="Arial" w:hAnsi="Arial" w:cs="Arial"/>
          <w:sz w:val="18"/>
          <w:szCs w:val="18"/>
          <w:lang w:eastAsia="en-GB"/>
        </w:rPr>
        <w:t xml:space="preserve"> near Ramallah.</w:t>
      </w:r>
      <w:r w:rsidR="00CC3B12">
        <w:rPr>
          <w:rFonts w:ascii="Arial" w:hAnsi="Arial" w:cs="Arial"/>
          <w:sz w:val="18"/>
          <w:szCs w:val="18"/>
          <w:lang w:eastAsia="en-GB"/>
        </w:rPr>
        <w:t xml:space="preserve"> He was taken to the nearby </w:t>
      </w:r>
      <w:proofErr w:type="spellStart"/>
      <w:r w:rsidR="00CC3B12">
        <w:rPr>
          <w:rFonts w:ascii="Arial" w:hAnsi="Arial" w:cs="Arial"/>
          <w:sz w:val="18"/>
          <w:szCs w:val="18"/>
          <w:lang w:eastAsia="en-GB"/>
        </w:rPr>
        <w:t>Hawara</w:t>
      </w:r>
      <w:proofErr w:type="spellEnd"/>
      <w:r w:rsidR="00CC3B12">
        <w:rPr>
          <w:rFonts w:ascii="Arial" w:hAnsi="Arial" w:cs="Arial"/>
          <w:sz w:val="18"/>
          <w:szCs w:val="18"/>
          <w:lang w:eastAsia="en-GB"/>
        </w:rPr>
        <w:t xml:space="preserve"> military detention centre. Later, hi</w:t>
      </w:r>
      <w:r w:rsidR="003061B6">
        <w:rPr>
          <w:rFonts w:ascii="Arial" w:hAnsi="Arial" w:cs="Arial"/>
          <w:sz w:val="18"/>
          <w:szCs w:val="18"/>
          <w:lang w:eastAsia="en-GB"/>
        </w:rPr>
        <w:t>s parents were informed by the I</w:t>
      </w:r>
      <w:r w:rsidR="00CC3B12">
        <w:rPr>
          <w:rFonts w:ascii="Arial" w:hAnsi="Arial" w:cs="Arial"/>
          <w:sz w:val="18"/>
          <w:szCs w:val="18"/>
          <w:lang w:eastAsia="en-GB"/>
        </w:rPr>
        <w:t>nternational Committee of the Red Cross that he had been moved to Megiddo prison in northern Israel.</w:t>
      </w:r>
      <w:r w:rsidRPr="009F5A18">
        <w:rPr>
          <w:rFonts w:ascii="Arial" w:hAnsi="Arial" w:cs="Arial"/>
          <w:sz w:val="18"/>
          <w:szCs w:val="18"/>
          <w:lang w:eastAsia="en-GB"/>
        </w:rPr>
        <w:t xml:space="preserve"> </w:t>
      </w:r>
      <w:r w:rsidR="00CC3B12">
        <w:rPr>
          <w:rFonts w:ascii="Arial" w:hAnsi="Arial" w:cs="Arial"/>
          <w:sz w:val="18"/>
          <w:szCs w:val="18"/>
          <w:lang w:eastAsia="en-GB"/>
        </w:rPr>
        <w:t xml:space="preserve">The Israeli military handed him a six-month administrative detention order on 25 December 2015. A military judge reviewed and upheld the order </w:t>
      </w:r>
      <w:r w:rsidR="003061B6">
        <w:rPr>
          <w:rFonts w:ascii="Arial" w:hAnsi="Arial" w:cs="Arial"/>
          <w:sz w:val="18"/>
          <w:szCs w:val="18"/>
          <w:lang w:eastAsia="en-GB"/>
        </w:rPr>
        <w:t>on 5 January 2016</w:t>
      </w:r>
      <w:r w:rsidR="00CC3B12">
        <w:rPr>
          <w:rFonts w:ascii="Arial" w:hAnsi="Arial" w:cs="Arial"/>
          <w:sz w:val="18"/>
          <w:szCs w:val="18"/>
          <w:lang w:eastAsia="en-GB"/>
        </w:rPr>
        <w:t xml:space="preserve"> at the </w:t>
      </w:r>
      <w:proofErr w:type="spellStart"/>
      <w:r w:rsidR="00CC3B12">
        <w:rPr>
          <w:rFonts w:ascii="Arial" w:hAnsi="Arial" w:cs="Arial"/>
          <w:sz w:val="18"/>
          <w:szCs w:val="18"/>
          <w:lang w:eastAsia="en-GB"/>
        </w:rPr>
        <w:t>Ofer</w:t>
      </w:r>
      <w:proofErr w:type="spellEnd"/>
      <w:r w:rsidR="00CC3B12">
        <w:rPr>
          <w:rFonts w:ascii="Arial" w:hAnsi="Arial" w:cs="Arial"/>
          <w:sz w:val="18"/>
          <w:szCs w:val="18"/>
          <w:lang w:eastAsia="en-GB"/>
        </w:rPr>
        <w:t xml:space="preserve"> </w:t>
      </w:r>
      <w:r w:rsidR="002707D5">
        <w:rPr>
          <w:rFonts w:ascii="Arial" w:hAnsi="Arial" w:cs="Arial"/>
          <w:sz w:val="18"/>
          <w:szCs w:val="18"/>
          <w:lang w:eastAsia="en-GB"/>
        </w:rPr>
        <w:t>M</w:t>
      </w:r>
      <w:r w:rsidR="00CC3B12">
        <w:rPr>
          <w:rFonts w:ascii="Arial" w:hAnsi="Arial" w:cs="Arial"/>
          <w:sz w:val="18"/>
          <w:szCs w:val="18"/>
          <w:lang w:eastAsia="en-GB"/>
        </w:rPr>
        <w:t xml:space="preserve">ilitary </w:t>
      </w:r>
      <w:r w:rsidR="002707D5">
        <w:rPr>
          <w:rFonts w:ascii="Arial" w:hAnsi="Arial" w:cs="Arial"/>
          <w:sz w:val="18"/>
          <w:szCs w:val="18"/>
          <w:lang w:eastAsia="en-GB"/>
        </w:rPr>
        <w:t>C</w:t>
      </w:r>
      <w:r w:rsidR="00CC3B12">
        <w:rPr>
          <w:rFonts w:ascii="Arial" w:hAnsi="Arial" w:cs="Arial"/>
          <w:sz w:val="18"/>
          <w:szCs w:val="18"/>
          <w:lang w:eastAsia="en-GB"/>
        </w:rPr>
        <w:t>ourt in the occupied West Bank, near Ramallah</w:t>
      </w:r>
      <w:r w:rsidR="00B35C4B" w:rsidRPr="009F5A18">
        <w:rPr>
          <w:rFonts w:ascii="Arial" w:hAnsi="Arial" w:cs="Arial"/>
          <w:sz w:val="18"/>
          <w:szCs w:val="18"/>
          <w:lang w:eastAsia="en-GB"/>
        </w:rPr>
        <w:t>.</w:t>
      </w:r>
      <w:r w:rsidR="00B35C4B" w:rsidRPr="00266E9B">
        <w:rPr>
          <w:rFonts w:ascii="Arial" w:hAnsi="Arial" w:cs="Arial"/>
          <w:sz w:val="18"/>
          <w:szCs w:val="18"/>
          <w:lang w:eastAsia="en-GB"/>
        </w:rPr>
        <w:t xml:space="preserve"> </w:t>
      </w:r>
      <w:r w:rsidR="00CC3B12">
        <w:rPr>
          <w:rFonts w:ascii="Arial" w:hAnsi="Arial" w:cs="Arial"/>
          <w:sz w:val="18"/>
          <w:szCs w:val="18"/>
          <w:lang w:eastAsia="en-GB"/>
        </w:rPr>
        <w:t>On 21 March 2016, a military judge heard an appeal against the six-month order but dismissed it on 31 March</w:t>
      </w:r>
      <w:r w:rsidR="003061B6">
        <w:rPr>
          <w:rFonts w:ascii="Arial" w:hAnsi="Arial" w:cs="Arial"/>
          <w:sz w:val="18"/>
          <w:szCs w:val="18"/>
          <w:lang w:eastAsia="en-GB"/>
        </w:rPr>
        <w:t xml:space="preserve"> 2016</w:t>
      </w:r>
      <w:r w:rsidR="00CC3B12">
        <w:rPr>
          <w:rFonts w:ascii="Arial" w:hAnsi="Arial" w:cs="Arial"/>
          <w:sz w:val="18"/>
          <w:szCs w:val="18"/>
          <w:lang w:eastAsia="en-GB"/>
        </w:rPr>
        <w:t xml:space="preserve">. During the </w:t>
      </w:r>
      <w:r w:rsidR="00CC3B12" w:rsidRPr="00E34274">
        <w:rPr>
          <w:rFonts w:ascii="Arial" w:hAnsi="Arial" w:cs="Arial"/>
          <w:sz w:val="18"/>
          <w:szCs w:val="18"/>
          <w:lang w:eastAsia="en-GB"/>
        </w:rPr>
        <w:t xml:space="preserve">hearing, the military prosecution maintained that Mohammad Faisal Abu Sakha is a security threat alleging that he carried out illegal activities with the Popular Front for the Liberation of Palestine (PFLP, a left-wing political party with an armed wing which is banned by Israel), but failed to provide information about these activities. Mohammad Faisal Abu Sakha denies the accusation, but he and his lawyers are in the impossible position of trying to challenge </w:t>
      </w:r>
      <w:r w:rsidR="00CC3B12">
        <w:rPr>
          <w:rFonts w:ascii="Arial" w:hAnsi="Arial" w:cs="Arial"/>
          <w:sz w:val="18"/>
          <w:szCs w:val="18"/>
          <w:lang w:eastAsia="en-GB"/>
        </w:rPr>
        <w:t>the detention without having access to the necessary information for his defence. In mid-March 2016, h</w:t>
      </w:r>
      <w:r w:rsidR="00BC5FF9">
        <w:rPr>
          <w:rFonts w:ascii="Arial" w:hAnsi="Arial" w:cs="Arial"/>
          <w:sz w:val="18"/>
          <w:szCs w:val="18"/>
          <w:lang w:eastAsia="en-GB"/>
        </w:rPr>
        <w:t xml:space="preserve">e was transferred to </w:t>
      </w:r>
      <w:proofErr w:type="spellStart"/>
      <w:r w:rsidR="00BC5FF9">
        <w:rPr>
          <w:rFonts w:ascii="Arial" w:hAnsi="Arial" w:cs="Arial"/>
          <w:sz w:val="18"/>
          <w:szCs w:val="18"/>
          <w:lang w:eastAsia="en-GB"/>
        </w:rPr>
        <w:t>Ketziot</w:t>
      </w:r>
      <w:proofErr w:type="spellEnd"/>
      <w:r w:rsidR="00BC5FF9">
        <w:rPr>
          <w:rFonts w:ascii="Arial" w:hAnsi="Arial" w:cs="Arial"/>
          <w:sz w:val="18"/>
          <w:szCs w:val="18"/>
          <w:lang w:eastAsia="en-GB"/>
        </w:rPr>
        <w:t xml:space="preserve"> prison</w:t>
      </w:r>
      <w:r w:rsidR="00BC5FF9" w:rsidRPr="00BC5FF9">
        <w:rPr>
          <w:rFonts w:ascii="Arial" w:hAnsi="Arial" w:cs="Arial"/>
          <w:sz w:val="18"/>
          <w:szCs w:val="18"/>
          <w:lang w:eastAsia="en-GB"/>
        </w:rPr>
        <w:t>, in southern Israel</w:t>
      </w:r>
      <w:r w:rsidR="00BC5FF9">
        <w:rPr>
          <w:rFonts w:ascii="Arial" w:hAnsi="Arial" w:cs="Arial"/>
          <w:sz w:val="18"/>
          <w:szCs w:val="18"/>
          <w:lang w:eastAsia="en-GB"/>
        </w:rPr>
        <w:t>.</w:t>
      </w:r>
    </w:p>
    <w:p w:rsidR="00CC3B12" w:rsidRDefault="00CC3B12" w:rsidP="00992F24">
      <w:pPr>
        <w:shd w:val="clear" w:color="auto" w:fill="FFFFFF"/>
        <w:jc w:val="both"/>
        <w:textAlignment w:val="baseline"/>
        <w:rPr>
          <w:rFonts w:ascii="Arial" w:hAnsi="Arial" w:cs="Arial"/>
          <w:sz w:val="18"/>
          <w:szCs w:val="18"/>
          <w:lang w:eastAsia="en-GB"/>
        </w:rPr>
      </w:pPr>
    </w:p>
    <w:p w:rsidR="0003763D" w:rsidRDefault="00B35C4B" w:rsidP="00992F24">
      <w:pPr>
        <w:shd w:val="clear" w:color="auto" w:fill="FFFFFF"/>
        <w:jc w:val="both"/>
        <w:textAlignment w:val="baseline"/>
        <w:rPr>
          <w:rFonts w:ascii="Arial" w:hAnsi="Arial" w:cs="Arial"/>
          <w:sz w:val="18"/>
          <w:szCs w:val="18"/>
          <w:lang w:eastAsia="en-GB"/>
        </w:rPr>
      </w:pPr>
      <w:r w:rsidRPr="00B35C4B">
        <w:rPr>
          <w:rFonts w:ascii="Arial" w:hAnsi="Arial" w:cs="Arial"/>
          <w:sz w:val="18"/>
          <w:szCs w:val="18"/>
          <w:lang w:eastAsia="en-GB"/>
        </w:rPr>
        <w:t xml:space="preserve">Mohammad Faisal Abu Sakha </w:t>
      </w:r>
      <w:r w:rsidR="003D697F">
        <w:rPr>
          <w:rFonts w:ascii="Arial" w:hAnsi="Arial" w:cs="Arial"/>
          <w:sz w:val="18"/>
          <w:szCs w:val="18"/>
          <w:lang w:eastAsia="en-GB"/>
        </w:rPr>
        <w:t>began studying at</w:t>
      </w:r>
      <w:r w:rsidR="00266E9B" w:rsidRPr="009F5A18">
        <w:rPr>
          <w:rFonts w:ascii="Arial" w:hAnsi="Arial" w:cs="Arial"/>
          <w:sz w:val="18"/>
          <w:szCs w:val="18"/>
          <w:lang w:eastAsia="en-GB"/>
        </w:rPr>
        <w:t xml:space="preserve"> the Palestinian Circus School </w:t>
      </w:r>
      <w:r w:rsidR="003D697F">
        <w:rPr>
          <w:rFonts w:ascii="Arial" w:hAnsi="Arial" w:cs="Arial"/>
          <w:sz w:val="18"/>
          <w:szCs w:val="18"/>
          <w:lang w:eastAsia="en-GB"/>
        </w:rPr>
        <w:t>in</w:t>
      </w:r>
      <w:r w:rsidR="003D697F" w:rsidRPr="009F5A18">
        <w:rPr>
          <w:rFonts w:ascii="Arial" w:hAnsi="Arial" w:cs="Arial"/>
          <w:sz w:val="18"/>
          <w:szCs w:val="18"/>
          <w:lang w:eastAsia="en-GB"/>
        </w:rPr>
        <w:t xml:space="preserve"> </w:t>
      </w:r>
      <w:r w:rsidR="00266E9B" w:rsidRPr="009F5A18">
        <w:rPr>
          <w:rFonts w:ascii="Arial" w:hAnsi="Arial" w:cs="Arial"/>
          <w:sz w:val="18"/>
          <w:szCs w:val="18"/>
          <w:lang w:eastAsia="en-GB"/>
        </w:rPr>
        <w:t>2007</w:t>
      </w:r>
      <w:r w:rsidR="003D697F">
        <w:rPr>
          <w:rFonts w:ascii="Arial" w:hAnsi="Arial" w:cs="Arial"/>
          <w:sz w:val="18"/>
          <w:szCs w:val="18"/>
          <w:lang w:eastAsia="en-GB"/>
        </w:rPr>
        <w:t>, and became one of its performers in 20</w:t>
      </w:r>
      <w:r w:rsidR="004D4806">
        <w:rPr>
          <w:rFonts w:ascii="Arial" w:hAnsi="Arial" w:cs="Arial"/>
          <w:sz w:val="18"/>
          <w:szCs w:val="18"/>
          <w:lang w:eastAsia="en-GB"/>
        </w:rPr>
        <w:t>11</w:t>
      </w:r>
      <w:r w:rsidR="003D697F">
        <w:rPr>
          <w:rFonts w:ascii="Arial" w:hAnsi="Arial" w:cs="Arial"/>
          <w:sz w:val="18"/>
          <w:szCs w:val="18"/>
          <w:lang w:eastAsia="en-GB"/>
        </w:rPr>
        <w:t>.</w:t>
      </w:r>
      <w:r w:rsidR="00266E9B" w:rsidRPr="009F5A18">
        <w:rPr>
          <w:rFonts w:ascii="Arial" w:hAnsi="Arial" w:cs="Arial"/>
          <w:sz w:val="18"/>
          <w:szCs w:val="18"/>
          <w:lang w:eastAsia="en-GB"/>
        </w:rPr>
        <w:t xml:space="preserve"> </w:t>
      </w:r>
      <w:r w:rsidR="003D697F">
        <w:rPr>
          <w:rFonts w:ascii="Arial" w:hAnsi="Arial" w:cs="Arial"/>
          <w:sz w:val="18"/>
          <w:szCs w:val="18"/>
          <w:lang w:eastAsia="en-GB"/>
        </w:rPr>
        <w:t>He also trains children in circus acts, specializing in teaching those</w:t>
      </w:r>
      <w:r w:rsidR="00266E9B" w:rsidRPr="00266E9B">
        <w:rPr>
          <w:rFonts w:ascii="Arial" w:hAnsi="Arial" w:cs="Arial"/>
          <w:sz w:val="18"/>
          <w:szCs w:val="18"/>
          <w:lang w:eastAsia="en-GB"/>
        </w:rPr>
        <w:t xml:space="preserve"> with learning </w:t>
      </w:r>
      <w:r w:rsidR="003D697F">
        <w:rPr>
          <w:rFonts w:ascii="Arial" w:hAnsi="Arial" w:cs="Arial"/>
          <w:sz w:val="18"/>
          <w:szCs w:val="18"/>
          <w:lang w:eastAsia="en-GB"/>
        </w:rPr>
        <w:t>difficulties, who make up 30 of the more than 300 students at the school</w:t>
      </w:r>
      <w:r w:rsidR="00266E9B" w:rsidRPr="00266E9B">
        <w:rPr>
          <w:rFonts w:ascii="Arial" w:hAnsi="Arial" w:cs="Arial"/>
          <w:sz w:val="18"/>
          <w:szCs w:val="18"/>
          <w:lang w:eastAsia="en-GB"/>
        </w:rPr>
        <w:t>.</w:t>
      </w:r>
      <w:r w:rsidR="00266E9B" w:rsidRPr="009F5A18">
        <w:rPr>
          <w:rFonts w:ascii="Arial" w:hAnsi="Arial" w:cs="Arial"/>
          <w:sz w:val="18"/>
          <w:szCs w:val="18"/>
          <w:lang w:eastAsia="en-GB"/>
        </w:rPr>
        <w:t xml:space="preserve"> </w:t>
      </w:r>
      <w:r w:rsidR="00AD59EB">
        <w:rPr>
          <w:rFonts w:ascii="Arial" w:hAnsi="Arial" w:cs="Arial"/>
          <w:sz w:val="18"/>
          <w:szCs w:val="18"/>
          <w:lang w:eastAsia="en-GB"/>
        </w:rPr>
        <w:t>The Palestinian Circus School, which is funded by various charities and other bodies, including the European Commission, maintains that there is absolutely no basis to claims that Mohammad Faisal Abu Sakha is a security threat, that his only crime is “making children happy” and that his life is dedicated to the circus. The school’s mission is to train Palestinian children and youth in circus arts and thereby “strengthen the social, creative and physical potential of the Palestinians, seeking to engage and empower them to become c</w:t>
      </w:r>
      <w:r w:rsidR="00BC5FF9">
        <w:rPr>
          <w:rFonts w:ascii="Arial" w:hAnsi="Arial" w:cs="Arial"/>
          <w:sz w:val="18"/>
          <w:szCs w:val="18"/>
          <w:lang w:eastAsia="en-GB"/>
        </w:rPr>
        <w:t>onstructive actors in society.”</w:t>
      </w:r>
    </w:p>
    <w:p w:rsidR="0003763D" w:rsidRDefault="0003763D" w:rsidP="00992F24">
      <w:pPr>
        <w:shd w:val="clear" w:color="auto" w:fill="FFFFFF"/>
        <w:jc w:val="both"/>
        <w:textAlignment w:val="baseline"/>
        <w:rPr>
          <w:rFonts w:ascii="Arial" w:hAnsi="Arial" w:cs="Arial"/>
          <w:sz w:val="18"/>
          <w:szCs w:val="18"/>
          <w:lang w:eastAsia="en-GB"/>
        </w:rPr>
      </w:pPr>
    </w:p>
    <w:p w:rsidR="00266E9B" w:rsidRDefault="0003763D" w:rsidP="00992F24">
      <w:pPr>
        <w:shd w:val="clear" w:color="auto" w:fill="FFFFFF"/>
        <w:jc w:val="both"/>
        <w:textAlignment w:val="baseline"/>
        <w:rPr>
          <w:rFonts w:ascii="Arial" w:hAnsi="Arial" w:cs="Arial"/>
          <w:sz w:val="18"/>
          <w:szCs w:val="18"/>
          <w:lang w:eastAsia="en-GB"/>
        </w:rPr>
      </w:pPr>
      <w:r>
        <w:rPr>
          <w:rFonts w:ascii="Arial" w:hAnsi="Arial" w:cs="Arial"/>
          <w:sz w:val="18"/>
          <w:szCs w:val="18"/>
          <w:lang w:eastAsia="en-GB"/>
        </w:rPr>
        <w:t xml:space="preserve">The 25-year-old circus performer took part in a 40-day hunger strike between 17 April and 27 May in protest at his administrative detention. He was among </w:t>
      </w:r>
      <w:r w:rsidR="006334E2">
        <w:rPr>
          <w:rFonts w:ascii="Arial" w:hAnsi="Arial" w:cs="Arial"/>
          <w:sz w:val="18"/>
          <w:szCs w:val="18"/>
          <w:lang w:eastAsia="en-GB"/>
        </w:rPr>
        <w:t xml:space="preserve">approximately </w:t>
      </w:r>
      <w:r>
        <w:rPr>
          <w:rFonts w:ascii="Arial" w:hAnsi="Arial" w:cs="Arial"/>
          <w:sz w:val="18"/>
          <w:szCs w:val="18"/>
          <w:lang w:eastAsia="en-GB"/>
        </w:rPr>
        <w:t>1,500 Palestinian prisoners and detainees who took part in the hunger strike</w:t>
      </w:r>
      <w:r w:rsidR="00BE5261">
        <w:rPr>
          <w:rFonts w:ascii="Arial" w:hAnsi="Arial" w:cs="Arial"/>
          <w:sz w:val="18"/>
          <w:szCs w:val="18"/>
          <w:lang w:eastAsia="en-GB"/>
        </w:rPr>
        <w:t xml:space="preserve"> in an act of</w:t>
      </w:r>
      <w:r w:rsidR="006334E2">
        <w:rPr>
          <w:rFonts w:ascii="Arial" w:hAnsi="Arial" w:cs="Arial"/>
          <w:sz w:val="18"/>
          <w:szCs w:val="18"/>
          <w:lang w:eastAsia="en-GB"/>
        </w:rPr>
        <w:t xml:space="preserve"> </w:t>
      </w:r>
      <w:r w:rsidR="00BE5261">
        <w:rPr>
          <w:rFonts w:ascii="Arial" w:hAnsi="Arial" w:cs="Arial"/>
          <w:sz w:val="18"/>
          <w:szCs w:val="18"/>
          <w:lang w:eastAsia="en-GB"/>
        </w:rPr>
        <w:t>protest</w:t>
      </w:r>
      <w:r w:rsidR="006334E2">
        <w:rPr>
          <w:rFonts w:ascii="Arial" w:hAnsi="Arial" w:cs="Arial"/>
          <w:sz w:val="18"/>
          <w:szCs w:val="18"/>
          <w:lang w:eastAsia="en-GB"/>
        </w:rPr>
        <w:t xml:space="preserve"> at Israel’s unlawful policies.</w:t>
      </w:r>
      <w:r w:rsidR="00BE5261">
        <w:rPr>
          <w:rFonts w:ascii="Arial" w:hAnsi="Arial" w:cs="Arial"/>
          <w:sz w:val="18"/>
          <w:szCs w:val="18"/>
          <w:lang w:eastAsia="en-GB"/>
        </w:rPr>
        <w:t xml:space="preserve"> </w:t>
      </w:r>
      <w:r w:rsidR="006334E2">
        <w:rPr>
          <w:rFonts w:ascii="Arial" w:hAnsi="Arial" w:cs="Arial"/>
          <w:sz w:val="18"/>
          <w:szCs w:val="18"/>
          <w:lang w:eastAsia="en-GB"/>
        </w:rPr>
        <w:t xml:space="preserve">The hunger </w:t>
      </w:r>
      <w:r w:rsidR="006334E2" w:rsidRPr="00CC4D94">
        <w:rPr>
          <w:rFonts w:ascii="Arial" w:hAnsi="Arial" w:cs="Arial"/>
          <w:sz w:val="18"/>
          <w:szCs w:val="18"/>
          <w:lang w:eastAsia="en-GB"/>
        </w:rPr>
        <w:t>strike</w:t>
      </w:r>
      <w:r w:rsidR="00F42400" w:rsidRPr="00CC4D94">
        <w:rPr>
          <w:rFonts w:ascii="Arial" w:hAnsi="Arial" w:cs="Arial"/>
          <w:sz w:val="18"/>
          <w:szCs w:val="18"/>
          <w:lang w:eastAsia="en-GB"/>
        </w:rPr>
        <w:t>rs</w:t>
      </w:r>
      <w:r w:rsidR="006334E2" w:rsidRPr="00CC4D94">
        <w:rPr>
          <w:rFonts w:ascii="Arial" w:hAnsi="Arial" w:cs="Arial"/>
          <w:sz w:val="18"/>
          <w:szCs w:val="18"/>
          <w:lang w:eastAsia="en-GB"/>
        </w:rPr>
        <w:t xml:space="preserve"> </w:t>
      </w:r>
      <w:r w:rsidR="00F42400" w:rsidRPr="00CC4D94">
        <w:rPr>
          <w:rFonts w:ascii="Arial" w:hAnsi="Arial" w:cs="Arial"/>
          <w:sz w:val="18"/>
          <w:szCs w:val="18"/>
          <w:lang w:eastAsia="en-GB"/>
        </w:rPr>
        <w:t xml:space="preserve">made </w:t>
      </w:r>
      <w:r w:rsidR="00F42400">
        <w:rPr>
          <w:rFonts w:ascii="Arial" w:hAnsi="Arial" w:cs="Arial"/>
          <w:sz w:val="18"/>
          <w:szCs w:val="18"/>
          <w:lang w:eastAsia="en-GB"/>
        </w:rPr>
        <w:t>a</w:t>
      </w:r>
      <w:r w:rsidR="00BE5261">
        <w:rPr>
          <w:rFonts w:ascii="Arial" w:hAnsi="Arial" w:cs="Arial"/>
          <w:sz w:val="18"/>
          <w:szCs w:val="18"/>
          <w:lang w:eastAsia="en-GB"/>
        </w:rPr>
        <w:t xml:space="preserve"> series of demands, including calling for an end to Israel’s restrictions on </w:t>
      </w:r>
      <w:r w:rsidR="001C2964">
        <w:rPr>
          <w:rFonts w:ascii="Arial" w:hAnsi="Arial" w:cs="Arial"/>
          <w:sz w:val="18"/>
          <w:szCs w:val="18"/>
          <w:lang w:eastAsia="en-GB"/>
        </w:rPr>
        <w:t xml:space="preserve">family </w:t>
      </w:r>
      <w:r w:rsidR="00BE5261">
        <w:rPr>
          <w:rFonts w:ascii="Arial" w:hAnsi="Arial" w:cs="Arial"/>
          <w:sz w:val="18"/>
          <w:szCs w:val="18"/>
          <w:lang w:eastAsia="en-GB"/>
        </w:rPr>
        <w:t>visits</w:t>
      </w:r>
      <w:r w:rsidR="001C2964">
        <w:rPr>
          <w:rFonts w:ascii="Arial" w:hAnsi="Arial" w:cs="Arial"/>
          <w:sz w:val="18"/>
          <w:szCs w:val="18"/>
          <w:lang w:eastAsia="en-GB"/>
        </w:rPr>
        <w:t>, and</w:t>
      </w:r>
      <w:r w:rsidR="00BE5261">
        <w:rPr>
          <w:rFonts w:ascii="Arial" w:hAnsi="Arial" w:cs="Arial"/>
          <w:sz w:val="18"/>
          <w:szCs w:val="18"/>
          <w:lang w:eastAsia="en-GB"/>
        </w:rPr>
        <w:t xml:space="preserve"> an end to the practices of administrative detention and solitary confinement. The strike was suspended </w:t>
      </w:r>
      <w:r w:rsidR="006334E2">
        <w:rPr>
          <w:rFonts w:ascii="Arial" w:hAnsi="Arial" w:cs="Arial"/>
          <w:sz w:val="18"/>
          <w:szCs w:val="18"/>
          <w:lang w:eastAsia="en-GB"/>
        </w:rPr>
        <w:t xml:space="preserve">on 27 May </w:t>
      </w:r>
      <w:r w:rsidR="00BE5261">
        <w:rPr>
          <w:rFonts w:ascii="Arial" w:hAnsi="Arial" w:cs="Arial"/>
          <w:sz w:val="18"/>
          <w:szCs w:val="18"/>
          <w:lang w:eastAsia="en-GB"/>
        </w:rPr>
        <w:t xml:space="preserve">as a committee representing the prisoners negotiates with Israel’s Prison Service their demands during the Muslim holy month of Ramadan, which is due to end on 24 June. Mohammad Faisal Abu Sakha’s mother, </w:t>
      </w:r>
      <w:proofErr w:type="spellStart"/>
      <w:r w:rsidR="00BE5261">
        <w:rPr>
          <w:rFonts w:ascii="Arial" w:hAnsi="Arial" w:cs="Arial"/>
          <w:sz w:val="18"/>
          <w:szCs w:val="18"/>
          <w:lang w:eastAsia="en-GB"/>
        </w:rPr>
        <w:t>Rajaa</w:t>
      </w:r>
      <w:proofErr w:type="spellEnd"/>
      <w:r w:rsidR="00BE5261">
        <w:rPr>
          <w:rFonts w:ascii="Arial" w:hAnsi="Arial" w:cs="Arial"/>
          <w:sz w:val="18"/>
          <w:szCs w:val="18"/>
          <w:lang w:eastAsia="en-GB"/>
        </w:rPr>
        <w:t xml:space="preserve">, </w:t>
      </w:r>
      <w:r w:rsidR="001C2964">
        <w:rPr>
          <w:rFonts w:ascii="Arial" w:hAnsi="Arial" w:cs="Arial"/>
          <w:sz w:val="18"/>
          <w:szCs w:val="18"/>
          <w:lang w:eastAsia="en-GB"/>
        </w:rPr>
        <w:t xml:space="preserve">also </w:t>
      </w:r>
      <w:r w:rsidR="00BE5261">
        <w:rPr>
          <w:rFonts w:ascii="Arial" w:hAnsi="Arial" w:cs="Arial"/>
          <w:sz w:val="18"/>
          <w:szCs w:val="18"/>
          <w:lang w:eastAsia="en-GB"/>
        </w:rPr>
        <w:t xml:space="preserve">took part in the hunger strike in solidarity with her son and the other </w:t>
      </w:r>
      <w:r w:rsidR="00BC5FF9">
        <w:rPr>
          <w:rFonts w:ascii="Arial" w:hAnsi="Arial" w:cs="Arial"/>
          <w:sz w:val="18"/>
          <w:szCs w:val="18"/>
          <w:lang w:eastAsia="en-GB"/>
        </w:rPr>
        <w:t>Palestinian hunger strikers.</w:t>
      </w:r>
    </w:p>
    <w:p w:rsidR="00266E9B" w:rsidRDefault="00266E9B" w:rsidP="00992F24">
      <w:pPr>
        <w:shd w:val="clear" w:color="auto" w:fill="FFFFFF"/>
        <w:jc w:val="both"/>
        <w:textAlignment w:val="baseline"/>
        <w:rPr>
          <w:rFonts w:ascii="Arial" w:hAnsi="Arial" w:cs="Arial"/>
          <w:sz w:val="18"/>
          <w:szCs w:val="18"/>
          <w:lang w:eastAsia="en-GB"/>
        </w:rPr>
      </w:pPr>
    </w:p>
    <w:p w:rsidR="00266E9B" w:rsidRDefault="001C2964" w:rsidP="00992F24">
      <w:pPr>
        <w:shd w:val="clear" w:color="auto" w:fill="FFFFFF"/>
        <w:jc w:val="both"/>
        <w:textAlignment w:val="baseline"/>
        <w:rPr>
          <w:rFonts w:ascii="Arial" w:hAnsi="Arial" w:cs="Arial"/>
          <w:sz w:val="18"/>
          <w:szCs w:val="18"/>
        </w:rPr>
      </w:pPr>
      <w:r w:rsidRPr="00266E9B">
        <w:rPr>
          <w:rFonts w:ascii="Arial" w:hAnsi="Arial" w:cs="Arial"/>
          <w:sz w:val="18"/>
          <w:szCs w:val="18"/>
        </w:rPr>
        <w:t>Since Israel’s military occupation of the West Bank, including East Jerusalem, and Gaza began in 1967, the Israeli authorities have arbitrarily detained tens of thousands of Palestinians, including prisoners of conscience, holding them indefinitely in administrative detention without charge or trial.</w:t>
      </w:r>
      <w:r>
        <w:rPr>
          <w:rFonts w:ascii="Arial" w:hAnsi="Arial" w:cs="Arial"/>
          <w:sz w:val="18"/>
          <w:szCs w:val="18"/>
          <w:lang w:eastAsia="en-GB"/>
        </w:rPr>
        <w:t xml:space="preserve"> </w:t>
      </w:r>
      <w:r w:rsidR="00AD59EB">
        <w:rPr>
          <w:rFonts w:ascii="Arial" w:hAnsi="Arial" w:cs="Arial"/>
          <w:sz w:val="18"/>
          <w:szCs w:val="18"/>
          <w:lang w:eastAsia="en-GB"/>
        </w:rPr>
        <w:t>Administrative detention – ostensibly introduced as an exceptional measure to detain people who pose an extreme and imminent danger to security – is used by Israel as an alternative to the criminal justice system t</w:t>
      </w:r>
      <w:r w:rsidR="0003763D">
        <w:rPr>
          <w:rFonts w:ascii="Arial" w:hAnsi="Arial" w:cs="Arial"/>
          <w:sz w:val="18"/>
          <w:szCs w:val="18"/>
          <w:lang w:eastAsia="en-GB"/>
        </w:rPr>
        <w:t>o arrest, charge and prosecute</w:t>
      </w:r>
      <w:r w:rsidR="00AD59EB">
        <w:rPr>
          <w:rFonts w:ascii="Arial" w:hAnsi="Arial" w:cs="Arial"/>
          <w:sz w:val="18"/>
          <w:szCs w:val="18"/>
          <w:lang w:eastAsia="en-GB"/>
        </w:rPr>
        <w:t xml:space="preserve"> people suspected of criminal offence, or to detain people who should not have been arrested at all. Orders can be renewed indefinitely and Amnesty International believe</w:t>
      </w:r>
      <w:r w:rsidR="0003763D">
        <w:rPr>
          <w:rFonts w:ascii="Arial" w:hAnsi="Arial" w:cs="Arial"/>
          <w:sz w:val="18"/>
          <w:szCs w:val="18"/>
          <w:lang w:eastAsia="en-GB"/>
        </w:rPr>
        <w:t>s</w:t>
      </w:r>
      <w:r w:rsidR="00AD59EB">
        <w:rPr>
          <w:rFonts w:ascii="Arial" w:hAnsi="Arial" w:cs="Arial"/>
          <w:sz w:val="18"/>
          <w:szCs w:val="18"/>
          <w:lang w:eastAsia="en-GB"/>
        </w:rPr>
        <w:t xml:space="preserve"> that some Palestinians held in administrative detention by Israel are prisoners of conscience, held solely for the peac</w:t>
      </w:r>
      <w:r w:rsidR="00F42400">
        <w:rPr>
          <w:rFonts w:ascii="Arial" w:hAnsi="Arial" w:cs="Arial"/>
          <w:sz w:val="18"/>
          <w:szCs w:val="18"/>
          <w:lang w:eastAsia="en-GB"/>
        </w:rPr>
        <w:t>eful exercise of their rights.</w:t>
      </w:r>
    </w:p>
    <w:p w:rsidR="00AD59EB" w:rsidRDefault="00AD59EB" w:rsidP="00992F24">
      <w:pPr>
        <w:shd w:val="clear" w:color="auto" w:fill="FFFFFF"/>
        <w:jc w:val="both"/>
        <w:textAlignment w:val="baseline"/>
        <w:rPr>
          <w:rFonts w:ascii="Arial" w:hAnsi="Arial" w:cs="Arial"/>
          <w:sz w:val="18"/>
          <w:szCs w:val="18"/>
        </w:rPr>
      </w:pPr>
    </w:p>
    <w:p w:rsidR="00580251" w:rsidRDefault="00AD59EB" w:rsidP="00992F24">
      <w:pPr>
        <w:shd w:val="clear" w:color="auto" w:fill="FFFFFF"/>
        <w:jc w:val="both"/>
        <w:textAlignment w:val="baseline"/>
        <w:rPr>
          <w:rFonts w:ascii="Arial" w:hAnsi="Arial" w:cs="Arial"/>
          <w:sz w:val="18"/>
          <w:szCs w:val="18"/>
        </w:rPr>
      </w:pPr>
      <w:r>
        <w:rPr>
          <w:rFonts w:ascii="Arial" w:hAnsi="Arial" w:cs="Arial"/>
          <w:sz w:val="18"/>
          <w:szCs w:val="18"/>
        </w:rPr>
        <w:t xml:space="preserve">Israeli courts – including the high court – have failed, over many years, to provide </w:t>
      </w:r>
      <w:r w:rsidR="003061B6">
        <w:rPr>
          <w:rFonts w:ascii="Arial" w:hAnsi="Arial" w:cs="Arial"/>
          <w:sz w:val="18"/>
          <w:szCs w:val="18"/>
        </w:rPr>
        <w:t xml:space="preserve">effective legal recourse to the </w:t>
      </w:r>
      <w:r>
        <w:rPr>
          <w:rFonts w:ascii="Arial" w:hAnsi="Arial" w:cs="Arial"/>
          <w:sz w:val="18"/>
          <w:szCs w:val="18"/>
        </w:rPr>
        <w:t xml:space="preserve">thousands </w:t>
      </w:r>
      <w:r w:rsidR="003061B6">
        <w:rPr>
          <w:rFonts w:ascii="Arial" w:hAnsi="Arial" w:cs="Arial"/>
          <w:sz w:val="18"/>
          <w:szCs w:val="18"/>
        </w:rPr>
        <w:t>of Palestinian administrative detainees held without charge or trial on the basis of “secret evidence” withheld from them and their lawyers. To Amnesty International’s knowledge, the High Court has only ever annulled an administrative detention order in one case (in 1990) despite the fact that the practice violates the detainee’s right to a fair trial and can constitute arbitrary detention.</w:t>
      </w:r>
      <w:r w:rsidR="00702E03">
        <w:rPr>
          <w:rFonts w:ascii="Arial" w:hAnsi="Arial" w:cs="Arial"/>
          <w:sz w:val="18"/>
          <w:szCs w:val="18"/>
        </w:rPr>
        <w:t xml:space="preserve"> As of the beginning of June 2017, there were 477 </w:t>
      </w:r>
      <w:r w:rsidR="00580251">
        <w:rPr>
          <w:rFonts w:ascii="Arial" w:hAnsi="Arial" w:cs="Arial"/>
          <w:sz w:val="18"/>
          <w:szCs w:val="18"/>
        </w:rPr>
        <w:t xml:space="preserve">administrative </w:t>
      </w:r>
      <w:r w:rsidR="00702E03">
        <w:rPr>
          <w:rFonts w:ascii="Arial" w:hAnsi="Arial" w:cs="Arial"/>
          <w:sz w:val="18"/>
          <w:szCs w:val="18"/>
        </w:rPr>
        <w:t xml:space="preserve">detainees held without charge or trial by Israel, according to Israeli human rights organization </w:t>
      </w:r>
      <w:proofErr w:type="spellStart"/>
      <w:r w:rsidR="00702E03">
        <w:rPr>
          <w:rFonts w:ascii="Arial" w:hAnsi="Arial" w:cs="Arial"/>
          <w:sz w:val="18"/>
          <w:szCs w:val="18"/>
        </w:rPr>
        <w:t>Hamoked</w:t>
      </w:r>
      <w:proofErr w:type="spellEnd"/>
      <w:r w:rsidR="00702E03">
        <w:rPr>
          <w:rFonts w:ascii="Arial" w:hAnsi="Arial" w:cs="Arial"/>
          <w:sz w:val="18"/>
          <w:szCs w:val="18"/>
        </w:rPr>
        <w:t xml:space="preserve"> citing figures from the Israel Prison Service</w:t>
      </w:r>
      <w:r w:rsidR="00580251">
        <w:rPr>
          <w:rFonts w:ascii="Arial" w:hAnsi="Arial" w:cs="Arial"/>
          <w:sz w:val="18"/>
          <w:szCs w:val="18"/>
        </w:rPr>
        <w:t>.</w:t>
      </w:r>
    </w:p>
    <w:p w:rsidR="00580251" w:rsidRDefault="00580251" w:rsidP="00992F24">
      <w:pPr>
        <w:shd w:val="clear" w:color="auto" w:fill="FFFFFF"/>
        <w:jc w:val="both"/>
        <w:textAlignment w:val="baseline"/>
        <w:rPr>
          <w:rFonts w:ascii="Arial" w:hAnsi="Arial" w:cs="Arial"/>
          <w:sz w:val="18"/>
          <w:szCs w:val="18"/>
        </w:rPr>
      </w:pPr>
    </w:p>
    <w:p w:rsidR="004D4806" w:rsidRPr="00266E9B" w:rsidRDefault="004D4806" w:rsidP="00992F24">
      <w:pPr>
        <w:shd w:val="clear" w:color="auto" w:fill="FFFFFF"/>
        <w:jc w:val="both"/>
        <w:textAlignment w:val="baseline"/>
        <w:rPr>
          <w:rFonts w:ascii="Arial" w:hAnsi="Arial" w:cs="Arial"/>
          <w:color w:val="F4F4F4"/>
          <w:sz w:val="18"/>
          <w:szCs w:val="18"/>
          <w:lang w:eastAsia="en-GB"/>
        </w:rPr>
      </w:pPr>
    </w:p>
    <w:p w:rsidR="0026766F" w:rsidRPr="00F95961" w:rsidRDefault="0026766F" w:rsidP="00992F24">
      <w:pPr>
        <w:rPr>
          <w:rFonts w:ascii="Arial" w:hAnsi="Arial" w:cs="Arial"/>
          <w:sz w:val="16"/>
          <w:szCs w:val="16"/>
        </w:rPr>
      </w:pPr>
      <w:r w:rsidRPr="00F95961">
        <w:rPr>
          <w:rFonts w:ascii="Arial" w:hAnsi="Arial" w:cs="Arial"/>
          <w:sz w:val="16"/>
          <w:szCs w:val="16"/>
        </w:rPr>
        <w:t>Name:</w:t>
      </w:r>
      <w:r w:rsidR="00A75137">
        <w:rPr>
          <w:rFonts w:ascii="Arial" w:hAnsi="Arial" w:cs="Arial"/>
          <w:sz w:val="16"/>
          <w:szCs w:val="16"/>
        </w:rPr>
        <w:t xml:space="preserve"> Mohammad Faisal Abu Sakha </w:t>
      </w:r>
      <w:r w:rsidR="00A75137">
        <w:rPr>
          <w:rFonts w:ascii="Arial" w:hAnsi="Arial" w:cs="Arial"/>
          <w:sz w:val="16"/>
          <w:szCs w:val="16"/>
        </w:rPr>
        <w:tab/>
      </w:r>
      <w:r w:rsidR="00A75137">
        <w:rPr>
          <w:rFonts w:ascii="Arial" w:hAnsi="Arial" w:cs="Arial"/>
          <w:sz w:val="16"/>
          <w:szCs w:val="16"/>
        </w:rPr>
        <w:tab/>
      </w:r>
    </w:p>
    <w:p w:rsidR="0026766F" w:rsidRPr="002545D2" w:rsidRDefault="0026766F" w:rsidP="00992F24">
      <w:pPr>
        <w:rPr>
          <w:rStyle w:val="StyleAIBodytextAsianSimSunChar"/>
          <w:rFonts w:cs="Arial"/>
          <w:sz w:val="16"/>
          <w:szCs w:val="16"/>
          <w:lang w:eastAsia="zh-CN"/>
        </w:rPr>
        <w:sectPr w:rsidR="0026766F" w:rsidRPr="002545D2" w:rsidSect="00992F24">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75137">
        <w:rPr>
          <w:rFonts w:ascii="Arial" w:hAnsi="Arial" w:cs="Arial"/>
          <w:sz w:val="16"/>
          <w:szCs w:val="16"/>
        </w:rPr>
        <w:t xml:space="preserve"> m</w:t>
      </w:r>
    </w:p>
    <w:p w:rsidR="0026766F" w:rsidRPr="00F95961" w:rsidRDefault="0026766F" w:rsidP="00992F24">
      <w:pPr>
        <w:pStyle w:val="AITextSmallNoLineSpacing"/>
        <w:spacing w:line="240" w:lineRule="auto"/>
        <w:rPr>
          <w:rFonts w:cs="Arial"/>
          <w:sz w:val="18"/>
        </w:rPr>
      </w:pPr>
    </w:p>
    <w:p w:rsidR="0026766F" w:rsidRPr="00F95961" w:rsidRDefault="0026766F" w:rsidP="00992F24">
      <w:pPr>
        <w:pStyle w:val="AITextSmallNoLineSpacing"/>
        <w:spacing w:line="240" w:lineRule="auto"/>
        <w:jc w:val="right"/>
        <w:rPr>
          <w:rFonts w:cs="Arial"/>
          <w:sz w:val="18"/>
        </w:rPr>
      </w:pPr>
    </w:p>
    <w:p w:rsidR="002545D2" w:rsidRPr="00F95961" w:rsidRDefault="0026766F" w:rsidP="00992F24">
      <w:pPr>
        <w:rPr>
          <w:rFonts w:ascii="Arial" w:hAnsi="Arial" w:cs="Arial"/>
          <w:sz w:val="16"/>
          <w:szCs w:val="16"/>
        </w:rPr>
      </w:pPr>
      <w:r w:rsidRPr="00F95961">
        <w:rPr>
          <w:rFonts w:ascii="Arial" w:hAnsi="Arial" w:cs="Arial"/>
          <w:sz w:val="16"/>
          <w:szCs w:val="16"/>
        </w:rPr>
        <w:t xml:space="preserve">Further information on UA: </w:t>
      </w:r>
      <w:r w:rsidR="002545D2" w:rsidRPr="002545D2">
        <w:rPr>
          <w:rFonts w:ascii="Arial" w:hAnsi="Arial" w:cs="Arial"/>
          <w:sz w:val="16"/>
          <w:szCs w:val="16"/>
        </w:rPr>
        <w:t xml:space="preserve">12/16 </w:t>
      </w:r>
      <w:r w:rsidRPr="00F95961">
        <w:rPr>
          <w:rFonts w:ascii="Arial" w:hAnsi="Arial" w:cs="Arial"/>
          <w:sz w:val="16"/>
          <w:szCs w:val="16"/>
        </w:rPr>
        <w:t xml:space="preserve">Index: </w:t>
      </w:r>
      <w:r w:rsidR="002545D2" w:rsidRPr="002545D2">
        <w:rPr>
          <w:rFonts w:ascii="Arial" w:hAnsi="Arial" w:cs="Arial"/>
          <w:sz w:val="16"/>
          <w:szCs w:val="16"/>
        </w:rPr>
        <w:t xml:space="preserve">MDE 15/6498/2017 </w:t>
      </w:r>
      <w:r w:rsidRPr="00F95961">
        <w:rPr>
          <w:rFonts w:ascii="Arial" w:hAnsi="Arial" w:cs="Arial"/>
          <w:sz w:val="16"/>
          <w:szCs w:val="16"/>
        </w:rPr>
        <w:t xml:space="preserve">Issue Date: </w:t>
      </w:r>
      <w:r w:rsidR="002545D2" w:rsidRPr="002545D2">
        <w:rPr>
          <w:rFonts w:ascii="Arial" w:hAnsi="Arial" w:cs="Arial"/>
          <w:sz w:val="16"/>
          <w:szCs w:val="16"/>
        </w:rPr>
        <w:t>1</w:t>
      </w:r>
      <w:r w:rsidR="009B6F81">
        <w:rPr>
          <w:rFonts w:ascii="Arial" w:hAnsi="Arial" w:cs="Arial"/>
          <w:sz w:val="16"/>
          <w:szCs w:val="16"/>
        </w:rPr>
        <w:t>9</w:t>
      </w:r>
      <w:r w:rsidR="002545D2" w:rsidRPr="002545D2">
        <w:rPr>
          <w:rFonts w:ascii="Arial" w:hAnsi="Arial" w:cs="Arial"/>
          <w:sz w:val="16"/>
          <w:szCs w:val="16"/>
        </w:rPr>
        <w:t xml:space="preserve"> June 2017</w:t>
      </w:r>
    </w:p>
    <w:sectPr w:rsidR="002545D2" w:rsidRPr="00F95961" w:rsidSect="00992F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ED" w:rsidRDefault="00FA31ED">
      <w:r>
        <w:separator/>
      </w:r>
    </w:p>
  </w:endnote>
  <w:endnote w:type="continuationSeparator" w:id="0">
    <w:p w:rsidR="00FA31ED" w:rsidRDefault="00FA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_??????"/>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A31ED">
    <w:pPr>
      <w:pStyle w:val="Footer"/>
    </w:pPr>
    <w:r w:rsidRPr="00FA31E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24" w:rsidRPr="00D158C3" w:rsidRDefault="00992F24" w:rsidP="00992F2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92F24" w:rsidRPr="00D158C3" w:rsidRDefault="00992F24" w:rsidP="00992F24">
    <w:pPr>
      <w:jc w:val="center"/>
      <w:rPr>
        <w:rFonts w:ascii="Arial" w:hAnsi="Arial" w:cs="Arial"/>
        <w:sz w:val="16"/>
        <w:szCs w:val="16"/>
      </w:rPr>
    </w:pPr>
    <w:r w:rsidRPr="00D158C3">
      <w:rPr>
        <w:rFonts w:ascii="Arial" w:hAnsi="Arial" w:cs="Arial"/>
        <w:sz w:val="16"/>
        <w:szCs w:val="16"/>
      </w:rPr>
      <w:t>T (212) 807- 8400 | uan@aiusa.org | www.amnestyusa.org/uan</w:t>
    </w:r>
  </w:p>
  <w:p w:rsidR="00992F24" w:rsidRPr="00D0106D" w:rsidRDefault="00992F24" w:rsidP="00992F24">
    <w:pPr>
      <w:pStyle w:val="Footer"/>
      <w:tabs>
        <w:tab w:val="clear" w:pos="2268"/>
        <w:tab w:val="clear" w:pos="2835"/>
        <w:tab w:val="clear" w:pos="4320"/>
        <w:tab w:val="clear" w:pos="8640"/>
      </w:tabs>
    </w:pPr>
  </w:p>
  <w:p w:rsidR="00992F24" w:rsidRPr="00D0106D" w:rsidRDefault="00992F2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ED" w:rsidRDefault="00FA31ED">
      <w:r>
        <w:separator/>
      </w:r>
    </w:p>
  </w:footnote>
  <w:footnote w:type="continuationSeparator" w:id="0">
    <w:p w:rsidR="00FA31ED" w:rsidRDefault="00FA3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rsidP="00DA4F11">
    <w:pPr>
      <w:jc w:val="center"/>
    </w:pPr>
  </w:p>
  <w:p w:rsidR="0026766F" w:rsidRPr="001C300B" w:rsidRDefault="002545D2" w:rsidP="00C54C71">
    <w:pPr>
      <w:tabs>
        <w:tab w:val="right" w:pos="10203"/>
      </w:tabs>
      <w:rPr>
        <w:rFonts w:asciiTheme="minorBidi" w:hAnsiTheme="minorBidi"/>
        <w:color w:val="FFFFFF"/>
      </w:rPr>
    </w:pPr>
    <w:r w:rsidRPr="001C300B">
      <w:rPr>
        <w:rFonts w:asciiTheme="minorBidi" w:hAnsiTheme="minorBidi"/>
        <w:sz w:val="16"/>
        <w:szCs w:val="16"/>
      </w:rPr>
      <w:t xml:space="preserve">Further information on UA: 12/16 </w:t>
    </w:r>
    <w:r w:rsidR="0026766F" w:rsidRPr="001C300B">
      <w:rPr>
        <w:rFonts w:asciiTheme="minorBidi" w:hAnsiTheme="minorBidi"/>
        <w:sz w:val="16"/>
        <w:szCs w:val="16"/>
      </w:rPr>
      <w:t xml:space="preserve">Index: </w:t>
    </w:r>
    <w:r w:rsidRPr="001C300B">
      <w:rPr>
        <w:rFonts w:asciiTheme="minorBidi" w:hAnsiTheme="minorBidi"/>
        <w:sz w:val="16"/>
        <w:szCs w:val="16"/>
      </w:rPr>
      <w:t>MDE 15/6498/2017 Israel/Occupied Palestinian Territories</w:t>
    </w:r>
    <w:r w:rsidR="00DA4F11">
      <w:rPr>
        <w:rFonts w:asciiTheme="minorBidi" w:hAnsiTheme="minorBidi"/>
        <w:sz w:val="16"/>
        <w:szCs w:val="16"/>
      </w:rPr>
      <w:t>-Palestine</w:t>
    </w:r>
    <w:r w:rsidR="0026766F" w:rsidRPr="001C300B">
      <w:rPr>
        <w:rFonts w:asciiTheme="minorBidi" w:hAnsiTheme="minorBidi"/>
        <w:sz w:val="16"/>
        <w:szCs w:val="16"/>
      </w:rPr>
      <w:tab/>
      <w:t xml:space="preserve">Date: </w:t>
    </w:r>
    <w:r w:rsidRPr="001C300B">
      <w:rPr>
        <w:rFonts w:asciiTheme="minorBidi" w:hAnsiTheme="minorBidi"/>
        <w:sz w:val="16"/>
        <w:szCs w:val="16"/>
      </w:rPr>
      <w:t>1</w:t>
    </w:r>
    <w:r w:rsidR="009B6F81" w:rsidRPr="001C300B">
      <w:rPr>
        <w:rFonts w:asciiTheme="minorBidi" w:hAnsiTheme="minorBidi"/>
        <w:sz w:val="16"/>
        <w:szCs w:val="16"/>
      </w:rPr>
      <w:t>9</w:t>
    </w:r>
    <w:r w:rsidRPr="001C300B">
      <w:rPr>
        <w:rFonts w:asciiTheme="minorBidi" w:hAnsiTheme="minorBidi"/>
        <w:sz w:val="16"/>
        <w:szCs w:val="16"/>
      </w:rPr>
      <w:t xml:space="preserve">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6"/>
    <w:rsid w:val="000118A4"/>
    <w:rsid w:val="00023EE0"/>
    <w:rsid w:val="0003763D"/>
    <w:rsid w:val="00054AEA"/>
    <w:rsid w:val="00060450"/>
    <w:rsid w:val="00076AC6"/>
    <w:rsid w:val="000B23F7"/>
    <w:rsid w:val="000F11B8"/>
    <w:rsid w:val="00114598"/>
    <w:rsid w:val="001411BF"/>
    <w:rsid w:val="001624EA"/>
    <w:rsid w:val="001671E0"/>
    <w:rsid w:val="001951FB"/>
    <w:rsid w:val="00196F3C"/>
    <w:rsid w:val="001B7B2B"/>
    <w:rsid w:val="001C2964"/>
    <w:rsid w:val="001C300B"/>
    <w:rsid w:val="001E0993"/>
    <w:rsid w:val="001E43DE"/>
    <w:rsid w:val="001F64C6"/>
    <w:rsid w:val="00220609"/>
    <w:rsid w:val="002545D2"/>
    <w:rsid w:val="00266E9B"/>
    <w:rsid w:val="0026766F"/>
    <w:rsid w:val="002707D5"/>
    <w:rsid w:val="0027166B"/>
    <w:rsid w:val="002923B7"/>
    <w:rsid w:val="002932CE"/>
    <w:rsid w:val="0030426D"/>
    <w:rsid w:val="003061B6"/>
    <w:rsid w:val="003077D0"/>
    <w:rsid w:val="00310926"/>
    <w:rsid w:val="0031448F"/>
    <w:rsid w:val="00347243"/>
    <w:rsid w:val="00390D35"/>
    <w:rsid w:val="003A2A73"/>
    <w:rsid w:val="003D377A"/>
    <w:rsid w:val="003D697F"/>
    <w:rsid w:val="00415A74"/>
    <w:rsid w:val="00475586"/>
    <w:rsid w:val="00483E30"/>
    <w:rsid w:val="004D19C7"/>
    <w:rsid w:val="004D4806"/>
    <w:rsid w:val="004E6A6E"/>
    <w:rsid w:val="005040F2"/>
    <w:rsid w:val="0051413A"/>
    <w:rsid w:val="005149A9"/>
    <w:rsid w:val="0053584A"/>
    <w:rsid w:val="005534BC"/>
    <w:rsid w:val="00576726"/>
    <w:rsid w:val="00580251"/>
    <w:rsid w:val="005C2CBA"/>
    <w:rsid w:val="005C41FB"/>
    <w:rsid w:val="005D159E"/>
    <w:rsid w:val="005D54EA"/>
    <w:rsid w:val="005E3947"/>
    <w:rsid w:val="005F0D06"/>
    <w:rsid w:val="005F29C5"/>
    <w:rsid w:val="00606C38"/>
    <w:rsid w:val="0061599E"/>
    <w:rsid w:val="006334E2"/>
    <w:rsid w:val="00654D47"/>
    <w:rsid w:val="006679ED"/>
    <w:rsid w:val="00671F0B"/>
    <w:rsid w:val="00673A43"/>
    <w:rsid w:val="006814D6"/>
    <w:rsid w:val="006820E8"/>
    <w:rsid w:val="00686905"/>
    <w:rsid w:val="006B2406"/>
    <w:rsid w:val="006C2190"/>
    <w:rsid w:val="006C3DE2"/>
    <w:rsid w:val="00702E03"/>
    <w:rsid w:val="007179E8"/>
    <w:rsid w:val="00736B40"/>
    <w:rsid w:val="007479B8"/>
    <w:rsid w:val="007620A6"/>
    <w:rsid w:val="00763FCA"/>
    <w:rsid w:val="0077354F"/>
    <w:rsid w:val="00795D45"/>
    <w:rsid w:val="007A1959"/>
    <w:rsid w:val="007A5DA8"/>
    <w:rsid w:val="007E0CAD"/>
    <w:rsid w:val="007E57A7"/>
    <w:rsid w:val="00815508"/>
    <w:rsid w:val="008224D0"/>
    <w:rsid w:val="0082308A"/>
    <w:rsid w:val="008241AB"/>
    <w:rsid w:val="0086100E"/>
    <w:rsid w:val="0086363D"/>
    <w:rsid w:val="00875E19"/>
    <w:rsid w:val="008A7A18"/>
    <w:rsid w:val="008B2540"/>
    <w:rsid w:val="008C6392"/>
    <w:rsid w:val="008E48B0"/>
    <w:rsid w:val="008F64FC"/>
    <w:rsid w:val="009034D4"/>
    <w:rsid w:val="009144AA"/>
    <w:rsid w:val="00937D1E"/>
    <w:rsid w:val="009420FC"/>
    <w:rsid w:val="00946781"/>
    <w:rsid w:val="00950C7F"/>
    <w:rsid w:val="00963CA3"/>
    <w:rsid w:val="00985339"/>
    <w:rsid w:val="00987C31"/>
    <w:rsid w:val="0099042D"/>
    <w:rsid w:val="00990B18"/>
    <w:rsid w:val="00992F24"/>
    <w:rsid w:val="009971C5"/>
    <w:rsid w:val="009B6F81"/>
    <w:rsid w:val="009C0BC3"/>
    <w:rsid w:val="009D5F0B"/>
    <w:rsid w:val="009E0910"/>
    <w:rsid w:val="009F4BB3"/>
    <w:rsid w:val="009F5A18"/>
    <w:rsid w:val="00A13271"/>
    <w:rsid w:val="00A6114C"/>
    <w:rsid w:val="00A75137"/>
    <w:rsid w:val="00AD59EB"/>
    <w:rsid w:val="00AF05FD"/>
    <w:rsid w:val="00AF4CF9"/>
    <w:rsid w:val="00B043D9"/>
    <w:rsid w:val="00B06E79"/>
    <w:rsid w:val="00B22D7A"/>
    <w:rsid w:val="00B25E73"/>
    <w:rsid w:val="00B35C4B"/>
    <w:rsid w:val="00B4432F"/>
    <w:rsid w:val="00B5410D"/>
    <w:rsid w:val="00B60FB0"/>
    <w:rsid w:val="00B811E7"/>
    <w:rsid w:val="00B84EF8"/>
    <w:rsid w:val="00B9147D"/>
    <w:rsid w:val="00BA31FC"/>
    <w:rsid w:val="00BC5FF9"/>
    <w:rsid w:val="00BE4AEB"/>
    <w:rsid w:val="00BE5261"/>
    <w:rsid w:val="00C01FA8"/>
    <w:rsid w:val="00C264C5"/>
    <w:rsid w:val="00C43076"/>
    <w:rsid w:val="00C54C71"/>
    <w:rsid w:val="00C64997"/>
    <w:rsid w:val="00CA748C"/>
    <w:rsid w:val="00CC3B12"/>
    <w:rsid w:val="00CC4D94"/>
    <w:rsid w:val="00CE6658"/>
    <w:rsid w:val="00D0106D"/>
    <w:rsid w:val="00D03746"/>
    <w:rsid w:val="00D20DEB"/>
    <w:rsid w:val="00D63AA5"/>
    <w:rsid w:val="00D6401F"/>
    <w:rsid w:val="00D85FE8"/>
    <w:rsid w:val="00DA4F11"/>
    <w:rsid w:val="00DC5FB0"/>
    <w:rsid w:val="00DD777F"/>
    <w:rsid w:val="00DF0C26"/>
    <w:rsid w:val="00E21AC9"/>
    <w:rsid w:val="00E23769"/>
    <w:rsid w:val="00E2387F"/>
    <w:rsid w:val="00E34274"/>
    <w:rsid w:val="00E601DC"/>
    <w:rsid w:val="00E6735E"/>
    <w:rsid w:val="00E75902"/>
    <w:rsid w:val="00E96397"/>
    <w:rsid w:val="00E97E64"/>
    <w:rsid w:val="00EA7847"/>
    <w:rsid w:val="00EB3D70"/>
    <w:rsid w:val="00EC130D"/>
    <w:rsid w:val="00EC2C85"/>
    <w:rsid w:val="00ED61F1"/>
    <w:rsid w:val="00F20743"/>
    <w:rsid w:val="00F25545"/>
    <w:rsid w:val="00F31347"/>
    <w:rsid w:val="00F31661"/>
    <w:rsid w:val="00F42400"/>
    <w:rsid w:val="00F469C5"/>
    <w:rsid w:val="00F54365"/>
    <w:rsid w:val="00F74711"/>
    <w:rsid w:val="00F7781E"/>
    <w:rsid w:val="00F95961"/>
    <w:rsid w:val="00FA31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0CD5E-E7D7-48B1-B8C9-FDA3BCC2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8F"/>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077D0"/>
    <w:rPr>
      <w:rFonts w:cs="Times New Roman"/>
      <w:color w:val="0563C1" w:themeColor="hyperlink"/>
      <w:u w:val="single"/>
    </w:rPr>
  </w:style>
  <w:style w:type="character" w:styleId="CommentReference">
    <w:name w:val="annotation reference"/>
    <w:basedOn w:val="DefaultParagraphFont"/>
    <w:uiPriority w:val="99"/>
    <w:rsid w:val="00686905"/>
    <w:rPr>
      <w:rFonts w:cs="Times New Roman"/>
      <w:sz w:val="16"/>
      <w:szCs w:val="16"/>
    </w:rPr>
  </w:style>
  <w:style w:type="paragraph" w:styleId="CommentText">
    <w:name w:val="annotation text"/>
    <w:basedOn w:val="Normal"/>
    <w:link w:val="CommentTextChar"/>
    <w:uiPriority w:val="99"/>
    <w:rsid w:val="00686905"/>
    <w:rPr>
      <w:sz w:val="20"/>
      <w:szCs w:val="20"/>
    </w:rPr>
  </w:style>
  <w:style w:type="character" w:customStyle="1" w:styleId="CommentTextChar">
    <w:name w:val="Comment Text Char"/>
    <w:basedOn w:val="DefaultParagraphFont"/>
    <w:link w:val="CommentText"/>
    <w:uiPriority w:val="99"/>
    <w:locked/>
    <w:rsid w:val="00686905"/>
    <w:rPr>
      <w:rFonts w:cs="Times New Roman"/>
      <w:lang w:val="x-none" w:eastAsia="zh-CN"/>
    </w:rPr>
  </w:style>
  <w:style w:type="paragraph" w:styleId="CommentSubject">
    <w:name w:val="annotation subject"/>
    <w:basedOn w:val="CommentText"/>
    <w:next w:val="CommentText"/>
    <w:link w:val="CommentSubjectChar"/>
    <w:uiPriority w:val="99"/>
    <w:rsid w:val="00686905"/>
    <w:rPr>
      <w:b/>
      <w:bCs/>
    </w:rPr>
  </w:style>
  <w:style w:type="character" w:customStyle="1" w:styleId="CommentSubjectChar">
    <w:name w:val="Comment Subject Char"/>
    <w:basedOn w:val="CommentTextChar"/>
    <w:link w:val="CommentSubject"/>
    <w:uiPriority w:val="99"/>
    <w:locked/>
    <w:rsid w:val="00686905"/>
    <w:rPr>
      <w:rFonts w:cs="Times New Roman"/>
      <w:b/>
      <w:bCs/>
      <w:lang w:val="x-none" w:eastAsia="zh-CN"/>
    </w:rPr>
  </w:style>
  <w:style w:type="paragraph" w:styleId="BalloonText">
    <w:name w:val="Balloon Text"/>
    <w:basedOn w:val="Normal"/>
    <w:link w:val="BalloonTextChar"/>
    <w:uiPriority w:val="99"/>
    <w:rsid w:val="00686905"/>
    <w:rPr>
      <w:rFonts w:ascii="Segoe UI" w:hAnsi="Segoe UI" w:cs="Segoe UI"/>
      <w:sz w:val="18"/>
      <w:szCs w:val="18"/>
    </w:rPr>
  </w:style>
  <w:style w:type="character" w:customStyle="1" w:styleId="BalloonTextChar">
    <w:name w:val="Balloon Text Char"/>
    <w:basedOn w:val="DefaultParagraphFont"/>
    <w:link w:val="BalloonText"/>
    <w:uiPriority w:val="99"/>
    <w:locked/>
    <w:rsid w:val="00686905"/>
    <w:rPr>
      <w:rFonts w:ascii="Segoe UI" w:hAnsi="Segoe UI" w:cs="Segoe UI"/>
      <w:sz w:val="18"/>
      <w:szCs w:val="18"/>
      <w:lang w:val="x-none" w:eastAsia="zh-CN"/>
    </w:rPr>
  </w:style>
  <w:style w:type="character" w:styleId="FollowedHyperlink">
    <w:name w:val="FollowedHyperlink"/>
    <w:basedOn w:val="DefaultParagraphFont"/>
    <w:uiPriority w:val="99"/>
    <w:rsid w:val="00CA748C"/>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idf.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369C-8F52-4106-871C-035F013F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1308</Words>
  <Characters>7184</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iar6team</dc:creator>
  <cp:keywords/>
  <dc:description/>
  <cp:lastModifiedBy>iar6team</cp:lastModifiedBy>
  <cp:revision>4</cp:revision>
  <dcterms:created xsi:type="dcterms:W3CDTF">2017-06-19T12:32:00Z</dcterms:created>
  <dcterms:modified xsi:type="dcterms:W3CDTF">2017-06-19T12:42:00Z</dcterms:modified>
</cp:coreProperties>
</file>